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180176" w:displacedByCustomXml="next"/>
    <w:sdt>
      <w:sdtPr>
        <w:rPr>
          <w:rFonts w:ascii="Times New Roman" w:eastAsiaTheme="minorHAnsi" w:hAnsi="Times New Roman" w:cs="Times New Roman"/>
          <w:color w:val="auto"/>
          <w:sz w:val="28"/>
          <w:szCs w:val="28"/>
          <w:lang w:eastAsia="en-US"/>
        </w:rPr>
        <w:id w:val="-1606341278"/>
        <w:docPartObj>
          <w:docPartGallery w:val="Table of Contents"/>
          <w:docPartUnique/>
        </w:docPartObj>
      </w:sdtPr>
      <w:sdtEndPr>
        <w:rPr>
          <w:rFonts w:asciiTheme="minorHAnsi" w:hAnsiTheme="minorHAnsi" w:cstheme="minorBidi"/>
          <w:b/>
          <w:bCs/>
          <w:sz w:val="22"/>
          <w:szCs w:val="22"/>
        </w:rPr>
      </w:sdtEndPr>
      <w:sdtContent>
        <w:p w14:paraId="2918022F" w14:textId="70F9C527" w:rsidR="004C1D7A" w:rsidRPr="00B23989" w:rsidRDefault="007A1DFD" w:rsidP="006242B1">
          <w:pPr>
            <w:pStyle w:val="af4"/>
            <w:spacing w:before="0" w:line="360" w:lineRule="auto"/>
            <w:jc w:val="center"/>
            <w:rPr>
              <w:rFonts w:ascii="Times New Roman" w:hAnsi="Times New Roman" w:cs="Times New Roman"/>
              <w:color w:val="auto"/>
              <w:sz w:val="28"/>
              <w:szCs w:val="28"/>
            </w:rPr>
          </w:pPr>
          <w:r w:rsidRPr="00B23989">
            <w:rPr>
              <w:rFonts w:ascii="Times New Roman" w:hAnsi="Times New Roman" w:cs="Times New Roman"/>
              <w:color w:val="auto"/>
              <w:sz w:val="28"/>
              <w:szCs w:val="28"/>
            </w:rPr>
            <w:t>СОДЕРЖАНИЕ</w:t>
          </w:r>
        </w:p>
        <w:p w14:paraId="390D6912" w14:textId="5284B3C6" w:rsidR="007A1DFD" w:rsidRPr="00B23989" w:rsidRDefault="007A1DFD" w:rsidP="00CE4820">
          <w:pPr>
            <w:spacing w:after="0" w:line="360" w:lineRule="auto"/>
            <w:ind w:firstLine="709"/>
            <w:jc w:val="both"/>
            <w:rPr>
              <w:rFonts w:ascii="Times New Roman" w:hAnsi="Times New Roman" w:cs="Times New Roman"/>
              <w:sz w:val="28"/>
              <w:szCs w:val="28"/>
              <w:lang w:eastAsia="ru-RU"/>
            </w:rPr>
          </w:pPr>
        </w:p>
        <w:p w14:paraId="47F1A3C6" w14:textId="77777777" w:rsidR="007A1DFD" w:rsidRPr="00C60DAC" w:rsidRDefault="007A1DFD" w:rsidP="00CE4820">
          <w:pPr>
            <w:spacing w:after="0" w:line="360" w:lineRule="auto"/>
            <w:ind w:firstLine="709"/>
            <w:jc w:val="both"/>
            <w:rPr>
              <w:rFonts w:ascii="Times New Roman" w:hAnsi="Times New Roman" w:cs="Times New Roman"/>
              <w:sz w:val="28"/>
              <w:szCs w:val="28"/>
              <w:lang w:eastAsia="ru-RU"/>
            </w:rPr>
          </w:pPr>
        </w:p>
        <w:p w14:paraId="636F12C9" w14:textId="66D4C486" w:rsidR="00B23989" w:rsidRPr="00866359" w:rsidRDefault="004C1D7A" w:rsidP="003D56E9">
          <w:pPr>
            <w:pStyle w:val="12"/>
            <w:rPr>
              <w:rFonts w:ascii="Times New Roman" w:eastAsiaTheme="minorEastAsia" w:hAnsi="Times New Roman" w:cs="Times New Roman"/>
              <w:noProof/>
              <w:sz w:val="28"/>
              <w:szCs w:val="28"/>
              <w:lang w:eastAsia="ru-RU"/>
            </w:rPr>
          </w:pPr>
          <w:r w:rsidRPr="00C60DAC">
            <w:fldChar w:fldCharType="begin"/>
          </w:r>
          <w:r w:rsidRPr="00C60DAC">
            <w:instrText xml:space="preserve"> TOC \o "1-3" \h \z \u </w:instrText>
          </w:r>
          <w:r w:rsidRPr="00C60DAC">
            <w:fldChar w:fldCharType="separate"/>
          </w:r>
          <w:hyperlink w:anchor="_Toc136102342" w:history="1">
            <w:r w:rsidR="00B23989" w:rsidRPr="00866359">
              <w:rPr>
                <w:rStyle w:val="af1"/>
                <w:rFonts w:ascii="Times New Roman" w:hAnsi="Times New Roman" w:cs="Times New Roman"/>
                <w:noProof/>
                <w:sz w:val="28"/>
                <w:szCs w:val="28"/>
              </w:rPr>
              <w:t>В</w:t>
            </w:r>
            <w:r w:rsidR="00377041" w:rsidRPr="00866359">
              <w:rPr>
                <w:rStyle w:val="af1"/>
                <w:rFonts w:ascii="Times New Roman" w:hAnsi="Times New Roman" w:cs="Times New Roman"/>
                <w:noProof/>
                <w:sz w:val="28"/>
                <w:szCs w:val="28"/>
              </w:rPr>
              <w:t>ведение</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_Toc136102342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4</w:t>
            </w:r>
            <w:r w:rsidR="00B23989" w:rsidRPr="00866359">
              <w:rPr>
                <w:rFonts w:ascii="Times New Roman" w:hAnsi="Times New Roman" w:cs="Times New Roman"/>
                <w:noProof/>
                <w:webHidden/>
                <w:sz w:val="28"/>
                <w:szCs w:val="28"/>
              </w:rPr>
              <w:fldChar w:fldCharType="end"/>
            </w:r>
          </w:hyperlink>
        </w:p>
        <w:p w14:paraId="37308568" w14:textId="5E81E028" w:rsidR="00B23989" w:rsidRPr="00866359" w:rsidRDefault="007B4D78" w:rsidP="003D56E9">
          <w:pPr>
            <w:pStyle w:val="12"/>
            <w:rPr>
              <w:rFonts w:ascii="Times New Roman" w:eastAsiaTheme="minorEastAsia" w:hAnsi="Times New Roman" w:cs="Times New Roman"/>
              <w:noProof/>
              <w:sz w:val="28"/>
              <w:szCs w:val="28"/>
              <w:lang w:eastAsia="ru-RU"/>
            </w:rPr>
          </w:pPr>
          <w:hyperlink w:anchor="_Toc136102343" w:history="1">
            <w:r w:rsidR="00B23989" w:rsidRPr="00866359">
              <w:rPr>
                <w:rStyle w:val="af1"/>
                <w:rFonts w:ascii="Times New Roman" w:hAnsi="Times New Roman" w:cs="Times New Roman"/>
                <w:noProof/>
                <w:sz w:val="28"/>
                <w:szCs w:val="28"/>
              </w:rPr>
              <w:t>1</w:t>
            </w:r>
            <w:r w:rsidR="0064318B" w:rsidRPr="00866359">
              <w:rPr>
                <w:rStyle w:val="af1"/>
                <w:rFonts w:ascii="Times New Roman" w:hAnsi="Times New Roman" w:cs="Times New Roman"/>
                <w:noProof/>
                <w:sz w:val="28"/>
                <w:szCs w:val="28"/>
              </w:rPr>
              <w:t> </w:t>
            </w:r>
            <w:r w:rsidR="00B23989" w:rsidRPr="00866359">
              <w:rPr>
                <w:rStyle w:val="af1"/>
                <w:rFonts w:ascii="Times New Roman" w:hAnsi="Times New Roman" w:cs="Times New Roman"/>
                <w:noProof/>
                <w:sz w:val="28"/>
                <w:szCs w:val="28"/>
              </w:rPr>
              <w:t>Т</w:t>
            </w:r>
            <w:r w:rsidR="00377041" w:rsidRPr="00866359">
              <w:rPr>
                <w:rStyle w:val="af1"/>
                <w:rFonts w:ascii="Times New Roman" w:hAnsi="Times New Roman" w:cs="Times New Roman"/>
                <w:noProof/>
                <w:sz w:val="28"/>
                <w:szCs w:val="28"/>
              </w:rPr>
              <w:t xml:space="preserve">еоретические аспекты международной торговли и базисные </w:t>
            </w:r>
            <w:r w:rsidR="00A94FA9">
              <w:rPr>
                <w:rStyle w:val="af1"/>
                <w:rFonts w:ascii="Times New Roman" w:hAnsi="Times New Roman" w:cs="Times New Roman"/>
                <w:noProof/>
                <w:sz w:val="28"/>
                <w:szCs w:val="28"/>
              </w:rPr>
              <w:t>условия</w:t>
            </w:r>
            <w:r w:rsidR="00A94FA9">
              <w:rPr>
                <w:rStyle w:val="af1"/>
                <w:rFonts w:ascii="Times New Roman" w:hAnsi="Times New Roman" w:cs="Times New Roman"/>
                <w:noProof/>
                <w:sz w:val="28"/>
                <w:szCs w:val="28"/>
              </w:rPr>
              <w:tab/>
              <w:t xml:space="preserve"> </w:t>
            </w:r>
            <w:r w:rsidR="00377041" w:rsidRPr="00866359">
              <w:rPr>
                <w:rStyle w:val="af1"/>
                <w:rFonts w:ascii="Times New Roman" w:hAnsi="Times New Roman" w:cs="Times New Roman"/>
                <w:noProof/>
                <w:sz w:val="28"/>
                <w:szCs w:val="28"/>
              </w:rPr>
              <w:t>поставки</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_Toc136102343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8</w:t>
            </w:r>
            <w:r w:rsidR="00B23989" w:rsidRPr="00866359">
              <w:rPr>
                <w:rFonts w:ascii="Times New Roman" w:hAnsi="Times New Roman" w:cs="Times New Roman"/>
                <w:noProof/>
                <w:webHidden/>
                <w:sz w:val="28"/>
                <w:szCs w:val="28"/>
              </w:rPr>
              <w:fldChar w:fldCharType="end"/>
            </w:r>
          </w:hyperlink>
        </w:p>
        <w:p w14:paraId="5B7ABF32" w14:textId="38EC719B"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44" w:history="1">
            <w:r w:rsidR="00B23989" w:rsidRPr="00866359">
              <w:rPr>
                <w:rStyle w:val="af1"/>
                <w:rFonts w:ascii="Times New Roman" w:hAnsi="Times New Roman" w:cs="Times New Roman"/>
                <w:noProof/>
                <w:sz w:val="28"/>
                <w:szCs w:val="28"/>
                <w:shd w:val="clear" w:color="auto" w:fill="FFFFFF"/>
              </w:rPr>
              <w:t>1.1</w:t>
            </w:r>
            <w:r w:rsidR="0064318B" w:rsidRPr="00866359">
              <w:rPr>
                <w:rStyle w:val="af1"/>
                <w:rFonts w:ascii="Times New Roman" w:hAnsi="Times New Roman" w:cs="Times New Roman"/>
                <w:noProof/>
                <w:sz w:val="28"/>
                <w:szCs w:val="28"/>
                <w:shd w:val="clear" w:color="auto" w:fill="FFFFFF"/>
              </w:rPr>
              <w:t> </w:t>
            </w:r>
            <w:r w:rsidR="00B23989" w:rsidRPr="00866359">
              <w:rPr>
                <w:rStyle w:val="af1"/>
                <w:rFonts w:ascii="Times New Roman" w:hAnsi="Times New Roman" w:cs="Times New Roman"/>
                <w:noProof/>
                <w:sz w:val="28"/>
                <w:szCs w:val="28"/>
                <w:shd w:val="clear" w:color="auto" w:fill="FFFFFF"/>
              </w:rPr>
              <w:t>В</w:t>
            </w:r>
            <w:r w:rsidR="00377041" w:rsidRPr="00866359">
              <w:rPr>
                <w:rStyle w:val="af1"/>
                <w:rFonts w:ascii="Times New Roman" w:hAnsi="Times New Roman" w:cs="Times New Roman"/>
                <w:noProof/>
                <w:sz w:val="28"/>
                <w:szCs w:val="28"/>
                <w:shd w:val="clear" w:color="auto" w:fill="FFFFFF"/>
              </w:rPr>
              <w:t>нешнеэкономические сделки как основа международной торговли</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_Toc136102344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8</w:t>
            </w:r>
            <w:r w:rsidR="00B23989" w:rsidRPr="00866359">
              <w:rPr>
                <w:rFonts w:ascii="Times New Roman" w:hAnsi="Times New Roman" w:cs="Times New Roman"/>
                <w:noProof/>
                <w:webHidden/>
                <w:sz w:val="28"/>
                <w:szCs w:val="28"/>
              </w:rPr>
              <w:fldChar w:fldCharType="end"/>
            </w:r>
          </w:hyperlink>
        </w:p>
        <w:p w14:paraId="0F05C7E5" w14:textId="4FEF0ECB"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45" w:history="1">
            <w:r w:rsidR="00B23989" w:rsidRPr="00866359">
              <w:rPr>
                <w:rStyle w:val="af1"/>
                <w:rFonts w:ascii="Times New Roman" w:hAnsi="Times New Roman" w:cs="Times New Roman"/>
                <w:noProof/>
                <w:sz w:val="28"/>
                <w:szCs w:val="28"/>
                <w:shd w:val="clear" w:color="auto" w:fill="FFFFFF"/>
              </w:rPr>
              <w:t>1.2</w:t>
            </w:r>
            <w:r w:rsidR="00645DD6" w:rsidRPr="00866359">
              <w:rPr>
                <w:rStyle w:val="af1"/>
                <w:rFonts w:ascii="Times New Roman" w:hAnsi="Times New Roman" w:cs="Times New Roman"/>
                <w:noProof/>
                <w:sz w:val="28"/>
                <w:szCs w:val="28"/>
                <w:shd w:val="clear" w:color="auto" w:fill="FFFFFF"/>
              </w:rPr>
              <w:t xml:space="preserve"> </w:t>
            </w:r>
            <w:r w:rsidR="00B23989" w:rsidRPr="00866359">
              <w:rPr>
                <w:rStyle w:val="af1"/>
                <w:rFonts w:ascii="Times New Roman" w:hAnsi="Times New Roman" w:cs="Times New Roman"/>
                <w:noProof/>
                <w:sz w:val="28"/>
                <w:szCs w:val="28"/>
                <w:shd w:val="clear" w:color="auto" w:fill="FFFFFF"/>
              </w:rPr>
              <w:t>К</w:t>
            </w:r>
            <w:r w:rsidR="00377041" w:rsidRPr="00866359">
              <w:rPr>
                <w:rStyle w:val="af1"/>
                <w:rFonts w:ascii="Times New Roman" w:hAnsi="Times New Roman" w:cs="Times New Roman"/>
                <w:noProof/>
                <w:sz w:val="28"/>
                <w:szCs w:val="28"/>
                <w:shd w:val="clear" w:color="auto" w:fill="FFFFFF"/>
              </w:rPr>
              <w:t>лассификация базисных условий поставки инкотермс</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_Toc136102345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14</w:t>
            </w:r>
            <w:r w:rsidR="00B23989" w:rsidRPr="00866359">
              <w:rPr>
                <w:rFonts w:ascii="Times New Roman" w:hAnsi="Times New Roman" w:cs="Times New Roman"/>
                <w:noProof/>
                <w:webHidden/>
                <w:sz w:val="28"/>
                <w:szCs w:val="28"/>
              </w:rPr>
              <w:fldChar w:fldCharType="end"/>
            </w:r>
          </w:hyperlink>
        </w:p>
        <w:p w14:paraId="6BD250CA" w14:textId="37814B1A"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46" w:history="1">
            <w:r w:rsidR="00B23989" w:rsidRPr="00866359">
              <w:rPr>
                <w:rStyle w:val="af1"/>
                <w:rFonts w:ascii="Times New Roman" w:hAnsi="Times New Roman" w:cs="Times New Roman"/>
                <w:noProof/>
                <w:sz w:val="28"/>
                <w:szCs w:val="28"/>
                <w:shd w:val="clear" w:color="auto" w:fill="FFFFFF"/>
              </w:rPr>
              <w:t>1.3</w:t>
            </w:r>
            <w:r w:rsidR="0064318B" w:rsidRPr="00866359">
              <w:rPr>
                <w:rStyle w:val="af1"/>
                <w:rFonts w:ascii="Times New Roman" w:hAnsi="Times New Roman" w:cs="Times New Roman"/>
                <w:noProof/>
                <w:sz w:val="28"/>
                <w:szCs w:val="28"/>
                <w:shd w:val="clear" w:color="auto" w:fill="FFFFFF"/>
              </w:rPr>
              <w:t> </w:t>
            </w:r>
            <w:r w:rsidR="00B23989" w:rsidRPr="00866359">
              <w:rPr>
                <w:rStyle w:val="af1"/>
                <w:rFonts w:ascii="Times New Roman" w:hAnsi="Times New Roman" w:cs="Times New Roman"/>
                <w:noProof/>
                <w:sz w:val="28"/>
                <w:szCs w:val="28"/>
                <w:shd w:val="clear" w:color="auto" w:fill="FFFFFF"/>
              </w:rPr>
              <w:t>М</w:t>
            </w:r>
            <w:r w:rsidR="00377041" w:rsidRPr="00866359">
              <w:rPr>
                <w:rStyle w:val="af1"/>
                <w:rFonts w:ascii="Times New Roman" w:hAnsi="Times New Roman" w:cs="Times New Roman"/>
                <w:noProof/>
                <w:sz w:val="28"/>
                <w:szCs w:val="28"/>
                <w:shd w:val="clear" w:color="auto" w:fill="FFFFFF"/>
              </w:rPr>
              <w:t>етодические подходы к оценке эффективности внешнеэкономических</w:t>
            </w:r>
            <w:r w:rsidR="00A94FA9">
              <w:rPr>
                <w:rStyle w:val="af1"/>
                <w:rFonts w:ascii="Times New Roman" w:hAnsi="Times New Roman" w:cs="Times New Roman"/>
                <w:noProof/>
                <w:sz w:val="28"/>
                <w:szCs w:val="28"/>
                <w:shd w:val="clear" w:color="auto" w:fill="FFFFFF"/>
              </w:rPr>
              <w:tab/>
            </w:r>
            <w:r w:rsidR="00377041" w:rsidRPr="00866359">
              <w:rPr>
                <w:rStyle w:val="af1"/>
                <w:rFonts w:ascii="Times New Roman" w:hAnsi="Times New Roman" w:cs="Times New Roman"/>
                <w:noProof/>
                <w:sz w:val="28"/>
                <w:szCs w:val="28"/>
                <w:shd w:val="clear" w:color="auto" w:fill="FFFFFF"/>
              </w:rPr>
              <w:t xml:space="preserve"> сделок</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_Toc136102346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19</w:t>
            </w:r>
            <w:r w:rsidR="00B23989" w:rsidRPr="00866359">
              <w:rPr>
                <w:rFonts w:ascii="Times New Roman" w:hAnsi="Times New Roman" w:cs="Times New Roman"/>
                <w:noProof/>
                <w:webHidden/>
                <w:sz w:val="28"/>
                <w:szCs w:val="28"/>
              </w:rPr>
              <w:fldChar w:fldCharType="end"/>
            </w:r>
          </w:hyperlink>
        </w:p>
        <w:p w14:paraId="7E7242D9" w14:textId="762B05D9" w:rsidR="00B23989" w:rsidRPr="00866359" w:rsidRDefault="007B4D78" w:rsidP="003D56E9">
          <w:pPr>
            <w:pStyle w:val="12"/>
            <w:rPr>
              <w:rFonts w:ascii="Times New Roman" w:eastAsiaTheme="minorEastAsia" w:hAnsi="Times New Roman" w:cs="Times New Roman"/>
              <w:noProof/>
              <w:sz w:val="28"/>
              <w:szCs w:val="28"/>
              <w:lang w:eastAsia="ru-RU"/>
            </w:rPr>
          </w:pPr>
          <w:hyperlink w:anchor="_Toc136102347" w:history="1">
            <w:r w:rsidR="00B23989" w:rsidRPr="00866359">
              <w:rPr>
                <w:rStyle w:val="af1"/>
                <w:rFonts w:ascii="Times New Roman" w:hAnsi="Times New Roman" w:cs="Times New Roman"/>
                <w:noProof/>
                <w:sz w:val="28"/>
                <w:szCs w:val="28"/>
              </w:rPr>
              <w:t>2</w:t>
            </w:r>
            <w:r w:rsidR="0064318B" w:rsidRPr="00866359">
              <w:rPr>
                <w:rStyle w:val="af1"/>
                <w:rFonts w:ascii="Times New Roman" w:hAnsi="Times New Roman" w:cs="Times New Roman"/>
                <w:noProof/>
                <w:sz w:val="28"/>
                <w:szCs w:val="28"/>
              </w:rPr>
              <w:t> </w:t>
            </w:r>
            <w:r w:rsidR="00B23989" w:rsidRPr="00866359">
              <w:rPr>
                <w:rStyle w:val="af1"/>
                <w:rFonts w:ascii="Times New Roman" w:hAnsi="Times New Roman" w:cs="Times New Roman"/>
                <w:noProof/>
                <w:sz w:val="28"/>
                <w:szCs w:val="28"/>
              </w:rPr>
              <w:t>Э</w:t>
            </w:r>
            <w:r w:rsidR="00377041" w:rsidRPr="00866359">
              <w:rPr>
                <w:rStyle w:val="af1"/>
                <w:rFonts w:ascii="Times New Roman" w:hAnsi="Times New Roman" w:cs="Times New Roman"/>
                <w:noProof/>
                <w:sz w:val="28"/>
                <w:szCs w:val="28"/>
              </w:rPr>
              <w:t>мпирические оценки влияние базисных условий поставки на</w:t>
            </w:r>
            <w:r w:rsidR="00A94FA9">
              <w:rPr>
                <w:rStyle w:val="af1"/>
                <w:rFonts w:ascii="Times New Roman" w:hAnsi="Times New Roman" w:cs="Times New Roman"/>
                <w:noProof/>
                <w:sz w:val="28"/>
                <w:szCs w:val="28"/>
              </w:rPr>
              <w:tab/>
            </w:r>
            <w:r w:rsidR="00377041" w:rsidRPr="00866359">
              <w:rPr>
                <w:rStyle w:val="af1"/>
                <w:rFonts w:ascii="Times New Roman" w:hAnsi="Times New Roman" w:cs="Times New Roman"/>
                <w:noProof/>
                <w:sz w:val="28"/>
                <w:szCs w:val="28"/>
              </w:rPr>
              <w:t xml:space="preserve"> эффективность внешнеэкономических сделок</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_Toc136102347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26</w:t>
            </w:r>
            <w:r w:rsidR="00B23989" w:rsidRPr="00866359">
              <w:rPr>
                <w:rFonts w:ascii="Times New Roman" w:hAnsi="Times New Roman" w:cs="Times New Roman"/>
                <w:noProof/>
                <w:webHidden/>
                <w:sz w:val="28"/>
                <w:szCs w:val="28"/>
              </w:rPr>
              <w:fldChar w:fldCharType="end"/>
            </w:r>
          </w:hyperlink>
        </w:p>
        <w:p w14:paraId="007B8D93" w14:textId="222BD8A5"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48" w:history="1">
            <w:r w:rsidR="00B23989" w:rsidRPr="00866359">
              <w:rPr>
                <w:rStyle w:val="af1"/>
                <w:rFonts w:ascii="Times New Roman" w:hAnsi="Times New Roman" w:cs="Times New Roman"/>
                <w:noProof/>
                <w:sz w:val="28"/>
                <w:szCs w:val="28"/>
                <w:shd w:val="clear" w:color="auto" w:fill="FFFFFF"/>
              </w:rPr>
              <w:t>2.1</w:t>
            </w:r>
            <w:r w:rsidR="0064318B" w:rsidRPr="00866359">
              <w:rPr>
                <w:rStyle w:val="af1"/>
                <w:rFonts w:ascii="Times New Roman" w:hAnsi="Times New Roman" w:cs="Times New Roman"/>
                <w:noProof/>
                <w:sz w:val="28"/>
                <w:szCs w:val="28"/>
                <w:shd w:val="clear" w:color="auto" w:fill="FFFFFF"/>
              </w:rPr>
              <w:t> </w:t>
            </w:r>
            <w:r w:rsidR="00B23989" w:rsidRPr="00866359">
              <w:rPr>
                <w:rStyle w:val="af1"/>
                <w:rFonts w:ascii="Times New Roman" w:hAnsi="Times New Roman" w:cs="Times New Roman"/>
                <w:noProof/>
                <w:sz w:val="28"/>
                <w:szCs w:val="28"/>
                <w:shd w:val="clear" w:color="auto" w:fill="FFFFFF"/>
              </w:rPr>
              <w:t>О</w:t>
            </w:r>
            <w:r w:rsidR="00377041" w:rsidRPr="00866359">
              <w:rPr>
                <w:rStyle w:val="af1"/>
                <w:rFonts w:ascii="Times New Roman" w:hAnsi="Times New Roman" w:cs="Times New Roman"/>
                <w:noProof/>
                <w:sz w:val="28"/>
                <w:szCs w:val="28"/>
                <w:shd w:val="clear" w:color="auto" w:fill="FFFFFF"/>
              </w:rPr>
              <w:t>бщая организационно-экономическая характеристика ООО «</w:t>
            </w:r>
            <w:r w:rsidR="00084892" w:rsidRPr="00866359">
              <w:rPr>
                <w:rStyle w:val="af1"/>
                <w:rFonts w:ascii="Times New Roman" w:hAnsi="Times New Roman" w:cs="Times New Roman"/>
                <w:noProof/>
                <w:sz w:val="28"/>
                <w:szCs w:val="28"/>
                <w:shd w:val="clear" w:color="auto" w:fill="FFFFFF"/>
              </w:rPr>
              <w:t>Д</w:t>
            </w:r>
            <w:r w:rsidR="00377041" w:rsidRPr="00866359">
              <w:rPr>
                <w:rStyle w:val="af1"/>
                <w:rFonts w:ascii="Times New Roman" w:hAnsi="Times New Roman" w:cs="Times New Roman"/>
                <w:noProof/>
                <w:sz w:val="28"/>
                <w:szCs w:val="28"/>
                <w:shd w:val="clear" w:color="auto" w:fill="FFFFFF"/>
              </w:rPr>
              <w:t>арус»</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_Toc136102348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26</w:t>
            </w:r>
            <w:r w:rsidR="00B23989" w:rsidRPr="00866359">
              <w:rPr>
                <w:rFonts w:ascii="Times New Roman" w:hAnsi="Times New Roman" w:cs="Times New Roman"/>
                <w:noProof/>
                <w:webHidden/>
                <w:sz w:val="28"/>
                <w:szCs w:val="28"/>
              </w:rPr>
              <w:fldChar w:fldCharType="end"/>
            </w:r>
          </w:hyperlink>
        </w:p>
        <w:p w14:paraId="1EF2F4EE" w14:textId="62AAF5D0"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49" w:history="1">
            <w:r w:rsidR="00B23989" w:rsidRPr="00866359">
              <w:rPr>
                <w:rStyle w:val="af1"/>
                <w:rFonts w:ascii="Times New Roman" w:hAnsi="Times New Roman" w:cs="Times New Roman"/>
                <w:noProof/>
                <w:sz w:val="28"/>
                <w:szCs w:val="28"/>
                <w:shd w:val="clear" w:color="auto" w:fill="FFFFFF"/>
              </w:rPr>
              <w:t>2.2</w:t>
            </w:r>
            <w:r w:rsidR="0064318B" w:rsidRPr="00866359">
              <w:rPr>
                <w:rStyle w:val="af1"/>
                <w:rFonts w:ascii="Times New Roman" w:hAnsi="Times New Roman" w:cs="Times New Roman"/>
                <w:noProof/>
                <w:sz w:val="28"/>
                <w:szCs w:val="28"/>
                <w:shd w:val="clear" w:color="auto" w:fill="FFFFFF"/>
              </w:rPr>
              <w:t> </w:t>
            </w:r>
            <w:r w:rsidR="00B23989" w:rsidRPr="00866359">
              <w:rPr>
                <w:rStyle w:val="af1"/>
                <w:rFonts w:ascii="Times New Roman" w:hAnsi="Times New Roman" w:cs="Times New Roman"/>
                <w:noProof/>
                <w:sz w:val="28"/>
                <w:szCs w:val="28"/>
                <w:shd w:val="clear" w:color="auto" w:fill="FFFFFF"/>
              </w:rPr>
              <w:t>А</w:t>
            </w:r>
            <w:r w:rsidR="00377041" w:rsidRPr="00866359">
              <w:rPr>
                <w:rStyle w:val="af1"/>
                <w:rFonts w:ascii="Times New Roman" w:hAnsi="Times New Roman" w:cs="Times New Roman"/>
                <w:noProof/>
                <w:sz w:val="28"/>
                <w:szCs w:val="28"/>
                <w:shd w:val="clear" w:color="auto" w:fill="FFFFFF"/>
              </w:rPr>
              <w:t xml:space="preserve">нализ внешнеэкономических сделок </w:t>
            </w:r>
            <w:r w:rsidR="00084892" w:rsidRPr="00866359">
              <w:rPr>
                <w:rStyle w:val="af1"/>
                <w:rFonts w:ascii="Times New Roman" w:hAnsi="Times New Roman" w:cs="Times New Roman"/>
                <w:noProof/>
                <w:sz w:val="28"/>
                <w:szCs w:val="28"/>
                <w:shd w:val="clear" w:color="auto" w:fill="FFFFFF"/>
              </w:rPr>
              <w:t>ООО</w:t>
            </w:r>
            <w:r w:rsidR="00377041" w:rsidRPr="00866359">
              <w:rPr>
                <w:rStyle w:val="af1"/>
                <w:rFonts w:ascii="Times New Roman" w:hAnsi="Times New Roman" w:cs="Times New Roman"/>
                <w:noProof/>
                <w:sz w:val="28"/>
                <w:szCs w:val="28"/>
                <w:shd w:val="clear" w:color="auto" w:fill="FFFFFF"/>
              </w:rPr>
              <w:t xml:space="preserve"> «</w:t>
            </w:r>
            <w:r w:rsidR="00084892" w:rsidRPr="00866359">
              <w:rPr>
                <w:rStyle w:val="af1"/>
                <w:rFonts w:ascii="Times New Roman" w:hAnsi="Times New Roman" w:cs="Times New Roman"/>
                <w:noProof/>
                <w:sz w:val="28"/>
                <w:szCs w:val="28"/>
                <w:shd w:val="clear" w:color="auto" w:fill="FFFFFF"/>
              </w:rPr>
              <w:t>Д</w:t>
            </w:r>
            <w:r w:rsidR="00377041" w:rsidRPr="00866359">
              <w:rPr>
                <w:rStyle w:val="af1"/>
                <w:rFonts w:ascii="Times New Roman" w:hAnsi="Times New Roman" w:cs="Times New Roman"/>
                <w:noProof/>
                <w:sz w:val="28"/>
                <w:szCs w:val="28"/>
                <w:shd w:val="clear" w:color="auto" w:fill="FFFFFF"/>
              </w:rPr>
              <w:t>арус»</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_Toc136102349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32</w:t>
            </w:r>
            <w:r w:rsidR="00B23989" w:rsidRPr="00866359">
              <w:rPr>
                <w:rFonts w:ascii="Times New Roman" w:hAnsi="Times New Roman" w:cs="Times New Roman"/>
                <w:noProof/>
                <w:webHidden/>
                <w:sz w:val="28"/>
                <w:szCs w:val="28"/>
              </w:rPr>
              <w:fldChar w:fldCharType="end"/>
            </w:r>
          </w:hyperlink>
        </w:p>
        <w:p w14:paraId="69AB0E99" w14:textId="025CF0C2"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50" w:history="1">
            <w:r w:rsidR="00B23989" w:rsidRPr="00866359">
              <w:rPr>
                <w:rStyle w:val="af1"/>
                <w:rFonts w:ascii="Times New Roman" w:hAnsi="Times New Roman" w:cs="Times New Roman"/>
                <w:noProof/>
                <w:sz w:val="28"/>
                <w:szCs w:val="28"/>
                <w:shd w:val="clear" w:color="auto" w:fill="FFFFFF"/>
              </w:rPr>
              <w:t>2.3</w:t>
            </w:r>
            <w:r w:rsidR="0064318B" w:rsidRPr="00866359">
              <w:rPr>
                <w:rStyle w:val="af1"/>
                <w:rFonts w:ascii="Times New Roman" w:hAnsi="Times New Roman" w:cs="Times New Roman"/>
                <w:noProof/>
                <w:sz w:val="28"/>
                <w:szCs w:val="28"/>
                <w:shd w:val="clear" w:color="auto" w:fill="FFFFFF"/>
              </w:rPr>
              <w:t> </w:t>
            </w:r>
            <w:r w:rsidR="00B23989" w:rsidRPr="00866359">
              <w:rPr>
                <w:rStyle w:val="af1"/>
                <w:rFonts w:ascii="Times New Roman" w:hAnsi="Times New Roman" w:cs="Times New Roman"/>
                <w:noProof/>
                <w:sz w:val="28"/>
                <w:szCs w:val="28"/>
                <w:shd w:val="clear" w:color="auto" w:fill="FFFFFF"/>
              </w:rPr>
              <w:t>Р</w:t>
            </w:r>
            <w:r w:rsidR="00377041" w:rsidRPr="00866359">
              <w:rPr>
                <w:rStyle w:val="af1"/>
                <w:rFonts w:ascii="Times New Roman" w:hAnsi="Times New Roman" w:cs="Times New Roman"/>
                <w:noProof/>
                <w:sz w:val="28"/>
                <w:szCs w:val="28"/>
                <w:shd w:val="clear" w:color="auto" w:fill="FFFFFF"/>
              </w:rPr>
              <w:t xml:space="preserve">асчет эффективности внешнеэкономических сделок </w:t>
            </w:r>
            <w:r w:rsidR="00084892" w:rsidRPr="00866359">
              <w:rPr>
                <w:rStyle w:val="af1"/>
                <w:rFonts w:ascii="Times New Roman" w:hAnsi="Times New Roman" w:cs="Times New Roman"/>
                <w:noProof/>
                <w:sz w:val="28"/>
                <w:szCs w:val="28"/>
                <w:shd w:val="clear" w:color="auto" w:fill="FFFFFF"/>
              </w:rPr>
              <w:t>ООО</w:t>
            </w:r>
            <w:r w:rsidR="00377041" w:rsidRPr="00866359">
              <w:rPr>
                <w:rStyle w:val="af1"/>
                <w:rFonts w:ascii="Times New Roman" w:hAnsi="Times New Roman" w:cs="Times New Roman"/>
                <w:noProof/>
                <w:sz w:val="28"/>
                <w:szCs w:val="28"/>
                <w:shd w:val="clear" w:color="auto" w:fill="FFFFFF"/>
              </w:rPr>
              <w:t xml:space="preserve"> «</w:t>
            </w:r>
            <w:r w:rsidR="00084892" w:rsidRPr="00866359">
              <w:rPr>
                <w:rStyle w:val="af1"/>
                <w:rFonts w:ascii="Times New Roman" w:hAnsi="Times New Roman" w:cs="Times New Roman"/>
                <w:noProof/>
                <w:sz w:val="28"/>
                <w:szCs w:val="28"/>
                <w:shd w:val="clear" w:color="auto" w:fill="FFFFFF"/>
              </w:rPr>
              <w:t>Д</w:t>
            </w:r>
            <w:r w:rsidR="00377041" w:rsidRPr="00866359">
              <w:rPr>
                <w:rStyle w:val="af1"/>
                <w:rFonts w:ascii="Times New Roman" w:hAnsi="Times New Roman" w:cs="Times New Roman"/>
                <w:noProof/>
                <w:sz w:val="28"/>
                <w:szCs w:val="28"/>
                <w:shd w:val="clear" w:color="auto" w:fill="FFFFFF"/>
              </w:rPr>
              <w:t>арус»</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_Toc136102350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41</w:t>
            </w:r>
            <w:r w:rsidR="00B23989" w:rsidRPr="00866359">
              <w:rPr>
                <w:rFonts w:ascii="Times New Roman" w:hAnsi="Times New Roman" w:cs="Times New Roman"/>
                <w:noProof/>
                <w:webHidden/>
                <w:sz w:val="28"/>
                <w:szCs w:val="28"/>
              </w:rPr>
              <w:fldChar w:fldCharType="end"/>
            </w:r>
          </w:hyperlink>
        </w:p>
        <w:p w14:paraId="625BFB81" w14:textId="6B8C5B21" w:rsidR="00B23989" w:rsidRPr="00866359" w:rsidRDefault="007B4D78" w:rsidP="003D56E9">
          <w:pPr>
            <w:pStyle w:val="12"/>
            <w:rPr>
              <w:rFonts w:ascii="Times New Roman" w:eastAsiaTheme="minorEastAsia" w:hAnsi="Times New Roman" w:cs="Times New Roman"/>
              <w:noProof/>
              <w:sz w:val="28"/>
              <w:szCs w:val="28"/>
              <w:lang w:eastAsia="ru-RU"/>
            </w:rPr>
          </w:pPr>
          <w:hyperlink w:anchor="_Toc136102351" w:history="1">
            <w:r w:rsidR="00B23989" w:rsidRPr="00866359">
              <w:rPr>
                <w:rStyle w:val="af1"/>
                <w:rFonts w:ascii="Times New Roman" w:hAnsi="Times New Roman" w:cs="Times New Roman"/>
                <w:noProof/>
                <w:sz w:val="28"/>
                <w:szCs w:val="28"/>
              </w:rPr>
              <w:t>3</w:t>
            </w:r>
            <w:r w:rsidR="0064318B" w:rsidRPr="00866359">
              <w:rPr>
                <w:rStyle w:val="af1"/>
                <w:rFonts w:ascii="Times New Roman" w:hAnsi="Times New Roman" w:cs="Times New Roman"/>
                <w:noProof/>
                <w:sz w:val="28"/>
                <w:szCs w:val="28"/>
              </w:rPr>
              <w:t> </w:t>
            </w:r>
            <w:r w:rsidR="00B23989" w:rsidRPr="00866359">
              <w:rPr>
                <w:rStyle w:val="af1"/>
                <w:rFonts w:ascii="Times New Roman" w:hAnsi="Times New Roman" w:cs="Times New Roman"/>
                <w:noProof/>
                <w:sz w:val="28"/>
                <w:szCs w:val="28"/>
              </w:rPr>
              <w:t>П</w:t>
            </w:r>
            <w:r w:rsidR="00377041" w:rsidRPr="00866359">
              <w:rPr>
                <w:rStyle w:val="af1"/>
                <w:rFonts w:ascii="Times New Roman" w:hAnsi="Times New Roman" w:cs="Times New Roman"/>
                <w:noProof/>
                <w:sz w:val="28"/>
                <w:szCs w:val="28"/>
              </w:rPr>
              <w:t>ути повышения эффективности внешнеэкономических сделок компании</w:t>
            </w:r>
            <w:r w:rsidR="00A94FA9">
              <w:rPr>
                <w:rStyle w:val="af1"/>
                <w:rFonts w:ascii="Times New Roman" w:hAnsi="Times New Roman" w:cs="Times New Roman"/>
                <w:noProof/>
                <w:sz w:val="28"/>
                <w:szCs w:val="28"/>
              </w:rPr>
              <w:tab/>
            </w:r>
            <w:r w:rsidR="00377041" w:rsidRPr="00866359">
              <w:rPr>
                <w:rStyle w:val="af1"/>
                <w:rFonts w:ascii="Times New Roman" w:hAnsi="Times New Roman" w:cs="Times New Roman"/>
                <w:noProof/>
                <w:sz w:val="28"/>
                <w:szCs w:val="28"/>
              </w:rPr>
              <w:t xml:space="preserve"> </w:t>
            </w:r>
            <w:r w:rsidR="00084892" w:rsidRPr="00866359">
              <w:rPr>
                <w:rStyle w:val="af1"/>
                <w:rFonts w:ascii="Times New Roman" w:hAnsi="Times New Roman" w:cs="Times New Roman"/>
                <w:noProof/>
                <w:sz w:val="28"/>
                <w:szCs w:val="28"/>
              </w:rPr>
              <w:t>ООО</w:t>
            </w:r>
            <w:r w:rsidR="00377041" w:rsidRPr="00866359">
              <w:rPr>
                <w:rStyle w:val="af1"/>
                <w:rFonts w:ascii="Times New Roman" w:hAnsi="Times New Roman" w:cs="Times New Roman"/>
                <w:noProof/>
                <w:sz w:val="28"/>
                <w:szCs w:val="28"/>
              </w:rPr>
              <w:t xml:space="preserve"> «</w:t>
            </w:r>
            <w:r w:rsidR="00084892" w:rsidRPr="00866359">
              <w:rPr>
                <w:rStyle w:val="af1"/>
                <w:rFonts w:ascii="Times New Roman" w:hAnsi="Times New Roman" w:cs="Times New Roman"/>
                <w:noProof/>
                <w:sz w:val="28"/>
                <w:szCs w:val="28"/>
              </w:rPr>
              <w:t>Д</w:t>
            </w:r>
            <w:r w:rsidR="00377041" w:rsidRPr="00866359">
              <w:rPr>
                <w:rStyle w:val="af1"/>
                <w:rFonts w:ascii="Times New Roman" w:hAnsi="Times New Roman" w:cs="Times New Roman"/>
                <w:noProof/>
                <w:sz w:val="28"/>
                <w:szCs w:val="28"/>
              </w:rPr>
              <w:t>арус»</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_Toc136102351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47</w:t>
            </w:r>
            <w:r w:rsidR="00B23989" w:rsidRPr="00866359">
              <w:rPr>
                <w:rFonts w:ascii="Times New Roman" w:hAnsi="Times New Roman" w:cs="Times New Roman"/>
                <w:noProof/>
                <w:webHidden/>
                <w:sz w:val="28"/>
                <w:szCs w:val="28"/>
              </w:rPr>
              <w:fldChar w:fldCharType="end"/>
            </w:r>
          </w:hyperlink>
        </w:p>
        <w:p w14:paraId="7DCC6604" w14:textId="52D4F790"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52" w:history="1">
            <w:r w:rsidR="00B23989" w:rsidRPr="00866359">
              <w:rPr>
                <w:rStyle w:val="af1"/>
                <w:rFonts w:ascii="Times New Roman" w:hAnsi="Times New Roman" w:cs="Times New Roman"/>
                <w:noProof/>
                <w:sz w:val="28"/>
                <w:szCs w:val="28"/>
                <w:shd w:val="clear" w:color="auto" w:fill="FFFFFF"/>
              </w:rPr>
              <w:t>3.1</w:t>
            </w:r>
            <w:r w:rsidR="0064318B" w:rsidRPr="00866359">
              <w:rPr>
                <w:rStyle w:val="af1"/>
                <w:rFonts w:ascii="Times New Roman" w:hAnsi="Times New Roman" w:cs="Times New Roman"/>
                <w:noProof/>
                <w:sz w:val="28"/>
                <w:szCs w:val="28"/>
                <w:shd w:val="clear" w:color="auto" w:fill="FFFFFF"/>
              </w:rPr>
              <w:t> </w:t>
            </w:r>
            <w:r w:rsidR="00B23989" w:rsidRPr="00866359">
              <w:rPr>
                <w:rStyle w:val="af1"/>
                <w:rFonts w:ascii="Times New Roman" w:hAnsi="Times New Roman" w:cs="Times New Roman"/>
                <w:noProof/>
                <w:sz w:val="28"/>
                <w:szCs w:val="28"/>
                <w:shd w:val="clear" w:color="auto" w:fill="FFFFFF"/>
              </w:rPr>
              <w:t>Н</w:t>
            </w:r>
            <w:r w:rsidR="00377041" w:rsidRPr="00866359">
              <w:rPr>
                <w:rStyle w:val="af1"/>
                <w:rFonts w:ascii="Times New Roman" w:hAnsi="Times New Roman" w:cs="Times New Roman"/>
                <w:noProof/>
                <w:sz w:val="28"/>
                <w:szCs w:val="28"/>
                <w:shd w:val="clear" w:color="auto" w:fill="FFFFFF"/>
              </w:rPr>
              <w:t>аправления повышения эффективности внешнеэкономических сделок</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_Toc136102352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47</w:t>
            </w:r>
            <w:r w:rsidR="00B23989" w:rsidRPr="00866359">
              <w:rPr>
                <w:rFonts w:ascii="Times New Roman" w:hAnsi="Times New Roman" w:cs="Times New Roman"/>
                <w:noProof/>
                <w:webHidden/>
                <w:sz w:val="28"/>
                <w:szCs w:val="28"/>
              </w:rPr>
              <w:fldChar w:fldCharType="end"/>
            </w:r>
          </w:hyperlink>
        </w:p>
        <w:p w14:paraId="2572A5B6" w14:textId="0290E03A"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53" w:history="1">
            <w:r w:rsidR="00B23989" w:rsidRPr="00866359">
              <w:rPr>
                <w:rStyle w:val="af1"/>
                <w:rFonts w:ascii="Times New Roman" w:hAnsi="Times New Roman" w:cs="Times New Roman"/>
                <w:noProof/>
                <w:sz w:val="28"/>
                <w:szCs w:val="28"/>
                <w:shd w:val="clear" w:color="auto" w:fill="FFFFFF"/>
              </w:rPr>
              <w:t>3.2</w:t>
            </w:r>
            <w:r w:rsidR="0064318B" w:rsidRPr="00866359">
              <w:rPr>
                <w:rStyle w:val="af1"/>
                <w:rFonts w:ascii="Times New Roman" w:hAnsi="Times New Roman" w:cs="Times New Roman"/>
                <w:noProof/>
                <w:sz w:val="28"/>
                <w:szCs w:val="28"/>
                <w:shd w:val="clear" w:color="auto" w:fill="FFFFFF"/>
              </w:rPr>
              <w:t> </w:t>
            </w:r>
            <w:r w:rsidR="00B23989" w:rsidRPr="00866359">
              <w:rPr>
                <w:rStyle w:val="af1"/>
                <w:rFonts w:ascii="Times New Roman" w:hAnsi="Times New Roman" w:cs="Times New Roman"/>
                <w:noProof/>
                <w:sz w:val="28"/>
                <w:szCs w:val="28"/>
                <w:shd w:val="clear" w:color="auto" w:fill="FFFFFF"/>
              </w:rPr>
              <w:t>Р</w:t>
            </w:r>
            <w:r w:rsidR="00377041" w:rsidRPr="00866359">
              <w:rPr>
                <w:rStyle w:val="af1"/>
                <w:rFonts w:ascii="Times New Roman" w:hAnsi="Times New Roman" w:cs="Times New Roman"/>
                <w:noProof/>
                <w:sz w:val="28"/>
                <w:szCs w:val="28"/>
                <w:shd w:val="clear" w:color="auto" w:fill="FFFFFF"/>
              </w:rPr>
              <w:t>азработка практических мероприятий по повышению эффективности</w:t>
            </w:r>
            <w:r w:rsidR="00A94FA9">
              <w:rPr>
                <w:rStyle w:val="af1"/>
                <w:rFonts w:ascii="Times New Roman" w:hAnsi="Times New Roman" w:cs="Times New Roman"/>
                <w:noProof/>
                <w:sz w:val="28"/>
                <w:szCs w:val="28"/>
                <w:shd w:val="clear" w:color="auto" w:fill="FFFFFF"/>
              </w:rPr>
              <w:tab/>
            </w:r>
            <w:r w:rsidR="00377041" w:rsidRPr="00866359">
              <w:rPr>
                <w:rStyle w:val="af1"/>
                <w:rFonts w:ascii="Times New Roman" w:hAnsi="Times New Roman" w:cs="Times New Roman"/>
                <w:noProof/>
                <w:sz w:val="28"/>
                <w:szCs w:val="28"/>
                <w:shd w:val="clear" w:color="auto" w:fill="FFFFFF"/>
              </w:rPr>
              <w:t xml:space="preserve"> внешнеэкономических сделок </w:t>
            </w:r>
            <w:r w:rsidR="00084892" w:rsidRPr="00866359">
              <w:rPr>
                <w:rStyle w:val="af1"/>
                <w:rFonts w:ascii="Times New Roman" w:hAnsi="Times New Roman" w:cs="Times New Roman"/>
                <w:noProof/>
                <w:sz w:val="28"/>
                <w:szCs w:val="28"/>
                <w:shd w:val="clear" w:color="auto" w:fill="FFFFFF"/>
              </w:rPr>
              <w:t>ООО</w:t>
            </w:r>
            <w:r w:rsidR="00377041" w:rsidRPr="00866359">
              <w:rPr>
                <w:rStyle w:val="af1"/>
                <w:rFonts w:ascii="Times New Roman" w:hAnsi="Times New Roman" w:cs="Times New Roman"/>
                <w:noProof/>
                <w:sz w:val="28"/>
                <w:szCs w:val="28"/>
                <w:shd w:val="clear" w:color="auto" w:fill="FFFFFF"/>
              </w:rPr>
              <w:t xml:space="preserve"> «</w:t>
            </w:r>
            <w:r w:rsidR="00084892" w:rsidRPr="00866359">
              <w:rPr>
                <w:rStyle w:val="af1"/>
                <w:rFonts w:ascii="Times New Roman" w:hAnsi="Times New Roman" w:cs="Times New Roman"/>
                <w:noProof/>
                <w:sz w:val="28"/>
                <w:szCs w:val="28"/>
                <w:shd w:val="clear" w:color="auto" w:fill="FFFFFF"/>
              </w:rPr>
              <w:t>Д</w:t>
            </w:r>
            <w:r w:rsidR="00377041" w:rsidRPr="00866359">
              <w:rPr>
                <w:rStyle w:val="af1"/>
                <w:rFonts w:ascii="Times New Roman" w:hAnsi="Times New Roman" w:cs="Times New Roman"/>
                <w:noProof/>
                <w:sz w:val="28"/>
                <w:szCs w:val="28"/>
                <w:shd w:val="clear" w:color="auto" w:fill="FFFFFF"/>
              </w:rPr>
              <w:t>арус»</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_Toc136102353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49</w:t>
            </w:r>
            <w:r w:rsidR="00B23989" w:rsidRPr="00866359">
              <w:rPr>
                <w:rFonts w:ascii="Times New Roman" w:hAnsi="Times New Roman" w:cs="Times New Roman"/>
                <w:noProof/>
                <w:webHidden/>
                <w:sz w:val="28"/>
                <w:szCs w:val="28"/>
              </w:rPr>
              <w:fldChar w:fldCharType="end"/>
            </w:r>
          </w:hyperlink>
        </w:p>
        <w:p w14:paraId="3A4BED24" w14:textId="79836CC1"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54" w:history="1">
            <w:r w:rsidR="00B23989" w:rsidRPr="00866359">
              <w:rPr>
                <w:rStyle w:val="af1"/>
                <w:rFonts w:ascii="Times New Roman" w:hAnsi="Times New Roman" w:cs="Times New Roman"/>
                <w:noProof/>
                <w:sz w:val="28"/>
                <w:szCs w:val="28"/>
                <w:shd w:val="clear" w:color="auto" w:fill="FFFFFF"/>
              </w:rPr>
              <w:t>3.3</w:t>
            </w:r>
            <w:r w:rsidR="0064318B" w:rsidRPr="00866359">
              <w:rPr>
                <w:rStyle w:val="af1"/>
                <w:rFonts w:ascii="Times New Roman" w:hAnsi="Times New Roman" w:cs="Times New Roman"/>
                <w:noProof/>
                <w:sz w:val="28"/>
                <w:szCs w:val="28"/>
                <w:shd w:val="clear" w:color="auto" w:fill="FFFFFF"/>
              </w:rPr>
              <w:t> </w:t>
            </w:r>
            <w:r w:rsidR="00B23989" w:rsidRPr="00866359">
              <w:rPr>
                <w:rStyle w:val="af1"/>
                <w:rFonts w:ascii="Times New Roman" w:hAnsi="Times New Roman" w:cs="Times New Roman"/>
                <w:noProof/>
                <w:sz w:val="28"/>
                <w:szCs w:val="28"/>
                <w:shd w:val="clear" w:color="auto" w:fill="FFFFFF"/>
              </w:rPr>
              <w:t>О</w:t>
            </w:r>
            <w:r w:rsidR="00377041" w:rsidRPr="00866359">
              <w:rPr>
                <w:rStyle w:val="af1"/>
                <w:rFonts w:ascii="Times New Roman" w:hAnsi="Times New Roman" w:cs="Times New Roman"/>
                <w:noProof/>
                <w:sz w:val="28"/>
                <w:szCs w:val="28"/>
                <w:shd w:val="clear" w:color="auto" w:fill="FFFFFF"/>
              </w:rPr>
              <w:t>ценка эффективности предлагаемых мероприятий</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_Toc136102354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52</w:t>
            </w:r>
            <w:r w:rsidR="00B23989" w:rsidRPr="00866359">
              <w:rPr>
                <w:rFonts w:ascii="Times New Roman" w:hAnsi="Times New Roman" w:cs="Times New Roman"/>
                <w:noProof/>
                <w:webHidden/>
                <w:sz w:val="28"/>
                <w:szCs w:val="28"/>
              </w:rPr>
              <w:fldChar w:fldCharType="end"/>
            </w:r>
          </w:hyperlink>
        </w:p>
        <w:p w14:paraId="0DD5567F" w14:textId="2C99A902"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55" w:history="1">
            <w:r w:rsidR="00B23989" w:rsidRPr="00866359">
              <w:rPr>
                <w:rStyle w:val="af1"/>
                <w:rFonts w:ascii="Times New Roman" w:hAnsi="Times New Roman" w:cs="Times New Roman"/>
                <w:noProof/>
                <w:sz w:val="28"/>
                <w:szCs w:val="28"/>
                <w:shd w:val="clear" w:color="auto" w:fill="FFFFFF"/>
              </w:rPr>
              <w:t>З</w:t>
            </w:r>
            <w:r w:rsidR="00084892" w:rsidRPr="00866359">
              <w:rPr>
                <w:rStyle w:val="af1"/>
                <w:rFonts w:ascii="Times New Roman" w:hAnsi="Times New Roman" w:cs="Times New Roman"/>
                <w:noProof/>
                <w:sz w:val="28"/>
                <w:szCs w:val="28"/>
                <w:shd w:val="clear" w:color="auto" w:fill="FFFFFF"/>
              </w:rPr>
              <w:t>аключение</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_Toc136102355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56</w:t>
            </w:r>
            <w:r w:rsidR="00B23989" w:rsidRPr="00866359">
              <w:rPr>
                <w:rFonts w:ascii="Times New Roman" w:hAnsi="Times New Roman" w:cs="Times New Roman"/>
                <w:noProof/>
                <w:webHidden/>
                <w:sz w:val="28"/>
                <w:szCs w:val="28"/>
              </w:rPr>
              <w:fldChar w:fldCharType="end"/>
            </w:r>
          </w:hyperlink>
        </w:p>
        <w:p w14:paraId="4C640680" w14:textId="6F5FB233"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56" w:history="1">
            <w:r w:rsidR="00B23989" w:rsidRPr="00866359">
              <w:rPr>
                <w:rStyle w:val="af1"/>
                <w:rFonts w:ascii="Times New Roman" w:hAnsi="Times New Roman" w:cs="Times New Roman"/>
                <w:noProof/>
                <w:sz w:val="28"/>
                <w:szCs w:val="28"/>
                <w:shd w:val="clear" w:color="auto" w:fill="FFFFFF"/>
              </w:rPr>
              <w:t>С</w:t>
            </w:r>
            <w:r w:rsidR="00084892" w:rsidRPr="00866359">
              <w:rPr>
                <w:rStyle w:val="af1"/>
                <w:rFonts w:ascii="Times New Roman" w:hAnsi="Times New Roman" w:cs="Times New Roman"/>
                <w:noProof/>
                <w:sz w:val="28"/>
                <w:szCs w:val="28"/>
                <w:shd w:val="clear" w:color="auto" w:fill="FFFFFF"/>
              </w:rPr>
              <w:t>писок использованных источников</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_Toc136102356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59</w:t>
            </w:r>
            <w:r w:rsidR="00B23989" w:rsidRPr="00866359">
              <w:rPr>
                <w:rFonts w:ascii="Times New Roman" w:hAnsi="Times New Roman" w:cs="Times New Roman"/>
                <w:noProof/>
                <w:webHidden/>
                <w:sz w:val="28"/>
                <w:szCs w:val="28"/>
              </w:rPr>
              <w:fldChar w:fldCharType="end"/>
            </w:r>
          </w:hyperlink>
        </w:p>
        <w:p w14:paraId="345A3777" w14:textId="214ABF10"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57" w:history="1">
            <w:r w:rsidR="00B23989" w:rsidRPr="00866359">
              <w:rPr>
                <w:rStyle w:val="af1"/>
                <w:rFonts w:ascii="Times New Roman" w:hAnsi="Times New Roman" w:cs="Times New Roman"/>
                <w:noProof/>
                <w:sz w:val="28"/>
                <w:szCs w:val="28"/>
                <w:shd w:val="clear" w:color="auto" w:fill="FFFFFF"/>
              </w:rPr>
              <w:t>П</w:t>
            </w:r>
            <w:r w:rsidR="00084892"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А</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_Toc136102357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67</w:t>
            </w:r>
            <w:r w:rsidR="00B23989" w:rsidRPr="00866359">
              <w:rPr>
                <w:rFonts w:ascii="Times New Roman" w:hAnsi="Times New Roman" w:cs="Times New Roman"/>
                <w:noProof/>
                <w:webHidden/>
                <w:sz w:val="28"/>
                <w:szCs w:val="28"/>
              </w:rPr>
              <w:fldChar w:fldCharType="end"/>
            </w:r>
          </w:hyperlink>
        </w:p>
        <w:p w14:paraId="040E9757" w14:textId="51E221E1"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58"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Б</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_Toc136102358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68</w:t>
            </w:r>
            <w:r w:rsidR="00B23989" w:rsidRPr="00866359">
              <w:rPr>
                <w:rFonts w:ascii="Times New Roman" w:hAnsi="Times New Roman" w:cs="Times New Roman"/>
                <w:noProof/>
                <w:webHidden/>
                <w:sz w:val="28"/>
                <w:szCs w:val="28"/>
              </w:rPr>
              <w:fldChar w:fldCharType="end"/>
            </w:r>
          </w:hyperlink>
        </w:p>
        <w:p w14:paraId="3ED0A68B" w14:textId="41C166D3"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59"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В</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_Toc136102359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69</w:t>
            </w:r>
            <w:r w:rsidR="00B23989" w:rsidRPr="00866359">
              <w:rPr>
                <w:rFonts w:ascii="Times New Roman" w:hAnsi="Times New Roman" w:cs="Times New Roman"/>
                <w:noProof/>
                <w:webHidden/>
                <w:sz w:val="28"/>
                <w:szCs w:val="28"/>
              </w:rPr>
              <w:fldChar w:fldCharType="end"/>
            </w:r>
          </w:hyperlink>
        </w:p>
        <w:p w14:paraId="6591F657" w14:textId="1663EB47"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60"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Г</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_Toc136102360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70</w:t>
            </w:r>
            <w:r w:rsidR="00B23989" w:rsidRPr="00866359">
              <w:rPr>
                <w:rFonts w:ascii="Times New Roman" w:hAnsi="Times New Roman" w:cs="Times New Roman"/>
                <w:noProof/>
                <w:webHidden/>
                <w:sz w:val="28"/>
                <w:szCs w:val="28"/>
              </w:rPr>
              <w:fldChar w:fldCharType="end"/>
            </w:r>
          </w:hyperlink>
        </w:p>
        <w:p w14:paraId="2BA44B43" w14:textId="184E7CA7"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61"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Д</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_Toc136102361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75</w:t>
            </w:r>
            <w:r w:rsidR="00B23989" w:rsidRPr="00866359">
              <w:rPr>
                <w:rFonts w:ascii="Times New Roman" w:hAnsi="Times New Roman" w:cs="Times New Roman"/>
                <w:noProof/>
                <w:webHidden/>
                <w:sz w:val="28"/>
                <w:szCs w:val="28"/>
              </w:rPr>
              <w:fldChar w:fldCharType="end"/>
            </w:r>
          </w:hyperlink>
        </w:p>
        <w:p w14:paraId="58E81325" w14:textId="200F22C4"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62"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Е</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_Toc136102362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79</w:t>
            </w:r>
            <w:r w:rsidR="00B23989" w:rsidRPr="00866359">
              <w:rPr>
                <w:rFonts w:ascii="Times New Roman" w:hAnsi="Times New Roman" w:cs="Times New Roman"/>
                <w:noProof/>
                <w:webHidden/>
                <w:sz w:val="28"/>
                <w:szCs w:val="28"/>
              </w:rPr>
              <w:fldChar w:fldCharType="end"/>
            </w:r>
          </w:hyperlink>
        </w:p>
        <w:p w14:paraId="5A33490F" w14:textId="70CEC195"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63"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Ж</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_Toc136102363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83</w:t>
            </w:r>
            <w:r w:rsidR="00B23989" w:rsidRPr="00866359">
              <w:rPr>
                <w:rFonts w:ascii="Times New Roman" w:hAnsi="Times New Roman" w:cs="Times New Roman"/>
                <w:noProof/>
                <w:webHidden/>
                <w:sz w:val="28"/>
                <w:szCs w:val="28"/>
              </w:rPr>
              <w:fldChar w:fldCharType="end"/>
            </w:r>
          </w:hyperlink>
        </w:p>
        <w:p w14:paraId="7C869D63" w14:textId="6B2E1C24"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64"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И</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_Toc136102364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85</w:t>
            </w:r>
            <w:r w:rsidR="00B23989" w:rsidRPr="00866359">
              <w:rPr>
                <w:rFonts w:ascii="Times New Roman" w:hAnsi="Times New Roman" w:cs="Times New Roman"/>
                <w:noProof/>
                <w:webHidden/>
                <w:sz w:val="28"/>
                <w:szCs w:val="28"/>
              </w:rPr>
              <w:fldChar w:fldCharType="end"/>
            </w:r>
          </w:hyperlink>
        </w:p>
        <w:p w14:paraId="5350D01B" w14:textId="3F57037D"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65"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К</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_Toc136102365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87</w:t>
            </w:r>
            <w:r w:rsidR="00B23989" w:rsidRPr="00866359">
              <w:rPr>
                <w:rFonts w:ascii="Times New Roman" w:hAnsi="Times New Roman" w:cs="Times New Roman"/>
                <w:noProof/>
                <w:webHidden/>
                <w:sz w:val="28"/>
                <w:szCs w:val="28"/>
              </w:rPr>
              <w:fldChar w:fldCharType="end"/>
            </w:r>
          </w:hyperlink>
        </w:p>
        <w:p w14:paraId="5E4C8070" w14:textId="5D5AEC38"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66"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Л</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_Toc136102366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93</w:t>
            </w:r>
            <w:r w:rsidR="00B23989" w:rsidRPr="00866359">
              <w:rPr>
                <w:rFonts w:ascii="Times New Roman" w:hAnsi="Times New Roman" w:cs="Times New Roman"/>
                <w:noProof/>
                <w:webHidden/>
                <w:sz w:val="28"/>
                <w:szCs w:val="28"/>
              </w:rPr>
              <w:fldChar w:fldCharType="end"/>
            </w:r>
          </w:hyperlink>
        </w:p>
        <w:p w14:paraId="37E8205B" w14:textId="1C536F95"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67"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М</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_Toc136102367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94</w:t>
            </w:r>
            <w:r w:rsidR="00B23989" w:rsidRPr="00866359">
              <w:rPr>
                <w:rFonts w:ascii="Times New Roman" w:hAnsi="Times New Roman" w:cs="Times New Roman"/>
                <w:noProof/>
                <w:webHidden/>
                <w:sz w:val="28"/>
                <w:szCs w:val="28"/>
              </w:rPr>
              <w:fldChar w:fldCharType="end"/>
            </w:r>
          </w:hyperlink>
        </w:p>
        <w:p w14:paraId="5F2E0A77" w14:textId="51EF5762" w:rsidR="00B23989" w:rsidRPr="00866359" w:rsidRDefault="007B4D78" w:rsidP="003D56E9">
          <w:pPr>
            <w:pStyle w:val="23"/>
            <w:rPr>
              <w:rFonts w:ascii="Times New Roman" w:eastAsiaTheme="minorEastAsia" w:hAnsi="Times New Roman" w:cs="Times New Roman"/>
              <w:noProof/>
              <w:sz w:val="28"/>
              <w:szCs w:val="28"/>
              <w:lang w:eastAsia="ru-RU"/>
            </w:rPr>
          </w:pPr>
          <w:hyperlink w:anchor="_Toc136102368"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Н</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_Toc136102368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95</w:t>
            </w:r>
            <w:r w:rsidR="00B23989" w:rsidRPr="00866359">
              <w:rPr>
                <w:rFonts w:ascii="Times New Roman" w:hAnsi="Times New Roman" w:cs="Times New Roman"/>
                <w:noProof/>
                <w:webHidden/>
                <w:sz w:val="28"/>
                <w:szCs w:val="28"/>
              </w:rPr>
              <w:fldChar w:fldCharType="end"/>
            </w:r>
          </w:hyperlink>
        </w:p>
        <w:p w14:paraId="0454550B" w14:textId="7E8912F7" w:rsidR="00B23989" w:rsidRPr="00C60DAC" w:rsidRDefault="007B4D78" w:rsidP="003D56E9">
          <w:pPr>
            <w:pStyle w:val="23"/>
            <w:rPr>
              <w:rFonts w:eastAsiaTheme="minorEastAsia"/>
              <w:noProof/>
              <w:lang w:eastAsia="ru-RU"/>
            </w:rPr>
          </w:pPr>
          <w:hyperlink w:anchor="_Toc136102369" w:history="1">
            <w:r w:rsidR="00B23989" w:rsidRPr="00866359">
              <w:rPr>
                <w:rStyle w:val="af1"/>
                <w:rFonts w:ascii="Times New Roman" w:hAnsi="Times New Roman" w:cs="Times New Roman"/>
                <w:noProof/>
                <w:sz w:val="28"/>
                <w:szCs w:val="28"/>
                <w:shd w:val="clear" w:color="auto" w:fill="FFFFFF"/>
              </w:rPr>
              <w:t>П</w:t>
            </w:r>
            <w:r w:rsidR="00E55941" w:rsidRPr="00866359">
              <w:rPr>
                <w:rStyle w:val="af1"/>
                <w:rFonts w:ascii="Times New Roman" w:hAnsi="Times New Roman" w:cs="Times New Roman"/>
                <w:noProof/>
                <w:sz w:val="28"/>
                <w:szCs w:val="28"/>
                <w:shd w:val="clear" w:color="auto" w:fill="FFFFFF"/>
              </w:rPr>
              <w:t>риложение</w:t>
            </w:r>
            <w:r w:rsidR="00B23989" w:rsidRPr="00866359">
              <w:rPr>
                <w:rStyle w:val="af1"/>
                <w:rFonts w:ascii="Times New Roman" w:hAnsi="Times New Roman" w:cs="Times New Roman"/>
                <w:noProof/>
                <w:sz w:val="28"/>
                <w:szCs w:val="28"/>
                <w:shd w:val="clear" w:color="auto" w:fill="FFFFFF"/>
              </w:rPr>
              <w:t xml:space="preserve"> П</w:t>
            </w:r>
            <w:r w:rsidR="00B23989" w:rsidRPr="00866359">
              <w:rPr>
                <w:rFonts w:ascii="Times New Roman" w:hAnsi="Times New Roman" w:cs="Times New Roman"/>
                <w:noProof/>
                <w:webHidden/>
                <w:sz w:val="28"/>
                <w:szCs w:val="28"/>
              </w:rPr>
              <w:tab/>
            </w:r>
            <w:r w:rsidR="00B23989" w:rsidRPr="00866359">
              <w:rPr>
                <w:rFonts w:ascii="Times New Roman" w:hAnsi="Times New Roman" w:cs="Times New Roman"/>
                <w:noProof/>
                <w:webHidden/>
                <w:sz w:val="28"/>
                <w:szCs w:val="28"/>
              </w:rPr>
              <w:fldChar w:fldCharType="begin"/>
            </w:r>
            <w:r w:rsidR="00B23989" w:rsidRPr="00866359">
              <w:rPr>
                <w:rFonts w:ascii="Times New Roman" w:hAnsi="Times New Roman" w:cs="Times New Roman"/>
                <w:noProof/>
                <w:webHidden/>
                <w:sz w:val="28"/>
                <w:szCs w:val="28"/>
              </w:rPr>
              <w:instrText xml:space="preserve"> PAGEREF _Toc136102369 \h </w:instrText>
            </w:r>
            <w:r w:rsidR="00B23989" w:rsidRPr="00866359">
              <w:rPr>
                <w:rFonts w:ascii="Times New Roman" w:hAnsi="Times New Roman" w:cs="Times New Roman"/>
                <w:noProof/>
                <w:webHidden/>
                <w:sz w:val="28"/>
                <w:szCs w:val="28"/>
              </w:rPr>
            </w:r>
            <w:r w:rsidR="00B23989" w:rsidRPr="00866359">
              <w:rPr>
                <w:rFonts w:ascii="Times New Roman" w:hAnsi="Times New Roman" w:cs="Times New Roman"/>
                <w:noProof/>
                <w:webHidden/>
                <w:sz w:val="28"/>
                <w:szCs w:val="28"/>
              </w:rPr>
              <w:fldChar w:fldCharType="separate"/>
            </w:r>
            <w:r w:rsidR="00A94FA9">
              <w:rPr>
                <w:rFonts w:ascii="Times New Roman" w:hAnsi="Times New Roman" w:cs="Times New Roman"/>
                <w:noProof/>
                <w:webHidden/>
                <w:sz w:val="28"/>
                <w:szCs w:val="28"/>
              </w:rPr>
              <w:t>96</w:t>
            </w:r>
            <w:r w:rsidR="00B23989" w:rsidRPr="00866359">
              <w:rPr>
                <w:rFonts w:ascii="Times New Roman" w:hAnsi="Times New Roman" w:cs="Times New Roman"/>
                <w:noProof/>
                <w:webHidden/>
                <w:sz w:val="28"/>
                <w:szCs w:val="28"/>
              </w:rPr>
              <w:fldChar w:fldCharType="end"/>
            </w:r>
          </w:hyperlink>
        </w:p>
        <w:p w14:paraId="7780424B" w14:textId="324F4A5C" w:rsidR="009D2808" w:rsidRPr="00C90ACC" w:rsidRDefault="004C1D7A" w:rsidP="00C60DAC">
          <w:pPr>
            <w:spacing w:after="0" w:line="360" w:lineRule="auto"/>
            <w:ind w:firstLine="709"/>
            <w:jc w:val="both"/>
          </w:pPr>
          <w:r w:rsidRPr="00C60DAC">
            <w:rPr>
              <w:rFonts w:ascii="Times New Roman" w:hAnsi="Times New Roman" w:cs="Times New Roman"/>
              <w:b/>
              <w:bCs/>
              <w:sz w:val="28"/>
              <w:szCs w:val="28"/>
            </w:rPr>
            <w:fldChar w:fldCharType="end"/>
          </w:r>
        </w:p>
      </w:sdtContent>
    </w:sdt>
    <w:p w14:paraId="2EA4C9A7" w14:textId="77777777" w:rsidR="00D1494B" w:rsidRDefault="00D1494B">
      <w:pPr>
        <w:spacing w:after="0" w:line="240" w:lineRule="auto"/>
        <w:rPr>
          <w:rFonts w:ascii="Times New Roman" w:eastAsiaTheme="majorEastAsia"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9326A52" w14:textId="3C8AA9E7" w:rsidR="00BE34C0" w:rsidRPr="00AE377E" w:rsidRDefault="00BE34C0" w:rsidP="001C5776">
      <w:pPr>
        <w:pStyle w:val="1"/>
        <w:spacing w:before="0" w:line="360" w:lineRule="auto"/>
        <w:jc w:val="center"/>
        <w:rPr>
          <w:rFonts w:ascii="Times New Roman" w:hAnsi="Times New Roman" w:cs="Times New Roman"/>
          <w:color w:val="000000" w:themeColor="text1"/>
          <w:sz w:val="28"/>
          <w:szCs w:val="28"/>
        </w:rPr>
      </w:pPr>
      <w:bookmarkStart w:id="1" w:name="_Toc136102342"/>
      <w:r w:rsidRPr="00AE377E">
        <w:rPr>
          <w:rFonts w:ascii="Times New Roman" w:hAnsi="Times New Roman" w:cs="Times New Roman"/>
          <w:color w:val="000000" w:themeColor="text1"/>
          <w:sz w:val="28"/>
          <w:szCs w:val="28"/>
        </w:rPr>
        <w:lastRenderedPageBreak/>
        <w:t>ВВЕДЕНИЕ</w:t>
      </w:r>
      <w:bookmarkEnd w:id="1"/>
    </w:p>
    <w:p w14:paraId="3EF4EC5C" w14:textId="77777777" w:rsidR="00BE34C0" w:rsidRPr="00AE377E" w:rsidRDefault="00BE34C0" w:rsidP="001C5776">
      <w:pPr>
        <w:suppressAutoHyphens w:val="0"/>
        <w:spacing w:after="0" w:line="360" w:lineRule="auto"/>
        <w:ind w:firstLine="709"/>
        <w:jc w:val="center"/>
        <w:rPr>
          <w:rFonts w:ascii="Times New Roman" w:eastAsia="Times New Roman" w:hAnsi="Times New Roman" w:cs="Times New Roman"/>
          <w:sz w:val="28"/>
          <w:szCs w:val="28"/>
          <w:lang w:eastAsia="ru-RU"/>
        </w:rPr>
      </w:pPr>
    </w:p>
    <w:p w14:paraId="3B48ECFB" w14:textId="77777777" w:rsidR="00BE34C0" w:rsidRPr="00AE377E" w:rsidRDefault="00BE34C0" w:rsidP="001C5776">
      <w:pPr>
        <w:suppressAutoHyphens w:val="0"/>
        <w:spacing w:after="0" w:line="360" w:lineRule="auto"/>
        <w:ind w:firstLine="709"/>
        <w:jc w:val="center"/>
        <w:rPr>
          <w:rFonts w:ascii="Times New Roman" w:eastAsia="Times New Roman" w:hAnsi="Times New Roman" w:cs="Times New Roman"/>
          <w:sz w:val="28"/>
          <w:szCs w:val="28"/>
          <w:lang w:eastAsia="ru-RU"/>
        </w:rPr>
      </w:pPr>
    </w:p>
    <w:p w14:paraId="7B644599" w14:textId="25D02B06" w:rsidR="00BE34C0" w:rsidRPr="00AE377E" w:rsidRDefault="00BE34C0" w:rsidP="001C5776">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В современную эпоху развития мировой экономики наблюдается глобализация и увеличение экономической взаимосвязи между странами. Этот период сопровождается появлением разных объединений, которые направлены на оптимизацию процессов экономической интеграции между партнерами на мировом рынке. Международная торговля напрямую зависит от внешнеэкономической деятельности организаций различных стран, т.е. без совершения внешнеэкономических сделок международная торговля не будет существовать.</w:t>
      </w:r>
    </w:p>
    <w:p w14:paraId="50CEF21F" w14:textId="77777777" w:rsidR="00BE34C0" w:rsidRPr="00AE377E" w:rsidRDefault="00BE34C0" w:rsidP="001C5776">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Внешнеэкономическая деятельность является важным элементом экономической системы любого государства. В условиях глобализации мировой экономики взаимодействие стран на международном рынке становится все более активным и многообразным. Поставка товаров и услуг является одной из основных форм торгово-экономической деятельности компаний. Для успешной реализации экспортно-импортных операций (внешнеэкономических сделок) компании необходимо уметь выбирать эффективные базисные условия поставки, что позволяет увеличить конкурентоспособность товаров на мировых рынках и повысить прибыльность бизнеса. В данной работе будет рассмотрено влияние базисных условий поставки на эффективность внешнеэкономической сделки с учетом особенностей мирового рынка.</w:t>
      </w:r>
    </w:p>
    <w:p w14:paraId="2E2B6CB3" w14:textId="77777777" w:rsidR="00BE34C0" w:rsidRPr="00AE377E" w:rsidRDefault="00BE34C0" w:rsidP="001C5776">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 xml:space="preserve">Внешнеэкономическая деятельность также является частью хозяйственной деятельности любой фирмы, возникающей с выходом последней на внешний рынок и вовлечением ее в международные экономические отношения. </w:t>
      </w:r>
    </w:p>
    <w:p w14:paraId="52F5D5E9" w14:textId="77777777" w:rsidR="00BE34C0" w:rsidRPr="00AE377E" w:rsidRDefault="00BE34C0" w:rsidP="001C5776">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 xml:space="preserve">Эффективность внешнеэкономической сделки зависит от грамотного составления контрактов, определения цен, базисных условий поставок, расчета таможенных платежей и т.д. </w:t>
      </w:r>
    </w:p>
    <w:p w14:paraId="3C1C1F0A" w14:textId="77777777" w:rsidR="00BE34C0" w:rsidRPr="00AE377E" w:rsidRDefault="00BE34C0" w:rsidP="001C5776">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lastRenderedPageBreak/>
        <w:t xml:space="preserve">Базисные условия поставки — это свод основных вариантов доставки товара от продавца к покупателю, сложившиеся исторически и утвержденные документально в Инкотермс. В них прописаны расходы, связанные с таможенным оформлением, транспортировкой, загрузкой и разгрузкой товара, а также страхованием груза. При правильном выборе базисного условия поставки компания максимизирует повышает внешнеэкономической сделки. </w:t>
      </w:r>
    </w:p>
    <w:p w14:paraId="1DDFA2D8" w14:textId="77777777" w:rsidR="00BE34C0" w:rsidRPr="00AE377E" w:rsidRDefault="00BE34C0" w:rsidP="001C5776">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Актуальность темы исследования обусловлена, во-первых, привлекательностью международного рынка для компаний. Для успешной внешнеэкономической деятельности необходимо понимание механизмов работы международного рынка. Во-вторых, актуальность обусловлена переходом на Инкотермс 2020, изменением в нем некоторых правил таких как: DAT, FCA, CIP. Использование Инкотермс при заключении контракта позволяет избежать разницы в толковании условий сторонами, четко установить границы ответственности при поставке товаров, следовательно, снизить вероятность споров и необходимости прибегать к арбитражу. Также грамотный выбор условия поставки обеспечивает более высокую эффективность внешнеэкономической сделки.</w:t>
      </w:r>
    </w:p>
    <w:p w14:paraId="2776F4A3" w14:textId="5354E47F" w:rsidR="00BE34C0" w:rsidRPr="00AE377E" w:rsidRDefault="00BE34C0" w:rsidP="001C5776">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Объектом исследования</w:t>
      </w:r>
      <w:r w:rsidR="00A86CA0" w:rsidRPr="00AE377E">
        <w:rPr>
          <w:rFonts w:ascii="Times New Roman" w:hAnsi="Times New Roman" w:cs="Times New Roman"/>
          <w:color w:val="000000"/>
          <w:sz w:val="28"/>
          <w:szCs w:val="28"/>
          <w:shd w:val="clear" w:color="auto" w:fill="FFFFFF"/>
        </w:rPr>
        <w:t xml:space="preserve"> являются внешнеэкономические сделки</w:t>
      </w:r>
      <w:r w:rsidRPr="00AE377E">
        <w:rPr>
          <w:rFonts w:ascii="Times New Roman" w:hAnsi="Times New Roman" w:cs="Times New Roman"/>
          <w:color w:val="000000"/>
          <w:sz w:val="28"/>
          <w:szCs w:val="28"/>
          <w:shd w:val="clear" w:color="auto" w:fill="FFFFFF"/>
        </w:rPr>
        <w:t>.</w:t>
      </w:r>
    </w:p>
    <w:p w14:paraId="1993E596" w14:textId="77777777" w:rsidR="00BE34C0" w:rsidRPr="00AE377E" w:rsidRDefault="00BE34C0" w:rsidP="001C5776">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Предмет исследования – базисные условия поставки во внешнеэкономических сделках.</w:t>
      </w:r>
    </w:p>
    <w:p w14:paraId="59DB7333" w14:textId="7FD9DFDB" w:rsidR="00BE34C0" w:rsidRPr="00AE377E" w:rsidRDefault="00BE34C0" w:rsidP="001C5776">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 xml:space="preserve">Цель работы – </w:t>
      </w:r>
      <w:r w:rsidR="007C00A6" w:rsidRPr="00AE377E">
        <w:rPr>
          <w:rFonts w:ascii="Times New Roman" w:hAnsi="Times New Roman" w:cs="Times New Roman"/>
          <w:color w:val="000000"/>
          <w:sz w:val="28"/>
          <w:szCs w:val="28"/>
          <w:shd w:val="clear" w:color="auto" w:fill="FFFFFF"/>
        </w:rPr>
        <w:t>изучить влияние базисных условий поставки на эффективность внешнеэкономической сделки</w:t>
      </w:r>
      <w:r w:rsidR="004D0D83" w:rsidRPr="00AE377E">
        <w:rPr>
          <w:rFonts w:ascii="Times New Roman" w:hAnsi="Times New Roman" w:cs="Times New Roman"/>
          <w:color w:val="000000"/>
          <w:sz w:val="28"/>
          <w:szCs w:val="28"/>
          <w:shd w:val="clear" w:color="auto" w:fill="FFFFFF"/>
        </w:rPr>
        <w:t xml:space="preserve"> и сформулировать на основе проведенного анализа практические предложения по улучшению финансового результата компании.</w:t>
      </w:r>
    </w:p>
    <w:p w14:paraId="74AC6C22" w14:textId="77777777" w:rsidR="007F527F" w:rsidRPr="00AE377E" w:rsidRDefault="00BE34C0" w:rsidP="007F527F">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Для достижения указанной цели в работе были поставлены следующие задачи:</w:t>
      </w:r>
    </w:p>
    <w:p w14:paraId="597AE412" w14:textId="220A0466" w:rsidR="00BE34C0" w:rsidRPr="00AE377E" w:rsidRDefault="00542E18" w:rsidP="007F527F">
      <w:pPr>
        <w:pStyle w:val="aa"/>
        <w:numPr>
          <w:ilvl w:val="0"/>
          <w:numId w:val="14"/>
        </w:numPr>
        <w:suppressAutoHyphens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00BE34C0" w:rsidRPr="00AE377E">
        <w:rPr>
          <w:rFonts w:ascii="Times New Roman" w:hAnsi="Times New Roman" w:cs="Times New Roman"/>
          <w:color w:val="000000"/>
          <w:sz w:val="28"/>
          <w:szCs w:val="28"/>
          <w:shd w:val="clear" w:color="auto" w:fill="FFFFFF"/>
        </w:rPr>
        <w:t>сследовать важность внешнеэкономических сделок как основы международной торговли;</w:t>
      </w:r>
    </w:p>
    <w:p w14:paraId="5A8C6D31" w14:textId="3B6D0A90" w:rsidR="00BE34C0" w:rsidRPr="00AE377E" w:rsidRDefault="00542E18" w:rsidP="007F527F">
      <w:pPr>
        <w:pStyle w:val="aa"/>
        <w:numPr>
          <w:ilvl w:val="0"/>
          <w:numId w:val="14"/>
        </w:numPr>
        <w:suppressAutoHyphens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00BE34C0" w:rsidRPr="00AE377E">
        <w:rPr>
          <w:rFonts w:ascii="Times New Roman" w:hAnsi="Times New Roman" w:cs="Times New Roman"/>
          <w:color w:val="000000"/>
          <w:sz w:val="28"/>
          <w:szCs w:val="28"/>
          <w:shd w:val="clear" w:color="auto" w:fill="FFFFFF"/>
        </w:rPr>
        <w:t xml:space="preserve">зучить классификацию базисных условий поставки; </w:t>
      </w:r>
    </w:p>
    <w:p w14:paraId="5845C4CB" w14:textId="322C76BD" w:rsidR="00BE34C0" w:rsidRPr="00AE377E" w:rsidRDefault="00542E18" w:rsidP="007F527F">
      <w:pPr>
        <w:pStyle w:val="aa"/>
        <w:numPr>
          <w:ilvl w:val="0"/>
          <w:numId w:val="11"/>
        </w:numPr>
        <w:suppressAutoHyphens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w:t>
      </w:r>
      <w:r w:rsidR="00BE34C0" w:rsidRPr="00AE377E">
        <w:rPr>
          <w:rFonts w:ascii="Times New Roman" w:hAnsi="Times New Roman" w:cs="Times New Roman"/>
          <w:color w:val="000000"/>
          <w:sz w:val="28"/>
          <w:szCs w:val="28"/>
          <w:shd w:val="clear" w:color="auto" w:fill="FFFFFF"/>
        </w:rPr>
        <w:t>ассмотреть методические подходы к оценке эффективности внешнеэкономических сделок</w:t>
      </w:r>
      <w:r w:rsidR="00C06DC4" w:rsidRPr="00AE377E">
        <w:rPr>
          <w:rFonts w:ascii="Times New Roman" w:hAnsi="Times New Roman" w:cs="Times New Roman"/>
          <w:color w:val="000000"/>
          <w:sz w:val="28"/>
          <w:szCs w:val="28"/>
          <w:shd w:val="clear" w:color="auto" w:fill="FFFFFF"/>
        </w:rPr>
        <w:t>;</w:t>
      </w:r>
    </w:p>
    <w:p w14:paraId="5479E9CD" w14:textId="543F893A" w:rsidR="00C06DC4" w:rsidRPr="00AE377E" w:rsidRDefault="00542E18" w:rsidP="007F527F">
      <w:pPr>
        <w:pStyle w:val="aa"/>
        <w:numPr>
          <w:ilvl w:val="0"/>
          <w:numId w:val="11"/>
        </w:numPr>
        <w:suppressAutoHyphens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C06DC4" w:rsidRPr="00AE377E">
        <w:rPr>
          <w:rFonts w:ascii="Times New Roman" w:hAnsi="Times New Roman" w:cs="Times New Roman"/>
          <w:color w:val="000000"/>
          <w:sz w:val="28"/>
          <w:szCs w:val="28"/>
          <w:shd w:val="clear" w:color="auto" w:fill="FFFFFF"/>
        </w:rPr>
        <w:t>писать организационно-экономическую характеристику ООО «Дарус»;</w:t>
      </w:r>
    </w:p>
    <w:p w14:paraId="6A30DFFF" w14:textId="6BFED2DD" w:rsidR="00C06DC4" w:rsidRPr="00AE377E" w:rsidRDefault="00542E18" w:rsidP="007F527F">
      <w:pPr>
        <w:pStyle w:val="aa"/>
        <w:numPr>
          <w:ilvl w:val="0"/>
          <w:numId w:val="11"/>
        </w:numPr>
        <w:suppressAutoHyphens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711F9D" w:rsidRPr="00AE377E">
        <w:rPr>
          <w:rFonts w:ascii="Times New Roman" w:hAnsi="Times New Roman" w:cs="Times New Roman"/>
          <w:color w:val="000000"/>
          <w:sz w:val="28"/>
          <w:szCs w:val="28"/>
          <w:shd w:val="clear" w:color="auto" w:fill="FFFFFF"/>
        </w:rPr>
        <w:t>роанализировать внешнеэкономические сделки ООО «Дарус»;</w:t>
      </w:r>
    </w:p>
    <w:p w14:paraId="5A8A43AA" w14:textId="69BCBFD5" w:rsidR="00711F9D" w:rsidRPr="00AE377E" w:rsidRDefault="00542E18" w:rsidP="007F527F">
      <w:pPr>
        <w:pStyle w:val="aa"/>
        <w:numPr>
          <w:ilvl w:val="0"/>
          <w:numId w:val="11"/>
        </w:numPr>
        <w:suppressAutoHyphens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711F9D" w:rsidRPr="00AE377E">
        <w:rPr>
          <w:rFonts w:ascii="Times New Roman" w:hAnsi="Times New Roman" w:cs="Times New Roman"/>
          <w:color w:val="000000"/>
          <w:sz w:val="28"/>
          <w:szCs w:val="28"/>
          <w:shd w:val="clear" w:color="auto" w:fill="FFFFFF"/>
        </w:rPr>
        <w:t>ривести расчет эффективности внешнеэкономических сделок ООО «Дарус»;</w:t>
      </w:r>
    </w:p>
    <w:p w14:paraId="44699E8B" w14:textId="025AF506" w:rsidR="00711F9D" w:rsidRPr="00AE377E" w:rsidRDefault="00542E18" w:rsidP="007F527F">
      <w:pPr>
        <w:pStyle w:val="aa"/>
        <w:numPr>
          <w:ilvl w:val="0"/>
          <w:numId w:val="11"/>
        </w:numPr>
        <w:suppressAutoHyphens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711F9D" w:rsidRPr="00AE377E">
        <w:rPr>
          <w:rFonts w:ascii="Times New Roman" w:hAnsi="Times New Roman" w:cs="Times New Roman"/>
          <w:color w:val="000000"/>
          <w:sz w:val="28"/>
          <w:szCs w:val="28"/>
          <w:shd w:val="clear" w:color="auto" w:fill="FFFFFF"/>
        </w:rPr>
        <w:t>писать Направления повышения эффективность внешнеэкономических сделок;</w:t>
      </w:r>
    </w:p>
    <w:p w14:paraId="1BB8FD30" w14:textId="3EB914F9" w:rsidR="00711F9D" w:rsidRPr="00AE377E" w:rsidRDefault="00542E18" w:rsidP="007F527F">
      <w:pPr>
        <w:pStyle w:val="aa"/>
        <w:numPr>
          <w:ilvl w:val="0"/>
          <w:numId w:val="11"/>
        </w:numPr>
        <w:suppressAutoHyphens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00711F9D" w:rsidRPr="00AE377E">
        <w:rPr>
          <w:rFonts w:ascii="Times New Roman" w:hAnsi="Times New Roman" w:cs="Times New Roman"/>
          <w:color w:val="000000"/>
          <w:sz w:val="28"/>
          <w:szCs w:val="28"/>
          <w:shd w:val="clear" w:color="auto" w:fill="FFFFFF"/>
        </w:rPr>
        <w:t>азработать практические мероприятия по повышению эффективности внешнеэкономических сделок ООО «Дарус»;</w:t>
      </w:r>
    </w:p>
    <w:p w14:paraId="28850468" w14:textId="3E65A27D" w:rsidR="00711F9D" w:rsidRPr="00AE377E" w:rsidRDefault="00542E18" w:rsidP="007F527F">
      <w:pPr>
        <w:pStyle w:val="aa"/>
        <w:numPr>
          <w:ilvl w:val="0"/>
          <w:numId w:val="11"/>
        </w:numPr>
        <w:suppressAutoHyphens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711F9D" w:rsidRPr="00AE377E">
        <w:rPr>
          <w:rFonts w:ascii="Times New Roman" w:hAnsi="Times New Roman" w:cs="Times New Roman"/>
          <w:color w:val="000000"/>
          <w:sz w:val="28"/>
          <w:szCs w:val="28"/>
          <w:shd w:val="clear" w:color="auto" w:fill="FFFFFF"/>
        </w:rPr>
        <w:t>ать оценку эффективности предлагаемых мероприятий.</w:t>
      </w:r>
    </w:p>
    <w:p w14:paraId="079B9157" w14:textId="3DBBCA95" w:rsidR="00BE34C0" w:rsidRPr="00AE377E" w:rsidRDefault="00BE34C0" w:rsidP="007F527F">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 xml:space="preserve">Цели и задачи определили структуру данной </w:t>
      </w:r>
      <w:r w:rsidR="003D42E2" w:rsidRPr="00AE377E">
        <w:rPr>
          <w:rFonts w:ascii="Times New Roman" w:hAnsi="Times New Roman" w:cs="Times New Roman"/>
          <w:color w:val="000000"/>
          <w:sz w:val="28"/>
          <w:szCs w:val="28"/>
          <w:shd w:val="clear" w:color="auto" w:fill="FFFFFF"/>
        </w:rPr>
        <w:t>выпускной квалификационной</w:t>
      </w:r>
      <w:r w:rsidRPr="00AE377E">
        <w:rPr>
          <w:rFonts w:ascii="Times New Roman" w:hAnsi="Times New Roman" w:cs="Times New Roman"/>
          <w:color w:val="000000"/>
          <w:sz w:val="28"/>
          <w:szCs w:val="28"/>
          <w:shd w:val="clear" w:color="auto" w:fill="FFFFFF"/>
        </w:rPr>
        <w:t xml:space="preserve"> работы, которая представлена введением, </w:t>
      </w:r>
      <w:r w:rsidR="007B4620" w:rsidRPr="00AE377E">
        <w:rPr>
          <w:rFonts w:ascii="Times New Roman" w:hAnsi="Times New Roman" w:cs="Times New Roman"/>
          <w:color w:val="000000"/>
          <w:sz w:val="28"/>
          <w:szCs w:val="28"/>
          <w:shd w:val="clear" w:color="auto" w:fill="FFFFFF"/>
        </w:rPr>
        <w:t xml:space="preserve">тремя </w:t>
      </w:r>
      <w:r w:rsidRPr="00AE377E">
        <w:rPr>
          <w:rFonts w:ascii="Times New Roman" w:hAnsi="Times New Roman" w:cs="Times New Roman"/>
          <w:color w:val="000000"/>
          <w:sz w:val="28"/>
          <w:szCs w:val="28"/>
          <w:shd w:val="clear" w:color="auto" w:fill="FFFFFF"/>
        </w:rPr>
        <w:t>глав</w:t>
      </w:r>
      <w:r w:rsidR="007B4620" w:rsidRPr="00AE377E">
        <w:rPr>
          <w:rFonts w:ascii="Times New Roman" w:hAnsi="Times New Roman" w:cs="Times New Roman"/>
          <w:color w:val="000000"/>
          <w:sz w:val="28"/>
          <w:szCs w:val="28"/>
          <w:shd w:val="clear" w:color="auto" w:fill="FFFFFF"/>
        </w:rPr>
        <w:t>ами</w:t>
      </w:r>
      <w:r w:rsidRPr="00AE377E">
        <w:rPr>
          <w:rFonts w:ascii="Times New Roman" w:hAnsi="Times New Roman" w:cs="Times New Roman"/>
          <w:color w:val="000000"/>
          <w:sz w:val="28"/>
          <w:szCs w:val="28"/>
          <w:shd w:val="clear" w:color="auto" w:fill="FFFFFF"/>
        </w:rPr>
        <w:t xml:space="preserve">, </w:t>
      </w:r>
      <w:r w:rsidR="007B4620" w:rsidRPr="00AE377E">
        <w:rPr>
          <w:rFonts w:ascii="Times New Roman" w:hAnsi="Times New Roman" w:cs="Times New Roman"/>
          <w:color w:val="000000"/>
          <w:sz w:val="28"/>
          <w:szCs w:val="28"/>
          <w:shd w:val="clear" w:color="auto" w:fill="FFFFFF"/>
        </w:rPr>
        <w:t xml:space="preserve">каждая, </w:t>
      </w:r>
      <w:r w:rsidRPr="00AE377E">
        <w:rPr>
          <w:rFonts w:ascii="Times New Roman" w:hAnsi="Times New Roman" w:cs="Times New Roman"/>
          <w:color w:val="000000"/>
          <w:sz w:val="28"/>
          <w:szCs w:val="28"/>
          <w:shd w:val="clear" w:color="auto" w:fill="FFFFFF"/>
        </w:rPr>
        <w:t>состоящ</w:t>
      </w:r>
      <w:r w:rsidR="007B4620" w:rsidRPr="00AE377E">
        <w:rPr>
          <w:rFonts w:ascii="Times New Roman" w:hAnsi="Times New Roman" w:cs="Times New Roman"/>
          <w:color w:val="000000"/>
          <w:sz w:val="28"/>
          <w:szCs w:val="28"/>
          <w:shd w:val="clear" w:color="auto" w:fill="FFFFFF"/>
        </w:rPr>
        <w:t>ая</w:t>
      </w:r>
      <w:r w:rsidRPr="00AE377E">
        <w:rPr>
          <w:rFonts w:ascii="Times New Roman" w:hAnsi="Times New Roman" w:cs="Times New Roman"/>
          <w:color w:val="000000"/>
          <w:sz w:val="28"/>
          <w:szCs w:val="28"/>
          <w:shd w:val="clear" w:color="auto" w:fill="FFFFFF"/>
        </w:rPr>
        <w:t xml:space="preserve"> из трех параграфов, заключением</w:t>
      </w:r>
      <w:r w:rsidR="0039751F">
        <w:rPr>
          <w:rFonts w:ascii="Times New Roman" w:hAnsi="Times New Roman" w:cs="Times New Roman"/>
          <w:color w:val="000000"/>
          <w:sz w:val="28"/>
          <w:szCs w:val="28"/>
          <w:shd w:val="clear" w:color="auto" w:fill="FFFFFF"/>
        </w:rPr>
        <w:t xml:space="preserve">, </w:t>
      </w:r>
      <w:r w:rsidRPr="00AE377E">
        <w:rPr>
          <w:rFonts w:ascii="Times New Roman" w:hAnsi="Times New Roman" w:cs="Times New Roman"/>
          <w:color w:val="000000"/>
          <w:sz w:val="28"/>
          <w:szCs w:val="28"/>
          <w:shd w:val="clear" w:color="auto" w:fill="FFFFFF"/>
        </w:rPr>
        <w:t>списком использованной литературы</w:t>
      </w:r>
      <w:r w:rsidR="0039751F">
        <w:rPr>
          <w:rFonts w:ascii="Times New Roman" w:hAnsi="Times New Roman" w:cs="Times New Roman"/>
          <w:color w:val="000000"/>
          <w:sz w:val="28"/>
          <w:szCs w:val="28"/>
          <w:shd w:val="clear" w:color="auto" w:fill="FFFFFF"/>
        </w:rPr>
        <w:t xml:space="preserve"> и приложениями.</w:t>
      </w:r>
    </w:p>
    <w:p w14:paraId="7623782A" w14:textId="77777777" w:rsidR="00BE34C0" w:rsidRPr="00AE377E" w:rsidRDefault="00BE34C0" w:rsidP="007F527F">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Во введении раскрыта актуальность, поставлены цель, задачи, определены объект и предмет исследования.</w:t>
      </w:r>
    </w:p>
    <w:p w14:paraId="49C5E0FD" w14:textId="430025B1" w:rsidR="00BE34C0" w:rsidRPr="00AE377E" w:rsidRDefault="00BE34C0" w:rsidP="007F527F">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В перв</w:t>
      </w:r>
      <w:r w:rsidR="003B7763" w:rsidRPr="00AE377E">
        <w:rPr>
          <w:rFonts w:ascii="Times New Roman" w:hAnsi="Times New Roman" w:cs="Times New Roman"/>
          <w:color w:val="000000"/>
          <w:sz w:val="28"/>
          <w:szCs w:val="28"/>
          <w:shd w:val="clear" w:color="auto" w:fill="FFFFFF"/>
        </w:rPr>
        <w:t>ой главе</w:t>
      </w:r>
      <w:r w:rsidRPr="00AE377E">
        <w:rPr>
          <w:rFonts w:ascii="Times New Roman" w:hAnsi="Times New Roman" w:cs="Times New Roman"/>
          <w:color w:val="000000"/>
          <w:sz w:val="28"/>
          <w:szCs w:val="28"/>
          <w:shd w:val="clear" w:color="auto" w:fill="FFFFFF"/>
        </w:rPr>
        <w:t xml:space="preserve"> будут рассмотрен</w:t>
      </w:r>
      <w:r w:rsidR="003B7763" w:rsidRPr="00AE377E">
        <w:rPr>
          <w:rFonts w:ascii="Times New Roman" w:hAnsi="Times New Roman" w:cs="Times New Roman"/>
          <w:color w:val="000000"/>
          <w:sz w:val="28"/>
          <w:szCs w:val="28"/>
          <w:shd w:val="clear" w:color="auto" w:fill="FFFFFF"/>
        </w:rPr>
        <w:t>ы:</w:t>
      </w:r>
      <w:r w:rsidRPr="00AE377E">
        <w:rPr>
          <w:rFonts w:ascii="Times New Roman" w:hAnsi="Times New Roman" w:cs="Times New Roman"/>
          <w:color w:val="000000"/>
          <w:sz w:val="28"/>
          <w:szCs w:val="28"/>
          <w:shd w:val="clear" w:color="auto" w:fill="FFFFFF"/>
        </w:rPr>
        <w:t xml:space="preserve"> роль внешнеэкономических сделок в международной торговле</w:t>
      </w:r>
      <w:r w:rsidR="003B7763" w:rsidRPr="00AE377E">
        <w:rPr>
          <w:rFonts w:ascii="Times New Roman" w:hAnsi="Times New Roman" w:cs="Times New Roman"/>
          <w:color w:val="000000"/>
          <w:sz w:val="28"/>
          <w:szCs w:val="28"/>
          <w:shd w:val="clear" w:color="auto" w:fill="FFFFFF"/>
        </w:rPr>
        <w:t>,</w:t>
      </w:r>
      <w:r w:rsidRPr="00AE377E">
        <w:rPr>
          <w:rFonts w:ascii="Times New Roman" w:hAnsi="Times New Roman" w:cs="Times New Roman"/>
          <w:color w:val="000000"/>
          <w:sz w:val="28"/>
          <w:szCs w:val="28"/>
          <w:shd w:val="clear" w:color="auto" w:fill="FFFFFF"/>
        </w:rPr>
        <w:t xml:space="preserve"> классификация базисных условий поставки</w:t>
      </w:r>
      <w:r w:rsidR="003B7763" w:rsidRPr="00AE377E">
        <w:rPr>
          <w:rFonts w:ascii="Times New Roman" w:hAnsi="Times New Roman" w:cs="Times New Roman"/>
          <w:color w:val="000000"/>
          <w:sz w:val="28"/>
          <w:szCs w:val="28"/>
          <w:shd w:val="clear" w:color="auto" w:fill="FFFFFF"/>
        </w:rPr>
        <w:t>,</w:t>
      </w:r>
      <w:r w:rsidRPr="00AE377E">
        <w:rPr>
          <w:rFonts w:ascii="Times New Roman" w:hAnsi="Times New Roman" w:cs="Times New Roman"/>
          <w:color w:val="000000"/>
          <w:sz w:val="28"/>
          <w:szCs w:val="28"/>
          <w:shd w:val="clear" w:color="auto" w:fill="FFFFFF"/>
        </w:rPr>
        <w:t xml:space="preserve"> методически</w:t>
      </w:r>
      <w:r w:rsidR="003B7763" w:rsidRPr="00AE377E">
        <w:rPr>
          <w:rFonts w:ascii="Times New Roman" w:hAnsi="Times New Roman" w:cs="Times New Roman"/>
          <w:color w:val="000000"/>
          <w:sz w:val="28"/>
          <w:szCs w:val="28"/>
          <w:shd w:val="clear" w:color="auto" w:fill="FFFFFF"/>
        </w:rPr>
        <w:t>е</w:t>
      </w:r>
      <w:r w:rsidRPr="00AE377E">
        <w:rPr>
          <w:rFonts w:ascii="Times New Roman" w:hAnsi="Times New Roman" w:cs="Times New Roman"/>
          <w:color w:val="000000"/>
          <w:sz w:val="28"/>
          <w:szCs w:val="28"/>
          <w:shd w:val="clear" w:color="auto" w:fill="FFFFFF"/>
        </w:rPr>
        <w:t xml:space="preserve"> подход</w:t>
      </w:r>
      <w:r w:rsidR="003B7763" w:rsidRPr="00AE377E">
        <w:rPr>
          <w:rFonts w:ascii="Times New Roman" w:hAnsi="Times New Roman" w:cs="Times New Roman"/>
          <w:color w:val="000000"/>
          <w:sz w:val="28"/>
          <w:szCs w:val="28"/>
          <w:shd w:val="clear" w:color="auto" w:fill="FFFFFF"/>
        </w:rPr>
        <w:t>ы</w:t>
      </w:r>
      <w:r w:rsidRPr="00AE377E">
        <w:rPr>
          <w:rFonts w:ascii="Times New Roman" w:hAnsi="Times New Roman" w:cs="Times New Roman"/>
          <w:color w:val="000000"/>
          <w:sz w:val="28"/>
          <w:szCs w:val="28"/>
          <w:shd w:val="clear" w:color="auto" w:fill="FFFFFF"/>
        </w:rPr>
        <w:t xml:space="preserve"> к оценке эффективности внешнеэкономических сделок.</w:t>
      </w:r>
      <w:r w:rsidR="003B7763" w:rsidRPr="00AE377E">
        <w:rPr>
          <w:rFonts w:ascii="Times New Roman" w:hAnsi="Times New Roman" w:cs="Times New Roman"/>
          <w:color w:val="000000"/>
          <w:sz w:val="28"/>
          <w:szCs w:val="28"/>
          <w:shd w:val="clear" w:color="auto" w:fill="FFFFFF"/>
        </w:rPr>
        <w:t xml:space="preserve"> Во второй главе проведен анализ практических случаев влияние базисных условий поставки на эффективность внешнеэкономических сделок на примере ООО «Дарус». В третьей главе представлены пути повышения эффективности внешнеэкономических сделок ООО «Дарус».</w:t>
      </w:r>
    </w:p>
    <w:p w14:paraId="47551BF5" w14:textId="77777777" w:rsidR="00BE34C0" w:rsidRPr="00AE377E" w:rsidRDefault="00BE34C0" w:rsidP="007F527F">
      <w:pPr>
        <w:pStyle w:val="aa"/>
        <w:suppressAutoHyphens w:val="0"/>
        <w:spacing w:after="0" w:line="360" w:lineRule="auto"/>
        <w:ind w:left="0" w:firstLine="709"/>
        <w:jc w:val="both"/>
        <w:rPr>
          <w:rFonts w:ascii="Times New Roman" w:hAnsi="Times New Roman" w:cs="Times New Roman"/>
          <w:color w:val="000000"/>
          <w:sz w:val="28"/>
          <w:szCs w:val="28"/>
          <w:shd w:val="clear" w:color="auto" w:fill="FFFFFF"/>
        </w:rPr>
      </w:pPr>
      <w:r w:rsidRPr="00AE377E">
        <w:rPr>
          <w:rFonts w:ascii="Times New Roman" w:hAnsi="Times New Roman" w:cs="Times New Roman"/>
          <w:color w:val="000000"/>
          <w:sz w:val="28"/>
          <w:szCs w:val="28"/>
          <w:shd w:val="clear" w:color="auto" w:fill="FFFFFF"/>
        </w:rPr>
        <w:t>Заключение содержит основные выводы и предложения соответственно параграфам.</w:t>
      </w:r>
      <w:bookmarkEnd w:id="0"/>
    </w:p>
    <w:sectPr w:rsidR="00BE34C0" w:rsidRPr="00AE377E" w:rsidSect="009D0556">
      <w:footerReference w:type="default" r:id="rId8"/>
      <w:pgSz w:w="11906" w:h="16838"/>
      <w:pgMar w:top="1134" w:right="849" w:bottom="1134" w:left="1701"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2F3E" w14:textId="77777777" w:rsidR="007B4D78" w:rsidRDefault="007B4D78" w:rsidP="009B41EF">
      <w:pPr>
        <w:spacing w:after="0" w:line="240" w:lineRule="auto"/>
      </w:pPr>
      <w:r>
        <w:separator/>
      </w:r>
    </w:p>
  </w:endnote>
  <w:endnote w:type="continuationSeparator" w:id="0">
    <w:p w14:paraId="6F7E7C41" w14:textId="77777777" w:rsidR="007B4D78" w:rsidRDefault="007B4D78" w:rsidP="009B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045725511"/>
      <w:docPartObj>
        <w:docPartGallery w:val="Page Numbers (Bottom of Page)"/>
        <w:docPartUnique/>
      </w:docPartObj>
    </w:sdtPr>
    <w:sdtEndPr/>
    <w:sdtContent>
      <w:p w14:paraId="3C8D8CF8" w14:textId="1F83D261" w:rsidR="00A94FA9" w:rsidRPr="002C4058" w:rsidRDefault="00A94FA9">
        <w:pPr>
          <w:pStyle w:val="af"/>
          <w:jc w:val="center"/>
          <w:rPr>
            <w:rFonts w:ascii="Times New Roman" w:hAnsi="Times New Roman" w:cs="Times New Roman"/>
            <w:sz w:val="28"/>
            <w:szCs w:val="28"/>
          </w:rPr>
        </w:pPr>
        <w:r w:rsidRPr="002C4058">
          <w:rPr>
            <w:rFonts w:ascii="Times New Roman" w:hAnsi="Times New Roman" w:cs="Times New Roman"/>
            <w:sz w:val="28"/>
            <w:szCs w:val="28"/>
          </w:rPr>
          <w:fldChar w:fldCharType="begin"/>
        </w:r>
        <w:r w:rsidRPr="002C4058">
          <w:rPr>
            <w:rFonts w:ascii="Times New Roman" w:hAnsi="Times New Roman" w:cs="Times New Roman"/>
            <w:sz w:val="28"/>
            <w:szCs w:val="28"/>
          </w:rPr>
          <w:instrText>PAGE   \* MERGEFORMAT</w:instrText>
        </w:r>
        <w:r w:rsidRPr="002C4058">
          <w:rPr>
            <w:rFonts w:ascii="Times New Roman" w:hAnsi="Times New Roman" w:cs="Times New Roman"/>
            <w:sz w:val="28"/>
            <w:szCs w:val="28"/>
          </w:rPr>
          <w:fldChar w:fldCharType="separate"/>
        </w:r>
        <w:r w:rsidR="00E82B39">
          <w:rPr>
            <w:rFonts w:ascii="Times New Roman" w:hAnsi="Times New Roman" w:cs="Times New Roman"/>
            <w:noProof/>
            <w:sz w:val="28"/>
            <w:szCs w:val="28"/>
          </w:rPr>
          <w:t>29</w:t>
        </w:r>
        <w:r w:rsidRPr="002C4058">
          <w:rPr>
            <w:rFonts w:ascii="Times New Roman" w:hAnsi="Times New Roman" w:cs="Times New Roman"/>
            <w:sz w:val="28"/>
            <w:szCs w:val="28"/>
          </w:rPr>
          <w:fldChar w:fldCharType="end"/>
        </w:r>
      </w:p>
    </w:sdtContent>
  </w:sdt>
  <w:p w14:paraId="624ED83F" w14:textId="77777777" w:rsidR="00A94FA9" w:rsidRDefault="00A94FA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A48B" w14:textId="77777777" w:rsidR="007B4D78" w:rsidRDefault="007B4D78" w:rsidP="009B41EF">
      <w:pPr>
        <w:spacing w:after="0" w:line="240" w:lineRule="auto"/>
      </w:pPr>
      <w:r>
        <w:separator/>
      </w:r>
    </w:p>
  </w:footnote>
  <w:footnote w:type="continuationSeparator" w:id="0">
    <w:p w14:paraId="7D98B415" w14:textId="77777777" w:rsidR="007B4D78" w:rsidRDefault="007B4D78" w:rsidP="009B4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308"/>
    <w:multiLevelType w:val="hybridMultilevel"/>
    <w:tmpl w:val="830ABFAE"/>
    <w:lvl w:ilvl="0" w:tplc="E624B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B2B4F"/>
    <w:multiLevelType w:val="multilevel"/>
    <w:tmpl w:val="6C36BF5A"/>
    <w:lvl w:ilvl="0">
      <w:start w:val="1"/>
      <w:numFmt w:val="bullet"/>
      <w:lvlText w:val=""/>
      <w:lvlJc w:val="left"/>
      <w:pPr>
        <w:tabs>
          <w:tab w:val="num" w:pos="0"/>
        </w:tabs>
        <w:ind w:left="1786" w:hanging="360"/>
      </w:pPr>
      <w:rPr>
        <w:rFonts w:ascii="Symbol" w:hAnsi="Symbol" w:cs="Symbol" w:hint="default"/>
      </w:rPr>
    </w:lvl>
    <w:lvl w:ilvl="1">
      <w:start w:val="1"/>
      <w:numFmt w:val="bullet"/>
      <w:lvlText w:val="o"/>
      <w:lvlJc w:val="left"/>
      <w:pPr>
        <w:tabs>
          <w:tab w:val="num" w:pos="0"/>
        </w:tabs>
        <w:ind w:left="2506" w:hanging="360"/>
      </w:pPr>
      <w:rPr>
        <w:rFonts w:ascii="Courier New" w:hAnsi="Courier New" w:cs="Courier New" w:hint="default"/>
      </w:rPr>
    </w:lvl>
    <w:lvl w:ilvl="2">
      <w:start w:val="1"/>
      <w:numFmt w:val="bullet"/>
      <w:lvlText w:val=""/>
      <w:lvlJc w:val="left"/>
      <w:pPr>
        <w:tabs>
          <w:tab w:val="num" w:pos="0"/>
        </w:tabs>
        <w:ind w:left="3226" w:hanging="360"/>
      </w:pPr>
      <w:rPr>
        <w:rFonts w:ascii="Wingdings" w:hAnsi="Wingdings" w:cs="Wingdings" w:hint="default"/>
      </w:rPr>
    </w:lvl>
    <w:lvl w:ilvl="3">
      <w:start w:val="1"/>
      <w:numFmt w:val="bullet"/>
      <w:lvlText w:val=""/>
      <w:lvlJc w:val="left"/>
      <w:pPr>
        <w:tabs>
          <w:tab w:val="num" w:pos="0"/>
        </w:tabs>
        <w:ind w:left="3946" w:hanging="360"/>
      </w:pPr>
      <w:rPr>
        <w:rFonts w:ascii="Symbol" w:hAnsi="Symbol" w:cs="Symbol" w:hint="default"/>
      </w:rPr>
    </w:lvl>
    <w:lvl w:ilvl="4">
      <w:start w:val="1"/>
      <w:numFmt w:val="bullet"/>
      <w:lvlText w:val="o"/>
      <w:lvlJc w:val="left"/>
      <w:pPr>
        <w:tabs>
          <w:tab w:val="num" w:pos="0"/>
        </w:tabs>
        <w:ind w:left="4666" w:hanging="360"/>
      </w:pPr>
      <w:rPr>
        <w:rFonts w:ascii="Courier New" w:hAnsi="Courier New" w:cs="Courier New" w:hint="default"/>
      </w:rPr>
    </w:lvl>
    <w:lvl w:ilvl="5">
      <w:start w:val="1"/>
      <w:numFmt w:val="bullet"/>
      <w:lvlText w:val=""/>
      <w:lvlJc w:val="left"/>
      <w:pPr>
        <w:tabs>
          <w:tab w:val="num" w:pos="0"/>
        </w:tabs>
        <w:ind w:left="5386" w:hanging="360"/>
      </w:pPr>
      <w:rPr>
        <w:rFonts w:ascii="Wingdings" w:hAnsi="Wingdings" w:cs="Wingdings" w:hint="default"/>
      </w:rPr>
    </w:lvl>
    <w:lvl w:ilvl="6">
      <w:start w:val="1"/>
      <w:numFmt w:val="bullet"/>
      <w:lvlText w:val=""/>
      <w:lvlJc w:val="left"/>
      <w:pPr>
        <w:tabs>
          <w:tab w:val="num" w:pos="0"/>
        </w:tabs>
        <w:ind w:left="6106" w:hanging="360"/>
      </w:pPr>
      <w:rPr>
        <w:rFonts w:ascii="Symbol" w:hAnsi="Symbol" w:cs="Symbol" w:hint="default"/>
      </w:rPr>
    </w:lvl>
    <w:lvl w:ilvl="7">
      <w:start w:val="1"/>
      <w:numFmt w:val="bullet"/>
      <w:lvlText w:val="o"/>
      <w:lvlJc w:val="left"/>
      <w:pPr>
        <w:tabs>
          <w:tab w:val="num" w:pos="0"/>
        </w:tabs>
        <w:ind w:left="6826" w:hanging="360"/>
      </w:pPr>
      <w:rPr>
        <w:rFonts w:ascii="Courier New" w:hAnsi="Courier New" w:cs="Courier New" w:hint="default"/>
      </w:rPr>
    </w:lvl>
    <w:lvl w:ilvl="8">
      <w:start w:val="1"/>
      <w:numFmt w:val="bullet"/>
      <w:lvlText w:val=""/>
      <w:lvlJc w:val="left"/>
      <w:pPr>
        <w:tabs>
          <w:tab w:val="num" w:pos="0"/>
        </w:tabs>
        <w:ind w:left="7546" w:hanging="360"/>
      </w:pPr>
      <w:rPr>
        <w:rFonts w:ascii="Wingdings" w:hAnsi="Wingdings" w:cs="Wingdings" w:hint="default"/>
      </w:rPr>
    </w:lvl>
  </w:abstractNum>
  <w:abstractNum w:abstractNumId="2" w15:restartNumberingAfterBreak="0">
    <w:nsid w:val="069D5D08"/>
    <w:multiLevelType w:val="hybridMultilevel"/>
    <w:tmpl w:val="725CA306"/>
    <w:lvl w:ilvl="0" w:tplc="E624B43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3" w15:restartNumberingAfterBreak="0">
    <w:nsid w:val="0784131A"/>
    <w:multiLevelType w:val="hybridMultilevel"/>
    <w:tmpl w:val="DEBA2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912"/>
    <w:multiLevelType w:val="hybridMultilevel"/>
    <w:tmpl w:val="47641E22"/>
    <w:lvl w:ilvl="0" w:tplc="E624B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B25CFD"/>
    <w:multiLevelType w:val="multilevel"/>
    <w:tmpl w:val="3DF44A40"/>
    <w:lvl w:ilvl="0">
      <w:start w:val="1"/>
      <w:numFmt w:val="decimal"/>
      <w:lvlText w:val="%1."/>
      <w:lvlJc w:val="left"/>
      <w:pPr>
        <w:tabs>
          <w:tab w:val="num" w:pos="0"/>
        </w:tabs>
        <w:ind w:left="1786" w:hanging="360"/>
      </w:pPr>
    </w:lvl>
    <w:lvl w:ilvl="1">
      <w:start w:val="1"/>
      <w:numFmt w:val="lowerLetter"/>
      <w:lvlText w:val="%2."/>
      <w:lvlJc w:val="left"/>
      <w:pPr>
        <w:tabs>
          <w:tab w:val="num" w:pos="0"/>
        </w:tabs>
        <w:ind w:left="2506" w:hanging="360"/>
      </w:pPr>
    </w:lvl>
    <w:lvl w:ilvl="2">
      <w:start w:val="1"/>
      <w:numFmt w:val="lowerRoman"/>
      <w:lvlText w:val="%3."/>
      <w:lvlJc w:val="right"/>
      <w:pPr>
        <w:tabs>
          <w:tab w:val="num" w:pos="0"/>
        </w:tabs>
        <w:ind w:left="3226" w:hanging="180"/>
      </w:pPr>
    </w:lvl>
    <w:lvl w:ilvl="3">
      <w:start w:val="1"/>
      <w:numFmt w:val="decimal"/>
      <w:lvlText w:val="%4."/>
      <w:lvlJc w:val="left"/>
      <w:pPr>
        <w:tabs>
          <w:tab w:val="num" w:pos="0"/>
        </w:tabs>
        <w:ind w:left="3946" w:hanging="360"/>
      </w:pPr>
    </w:lvl>
    <w:lvl w:ilvl="4">
      <w:start w:val="1"/>
      <w:numFmt w:val="lowerLetter"/>
      <w:lvlText w:val="%5."/>
      <w:lvlJc w:val="left"/>
      <w:pPr>
        <w:tabs>
          <w:tab w:val="num" w:pos="0"/>
        </w:tabs>
        <w:ind w:left="4666" w:hanging="360"/>
      </w:pPr>
    </w:lvl>
    <w:lvl w:ilvl="5">
      <w:start w:val="1"/>
      <w:numFmt w:val="lowerRoman"/>
      <w:lvlText w:val="%6."/>
      <w:lvlJc w:val="right"/>
      <w:pPr>
        <w:tabs>
          <w:tab w:val="num" w:pos="0"/>
        </w:tabs>
        <w:ind w:left="5386" w:hanging="180"/>
      </w:pPr>
    </w:lvl>
    <w:lvl w:ilvl="6">
      <w:start w:val="1"/>
      <w:numFmt w:val="decimal"/>
      <w:lvlText w:val="%7."/>
      <w:lvlJc w:val="left"/>
      <w:pPr>
        <w:tabs>
          <w:tab w:val="num" w:pos="0"/>
        </w:tabs>
        <w:ind w:left="6106" w:hanging="360"/>
      </w:pPr>
    </w:lvl>
    <w:lvl w:ilvl="7">
      <w:start w:val="1"/>
      <w:numFmt w:val="lowerLetter"/>
      <w:lvlText w:val="%8."/>
      <w:lvlJc w:val="left"/>
      <w:pPr>
        <w:tabs>
          <w:tab w:val="num" w:pos="0"/>
        </w:tabs>
        <w:ind w:left="6826" w:hanging="360"/>
      </w:pPr>
    </w:lvl>
    <w:lvl w:ilvl="8">
      <w:start w:val="1"/>
      <w:numFmt w:val="lowerRoman"/>
      <w:lvlText w:val="%9."/>
      <w:lvlJc w:val="right"/>
      <w:pPr>
        <w:tabs>
          <w:tab w:val="num" w:pos="0"/>
        </w:tabs>
        <w:ind w:left="7546" w:hanging="180"/>
      </w:pPr>
    </w:lvl>
  </w:abstractNum>
  <w:abstractNum w:abstractNumId="6" w15:restartNumberingAfterBreak="0">
    <w:nsid w:val="1C046B9D"/>
    <w:multiLevelType w:val="multilevel"/>
    <w:tmpl w:val="5A7468A2"/>
    <w:lvl w:ilvl="0">
      <w:start w:val="1"/>
      <w:numFmt w:val="decimal"/>
      <w:lvlText w:val="%1."/>
      <w:lvlJc w:val="left"/>
      <w:pPr>
        <w:tabs>
          <w:tab w:val="num" w:pos="0"/>
        </w:tabs>
        <w:ind w:left="1069" w:hanging="360"/>
      </w:pPr>
      <w:rPr>
        <w:color w:val="auto"/>
      </w:rPr>
    </w:lvl>
    <w:lvl w:ilvl="1">
      <w:start w:val="1"/>
      <w:numFmt w:val="decimal"/>
      <w:lvlText w:val="%1.%2"/>
      <w:lvlJc w:val="left"/>
      <w:pPr>
        <w:tabs>
          <w:tab w:val="num" w:pos="0"/>
        </w:tabs>
        <w:ind w:left="1489" w:hanging="420"/>
      </w:pPr>
    </w:lvl>
    <w:lvl w:ilvl="2">
      <w:start w:val="1"/>
      <w:numFmt w:val="decimal"/>
      <w:lvlText w:val="%1.%2.%3"/>
      <w:lvlJc w:val="left"/>
      <w:pPr>
        <w:tabs>
          <w:tab w:val="num" w:pos="0"/>
        </w:tabs>
        <w:ind w:left="2149" w:hanging="720"/>
      </w:pPr>
    </w:lvl>
    <w:lvl w:ilvl="3">
      <w:start w:val="1"/>
      <w:numFmt w:val="decimal"/>
      <w:lvlText w:val="%1.%2.%3.%4"/>
      <w:lvlJc w:val="left"/>
      <w:pPr>
        <w:tabs>
          <w:tab w:val="num" w:pos="0"/>
        </w:tabs>
        <w:ind w:left="2869" w:hanging="108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949" w:hanging="1440"/>
      </w:pPr>
    </w:lvl>
    <w:lvl w:ilvl="6">
      <w:start w:val="1"/>
      <w:numFmt w:val="decimal"/>
      <w:lvlText w:val="%1.%2.%3.%4.%5.%6.%7"/>
      <w:lvlJc w:val="left"/>
      <w:pPr>
        <w:tabs>
          <w:tab w:val="num" w:pos="0"/>
        </w:tabs>
        <w:ind w:left="4309" w:hanging="1440"/>
      </w:pPr>
    </w:lvl>
    <w:lvl w:ilvl="7">
      <w:start w:val="1"/>
      <w:numFmt w:val="decimal"/>
      <w:lvlText w:val="%1.%2.%3.%4.%5.%6.%7.%8"/>
      <w:lvlJc w:val="left"/>
      <w:pPr>
        <w:tabs>
          <w:tab w:val="num" w:pos="0"/>
        </w:tabs>
        <w:ind w:left="5029" w:hanging="1800"/>
      </w:pPr>
    </w:lvl>
    <w:lvl w:ilvl="8">
      <w:start w:val="1"/>
      <w:numFmt w:val="decimal"/>
      <w:lvlText w:val="%1.%2.%3.%4.%5.%6.%7.%8.%9"/>
      <w:lvlJc w:val="left"/>
      <w:pPr>
        <w:tabs>
          <w:tab w:val="num" w:pos="0"/>
        </w:tabs>
        <w:ind w:left="5749" w:hanging="2160"/>
      </w:pPr>
    </w:lvl>
  </w:abstractNum>
  <w:abstractNum w:abstractNumId="7" w15:restartNumberingAfterBreak="0">
    <w:nsid w:val="20022066"/>
    <w:multiLevelType w:val="hybridMultilevel"/>
    <w:tmpl w:val="401AA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2B5309"/>
    <w:multiLevelType w:val="multilevel"/>
    <w:tmpl w:val="6A4203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369712E"/>
    <w:multiLevelType w:val="hybridMultilevel"/>
    <w:tmpl w:val="F912B312"/>
    <w:lvl w:ilvl="0" w:tplc="E624B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336377"/>
    <w:multiLevelType w:val="hybridMultilevel"/>
    <w:tmpl w:val="3C46BDD6"/>
    <w:lvl w:ilvl="0" w:tplc="E624B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766196"/>
    <w:multiLevelType w:val="hybridMultilevel"/>
    <w:tmpl w:val="EC1C77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3764722"/>
    <w:multiLevelType w:val="multilevel"/>
    <w:tmpl w:val="60AC38F4"/>
    <w:lvl w:ilvl="0">
      <w:start w:val="1"/>
      <w:numFmt w:val="decimal"/>
      <w:lvlText w:val="%1."/>
      <w:lvlJc w:val="left"/>
      <w:pPr>
        <w:tabs>
          <w:tab w:val="num" w:pos="0"/>
        </w:tabs>
        <w:ind w:left="1069" w:hanging="360"/>
      </w:pPr>
      <w:rPr>
        <w:color w:val="auto"/>
      </w:rPr>
    </w:lvl>
    <w:lvl w:ilvl="1">
      <w:start w:val="1"/>
      <w:numFmt w:val="decimal"/>
      <w:lvlText w:val="%1.%2"/>
      <w:lvlJc w:val="left"/>
      <w:pPr>
        <w:tabs>
          <w:tab w:val="num" w:pos="0"/>
        </w:tabs>
        <w:ind w:left="1489" w:hanging="420"/>
      </w:pPr>
    </w:lvl>
    <w:lvl w:ilvl="2">
      <w:start w:val="1"/>
      <w:numFmt w:val="decimal"/>
      <w:lvlText w:val="%1.%2.%3"/>
      <w:lvlJc w:val="left"/>
      <w:pPr>
        <w:tabs>
          <w:tab w:val="num" w:pos="0"/>
        </w:tabs>
        <w:ind w:left="2149" w:hanging="720"/>
      </w:pPr>
    </w:lvl>
    <w:lvl w:ilvl="3">
      <w:start w:val="1"/>
      <w:numFmt w:val="decimal"/>
      <w:lvlText w:val="%1.%2.%3.%4"/>
      <w:lvlJc w:val="left"/>
      <w:pPr>
        <w:tabs>
          <w:tab w:val="num" w:pos="0"/>
        </w:tabs>
        <w:ind w:left="2869" w:hanging="108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949" w:hanging="1440"/>
      </w:pPr>
    </w:lvl>
    <w:lvl w:ilvl="6">
      <w:start w:val="1"/>
      <w:numFmt w:val="decimal"/>
      <w:lvlText w:val="%1.%2.%3.%4.%5.%6.%7"/>
      <w:lvlJc w:val="left"/>
      <w:pPr>
        <w:tabs>
          <w:tab w:val="num" w:pos="0"/>
        </w:tabs>
        <w:ind w:left="4309" w:hanging="1440"/>
      </w:pPr>
    </w:lvl>
    <w:lvl w:ilvl="7">
      <w:start w:val="1"/>
      <w:numFmt w:val="decimal"/>
      <w:lvlText w:val="%1.%2.%3.%4.%5.%6.%7.%8"/>
      <w:lvlJc w:val="left"/>
      <w:pPr>
        <w:tabs>
          <w:tab w:val="num" w:pos="0"/>
        </w:tabs>
        <w:ind w:left="5029" w:hanging="1800"/>
      </w:pPr>
    </w:lvl>
    <w:lvl w:ilvl="8">
      <w:start w:val="1"/>
      <w:numFmt w:val="decimal"/>
      <w:lvlText w:val="%1.%2.%3.%4.%5.%6.%7.%8.%9"/>
      <w:lvlJc w:val="left"/>
      <w:pPr>
        <w:tabs>
          <w:tab w:val="num" w:pos="0"/>
        </w:tabs>
        <w:ind w:left="5749" w:hanging="2160"/>
      </w:pPr>
    </w:lvl>
  </w:abstractNum>
  <w:abstractNum w:abstractNumId="13" w15:restartNumberingAfterBreak="0">
    <w:nsid w:val="465E4AF6"/>
    <w:multiLevelType w:val="hybridMultilevel"/>
    <w:tmpl w:val="069016B6"/>
    <w:lvl w:ilvl="0" w:tplc="E624B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08B1E83"/>
    <w:multiLevelType w:val="hybridMultilevel"/>
    <w:tmpl w:val="4CA23AB8"/>
    <w:lvl w:ilvl="0" w:tplc="E624B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954289A"/>
    <w:multiLevelType w:val="hybridMultilevel"/>
    <w:tmpl w:val="988A50AC"/>
    <w:lvl w:ilvl="0" w:tplc="E624B43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6" w15:restartNumberingAfterBreak="0">
    <w:nsid w:val="5EC86C9D"/>
    <w:multiLevelType w:val="hybridMultilevel"/>
    <w:tmpl w:val="15E8B2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00B4CC8"/>
    <w:multiLevelType w:val="multilevel"/>
    <w:tmpl w:val="C1E2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E40CA"/>
    <w:multiLevelType w:val="multilevel"/>
    <w:tmpl w:val="8A486658"/>
    <w:lvl w:ilvl="0">
      <w:start w:val="1"/>
      <w:numFmt w:val="decimal"/>
      <w:lvlText w:val="%1."/>
      <w:lvlJc w:val="left"/>
      <w:pPr>
        <w:tabs>
          <w:tab w:val="num" w:pos="0"/>
        </w:tabs>
        <w:ind w:left="1786" w:hanging="360"/>
      </w:pPr>
    </w:lvl>
    <w:lvl w:ilvl="1">
      <w:start w:val="1"/>
      <w:numFmt w:val="lowerLetter"/>
      <w:lvlText w:val="%2."/>
      <w:lvlJc w:val="left"/>
      <w:pPr>
        <w:tabs>
          <w:tab w:val="num" w:pos="0"/>
        </w:tabs>
        <w:ind w:left="2506" w:hanging="360"/>
      </w:pPr>
    </w:lvl>
    <w:lvl w:ilvl="2">
      <w:start w:val="1"/>
      <w:numFmt w:val="lowerRoman"/>
      <w:lvlText w:val="%3."/>
      <w:lvlJc w:val="right"/>
      <w:pPr>
        <w:tabs>
          <w:tab w:val="num" w:pos="0"/>
        </w:tabs>
        <w:ind w:left="3226" w:hanging="180"/>
      </w:pPr>
    </w:lvl>
    <w:lvl w:ilvl="3">
      <w:start w:val="1"/>
      <w:numFmt w:val="decimal"/>
      <w:lvlText w:val="%4."/>
      <w:lvlJc w:val="left"/>
      <w:pPr>
        <w:tabs>
          <w:tab w:val="num" w:pos="0"/>
        </w:tabs>
        <w:ind w:left="3946" w:hanging="360"/>
      </w:pPr>
    </w:lvl>
    <w:lvl w:ilvl="4">
      <w:start w:val="1"/>
      <w:numFmt w:val="lowerLetter"/>
      <w:lvlText w:val="%5."/>
      <w:lvlJc w:val="left"/>
      <w:pPr>
        <w:tabs>
          <w:tab w:val="num" w:pos="0"/>
        </w:tabs>
        <w:ind w:left="4666" w:hanging="360"/>
      </w:pPr>
    </w:lvl>
    <w:lvl w:ilvl="5">
      <w:start w:val="1"/>
      <w:numFmt w:val="lowerRoman"/>
      <w:lvlText w:val="%6."/>
      <w:lvlJc w:val="right"/>
      <w:pPr>
        <w:tabs>
          <w:tab w:val="num" w:pos="0"/>
        </w:tabs>
        <w:ind w:left="5386" w:hanging="180"/>
      </w:pPr>
    </w:lvl>
    <w:lvl w:ilvl="6">
      <w:start w:val="1"/>
      <w:numFmt w:val="decimal"/>
      <w:lvlText w:val="%7."/>
      <w:lvlJc w:val="left"/>
      <w:pPr>
        <w:tabs>
          <w:tab w:val="num" w:pos="0"/>
        </w:tabs>
        <w:ind w:left="6106" w:hanging="360"/>
      </w:pPr>
    </w:lvl>
    <w:lvl w:ilvl="7">
      <w:start w:val="1"/>
      <w:numFmt w:val="lowerLetter"/>
      <w:lvlText w:val="%8."/>
      <w:lvlJc w:val="left"/>
      <w:pPr>
        <w:tabs>
          <w:tab w:val="num" w:pos="0"/>
        </w:tabs>
        <w:ind w:left="6826" w:hanging="360"/>
      </w:pPr>
    </w:lvl>
    <w:lvl w:ilvl="8">
      <w:start w:val="1"/>
      <w:numFmt w:val="lowerRoman"/>
      <w:lvlText w:val="%9."/>
      <w:lvlJc w:val="right"/>
      <w:pPr>
        <w:tabs>
          <w:tab w:val="num" w:pos="0"/>
        </w:tabs>
        <w:ind w:left="7546" w:hanging="180"/>
      </w:pPr>
    </w:lvl>
  </w:abstractNum>
  <w:abstractNum w:abstractNumId="19" w15:restartNumberingAfterBreak="0">
    <w:nsid w:val="70024401"/>
    <w:multiLevelType w:val="multilevel"/>
    <w:tmpl w:val="59A8106E"/>
    <w:lvl w:ilvl="0">
      <w:start w:val="1"/>
      <w:numFmt w:val="bullet"/>
      <w:lvlText w:val=""/>
      <w:lvlJc w:val="left"/>
      <w:pPr>
        <w:tabs>
          <w:tab w:val="num" w:pos="0"/>
        </w:tabs>
        <w:ind w:left="1786" w:hanging="360"/>
      </w:pPr>
      <w:rPr>
        <w:rFonts w:ascii="Symbol" w:hAnsi="Symbol" w:cs="Symbol" w:hint="default"/>
      </w:rPr>
    </w:lvl>
    <w:lvl w:ilvl="1">
      <w:start w:val="1"/>
      <w:numFmt w:val="bullet"/>
      <w:lvlText w:val="o"/>
      <w:lvlJc w:val="left"/>
      <w:pPr>
        <w:tabs>
          <w:tab w:val="num" w:pos="0"/>
        </w:tabs>
        <w:ind w:left="2506" w:hanging="360"/>
      </w:pPr>
      <w:rPr>
        <w:rFonts w:ascii="Courier New" w:hAnsi="Courier New" w:cs="Courier New" w:hint="default"/>
      </w:rPr>
    </w:lvl>
    <w:lvl w:ilvl="2">
      <w:start w:val="1"/>
      <w:numFmt w:val="bullet"/>
      <w:lvlText w:val=""/>
      <w:lvlJc w:val="left"/>
      <w:pPr>
        <w:tabs>
          <w:tab w:val="num" w:pos="0"/>
        </w:tabs>
        <w:ind w:left="3226" w:hanging="360"/>
      </w:pPr>
      <w:rPr>
        <w:rFonts w:ascii="Wingdings" w:hAnsi="Wingdings" w:cs="Wingdings" w:hint="default"/>
      </w:rPr>
    </w:lvl>
    <w:lvl w:ilvl="3">
      <w:start w:val="1"/>
      <w:numFmt w:val="bullet"/>
      <w:lvlText w:val=""/>
      <w:lvlJc w:val="left"/>
      <w:pPr>
        <w:tabs>
          <w:tab w:val="num" w:pos="0"/>
        </w:tabs>
        <w:ind w:left="3946" w:hanging="360"/>
      </w:pPr>
      <w:rPr>
        <w:rFonts w:ascii="Symbol" w:hAnsi="Symbol" w:cs="Symbol" w:hint="default"/>
      </w:rPr>
    </w:lvl>
    <w:lvl w:ilvl="4">
      <w:start w:val="1"/>
      <w:numFmt w:val="bullet"/>
      <w:lvlText w:val="o"/>
      <w:lvlJc w:val="left"/>
      <w:pPr>
        <w:tabs>
          <w:tab w:val="num" w:pos="0"/>
        </w:tabs>
        <w:ind w:left="4666" w:hanging="360"/>
      </w:pPr>
      <w:rPr>
        <w:rFonts w:ascii="Courier New" w:hAnsi="Courier New" w:cs="Courier New" w:hint="default"/>
      </w:rPr>
    </w:lvl>
    <w:lvl w:ilvl="5">
      <w:start w:val="1"/>
      <w:numFmt w:val="bullet"/>
      <w:lvlText w:val=""/>
      <w:lvlJc w:val="left"/>
      <w:pPr>
        <w:tabs>
          <w:tab w:val="num" w:pos="0"/>
        </w:tabs>
        <w:ind w:left="5386" w:hanging="360"/>
      </w:pPr>
      <w:rPr>
        <w:rFonts w:ascii="Wingdings" w:hAnsi="Wingdings" w:cs="Wingdings" w:hint="default"/>
      </w:rPr>
    </w:lvl>
    <w:lvl w:ilvl="6">
      <w:start w:val="1"/>
      <w:numFmt w:val="bullet"/>
      <w:lvlText w:val=""/>
      <w:lvlJc w:val="left"/>
      <w:pPr>
        <w:tabs>
          <w:tab w:val="num" w:pos="0"/>
        </w:tabs>
        <w:ind w:left="6106" w:hanging="360"/>
      </w:pPr>
      <w:rPr>
        <w:rFonts w:ascii="Symbol" w:hAnsi="Symbol" w:cs="Symbol" w:hint="default"/>
      </w:rPr>
    </w:lvl>
    <w:lvl w:ilvl="7">
      <w:start w:val="1"/>
      <w:numFmt w:val="bullet"/>
      <w:lvlText w:val="o"/>
      <w:lvlJc w:val="left"/>
      <w:pPr>
        <w:tabs>
          <w:tab w:val="num" w:pos="0"/>
        </w:tabs>
        <w:ind w:left="6826" w:hanging="360"/>
      </w:pPr>
      <w:rPr>
        <w:rFonts w:ascii="Courier New" w:hAnsi="Courier New" w:cs="Courier New" w:hint="default"/>
      </w:rPr>
    </w:lvl>
    <w:lvl w:ilvl="8">
      <w:start w:val="1"/>
      <w:numFmt w:val="bullet"/>
      <w:lvlText w:val=""/>
      <w:lvlJc w:val="left"/>
      <w:pPr>
        <w:tabs>
          <w:tab w:val="num" w:pos="0"/>
        </w:tabs>
        <w:ind w:left="7546" w:hanging="360"/>
      </w:pPr>
      <w:rPr>
        <w:rFonts w:ascii="Wingdings" w:hAnsi="Wingdings" w:cs="Wingdings" w:hint="default"/>
      </w:rPr>
    </w:lvl>
  </w:abstractNum>
  <w:abstractNum w:abstractNumId="20" w15:restartNumberingAfterBreak="0">
    <w:nsid w:val="764F03C9"/>
    <w:multiLevelType w:val="hybridMultilevel"/>
    <w:tmpl w:val="A96E7F3A"/>
    <w:lvl w:ilvl="0" w:tplc="E624B43E">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12"/>
  </w:num>
  <w:num w:numId="2">
    <w:abstractNumId w:val="6"/>
  </w:num>
  <w:num w:numId="3">
    <w:abstractNumId w:val="1"/>
  </w:num>
  <w:num w:numId="4">
    <w:abstractNumId w:val="19"/>
  </w:num>
  <w:num w:numId="5">
    <w:abstractNumId w:val="5"/>
  </w:num>
  <w:num w:numId="6">
    <w:abstractNumId w:val="18"/>
  </w:num>
  <w:num w:numId="7">
    <w:abstractNumId w:val="8"/>
  </w:num>
  <w:num w:numId="8">
    <w:abstractNumId w:val="11"/>
  </w:num>
  <w:num w:numId="9">
    <w:abstractNumId w:val="20"/>
  </w:num>
  <w:num w:numId="10">
    <w:abstractNumId w:val="14"/>
  </w:num>
  <w:num w:numId="11">
    <w:abstractNumId w:val="13"/>
  </w:num>
  <w:num w:numId="12">
    <w:abstractNumId w:val="17"/>
  </w:num>
  <w:num w:numId="13">
    <w:abstractNumId w:val="16"/>
  </w:num>
  <w:num w:numId="14">
    <w:abstractNumId w:val="9"/>
  </w:num>
  <w:num w:numId="15">
    <w:abstractNumId w:val="4"/>
  </w:num>
  <w:num w:numId="16">
    <w:abstractNumId w:val="15"/>
  </w:num>
  <w:num w:numId="17">
    <w:abstractNumId w:val="2"/>
  </w:num>
  <w:num w:numId="18">
    <w:abstractNumId w:val="0"/>
  </w:num>
  <w:num w:numId="19">
    <w:abstractNumId w:val="3"/>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DF"/>
    <w:rsid w:val="00007E35"/>
    <w:rsid w:val="00012349"/>
    <w:rsid w:val="00014734"/>
    <w:rsid w:val="00017D21"/>
    <w:rsid w:val="0002510E"/>
    <w:rsid w:val="00025F20"/>
    <w:rsid w:val="0003233E"/>
    <w:rsid w:val="0003564E"/>
    <w:rsid w:val="0003605C"/>
    <w:rsid w:val="00040938"/>
    <w:rsid w:val="000413CE"/>
    <w:rsid w:val="0004308F"/>
    <w:rsid w:val="00043464"/>
    <w:rsid w:val="000449B5"/>
    <w:rsid w:val="000450B9"/>
    <w:rsid w:val="00046975"/>
    <w:rsid w:val="0005171F"/>
    <w:rsid w:val="00053B8B"/>
    <w:rsid w:val="00057EE3"/>
    <w:rsid w:val="00061E73"/>
    <w:rsid w:val="00063093"/>
    <w:rsid w:val="00063CC4"/>
    <w:rsid w:val="000654E1"/>
    <w:rsid w:val="000712FF"/>
    <w:rsid w:val="00072699"/>
    <w:rsid w:val="00072D04"/>
    <w:rsid w:val="00072D1A"/>
    <w:rsid w:val="00074122"/>
    <w:rsid w:val="00077537"/>
    <w:rsid w:val="000778BE"/>
    <w:rsid w:val="00080BB7"/>
    <w:rsid w:val="00080DED"/>
    <w:rsid w:val="0008210C"/>
    <w:rsid w:val="0008456C"/>
    <w:rsid w:val="00084892"/>
    <w:rsid w:val="00087C33"/>
    <w:rsid w:val="00092684"/>
    <w:rsid w:val="000932BF"/>
    <w:rsid w:val="00093D80"/>
    <w:rsid w:val="0009515A"/>
    <w:rsid w:val="000A34FD"/>
    <w:rsid w:val="000A5984"/>
    <w:rsid w:val="000A6AF5"/>
    <w:rsid w:val="000C066B"/>
    <w:rsid w:val="000C166B"/>
    <w:rsid w:val="000C2F3A"/>
    <w:rsid w:val="000C41C0"/>
    <w:rsid w:val="000C7909"/>
    <w:rsid w:val="000D0655"/>
    <w:rsid w:val="000D360B"/>
    <w:rsid w:val="000D4A2E"/>
    <w:rsid w:val="000F4515"/>
    <w:rsid w:val="000F706A"/>
    <w:rsid w:val="000F7352"/>
    <w:rsid w:val="000F7D39"/>
    <w:rsid w:val="00101F8F"/>
    <w:rsid w:val="0010212F"/>
    <w:rsid w:val="001079DA"/>
    <w:rsid w:val="00107E0E"/>
    <w:rsid w:val="00111A7F"/>
    <w:rsid w:val="00115774"/>
    <w:rsid w:val="00115ABF"/>
    <w:rsid w:val="00117DA5"/>
    <w:rsid w:val="0012512B"/>
    <w:rsid w:val="0012732B"/>
    <w:rsid w:val="00127EE6"/>
    <w:rsid w:val="00132D18"/>
    <w:rsid w:val="00133C25"/>
    <w:rsid w:val="00137F60"/>
    <w:rsid w:val="00147B69"/>
    <w:rsid w:val="00147DE4"/>
    <w:rsid w:val="001509C8"/>
    <w:rsid w:val="00155AC8"/>
    <w:rsid w:val="001561E6"/>
    <w:rsid w:val="00160722"/>
    <w:rsid w:val="00164D61"/>
    <w:rsid w:val="0016655F"/>
    <w:rsid w:val="001674AE"/>
    <w:rsid w:val="00175E89"/>
    <w:rsid w:val="00181C90"/>
    <w:rsid w:val="00184559"/>
    <w:rsid w:val="00187275"/>
    <w:rsid w:val="00191973"/>
    <w:rsid w:val="00193564"/>
    <w:rsid w:val="0019455E"/>
    <w:rsid w:val="0019786A"/>
    <w:rsid w:val="001A1542"/>
    <w:rsid w:val="001A200A"/>
    <w:rsid w:val="001A6E7F"/>
    <w:rsid w:val="001A70DE"/>
    <w:rsid w:val="001B2661"/>
    <w:rsid w:val="001B51BE"/>
    <w:rsid w:val="001C152D"/>
    <w:rsid w:val="001C2121"/>
    <w:rsid w:val="001C4C5B"/>
    <w:rsid w:val="001C5776"/>
    <w:rsid w:val="001C6426"/>
    <w:rsid w:val="001D56F8"/>
    <w:rsid w:val="001D6AE8"/>
    <w:rsid w:val="001D7512"/>
    <w:rsid w:val="001E00C2"/>
    <w:rsid w:val="001E2E25"/>
    <w:rsid w:val="001E401D"/>
    <w:rsid w:val="001E7243"/>
    <w:rsid w:val="001F3309"/>
    <w:rsid w:val="001F6FB6"/>
    <w:rsid w:val="00201A3A"/>
    <w:rsid w:val="00202AC1"/>
    <w:rsid w:val="00204183"/>
    <w:rsid w:val="0020549C"/>
    <w:rsid w:val="00205C5D"/>
    <w:rsid w:val="002072F3"/>
    <w:rsid w:val="00211D29"/>
    <w:rsid w:val="00212886"/>
    <w:rsid w:val="002165D0"/>
    <w:rsid w:val="00217E50"/>
    <w:rsid w:val="00221DB9"/>
    <w:rsid w:val="002229CE"/>
    <w:rsid w:val="0022362E"/>
    <w:rsid w:val="002266E6"/>
    <w:rsid w:val="002361BA"/>
    <w:rsid w:val="00241CC6"/>
    <w:rsid w:val="00241E16"/>
    <w:rsid w:val="002512C1"/>
    <w:rsid w:val="00251956"/>
    <w:rsid w:val="002529F3"/>
    <w:rsid w:val="0025389A"/>
    <w:rsid w:val="0025427C"/>
    <w:rsid w:val="002558C7"/>
    <w:rsid w:val="00256B74"/>
    <w:rsid w:val="00256CD5"/>
    <w:rsid w:val="00261361"/>
    <w:rsid w:val="002656B8"/>
    <w:rsid w:val="00265EF9"/>
    <w:rsid w:val="00270C1C"/>
    <w:rsid w:val="002733A6"/>
    <w:rsid w:val="002769B5"/>
    <w:rsid w:val="002824C6"/>
    <w:rsid w:val="002847D9"/>
    <w:rsid w:val="00287B7E"/>
    <w:rsid w:val="002902CC"/>
    <w:rsid w:val="0029044D"/>
    <w:rsid w:val="00291928"/>
    <w:rsid w:val="002952DD"/>
    <w:rsid w:val="00295555"/>
    <w:rsid w:val="002A1CE4"/>
    <w:rsid w:val="002A3C6D"/>
    <w:rsid w:val="002B0293"/>
    <w:rsid w:val="002B769F"/>
    <w:rsid w:val="002C0B66"/>
    <w:rsid w:val="002C4058"/>
    <w:rsid w:val="002C5A9B"/>
    <w:rsid w:val="002C6730"/>
    <w:rsid w:val="002D2D6C"/>
    <w:rsid w:val="002D3835"/>
    <w:rsid w:val="002D793D"/>
    <w:rsid w:val="002E1BFD"/>
    <w:rsid w:val="002E37D3"/>
    <w:rsid w:val="002E69E6"/>
    <w:rsid w:val="002E6D4B"/>
    <w:rsid w:val="002E7FB5"/>
    <w:rsid w:val="002F0128"/>
    <w:rsid w:val="002F484C"/>
    <w:rsid w:val="002F72BC"/>
    <w:rsid w:val="003009E7"/>
    <w:rsid w:val="00300B4A"/>
    <w:rsid w:val="00304B50"/>
    <w:rsid w:val="00305E88"/>
    <w:rsid w:val="003061D2"/>
    <w:rsid w:val="00310FDE"/>
    <w:rsid w:val="00313508"/>
    <w:rsid w:val="003143AD"/>
    <w:rsid w:val="003232E5"/>
    <w:rsid w:val="003274BB"/>
    <w:rsid w:val="00332602"/>
    <w:rsid w:val="00332BF5"/>
    <w:rsid w:val="00337B3E"/>
    <w:rsid w:val="003410C1"/>
    <w:rsid w:val="003437EB"/>
    <w:rsid w:val="003458FA"/>
    <w:rsid w:val="003511D3"/>
    <w:rsid w:val="00353602"/>
    <w:rsid w:val="0035651E"/>
    <w:rsid w:val="0035712C"/>
    <w:rsid w:val="0035780B"/>
    <w:rsid w:val="00362B3F"/>
    <w:rsid w:val="0036314F"/>
    <w:rsid w:val="00363D3B"/>
    <w:rsid w:val="003661B8"/>
    <w:rsid w:val="00371717"/>
    <w:rsid w:val="00371A6F"/>
    <w:rsid w:val="00372C80"/>
    <w:rsid w:val="0037369B"/>
    <w:rsid w:val="00376662"/>
    <w:rsid w:val="00377041"/>
    <w:rsid w:val="00377B52"/>
    <w:rsid w:val="00381617"/>
    <w:rsid w:val="00382259"/>
    <w:rsid w:val="003872C9"/>
    <w:rsid w:val="00390520"/>
    <w:rsid w:val="00391ED9"/>
    <w:rsid w:val="003968E0"/>
    <w:rsid w:val="0039751F"/>
    <w:rsid w:val="003A0F0F"/>
    <w:rsid w:val="003A52C0"/>
    <w:rsid w:val="003A5A2B"/>
    <w:rsid w:val="003B06E4"/>
    <w:rsid w:val="003B1DC4"/>
    <w:rsid w:val="003B3662"/>
    <w:rsid w:val="003B6B35"/>
    <w:rsid w:val="003B7763"/>
    <w:rsid w:val="003C110C"/>
    <w:rsid w:val="003C237E"/>
    <w:rsid w:val="003C33A8"/>
    <w:rsid w:val="003C4F82"/>
    <w:rsid w:val="003D42E2"/>
    <w:rsid w:val="003D56E9"/>
    <w:rsid w:val="003D6929"/>
    <w:rsid w:val="003E2007"/>
    <w:rsid w:val="003E2973"/>
    <w:rsid w:val="003E3383"/>
    <w:rsid w:val="003E3525"/>
    <w:rsid w:val="003E438D"/>
    <w:rsid w:val="003E6D2F"/>
    <w:rsid w:val="003E7DFC"/>
    <w:rsid w:val="003F2177"/>
    <w:rsid w:val="003F4936"/>
    <w:rsid w:val="003F6BA2"/>
    <w:rsid w:val="004001E6"/>
    <w:rsid w:val="00403DAE"/>
    <w:rsid w:val="00404E03"/>
    <w:rsid w:val="00412555"/>
    <w:rsid w:val="004158A9"/>
    <w:rsid w:val="00416BAC"/>
    <w:rsid w:val="00423088"/>
    <w:rsid w:val="00426628"/>
    <w:rsid w:val="0042730E"/>
    <w:rsid w:val="004274DC"/>
    <w:rsid w:val="0043078D"/>
    <w:rsid w:val="00430B5B"/>
    <w:rsid w:val="00431DBF"/>
    <w:rsid w:val="00433B15"/>
    <w:rsid w:val="004341AB"/>
    <w:rsid w:val="00441ADA"/>
    <w:rsid w:val="004423D5"/>
    <w:rsid w:val="00443C36"/>
    <w:rsid w:val="00443ED3"/>
    <w:rsid w:val="00444D05"/>
    <w:rsid w:val="004455BC"/>
    <w:rsid w:val="00447D67"/>
    <w:rsid w:val="00454FD3"/>
    <w:rsid w:val="00457A2E"/>
    <w:rsid w:val="004608B9"/>
    <w:rsid w:val="00461006"/>
    <w:rsid w:val="00462D06"/>
    <w:rsid w:val="00462DBE"/>
    <w:rsid w:val="00474CF5"/>
    <w:rsid w:val="00476A05"/>
    <w:rsid w:val="00487945"/>
    <w:rsid w:val="00490A1D"/>
    <w:rsid w:val="00494B1F"/>
    <w:rsid w:val="004A0BB6"/>
    <w:rsid w:val="004B13DB"/>
    <w:rsid w:val="004B31D2"/>
    <w:rsid w:val="004B70DF"/>
    <w:rsid w:val="004B7A03"/>
    <w:rsid w:val="004C1D7A"/>
    <w:rsid w:val="004C6499"/>
    <w:rsid w:val="004D09EB"/>
    <w:rsid w:val="004D0D83"/>
    <w:rsid w:val="004E2BF2"/>
    <w:rsid w:val="004E332E"/>
    <w:rsid w:val="004F34A5"/>
    <w:rsid w:val="004F56B1"/>
    <w:rsid w:val="00502ACB"/>
    <w:rsid w:val="00504373"/>
    <w:rsid w:val="00511BEB"/>
    <w:rsid w:val="0051315F"/>
    <w:rsid w:val="0051521E"/>
    <w:rsid w:val="00524360"/>
    <w:rsid w:val="00532958"/>
    <w:rsid w:val="00533F47"/>
    <w:rsid w:val="00535C34"/>
    <w:rsid w:val="005375D7"/>
    <w:rsid w:val="005411CA"/>
    <w:rsid w:val="00541762"/>
    <w:rsid w:val="00542E18"/>
    <w:rsid w:val="00545A83"/>
    <w:rsid w:val="00553430"/>
    <w:rsid w:val="00553FAD"/>
    <w:rsid w:val="005563B4"/>
    <w:rsid w:val="00556838"/>
    <w:rsid w:val="00556B93"/>
    <w:rsid w:val="005574A0"/>
    <w:rsid w:val="00561058"/>
    <w:rsid w:val="00561AB5"/>
    <w:rsid w:val="00561D7C"/>
    <w:rsid w:val="00570653"/>
    <w:rsid w:val="005738C6"/>
    <w:rsid w:val="00575347"/>
    <w:rsid w:val="005840CC"/>
    <w:rsid w:val="00586F6F"/>
    <w:rsid w:val="00587D7A"/>
    <w:rsid w:val="00590C4D"/>
    <w:rsid w:val="00595CAB"/>
    <w:rsid w:val="005A5865"/>
    <w:rsid w:val="005A6D2F"/>
    <w:rsid w:val="005A7F7F"/>
    <w:rsid w:val="005B028E"/>
    <w:rsid w:val="005B08A3"/>
    <w:rsid w:val="005C575A"/>
    <w:rsid w:val="005C5881"/>
    <w:rsid w:val="005C6CBD"/>
    <w:rsid w:val="005D12AE"/>
    <w:rsid w:val="005D17AB"/>
    <w:rsid w:val="005D3A7A"/>
    <w:rsid w:val="005D73FE"/>
    <w:rsid w:val="005D7B85"/>
    <w:rsid w:val="005E18F4"/>
    <w:rsid w:val="005E20DD"/>
    <w:rsid w:val="005E34DE"/>
    <w:rsid w:val="005E3945"/>
    <w:rsid w:val="005E5574"/>
    <w:rsid w:val="005E5708"/>
    <w:rsid w:val="005F5004"/>
    <w:rsid w:val="005F5D95"/>
    <w:rsid w:val="005F66C5"/>
    <w:rsid w:val="00600C5E"/>
    <w:rsid w:val="006025CF"/>
    <w:rsid w:val="00602897"/>
    <w:rsid w:val="00603065"/>
    <w:rsid w:val="006033E0"/>
    <w:rsid w:val="006070C9"/>
    <w:rsid w:val="0060792E"/>
    <w:rsid w:val="00617577"/>
    <w:rsid w:val="006226BD"/>
    <w:rsid w:val="006242B1"/>
    <w:rsid w:val="0062527B"/>
    <w:rsid w:val="006257CF"/>
    <w:rsid w:val="006367F1"/>
    <w:rsid w:val="00637330"/>
    <w:rsid w:val="00637A43"/>
    <w:rsid w:val="00640024"/>
    <w:rsid w:val="00640344"/>
    <w:rsid w:val="00641FFC"/>
    <w:rsid w:val="0064318B"/>
    <w:rsid w:val="00645D1F"/>
    <w:rsid w:val="00645DD6"/>
    <w:rsid w:val="00652EF3"/>
    <w:rsid w:val="00656D76"/>
    <w:rsid w:val="0065796A"/>
    <w:rsid w:val="00660615"/>
    <w:rsid w:val="00660EEA"/>
    <w:rsid w:val="0066599C"/>
    <w:rsid w:val="00672AC3"/>
    <w:rsid w:val="00673045"/>
    <w:rsid w:val="006733DF"/>
    <w:rsid w:val="0067343A"/>
    <w:rsid w:val="00675093"/>
    <w:rsid w:val="006841C4"/>
    <w:rsid w:val="00684260"/>
    <w:rsid w:val="006847F8"/>
    <w:rsid w:val="00685D54"/>
    <w:rsid w:val="00685E32"/>
    <w:rsid w:val="00692F61"/>
    <w:rsid w:val="00693697"/>
    <w:rsid w:val="006947DF"/>
    <w:rsid w:val="006A3224"/>
    <w:rsid w:val="006B07BB"/>
    <w:rsid w:val="006B13D0"/>
    <w:rsid w:val="006B4EA5"/>
    <w:rsid w:val="006B6596"/>
    <w:rsid w:val="006C5029"/>
    <w:rsid w:val="006C6076"/>
    <w:rsid w:val="006C6A3F"/>
    <w:rsid w:val="006D08FD"/>
    <w:rsid w:val="006D204F"/>
    <w:rsid w:val="006D4BC2"/>
    <w:rsid w:val="006D6C0C"/>
    <w:rsid w:val="006E3305"/>
    <w:rsid w:val="006E5848"/>
    <w:rsid w:val="006F5CF9"/>
    <w:rsid w:val="00700065"/>
    <w:rsid w:val="00703697"/>
    <w:rsid w:val="00705A53"/>
    <w:rsid w:val="00705E10"/>
    <w:rsid w:val="007105BF"/>
    <w:rsid w:val="00711F9D"/>
    <w:rsid w:val="0071723B"/>
    <w:rsid w:val="00721A81"/>
    <w:rsid w:val="00727611"/>
    <w:rsid w:val="007279BA"/>
    <w:rsid w:val="007279DC"/>
    <w:rsid w:val="00732AF5"/>
    <w:rsid w:val="007331A8"/>
    <w:rsid w:val="007356A3"/>
    <w:rsid w:val="00736499"/>
    <w:rsid w:val="00740993"/>
    <w:rsid w:val="00741417"/>
    <w:rsid w:val="00743868"/>
    <w:rsid w:val="007441F1"/>
    <w:rsid w:val="007462AC"/>
    <w:rsid w:val="0074738D"/>
    <w:rsid w:val="00747FC8"/>
    <w:rsid w:val="00754B88"/>
    <w:rsid w:val="00756620"/>
    <w:rsid w:val="00760476"/>
    <w:rsid w:val="007642A0"/>
    <w:rsid w:val="00764C23"/>
    <w:rsid w:val="00767D70"/>
    <w:rsid w:val="00771482"/>
    <w:rsid w:val="007726C4"/>
    <w:rsid w:val="00780089"/>
    <w:rsid w:val="007800BC"/>
    <w:rsid w:val="00782942"/>
    <w:rsid w:val="00782BA4"/>
    <w:rsid w:val="00784826"/>
    <w:rsid w:val="007913B5"/>
    <w:rsid w:val="00792696"/>
    <w:rsid w:val="00794C71"/>
    <w:rsid w:val="00796DF2"/>
    <w:rsid w:val="007A1DFD"/>
    <w:rsid w:val="007A3C4A"/>
    <w:rsid w:val="007A3DE2"/>
    <w:rsid w:val="007A7019"/>
    <w:rsid w:val="007B06DE"/>
    <w:rsid w:val="007B1154"/>
    <w:rsid w:val="007B2843"/>
    <w:rsid w:val="007B35BD"/>
    <w:rsid w:val="007B4620"/>
    <w:rsid w:val="007B4D78"/>
    <w:rsid w:val="007B600C"/>
    <w:rsid w:val="007C00A6"/>
    <w:rsid w:val="007C0FBA"/>
    <w:rsid w:val="007C4325"/>
    <w:rsid w:val="007C775F"/>
    <w:rsid w:val="007D180E"/>
    <w:rsid w:val="007D217E"/>
    <w:rsid w:val="007D3E6C"/>
    <w:rsid w:val="007D3E93"/>
    <w:rsid w:val="007D59CE"/>
    <w:rsid w:val="007D7B6A"/>
    <w:rsid w:val="007E0BD7"/>
    <w:rsid w:val="007E1A5A"/>
    <w:rsid w:val="007E2F06"/>
    <w:rsid w:val="007E3E23"/>
    <w:rsid w:val="007E7399"/>
    <w:rsid w:val="007F4079"/>
    <w:rsid w:val="007F527F"/>
    <w:rsid w:val="007F584A"/>
    <w:rsid w:val="007F67E3"/>
    <w:rsid w:val="00800153"/>
    <w:rsid w:val="0080072D"/>
    <w:rsid w:val="008013E0"/>
    <w:rsid w:val="00804197"/>
    <w:rsid w:val="00804633"/>
    <w:rsid w:val="00804E75"/>
    <w:rsid w:val="00812267"/>
    <w:rsid w:val="00815DE2"/>
    <w:rsid w:val="008204BF"/>
    <w:rsid w:val="00821E93"/>
    <w:rsid w:val="00826C4F"/>
    <w:rsid w:val="00827B50"/>
    <w:rsid w:val="00834018"/>
    <w:rsid w:val="008352C0"/>
    <w:rsid w:val="00837C04"/>
    <w:rsid w:val="00841253"/>
    <w:rsid w:val="00847789"/>
    <w:rsid w:val="00852B2B"/>
    <w:rsid w:val="00865281"/>
    <w:rsid w:val="008658A7"/>
    <w:rsid w:val="00866359"/>
    <w:rsid w:val="0086760E"/>
    <w:rsid w:val="00872813"/>
    <w:rsid w:val="00873BE8"/>
    <w:rsid w:val="00877560"/>
    <w:rsid w:val="00882367"/>
    <w:rsid w:val="008836ED"/>
    <w:rsid w:val="008860B8"/>
    <w:rsid w:val="0088636D"/>
    <w:rsid w:val="0088799A"/>
    <w:rsid w:val="0089388B"/>
    <w:rsid w:val="00893CF8"/>
    <w:rsid w:val="00896F9E"/>
    <w:rsid w:val="0089796A"/>
    <w:rsid w:val="008A1E0F"/>
    <w:rsid w:val="008B038D"/>
    <w:rsid w:val="008B0D41"/>
    <w:rsid w:val="008B0D92"/>
    <w:rsid w:val="008B4D5A"/>
    <w:rsid w:val="008C008B"/>
    <w:rsid w:val="008C0CD6"/>
    <w:rsid w:val="008C1245"/>
    <w:rsid w:val="008C4AC8"/>
    <w:rsid w:val="008C581B"/>
    <w:rsid w:val="008D1A83"/>
    <w:rsid w:val="008D323B"/>
    <w:rsid w:val="008D3581"/>
    <w:rsid w:val="008D4B1E"/>
    <w:rsid w:val="008D6C2B"/>
    <w:rsid w:val="008D7D57"/>
    <w:rsid w:val="008E1BFA"/>
    <w:rsid w:val="008E7676"/>
    <w:rsid w:val="008F18CB"/>
    <w:rsid w:val="008F3C5C"/>
    <w:rsid w:val="008F4C75"/>
    <w:rsid w:val="0090027D"/>
    <w:rsid w:val="00905DA3"/>
    <w:rsid w:val="0090730F"/>
    <w:rsid w:val="00914CC9"/>
    <w:rsid w:val="009155BB"/>
    <w:rsid w:val="0091631E"/>
    <w:rsid w:val="00925D86"/>
    <w:rsid w:val="00927706"/>
    <w:rsid w:val="00936692"/>
    <w:rsid w:val="009368BE"/>
    <w:rsid w:val="009407E7"/>
    <w:rsid w:val="00940C7D"/>
    <w:rsid w:val="0094184F"/>
    <w:rsid w:val="009449EF"/>
    <w:rsid w:val="00953427"/>
    <w:rsid w:val="00954BDD"/>
    <w:rsid w:val="00954EE6"/>
    <w:rsid w:val="0095693A"/>
    <w:rsid w:val="0095742A"/>
    <w:rsid w:val="009601DE"/>
    <w:rsid w:val="00960D68"/>
    <w:rsid w:val="00962481"/>
    <w:rsid w:val="0096359C"/>
    <w:rsid w:val="00971EB7"/>
    <w:rsid w:val="00972370"/>
    <w:rsid w:val="00975E41"/>
    <w:rsid w:val="00975F53"/>
    <w:rsid w:val="00981865"/>
    <w:rsid w:val="009825F5"/>
    <w:rsid w:val="00982EE3"/>
    <w:rsid w:val="009830FD"/>
    <w:rsid w:val="00984CEB"/>
    <w:rsid w:val="00986069"/>
    <w:rsid w:val="009952C8"/>
    <w:rsid w:val="009A1EA8"/>
    <w:rsid w:val="009A365D"/>
    <w:rsid w:val="009A4EB7"/>
    <w:rsid w:val="009A6AB7"/>
    <w:rsid w:val="009B41EF"/>
    <w:rsid w:val="009B6AD4"/>
    <w:rsid w:val="009B78FD"/>
    <w:rsid w:val="009C379D"/>
    <w:rsid w:val="009D0556"/>
    <w:rsid w:val="009D1D57"/>
    <w:rsid w:val="009D2808"/>
    <w:rsid w:val="009D7184"/>
    <w:rsid w:val="009E16AB"/>
    <w:rsid w:val="009E3704"/>
    <w:rsid w:val="009E5475"/>
    <w:rsid w:val="009E7F08"/>
    <w:rsid w:val="009F0171"/>
    <w:rsid w:val="009F131C"/>
    <w:rsid w:val="009F4BED"/>
    <w:rsid w:val="009F7464"/>
    <w:rsid w:val="00A157D7"/>
    <w:rsid w:val="00A1598F"/>
    <w:rsid w:val="00A16118"/>
    <w:rsid w:val="00A178CC"/>
    <w:rsid w:val="00A17EC0"/>
    <w:rsid w:val="00A200E5"/>
    <w:rsid w:val="00A205BA"/>
    <w:rsid w:val="00A207E5"/>
    <w:rsid w:val="00A275E8"/>
    <w:rsid w:val="00A348E6"/>
    <w:rsid w:val="00A402E9"/>
    <w:rsid w:val="00A4744D"/>
    <w:rsid w:val="00A519F8"/>
    <w:rsid w:val="00A53790"/>
    <w:rsid w:val="00A53D49"/>
    <w:rsid w:val="00A557B1"/>
    <w:rsid w:val="00A562DB"/>
    <w:rsid w:val="00A5751B"/>
    <w:rsid w:val="00A60121"/>
    <w:rsid w:val="00A65D4E"/>
    <w:rsid w:val="00A72722"/>
    <w:rsid w:val="00A74E4D"/>
    <w:rsid w:val="00A75CCA"/>
    <w:rsid w:val="00A80D70"/>
    <w:rsid w:val="00A81C07"/>
    <w:rsid w:val="00A83930"/>
    <w:rsid w:val="00A84835"/>
    <w:rsid w:val="00A868C2"/>
    <w:rsid w:val="00A86CA0"/>
    <w:rsid w:val="00A8753D"/>
    <w:rsid w:val="00A91301"/>
    <w:rsid w:val="00A94C42"/>
    <w:rsid w:val="00A94FA9"/>
    <w:rsid w:val="00A97442"/>
    <w:rsid w:val="00A97BE1"/>
    <w:rsid w:val="00AA5EE8"/>
    <w:rsid w:val="00AB0A1F"/>
    <w:rsid w:val="00AB0A82"/>
    <w:rsid w:val="00AB4660"/>
    <w:rsid w:val="00AB7286"/>
    <w:rsid w:val="00AB7B36"/>
    <w:rsid w:val="00AC5542"/>
    <w:rsid w:val="00AC6043"/>
    <w:rsid w:val="00AC7A3B"/>
    <w:rsid w:val="00AD13D4"/>
    <w:rsid w:val="00AD7223"/>
    <w:rsid w:val="00AE10EA"/>
    <w:rsid w:val="00AE377E"/>
    <w:rsid w:val="00AE4416"/>
    <w:rsid w:val="00AE58F0"/>
    <w:rsid w:val="00AE61B2"/>
    <w:rsid w:val="00AE649C"/>
    <w:rsid w:val="00AE7C57"/>
    <w:rsid w:val="00AF3424"/>
    <w:rsid w:val="00B059FE"/>
    <w:rsid w:val="00B10163"/>
    <w:rsid w:val="00B116C7"/>
    <w:rsid w:val="00B13D61"/>
    <w:rsid w:val="00B141DB"/>
    <w:rsid w:val="00B157F0"/>
    <w:rsid w:val="00B20730"/>
    <w:rsid w:val="00B219B9"/>
    <w:rsid w:val="00B23989"/>
    <w:rsid w:val="00B23F1B"/>
    <w:rsid w:val="00B2781B"/>
    <w:rsid w:val="00B30F8E"/>
    <w:rsid w:val="00B36FE1"/>
    <w:rsid w:val="00B40753"/>
    <w:rsid w:val="00B44B21"/>
    <w:rsid w:val="00B61A07"/>
    <w:rsid w:val="00B677AA"/>
    <w:rsid w:val="00B70912"/>
    <w:rsid w:val="00B73FBF"/>
    <w:rsid w:val="00B83C89"/>
    <w:rsid w:val="00B856B6"/>
    <w:rsid w:val="00B928F9"/>
    <w:rsid w:val="00B95879"/>
    <w:rsid w:val="00B964E6"/>
    <w:rsid w:val="00B96B1F"/>
    <w:rsid w:val="00BA4B30"/>
    <w:rsid w:val="00BA55B3"/>
    <w:rsid w:val="00BB2103"/>
    <w:rsid w:val="00BB28D6"/>
    <w:rsid w:val="00BB4637"/>
    <w:rsid w:val="00BB51F1"/>
    <w:rsid w:val="00BC23B2"/>
    <w:rsid w:val="00BC686F"/>
    <w:rsid w:val="00BD160F"/>
    <w:rsid w:val="00BD4173"/>
    <w:rsid w:val="00BD538E"/>
    <w:rsid w:val="00BD67B3"/>
    <w:rsid w:val="00BE34C0"/>
    <w:rsid w:val="00BE503B"/>
    <w:rsid w:val="00BE5BCA"/>
    <w:rsid w:val="00BF42D4"/>
    <w:rsid w:val="00BF4C35"/>
    <w:rsid w:val="00C00190"/>
    <w:rsid w:val="00C0155C"/>
    <w:rsid w:val="00C02330"/>
    <w:rsid w:val="00C03BC8"/>
    <w:rsid w:val="00C0447A"/>
    <w:rsid w:val="00C04836"/>
    <w:rsid w:val="00C06DC4"/>
    <w:rsid w:val="00C06FDD"/>
    <w:rsid w:val="00C1187E"/>
    <w:rsid w:val="00C20282"/>
    <w:rsid w:val="00C2246F"/>
    <w:rsid w:val="00C2347E"/>
    <w:rsid w:val="00C30AE1"/>
    <w:rsid w:val="00C30BA8"/>
    <w:rsid w:val="00C357B5"/>
    <w:rsid w:val="00C410EA"/>
    <w:rsid w:val="00C44BF5"/>
    <w:rsid w:val="00C455D6"/>
    <w:rsid w:val="00C46ECE"/>
    <w:rsid w:val="00C47EFB"/>
    <w:rsid w:val="00C53E63"/>
    <w:rsid w:val="00C57F65"/>
    <w:rsid w:val="00C60DAC"/>
    <w:rsid w:val="00C6219C"/>
    <w:rsid w:val="00C62C96"/>
    <w:rsid w:val="00C6306D"/>
    <w:rsid w:val="00C637F7"/>
    <w:rsid w:val="00C63DEB"/>
    <w:rsid w:val="00C64132"/>
    <w:rsid w:val="00C6715D"/>
    <w:rsid w:val="00C71D0B"/>
    <w:rsid w:val="00C76CD6"/>
    <w:rsid w:val="00C800B6"/>
    <w:rsid w:val="00C828AF"/>
    <w:rsid w:val="00C90ACC"/>
    <w:rsid w:val="00CA2BE0"/>
    <w:rsid w:val="00CA3AEF"/>
    <w:rsid w:val="00CB3CE7"/>
    <w:rsid w:val="00CB7930"/>
    <w:rsid w:val="00CC1006"/>
    <w:rsid w:val="00CC1741"/>
    <w:rsid w:val="00CC1B27"/>
    <w:rsid w:val="00CC2C41"/>
    <w:rsid w:val="00CC43A6"/>
    <w:rsid w:val="00CC44F3"/>
    <w:rsid w:val="00CC45C3"/>
    <w:rsid w:val="00CC5C60"/>
    <w:rsid w:val="00CC690E"/>
    <w:rsid w:val="00CC6C14"/>
    <w:rsid w:val="00CC7A52"/>
    <w:rsid w:val="00CD0B05"/>
    <w:rsid w:val="00CD1BBB"/>
    <w:rsid w:val="00CD2EF8"/>
    <w:rsid w:val="00CD7035"/>
    <w:rsid w:val="00CD7535"/>
    <w:rsid w:val="00CE0620"/>
    <w:rsid w:val="00CE1DF6"/>
    <w:rsid w:val="00CE4820"/>
    <w:rsid w:val="00CE52E1"/>
    <w:rsid w:val="00CF0CEB"/>
    <w:rsid w:val="00CF1484"/>
    <w:rsid w:val="00CF53B7"/>
    <w:rsid w:val="00CF59C9"/>
    <w:rsid w:val="00D12CD7"/>
    <w:rsid w:val="00D13371"/>
    <w:rsid w:val="00D1494B"/>
    <w:rsid w:val="00D17E20"/>
    <w:rsid w:val="00D21A8C"/>
    <w:rsid w:val="00D254B0"/>
    <w:rsid w:val="00D313DB"/>
    <w:rsid w:val="00D33CD5"/>
    <w:rsid w:val="00D35A7F"/>
    <w:rsid w:val="00D37D97"/>
    <w:rsid w:val="00D41F8F"/>
    <w:rsid w:val="00D43C50"/>
    <w:rsid w:val="00D44EFB"/>
    <w:rsid w:val="00D46787"/>
    <w:rsid w:val="00D4697C"/>
    <w:rsid w:val="00D507E3"/>
    <w:rsid w:val="00D51116"/>
    <w:rsid w:val="00D51EB7"/>
    <w:rsid w:val="00D529AC"/>
    <w:rsid w:val="00D5418A"/>
    <w:rsid w:val="00D55BBC"/>
    <w:rsid w:val="00D61FA2"/>
    <w:rsid w:val="00D62DA1"/>
    <w:rsid w:val="00D64DC1"/>
    <w:rsid w:val="00D67233"/>
    <w:rsid w:val="00D70E34"/>
    <w:rsid w:val="00D7135C"/>
    <w:rsid w:val="00D727C4"/>
    <w:rsid w:val="00D76606"/>
    <w:rsid w:val="00D7694F"/>
    <w:rsid w:val="00D90772"/>
    <w:rsid w:val="00D919AC"/>
    <w:rsid w:val="00DA359E"/>
    <w:rsid w:val="00DA6A71"/>
    <w:rsid w:val="00DB120B"/>
    <w:rsid w:val="00DB1461"/>
    <w:rsid w:val="00DB1D16"/>
    <w:rsid w:val="00DB33FF"/>
    <w:rsid w:val="00DB5DF1"/>
    <w:rsid w:val="00DC0CB2"/>
    <w:rsid w:val="00DC1151"/>
    <w:rsid w:val="00DC4CA4"/>
    <w:rsid w:val="00DC5685"/>
    <w:rsid w:val="00DD0C87"/>
    <w:rsid w:val="00DD670D"/>
    <w:rsid w:val="00DD67D0"/>
    <w:rsid w:val="00DF0605"/>
    <w:rsid w:val="00E00308"/>
    <w:rsid w:val="00E06FE5"/>
    <w:rsid w:val="00E10EE9"/>
    <w:rsid w:val="00E128DD"/>
    <w:rsid w:val="00E152CB"/>
    <w:rsid w:val="00E168A4"/>
    <w:rsid w:val="00E17F6F"/>
    <w:rsid w:val="00E215A7"/>
    <w:rsid w:val="00E27393"/>
    <w:rsid w:val="00E322C8"/>
    <w:rsid w:val="00E324A5"/>
    <w:rsid w:val="00E32D28"/>
    <w:rsid w:val="00E34A6F"/>
    <w:rsid w:val="00E40C61"/>
    <w:rsid w:val="00E40E16"/>
    <w:rsid w:val="00E430C9"/>
    <w:rsid w:val="00E4494F"/>
    <w:rsid w:val="00E45E89"/>
    <w:rsid w:val="00E466AF"/>
    <w:rsid w:val="00E5539F"/>
    <w:rsid w:val="00E55941"/>
    <w:rsid w:val="00E55F74"/>
    <w:rsid w:val="00E61580"/>
    <w:rsid w:val="00E61A63"/>
    <w:rsid w:val="00E61EDE"/>
    <w:rsid w:val="00E6288D"/>
    <w:rsid w:val="00E660F0"/>
    <w:rsid w:val="00E70342"/>
    <w:rsid w:val="00E711F1"/>
    <w:rsid w:val="00E719BB"/>
    <w:rsid w:val="00E75ABD"/>
    <w:rsid w:val="00E77AF2"/>
    <w:rsid w:val="00E81FE6"/>
    <w:rsid w:val="00E82B39"/>
    <w:rsid w:val="00E8537A"/>
    <w:rsid w:val="00E85C21"/>
    <w:rsid w:val="00E86143"/>
    <w:rsid w:val="00E86A37"/>
    <w:rsid w:val="00E953A2"/>
    <w:rsid w:val="00E957AA"/>
    <w:rsid w:val="00E9725E"/>
    <w:rsid w:val="00EA3131"/>
    <w:rsid w:val="00EA6942"/>
    <w:rsid w:val="00EA704D"/>
    <w:rsid w:val="00EB1E63"/>
    <w:rsid w:val="00EB64B1"/>
    <w:rsid w:val="00EB778D"/>
    <w:rsid w:val="00EC0EC9"/>
    <w:rsid w:val="00EC44E6"/>
    <w:rsid w:val="00EC4818"/>
    <w:rsid w:val="00EC62EF"/>
    <w:rsid w:val="00EC74E4"/>
    <w:rsid w:val="00ED04A0"/>
    <w:rsid w:val="00ED5980"/>
    <w:rsid w:val="00ED68E4"/>
    <w:rsid w:val="00EE3686"/>
    <w:rsid w:val="00EF1301"/>
    <w:rsid w:val="00EF14D6"/>
    <w:rsid w:val="00EF15BA"/>
    <w:rsid w:val="00EF1724"/>
    <w:rsid w:val="00EF2A04"/>
    <w:rsid w:val="00EF31ED"/>
    <w:rsid w:val="00F01CF6"/>
    <w:rsid w:val="00F02099"/>
    <w:rsid w:val="00F0379F"/>
    <w:rsid w:val="00F03CF4"/>
    <w:rsid w:val="00F05046"/>
    <w:rsid w:val="00F054FE"/>
    <w:rsid w:val="00F11D10"/>
    <w:rsid w:val="00F14128"/>
    <w:rsid w:val="00F23E5B"/>
    <w:rsid w:val="00F30977"/>
    <w:rsid w:val="00F3519E"/>
    <w:rsid w:val="00F35679"/>
    <w:rsid w:val="00F41655"/>
    <w:rsid w:val="00F46826"/>
    <w:rsid w:val="00F46B54"/>
    <w:rsid w:val="00F503C4"/>
    <w:rsid w:val="00F508C6"/>
    <w:rsid w:val="00F57B8A"/>
    <w:rsid w:val="00F61E57"/>
    <w:rsid w:val="00F66098"/>
    <w:rsid w:val="00F66293"/>
    <w:rsid w:val="00F667FB"/>
    <w:rsid w:val="00F71128"/>
    <w:rsid w:val="00F7121F"/>
    <w:rsid w:val="00F77C23"/>
    <w:rsid w:val="00F82DF7"/>
    <w:rsid w:val="00F83514"/>
    <w:rsid w:val="00F8355B"/>
    <w:rsid w:val="00F84922"/>
    <w:rsid w:val="00F853A6"/>
    <w:rsid w:val="00F87946"/>
    <w:rsid w:val="00F90BF8"/>
    <w:rsid w:val="00F95ED3"/>
    <w:rsid w:val="00F9638B"/>
    <w:rsid w:val="00F9696B"/>
    <w:rsid w:val="00FA4C4C"/>
    <w:rsid w:val="00FB278F"/>
    <w:rsid w:val="00FB2B9C"/>
    <w:rsid w:val="00FB4199"/>
    <w:rsid w:val="00FB736B"/>
    <w:rsid w:val="00FC1C29"/>
    <w:rsid w:val="00FC1CFD"/>
    <w:rsid w:val="00FC2473"/>
    <w:rsid w:val="00FC3056"/>
    <w:rsid w:val="00FC381C"/>
    <w:rsid w:val="00FC4905"/>
    <w:rsid w:val="00FC6421"/>
    <w:rsid w:val="00FC7049"/>
    <w:rsid w:val="00FD09F9"/>
    <w:rsid w:val="00FD2528"/>
    <w:rsid w:val="00FD5125"/>
    <w:rsid w:val="00FD5FC3"/>
    <w:rsid w:val="00FD7F01"/>
    <w:rsid w:val="00FE337F"/>
    <w:rsid w:val="00FE47F7"/>
    <w:rsid w:val="00FF3740"/>
    <w:rsid w:val="00FF4D2E"/>
    <w:rsid w:val="00FF68D9"/>
    <w:rsid w:val="00FF6C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AE14"/>
  <w15:docId w15:val="{E1198703-1065-400F-B8AA-B41B7C41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4BF"/>
    <w:pPr>
      <w:spacing w:after="160" w:line="259" w:lineRule="auto"/>
    </w:pPr>
  </w:style>
  <w:style w:type="paragraph" w:styleId="1">
    <w:name w:val="heading 1"/>
    <w:basedOn w:val="a"/>
    <w:next w:val="a"/>
    <w:link w:val="10"/>
    <w:uiPriority w:val="9"/>
    <w:qFormat/>
    <w:rsid w:val="00F61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614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F614B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qFormat/>
    <w:rsid w:val="00F614BF"/>
    <w:rPr>
      <w:rFonts w:asciiTheme="majorHAnsi" w:eastAsiaTheme="majorEastAsia" w:hAnsiTheme="majorHAnsi" w:cstheme="majorBidi"/>
      <w:color w:val="2F5496" w:themeColor="accent1" w:themeShade="BF"/>
      <w:sz w:val="26"/>
      <w:szCs w:val="26"/>
    </w:rPr>
  </w:style>
  <w:style w:type="character" w:customStyle="1" w:styleId="-">
    <w:name w:val="Интернет-ссылка"/>
    <w:basedOn w:val="a0"/>
    <w:uiPriority w:val="99"/>
    <w:unhideWhenUsed/>
    <w:rsid w:val="00F614BF"/>
    <w:rPr>
      <w:color w:val="0563C1" w:themeColor="hyperlink"/>
      <w:u w:val="single"/>
    </w:rPr>
  </w:style>
  <w:style w:type="character" w:customStyle="1" w:styleId="a3">
    <w:name w:val="Символ сноски"/>
    <w:qFormat/>
  </w:style>
  <w:style w:type="character" w:customStyle="1" w:styleId="a4">
    <w:name w:val="Привязка сноски"/>
    <w:rPr>
      <w:vertAlign w:val="superscript"/>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List Paragraph"/>
    <w:basedOn w:val="a"/>
    <w:uiPriority w:val="34"/>
    <w:qFormat/>
    <w:rsid w:val="00F614BF"/>
    <w:pPr>
      <w:ind w:left="720"/>
      <w:contextualSpacing/>
    </w:pPr>
  </w:style>
  <w:style w:type="paragraph" w:styleId="ab">
    <w:name w:val="footnote text"/>
    <w:basedOn w:val="a"/>
    <w:pPr>
      <w:suppressLineNumbers/>
      <w:ind w:left="340" w:hanging="340"/>
    </w:pPr>
    <w:rPr>
      <w:sz w:val="20"/>
      <w:szCs w:val="20"/>
    </w:rPr>
  </w:style>
  <w:style w:type="table" w:styleId="ac">
    <w:name w:val="Table Grid"/>
    <w:basedOn w:val="a1"/>
    <w:uiPriority w:val="39"/>
    <w:rsid w:val="00F6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F614B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header"/>
    <w:basedOn w:val="a"/>
    <w:link w:val="ae"/>
    <w:uiPriority w:val="99"/>
    <w:unhideWhenUsed/>
    <w:rsid w:val="009B41E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B41EF"/>
  </w:style>
  <w:style w:type="paragraph" w:styleId="af">
    <w:name w:val="footer"/>
    <w:basedOn w:val="a"/>
    <w:link w:val="af0"/>
    <w:uiPriority w:val="99"/>
    <w:unhideWhenUsed/>
    <w:rsid w:val="009B41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B41EF"/>
  </w:style>
  <w:style w:type="character" w:customStyle="1" w:styleId="css-96zuhp-word-diff">
    <w:name w:val="css-96zuhp-word-diff"/>
    <w:basedOn w:val="a0"/>
    <w:rsid w:val="000C2F3A"/>
  </w:style>
  <w:style w:type="character" w:styleId="af1">
    <w:name w:val="Hyperlink"/>
    <w:basedOn w:val="a0"/>
    <w:uiPriority w:val="99"/>
    <w:unhideWhenUsed/>
    <w:rsid w:val="003E2007"/>
    <w:rPr>
      <w:color w:val="0563C1" w:themeColor="hyperlink"/>
      <w:u w:val="single"/>
    </w:rPr>
  </w:style>
  <w:style w:type="character" w:customStyle="1" w:styleId="11">
    <w:name w:val="Неразрешенное упоминание1"/>
    <w:basedOn w:val="a0"/>
    <w:uiPriority w:val="99"/>
    <w:semiHidden/>
    <w:unhideWhenUsed/>
    <w:rsid w:val="003E2007"/>
    <w:rPr>
      <w:color w:val="605E5C"/>
      <w:shd w:val="clear" w:color="auto" w:fill="E1DFDD"/>
    </w:rPr>
  </w:style>
  <w:style w:type="character" w:customStyle="1" w:styleId="w">
    <w:name w:val="w"/>
    <w:qFormat/>
    <w:rsid w:val="001E7243"/>
  </w:style>
  <w:style w:type="paragraph" w:customStyle="1" w:styleId="Default">
    <w:name w:val="Default"/>
    <w:rsid w:val="007D3E93"/>
    <w:pPr>
      <w:suppressAutoHyphens w:val="0"/>
      <w:autoSpaceDE w:val="0"/>
      <w:autoSpaceDN w:val="0"/>
      <w:adjustRightInd w:val="0"/>
    </w:pPr>
    <w:rPr>
      <w:rFonts w:ascii="Times New Roman" w:hAnsi="Times New Roman" w:cs="Times New Roman"/>
      <w:color w:val="000000"/>
      <w:sz w:val="24"/>
      <w:szCs w:val="24"/>
    </w:rPr>
  </w:style>
  <w:style w:type="paragraph" w:styleId="af2">
    <w:name w:val="Normal (Web)"/>
    <w:basedOn w:val="a"/>
    <w:uiPriority w:val="99"/>
    <w:semiHidden/>
    <w:unhideWhenUsed/>
    <w:rsid w:val="003B776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Label9">
    <w:name w:val="ListLabel 9"/>
    <w:qFormat/>
    <w:rsid w:val="00CC43A6"/>
    <w:rPr>
      <w:rFonts w:ascii="Times New Roman" w:hAnsi="Times New Roman" w:cs="Times New Roman"/>
      <w:color w:val="111111"/>
      <w:sz w:val="28"/>
      <w:szCs w:val="28"/>
    </w:rPr>
  </w:style>
  <w:style w:type="paragraph" w:customStyle="1" w:styleId="paragraph">
    <w:name w:val="paragraph"/>
    <w:basedOn w:val="a"/>
    <w:rsid w:val="0063733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E75ABD"/>
    <w:rPr>
      <w:b/>
      <w:bCs/>
    </w:rPr>
  </w:style>
  <w:style w:type="paragraph" w:customStyle="1" w:styleId="21">
    <w:name w:val="Основной текст (2)"/>
    <w:basedOn w:val="a"/>
    <w:link w:val="22"/>
    <w:qFormat/>
    <w:rsid w:val="009D2808"/>
    <w:pPr>
      <w:widowControl w:val="0"/>
      <w:shd w:val="clear" w:color="000000" w:fill="FFFFFF"/>
      <w:suppressAutoHyphens w:val="0"/>
      <w:spacing w:after="0" w:line="0" w:lineRule="atLeast"/>
      <w:jc w:val="center"/>
    </w:pPr>
    <w:rPr>
      <w:rFonts w:ascii="Times New Roman" w:eastAsia="Times New Roman" w:hAnsi="Times New Roman" w:cs="Times New Roman"/>
      <w:sz w:val="26"/>
      <w:szCs w:val="26"/>
      <w:lang w:eastAsia="x-none"/>
    </w:rPr>
  </w:style>
  <w:style w:type="paragraph" w:styleId="af4">
    <w:name w:val="TOC Heading"/>
    <w:basedOn w:val="1"/>
    <w:next w:val="a"/>
    <w:uiPriority w:val="39"/>
    <w:unhideWhenUsed/>
    <w:qFormat/>
    <w:rsid w:val="004C1D7A"/>
    <w:pPr>
      <w:suppressAutoHyphens w:val="0"/>
      <w:outlineLvl w:val="9"/>
    </w:pPr>
    <w:rPr>
      <w:lang w:eastAsia="ru-RU"/>
    </w:rPr>
  </w:style>
  <w:style w:type="paragraph" w:styleId="12">
    <w:name w:val="toc 1"/>
    <w:basedOn w:val="a"/>
    <w:next w:val="a"/>
    <w:autoRedefine/>
    <w:uiPriority w:val="39"/>
    <w:unhideWhenUsed/>
    <w:rsid w:val="003D56E9"/>
    <w:pPr>
      <w:tabs>
        <w:tab w:val="right" w:leader="dot" w:pos="9345"/>
      </w:tabs>
      <w:spacing w:after="0" w:line="360" w:lineRule="auto"/>
      <w:jc w:val="both"/>
    </w:pPr>
  </w:style>
  <w:style w:type="paragraph" w:styleId="23">
    <w:name w:val="toc 2"/>
    <w:basedOn w:val="a"/>
    <w:next w:val="a"/>
    <w:autoRedefine/>
    <w:uiPriority w:val="39"/>
    <w:unhideWhenUsed/>
    <w:rsid w:val="003D56E9"/>
    <w:pPr>
      <w:tabs>
        <w:tab w:val="right" w:leader="dot" w:pos="9345"/>
      </w:tabs>
      <w:spacing w:after="0" w:line="360" w:lineRule="auto"/>
      <w:jc w:val="both"/>
    </w:pPr>
  </w:style>
  <w:style w:type="character" w:styleId="af5">
    <w:name w:val="Placeholder Text"/>
    <w:basedOn w:val="a0"/>
    <w:uiPriority w:val="99"/>
    <w:semiHidden/>
    <w:rsid w:val="000C166B"/>
    <w:rPr>
      <w:color w:val="808080"/>
    </w:rPr>
  </w:style>
  <w:style w:type="character" w:styleId="af6">
    <w:name w:val="footnote reference"/>
    <w:basedOn w:val="a0"/>
    <w:uiPriority w:val="99"/>
    <w:semiHidden/>
    <w:unhideWhenUsed/>
    <w:rsid w:val="003410C1"/>
    <w:rPr>
      <w:vertAlign w:val="superscript"/>
    </w:rPr>
  </w:style>
  <w:style w:type="character" w:customStyle="1" w:styleId="22">
    <w:name w:val="Основной текст (2)_"/>
    <w:link w:val="21"/>
    <w:locked/>
    <w:rsid w:val="00D7135C"/>
    <w:rPr>
      <w:rFonts w:ascii="Times New Roman" w:eastAsia="Times New Roman" w:hAnsi="Times New Roman" w:cs="Times New Roman"/>
      <w:sz w:val="26"/>
      <w:szCs w:val="26"/>
      <w:shd w:val="clear" w:color="000000" w:fill="FFFFFF"/>
      <w:lang w:eastAsia="x-none"/>
    </w:rPr>
  </w:style>
  <w:style w:type="character" w:customStyle="1" w:styleId="2Exact">
    <w:name w:val="Основной текст (2) Exact"/>
    <w:rsid w:val="00D7135C"/>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styleId="af7">
    <w:name w:val="Balloon Text"/>
    <w:basedOn w:val="a"/>
    <w:link w:val="af8"/>
    <w:uiPriority w:val="99"/>
    <w:semiHidden/>
    <w:unhideWhenUsed/>
    <w:rsid w:val="0086635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66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3074">
      <w:bodyDiv w:val="1"/>
      <w:marLeft w:val="0"/>
      <w:marRight w:val="0"/>
      <w:marTop w:val="0"/>
      <w:marBottom w:val="0"/>
      <w:divBdr>
        <w:top w:val="none" w:sz="0" w:space="0" w:color="auto"/>
        <w:left w:val="none" w:sz="0" w:space="0" w:color="auto"/>
        <w:bottom w:val="none" w:sz="0" w:space="0" w:color="auto"/>
        <w:right w:val="none" w:sz="0" w:space="0" w:color="auto"/>
      </w:divBdr>
    </w:div>
    <w:div w:id="410976917">
      <w:bodyDiv w:val="1"/>
      <w:marLeft w:val="0"/>
      <w:marRight w:val="0"/>
      <w:marTop w:val="0"/>
      <w:marBottom w:val="0"/>
      <w:divBdr>
        <w:top w:val="none" w:sz="0" w:space="0" w:color="auto"/>
        <w:left w:val="none" w:sz="0" w:space="0" w:color="auto"/>
        <w:bottom w:val="none" w:sz="0" w:space="0" w:color="auto"/>
        <w:right w:val="none" w:sz="0" w:space="0" w:color="auto"/>
      </w:divBdr>
    </w:div>
    <w:div w:id="469371686">
      <w:bodyDiv w:val="1"/>
      <w:marLeft w:val="0"/>
      <w:marRight w:val="0"/>
      <w:marTop w:val="0"/>
      <w:marBottom w:val="0"/>
      <w:divBdr>
        <w:top w:val="none" w:sz="0" w:space="0" w:color="auto"/>
        <w:left w:val="none" w:sz="0" w:space="0" w:color="auto"/>
        <w:bottom w:val="none" w:sz="0" w:space="0" w:color="auto"/>
        <w:right w:val="none" w:sz="0" w:space="0" w:color="auto"/>
      </w:divBdr>
    </w:div>
    <w:div w:id="533690622">
      <w:bodyDiv w:val="1"/>
      <w:marLeft w:val="0"/>
      <w:marRight w:val="0"/>
      <w:marTop w:val="0"/>
      <w:marBottom w:val="0"/>
      <w:divBdr>
        <w:top w:val="none" w:sz="0" w:space="0" w:color="auto"/>
        <w:left w:val="none" w:sz="0" w:space="0" w:color="auto"/>
        <w:bottom w:val="none" w:sz="0" w:space="0" w:color="auto"/>
        <w:right w:val="none" w:sz="0" w:space="0" w:color="auto"/>
      </w:divBdr>
    </w:div>
    <w:div w:id="546143131">
      <w:bodyDiv w:val="1"/>
      <w:marLeft w:val="0"/>
      <w:marRight w:val="0"/>
      <w:marTop w:val="0"/>
      <w:marBottom w:val="0"/>
      <w:divBdr>
        <w:top w:val="none" w:sz="0" w:space="0" w:color="auto"/>
        <w:left w:val="none" w:sz="0" w:space="0" w:color="auto"/>
        <w:bottom w:val="none" w:sz="0" w:space="0" w:color="auto"/>
        <w:right w:val="none" w:sz="0" w:space="0" w:color="auto"/>
      </w:divBdr>
    </w:div>
    <w:div w:id="609625066">
      <w:bodyDiv w:val="1"/>
      <w:marLeft w:val="0"/>
      <w:marRight w:val="0"/>
      <w:marTop w:val="0"/>
      <w:marBottom w:val="0"/>
      <w:divBdr>
        <w:top w:val="none" w:sz="0" w:space="0" w:color="auto"/>
        <w:left w:val="none" w:sz="0" w:space="0" w:color="auto"/>
        <w:bottom w:val="none" w:sz="0" w:space="0" w:color="auto"/>
        <w:right w:val="none" w:sz="0" w:space="0" w:color="auto"/>
      </w:divBdr>
    </w:div>
    <w:div w:id="690960341">
      <w:bodyDiv w:val="1"/>
      <w:marLeft w:val="0"/>
      <w:marRight w:val="0"/>
      <w:marTop w:val="0"/>
      <w:marBottom w:val="0"/>
      <w:divBdr>
        <w:top w:val="none" w:sz="0" w:space="0" w:color="auto"/>
        <w:left w:val="none" w:sz="0" w:space="0" w:color="auto"/>
        <w:bottom w:val="none" w:sz="0" w:space="0" w:color="auto"/>
        <w:right w:val="none" w:sz="0" w:space="0" w:color="auto"/>
      </w:divBdr>
    </w:div>
    <w:div w:id="764959575">
      <w:bodyDiv w:val="1"/>
      <w:marLeft w:val="0"/>
      <w:marRight w:val="0"/>
      <w:marTop w:val="0"/>
      <w:marBottom w:val="0"/>
      <w:divBdr>
        <w:top w:val="none" w:sz="0" w:space="0" w:color="auto"/>
        <w:left w:val="none" w:sz="0" w:space="0" w:color="auto"/>
        <w:bottom w:val="none" w:sz="0" w:space="0" w:color="auto"/>
        <w:right w:val="none" w:sz="0" w:space="0" w:color="auto"/>
      </w:divBdr>
    </w:div>
    <w:div w:id="798961337">
      <w:bodyDiv w:val="1"/>
      <w:marLeft w:val="0"/>
      <w:marRight w:val="0"/>
      <w:marTop w:val="0"/>
      <w:marBottom w:val="0"/>
      <w:divBdr>
        <w:top w:val="none" w:sz="0" w:space="0" w:color="auto"/>
        <w:left w:val="none" w:sz="0" w:space="0" w:color="auto"/>
        <w:bottom w:val="none" w:sz="0" w:space="0" w:color="auto"/>
        <w:right w:val="none" w:sz="0" w:space="0" w:color="auto"/>
      </w:divBdr>
    </w:div>
    <w:div w:id="892891897">
      <w:bodyDiv w:val="1"/>
      <w:marLeft w:val="0"/>
      <w:marRight w:val="0"/>
      <w:marTop w:val="0"/>
      <w:marBottom w:val="0"/>
      <w:divBdr>
        <w:top w:val="none" w:sz="0" w:space="0" w:color="auto"/>
        <w:left w:val="none" w:sz="0" w:space="0" w:color="auto"/>
        <w:bottom w:val="none" w:sz="0" w:space="0" w:color="auto"/>
        <w:right w:val="none" w:sz="0" w:space="0" w:color="auto"/>
      </w:divBdr>
    </w:div>
    <w:div w:id="1000277595">
      <w:bodyDiv w:val="1"/>
      <w:marLeft w:val="0"/>
      <w:marRight w:val="0"/>
      <w:marTop w:val="0"/>
      <w:marBottom w:val="0"/>
      <w:divBdr>
        <w:top w:val="none" w:sz="0" w:space="0" w:color="auto"/>
        <w:left w:val="none" w:sz="0" w:space="0" w:color="auto"/>
        <w:bottom w:val="none" w:sz="0" w:space="0" w:color="auto"/>
        <w:right w:val="none" w:sz="0" w:space="0" w:color="auto"/>
      </w:divBdr>
    </w:div>
    <w:div w:id="1083649029">
      <w:bodyDiv w:val="1"/>
      <w:marLeft w:val="0"/>
      <w:marRight w:val="0"/>
      <w:marTop w:val="0"/>
      <w:marBottom w:val="0"/>
      <w:divBdr>
        <w:top w:val="none" w:sz="0" w:space="0" w:color="auto"/>
        <w:left w:val="none" w:sz="0" w:space="0" w:color="auto"/>
        <w:bottom w:val="none" w:sz="0" w:space="0" w:color="auto"/>
        <w:right w:val="none" w:sz="0" w:space="0" w:color="auto"/>
      </w:divBdr>
    </w:div>
    <w:div w:id="1123689969">
      <w:bodyDiv w:val="1"/>
      <w:marLeft w:val="0"/>
      <w:marRight w:val="0"/>
      <w:marTop w:val="0"/>
      <w:marBottom w:val="0"/>
      <w:divBdr>
        <w:top w:val="none" w:sz="0" w:space="0" w:color="auto"/>
        <w:left w:val="none" w:sz="0" w:space="0" w:color="auto"/>
        <w:bottom w:val="none" w:sz="0" w:space="0" w:color="auto"/>
        <w:right w:val="none" w:sz="0" w:space="0" w:color="auto"/>
      </w:divBdr>
    </w:div>
    <w:div w:id="1163280927">
      <w:bodyDiv w:val="1"/>
      <w:marLeft w:val="0"/>
      <w:marRight w:val="0"/>
      <w:marTop w:val="0"/>
      <w:marBottom w:val="0"/>
      <w:divBdr>
        <w:top w:val="none" w:sz="0" w:space="0" w:color="auto"/>
        <w:left w:val="none" w:sz="0" w:space="0" w:color="auto"/>
        <w:bottom w:val="none" w:sz="0" w:space="0" w:color="auto"/>
        <w:right w:val="none" w:sz="0" w:space="0" w:color="auto"/>
      </w:divBdr>
    </w:div>
    <w:div w:id="1199514625">
      <w:bodyDiv w:val="1"/>
      <w:marLeft w:val="0"/>
      <w:marRight w:val="0"/>
      <w:marTop w:val="0"/>
      <w:marBottom w:val="0"/>
      <w:divBdr>
        <w:top w:val="none" w:sz="0" w:space="0" w:color="auto"/>
        <w:left w:val="none" w:sz="0" w:space="0" w:color="auto"/>
        <w:bottom w:val="none" w:sz="0" w:space="0" w:color="auto"/>
        <w:right w:val="none" w:sz="0" w:space="0" w:color="auto"/>
      </w:divBdr>
    </w:div>
    <w:div w:id="1287658972">
      <w:bodyDiv w:val="1"/>
      <w:marLeft w:val="0"/>
      <w:marRight w:val="0"/>
      <w:marTop w:val="0"/>
      <w:marBottom w:val="0"/>
      <w:divBdr>
        <w:top w:val="none" w:sz="0" w:space="0" w:color="auto"/>
        <w:left w:val="none" w:sz="0" w:space="0" w:color="auto"/>
        <w:bottom w:val="none" w:sz="0" w:space="0" w:color="auto"/>
        <w:right w:val="none" w:sz="0" w:space="0" w:color="auto"/>
      </w:divBdr>
    </w:div>
    <w:div w:id="1371034131">
      <w:bodyDiv w:val="1"/>
      <w:marLeft w:val="0"/>
      <w:marRight w:val="0"/>
      <w:marTop w:val="0"/>
      <w:marBottom w:val="0"/>
      <w:divBdr>
        <w:top w:val="none" w:sz="0" w:space="0" w:color="auto"/>
        <w:left w:val="none" w:sz="0" w:space="0" w:color="auto"/>
        <w:bottom w:val="none" w:sz="0" w:space="0" w:color="auto"/>
        <w:right w:val="none" w:sz="0" w:space="0" w:color="auto"/>
      </w:divBdr>
    </w:div>
    <w:div w:id="1390424362">
      <w:bodyDiv w:val="1"/>
      <w:marLeft w:val="0"/>
      <w:marRight w:val="0"/>
      <w:marTop w:val="0"/>
      <w:marBottom w:val="0"/>
      <w:divBdr>
        <w:top w:val="none" w:sz="0" w:space="0" w:color="auto"/>
        <w:left w:val="none" w:sz="0" w:space="0" w:color="auto"/>
        <w:bottom w:val="none" w:sz="0" w:space="0" w:color="auto"/>
        <w:right w:val="none" w:sz="0" w:space="0" w:color="auto"/>
      </w:divBdr>
    </w:div>
    <w:div w:id="1581721379">
      <w:bodyDiv w:val="1"/>
      <w:marLeft w:val="0"/>
      <w:marRight w:val="0"/>
      <w:marTop w:val="0"/>
      <w:marBottom w:val="0"/>
      <w:divBdr>
        <w:top w:val="none" w:sz="0" w:space="0" w:color="auto"/>
        <w:left w:val="none" w:sz="0" w:space="0" w:color="auto"/>
        <w:bottom w:val="none" w:sz="0" w:space="0" w:color="auto"/>
        <w:right w:val="none" w:sz="0" w:space="0" w:color="auto"/>
      </w:divBdr>
    </w:div>
    <w:div w:id="1648701781">
      <w:bodyDiv w:val="1"/>
      <w:marLeft w:val="0"/>
      <w:marRight w:val="0"/>
      <w:marTop w:val="0"/>
      <w:marBottom w:val="0"/>
      <w:divBdr>
        <w:top w:val="none" w:sz="0" w:space="0" w:color="auto"/>
        <w:left w:val="none" w:sz="0" w:space="0" w:color="auto"/>
        <w:bottom w:val="none" w:sz="0" w:space="0" w:color="auto"/>
        <w:right w:val="none" w:sz="0" w:space="0" w:color="auto"/>
      </w:divBdr>
    </w:div>
    <w:div w:id="1680308481">
      <w:bodyDiv w:val="1"/>
      <w:marLeft w:val="0"/>
      <w:marRight w:val="0"/>
      <w:marTop w:val="0"/>
      <w:marBottom w:val="0"/>
      <w:divBdr>
        <w:top w:val="none" w:sz="0" w:space="0" w:color="auto"/>
        <w:left w:val="none" w:sz="0" w:space="0" w:color="auto"/>
        <w:bottom w:val="none" w:sz="0" w:space="0" w:color="auto"/>
        <w:right w:val="none" w:sz="0" w:space="0" w:color="auto"/>
      </w:divBdr>
    </w:div>
    <w:div w:id="1720981109">
      <w:bodyDiv w:val="1"/>
      <w:marLeft w:val="0"/>
      <w:marRight w:val="0"/>
      <w:marTop w:val="0"/>
      <w:marBottom w:val="0"/>
      <w:divBdr>
        <w:top w:val="none" w:sz="0" w:space="0" w:color="auto"/>
        <w:left w:val="none" w:sz="0" w:space="0" w:color="auto"/>
        <w:bottom w:val="none" w:sz="0" w:space="0" w:color="auto"/>
        <w:right w:val="none" w:sz="0" w:space="0" w:color="auto"/>
      </w:divBdr>
    </w:div>
    <w:div w:id="1851868877">
      <w:bodyDiv w:val="1"/>
      <w:marLeft w:val="0"/>
      <w:marRight w:val="0"/>
      <w:marTop w:val="0"/>
      <w:marBottom w:val="0"/>
      <w:divBdr>
        <w:top w:val="none" w:sz="0" w:space="0" w:color="auto"/>
        <w:left w:val="none" w:sz="0" w:space="0" w:color="auto"/>
        <w:bottom w:val="none" w:sz="0" w:space="0" w:color="auto"/>
        <w:right w:val="none" w:sz="0" w:space="0" w:color="auto"/>
      </w:divBdr>
    </w:div>
    <w:div w:id="1856069991">
      <w:bodyDiv w:val="1"/>
      <w:marLeft w:val="0"/>
      <w:marRight w:val="0"/>
      <w:marTop w:val="0"/>
      <w:marBottom w:val="0"/>
      <w:divBdr>
        <w:top w:val="none" w:sz="0" w:space="0" w:color="auto"/>
        <w:left w:val="none" w:sz="0" w:space="0" w:color="auto"/>
        <w:bottom w:val="none" w:sz="0" w:space="0" w:color="auto"/>
        <w:right w:val="none" w:sz="0" w:space="0" w:color="auto"/>
      </w:divBdr>
    </w:div>
    <w:div w:id="2033412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50837FB8-8336-4C57-B318-836B9051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14557</TotalTime>
  <Pages>5</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Гребенюк Екатерина Михайловна</dc:creator>
  <dc:description/>
  <cp:lastModifiedBy>Ivan V.</cp:lastModifiedBy>
  <cp:revision>1049</cp:revision>
  <cp:lastPrinted>2023-06-02T07:24:00Z</cp:lastPrinted>
  <dcterms:created xsi:type="dcterms:W3CDTF">2023-04-23T17:10:00Z</dcterms:created>
  <dcterms:modified xsi:type="dcterms:W3CDTF">2025-01-22T08:22:00Z</dcterms:modified>
  <dc:language>ru-RU</dc:language>
</cp:coreProperties>
</file>