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cs="Times New Roman"/>
          <w:color w:val="auto"/>
          <w:sz w:val="24"/>
          <w:szCs w:val="24"/>
        </w:rPr>
        <w:id w:val="1543941311"/>
        <w:docPartObj>
          <w:docPartGallery w:val="Table of Contents"/>
          <w:docPartUnique/>
        </w:docPartObj>
      </w:sdtPr>
      <w:sdtEndPr>
        <w:rPr>
          <w:b/>
          <w:bCs/>
        </w:rPr>
      </w:sdtEndPr>
      <w:sdtContent>
        <w:p w14:paraId="64784D12" w14:textId="3F74C2B6" w:rsidR="00CC2689" w:rsidRDefault="001B051B" w:rsidP="00EB21C5">
          <w:pPr>
            <w:pStyle w:val="a3"/>
          </w:pPr>
          <w:r>
            <w:t>СОДЕРЖАНИЕ</w:t>
          </w:r>
        </w:p>
        <w:p w14:paraId="76319675" w14:textId="77777777" w:rsidR="0040550A" w:rsidRPr="0040550A" w:rsidRDefault="0040550A" w:rsidP="0040550A"/>
        <w:p w14:paraId="67660E6C" w14:textId="77777777" w:rsidR="00C4016D" w:rsidRPr="00C4016D" w:rsidRDefault="00CC2689">
          <w:pPr>
            <w:pStyle w:val="11"/>
            <w:tabs>
              <w:tab w:val="right" w:leader="dot" w:pos="9344"/>
            </w:tabs>
            <w:rPr>
              <w:rFonts w:asciiTheme="minorHAnsi" w:eastAsiaTheme="minorEastAsia" w:hAnsiTheme="minorHAnsi" w:cstheme="minorBidi"/>
              <w:noProof/>
              <w:sz w:val="28"/>
              <w:szCs w:val="28"/>
            </w:rPr>
          </w:pPr>
          <w:r>
            <w:rPr>
              <w:b/>
              <w:bCs/>
            </w:rPr>
            <w:fldChar w:fldCharType="begin"/>
          </w:r>
          <w:r>
            <w:rPr>
              <w:b/>
              <w:bCs/>
            </w:rPr>
            <w:instrText xml:space="preserve"> TOC \o "1-3" \h \z \u </w:instrText>
          </w:r>
          <w:r>
            <w:rPr>
              <w:b/>
              <w:bCs/>
            </w:rPr>
            <w:fldChar w:fldCharType="separate"/>
          </w:r>
          <w:hyperlink w:anchor="_Toc137814468" w:history="1">
            <w:r w:rsidR="00C4016D" w:rsidRPr="00C4016D">
              <w:rPr>
                <w:rStyle w:val="aa"/>
                <w:noProof/>
                <w:sz w:val="28"/>
                <w:szCs w:val="28"/>
              </w:rPr>
              <w:t>Введение</w:t>
            </w:r>
            <w:r w:rsidR="00C4016D" w:rsidRPr="00C4016D">
              <w:rPr>
                <w:noProof/>
                <w:webHidden/>
                <w:sz w:val="28"/>
                <w:szCs w:val="28"/>
              </w:rPr>
              <w:tab/>
            </w:r>
            <w:r w:rsidR="00C4016D" w:rsidRPr="00C4016D">
              <w:rPr>
                <w:noProof/>
                <w:webHidden/>
                <w:sz w:val="28"/>
                <w:szCs w:val="28"/>
              </w:rPr>
              <w:fldChar w:fldCharType="begin"/>
            </w:r>
            <w:r w:rsidR="00C4016D" w:rsidRPr="00C4016D">
              <w:rPr>
                <w:noProof/>
                <w:webHidden/>
                <w:sz w:val="28"/>
                <w:szCs w:val="28"/>
              </w:rPr>
              <w:instrText xml:space="preserve"> PAGEREF _Toc137814468 \h </w:instrText>
            </w:r>
            <w:r w:rsidR="00C4016D" w:rsidRPr="00C4016D">
              <w:rPr>
                <w:noProof/>
                <w:webHidden/>
                <w:sz w:val="28"/>
                <w:szCs w:val="28"/>
              </w:rPr>
            </w:r>
            <w:r w:rsidR="00C4016D" w:rsidRPr="00C4016D">
              <w:rPr>
                <w:noProof/>
                <w:webHidden/>
                <w:sz w:val="28"/>
                <w:szCs w:val="28"/>
              </w:rPr>
              <w:fldChar w:fldCharType="separate"/>
            </w:r>
            <w:r w:rsidR="00470E3A">
              <w:rPr>
                <w:noProof/>
                <w:webHidden/>
                <w:sz w:val="28"/>
                <w:szCs w:val="28"/>
              </w:rPr>
              <w:t>3</w:t>
            </w:r>
            <w:r w:rsidR="00C4016D" w:rsidRPr="00C4016D">
              <w:rPr>
                <w:noProof/>
                <w:webHidden/>
                <w:sz w:val="28"/>
                <w:szCs w:val="28"/>
              </w:rPr>
              <w:fldChar w:fldCharType="end"/>
            </w:r>
          </w:hyperlink>
        </w:p>
        <w:p w14:paraId="51443241" w14:textId="77777777" w:rsidR="00C4016D" w:rsidRPr="00C4016D" w:rsidRDefault="00E404EC">
          <w:pPr>
            <w:pStyle w:val="11"/>
            <w:tabs>
              <w:tab w:val="right" w:leader="dot" w:pos="9344"/>
            </w:tabs>
            <w:rPr>
              <w:rFonts w:asciiTheme="minorHAnsi" w:eastAsiaTheme="minorEastAsia" w:hAnsiTheme="minorHAnsi" w:cstheme="minorBidi"/>
              <w:noProof/>
              <w:sz w:val="28"/>
              <w:szCs w:val="28"/>
            </w:rPr>
          </w:pPr>
          <w:hyperlink w:anchor="_Toc137814469" w:history="1">
            <w:r w:rsidR="00C4016D" w:rsidRPr="00C4016D">
              <w:rPr>
                <w:rStyle w:val="aa"/>
                <w:noProof/>
                <w:sz w:val="28"/>
                <w:szCs w:val="28"/>
              </w:rPr>
              <w:t>1 Теоретические аспекты управления затратами в организации</w:t>
            </w:r>
            <w:r w:rsidR="00C4016D" w:rsidRPr="00C4016D">
              <w:rPr>
                <w:noProof/>
                <w:webHidden/>
                <w:sz w:val="28"/>
                <w:szCs w:val="28"/>
              </w:rPr>
              <w:tab/>
            </w:r>
            <w:r w:rsidR="00C4016D" w:rsidRPr="00C4016D">
              <w:rPr>
                <w:noProof/>
                <w:webHidden/>
                <w:sz w:val="28"/>
                <w:szCs w:val="28"/>
              </w:rPr>
              <w:fldChar w:fldCharType="begin"/>
            </w:r>
            <w:r w:rsidR="00C4016D" w:rsidRPr="00C4016D">
              <w:rPr>
                <w:noProof/>
                <w:webHidden/>
                <w:sz w:val="28"/>
                <w:szCs w:val="28"/>
              </w:rPr>
              <w:instrText xml:space="preserve"> PAGEREF _Toc137814469 \h </w:instrText>
            </w:r>
            <w:r w:rsidR="00C4016D" w:rsidRPr="00C4016D">
              <w:rPr>
                <w:noProof/>
                <w:webHidden/>
                <w:sz w:val="28"/>
                <w:szCs w:val="28"/>
              </w:rPr>
            </w:r>
            <w:r w:rsidR="00C4016D" w:rsidRPr="00C4016D">
              <w:rPr>
                <w:noProof/>
                <w:webHidden/>
                <w:sz w:val="28"/>
                <w:szCs w:val="28"/>
              </w:rPr>
              <w:fldChar w:fldCharType="separate"/>
            </w:r>
            <w:r w:rsidR="00470E3A">
              <w:rPr>
                <w:noProof/>
                <w:webHidden/>
                <w:sz w:val="28"/>
                <w:szCs w:val="28"/>
              </w:rPr>
              <w:t>5</w:t>
            </w:r>
            <w:r w:rsidR="00C4016D" w:rsidRPr="00C4016D">
              <w:rPr>
                <w:noProof/>
                <w:webHidden/>
                <w:sz w:val="28"/>
                <w:szCs w:val="28"/>
              </w:rPr>
              <w:fldChar w:fldCharType="end"/>
            </w:r>
          </w:hyperlink>
        </w:p>
        <w:p w14:paraId="4048CC78" w14:textId="77777777" w:rsidR="00C4016D" w:rsidRPr="00C4016D" w:rsidRDefault="00E404EC">
          <w:pPr>
            <w:pStyle w:val="11"/>
            <w:tabs>
              <w:tab w:val="right" w:leader="dot" w:pos="9344"/>
            </w:tabs>
            <w:rPr>
              <w:rFonts w:asciiTheme="minorHAnsi" w:eastAsiaTheme="minorEastAsia" w:hAnsiTheme="minorHAnsi" w:cstheme="minorBidi"/>
              <w:noProof/>
              <w:sz w:val="28"/>
              <w:szCs w:val="28"/>
            </w:rPr>
          </w:pPr>
          <w:hyperlink w:anchor="_Toc137814470" w:history="1">
            <w:r w:rsidR="00C4016D" w:rsidRPr="00C4016D">
              <w:rPr>
                <w:rStyle w:val="aa"/>
                <w:noProof/>
                <w:sz w:val="28"/>
                <w:szCs w:val="28"/>
              </w:rPr>
              <w:t xml:space="preserve">1.1 Затраты организации: понятие, значение и виды </w:t>
            </w:r>
            <w:r w:rsidR="00C4016D" w:rsidRPr="00C4016D">
              <w:rPr>
                <w:noProof/>
                <w:webHidden/>
                <w:sz w:val="28"/>
                <w:szCs w:val="28"/>
              </w:rPr>
              <w:tab/>
            </w:r>
            <w:r w:rsidR="00C4016D" w:rsidRPr="00C4016D">
              <w:rPr>
                <w:noProof/>
                <w:webHidden/>
                <w:sz w:val="28"/>
                <w:szCs w:val="28"/>
              </w:rPr>
              <w:fldChar w:fldCharType="begin"/>
            </w:r>
            <w:r w:rsidR="00C4016D" w:rsidRPr="00C4016D">
              <w:rPr>
                <w:noProof/>
                <w:webHidden/>
                <w:sz w:val="28"/>
                <w:szCs w:val="28"/>
              </w:rPr>
              <w:instrText xml:space="preserve"> PAGEREF _Toc137814470 \h </w:instrText>
            </w:r>
            <w:r w:rsidR="00C4016D" w:rsidRPr="00C4016D">
              <w:rPr>
                <w:noProof/>
                <w:webHidden/>
                <w:sz w:val="28"/>
                <w:szCs w:val="28"/>
              </w:rPr>
            </w:r>
            <w:r w:rsidR="00C4016D" w:rsidRPr="00C4016D">
              <w:rPr>
                <w:noProof/>
                <w:webHidden/>
                <w:sz w:val="28"/>
                <w:szCs w:val="28"/>
              </w:rPr>
              <w:fldChar w:fldCharType="separate"/>
            </w:r>
            <w:r w:rsidR="00470E3A">
              <w:rPr>
                <w:noProof/>
                <w:webHidden/>
                <w:sz w:val="28"/>
                <w:szCs w:val="28"/>
              </w:rPr>
              <w:t>5</w:t>
            </w:r>
            <w:r w:rsidR="00C4016D" w:rsidRPr="00C4016D">
              <w:rPr>
                <w:noProof/>
                <w:webHidden/>
                <w:sz w:val="28"/>
                <w:szCs w:val="28"/>
              </w:rPr>
              <w:fldChar w:fldCharType="end"/>
            </w:r>
          </w:hyperlink>
        </w:p>
        <w:p w14:paraId="43D8DDCD" w14:textId="77777777" w:rsidR="00C4016D" w:rsidRPr="00C4016D" w:rsidRDefault="00E404EC">
          <w:pPr>
            <w:pStyle w:val="11"/>
            <w:tabs>
              <w:tab w:val="right" w:leader="dot" w:pos="9344"/>
            </w:tabs>
            <w:rPr>
              <w:rFonts w:asciiTheme="minorHAnsi" w:eastAsiaTheme="minorEastAsia" w:hAnsiTheme="minorHAnsi" w:cstheme="minorBidi"/>
              <w:noProof/>
              <w:sz w:val="28"/>
              <w:szCs w:val="28"/>
            </w:rPr>
          </w:pPr>
          <w:hyperlink w:anchor="_Toc137814471" w:history="1">
            <w:r w:rsidR="00C4016D" w:rsidRPr="00C4016D">
              <w:rPr>
                <w:rStyle w:val="aa"/>
                <w:noProof/>
                <w:sz w:val="28"/>
                <w:szCs w:val="28"/>
              </w:rPr>
              <w:t>1.2 Методика анализа затрат организации</w:t>
            </w:r>
            <w:r w:rsidR="00C4016D" w:rsidRPr="00C4016D">
              <w:rPr>
                <w:noProof/>
                <w:webHidden/>
                <w:sz w:val="28"/>
                <w:szCs w:val="28"/>
              </w:rPr>
              <w:tab/>
            </w:r>
            <w:r w:rsidR="00C4016D" w:rsidRPr="00C4016D">
              <w:rPr>
                <w:noProof/>
                <w:webHidden/>
                <w:sz w:val="28"/>
                <w:szCs w:val="28"/>
              </w:rPr>
              <w:fldChar w:fldCharType="begin"/>
            </w:r>
            <w:r w:rsidR="00C4016D" w:rsidRPr="00C4016D">
              <w:rPr>
                <w:noProof/>
                <w:webHidden/>
                <w:sz w:val="28"/>
                <w:szCs w:val="28"/>
              </w:rPr>
              <w:instrText xml:space="preserve"> PAGEREF _Toc137814471 \h </w:instrText>
            </w:r>
            <w:r w:rsidR="00C4016D" w:rsidRPr="00C4016D">
              <w:rPr>
                <w:noProof/>
                <w:webHidden/>
                <w:sz w:val="28"/>
                <w:szCs w:val="28"/>
              </w:rPr>
            </w:r>
            <w:r w:rsidR="00C4016D" w:rsidRPr="00C4016D">
              <w:rPr>
                <w:noProof/>
                <w:webHidden/>
                <w:sz w:val="28"/>
                <w:szCs w:val="28"/>
              </w:rPr>
              <w:fldChar w:fldCharType="separate"/>
            </w:r>
            <w:r w:rsidR="00470E3A">
              <w:rPr>
                <w:noProof/>
                <w:webHidden/>
                <w:sz w:val="28"/>
                <w:szCs w:val="28"/>
              </w:rPr>
              <w:t>10</w:t>
            </w:r>
            <w:r w:rsidR="00C4016D" w:rsidRPr="00C4016D">
              <w:rPr>
                <w:noProof/>
                <w:webHidden/>
                <w:sz w:val="28"/>
                <w:szCs w:val="28"/>
              </w:rPr>
              <w:fldChar w:fldCharType="end"/>
            </w:r>
          </w:hyperlink>
        </w:p>
        <w:p w14:paraId="71C1E2E0" w14:textId="77777777" w:rsidR="00C4016D" w:rsidRPr="00C4016D" w:rsidRDefault="00E404EC">
          <w:pPr>
            <w:pStyle w:val="11"/>
            <w:tabs>
              <w:tab w:val="right" w:leader="dot" w:pos="9344"/>
            </w:tabs>
            <w:rPr>
              <w:rFonts w:asciiTheme="minorHAnsi" w:eastAsiaTheme="minorEastAsia" w:hAnsiTheme="minorHAnsi" w:cstheme="minorBidi"/>
              <w:noProof/>
              <w:sz w:val="28"/>
              <w:szCs w:val="28"/>
            </w:rPr>
          </w:pPr>
          <w:hyperlink w:anchor="_Toc137814472" w:history="1">
            <w:r w:rsidR="00C4016D" w:rsidRPr="00C4016D">
              <w:rPr>
                <w:rStyle w:val="aa"/>
                <w:noProof/>
                <w:sz w:val="28"/>
                <w:szCs w:val="28"/>
              </w:rPr>
              <w:t>1.3 Теоретические основы управления затратами организации</w:t>
            </w:r>
            <w:r w:rsidR="00C4016D" w:rsidRPr="00C4016D">
              <w:rPr>
                <w:noProof/>
                <w:webHidden/>
                <w:sz w:val="28"/>
                <w:szCs w:val="28"/>
              </w:rPr>
              <w:tab/>
            </w:r>
            <w:r w:rsidR="00C4016D" w:rsidRPr="00C4016D">
              <w:rPr>
                <w:noProof/>
                <w:webHidden/>
                <w:sz w:val="28"/>
                <w:szCs w:val="28"/>
              </w:rPr>
              <w:fldChar w:fldCharType="begin"/>
            </w:r>
            <w:r w:rsidR="00C4016D" w:rsidRPr="00C4016D">
              <w:rPr>
                <w:noProof/>
                <w:webHidden/>
                <w:sz w:val="28"/>
                <w:szCs w:val="28"/>
              </w:rPr>
              <w:instrText xml:space="preserve"> PAGEREF _Toc137814472 \h </w:instrText>
            </w:r>
            <w:r w:rsidR="00C4016D" w:rsidRPr="00C4016D">
              <w:rPr>
                <w:noProof/>
                <w:webHidden/>
                <w:sz w:val="28"/>
                <w:szCs w:val="28"/>
              </w:rPr>
            </w:r>
            <w:r w:rsidR="00C4016D" w:rsidRPr="00C4016D">
              <w:rPr>
                <w:noProof/>
                <w:webHidden/>
                <w:sz w:val="28"/>
                <w:szCs w:val="28"/>
              </w:rPr>
              <w:fldChar w:fldCharType="separate"/>
            </w:r>
            <w:r w:rsidR="00470E3A">
              <w:rPr>
                <w:noProof/>
                <w:webHidden/>
                <w:sz w:val="28"/>
                <w:szCs w:val="28"/>
              </w:rPr>
              <w:t>17</w:t>
            </w:r>
            <w:r w:rsidR="00C4016D" w:rsidRPr="00C4016D">
              <w:rPr>
                <w:noProof/>
                <w:webHidden/>
                <w:sz w:val="28"/>
                <w:szCs w:val="28"/>
              </w:rPr>
              <w:fldChar w:fldCharType="end"/>
            </w:r>
          </w:hyperlink>
        </w:p>
        <w:p w14:paraId="3629B0AC" w14:textId="77777777" w:rsidR="00C4016D" w:rsidRPr="00C4016D" w:rsidRDefault="00E404EC">
          <w:pPr>
            <w:pStyle w:val="11"/>
            <w:tabs>
              <w:tab w:val="right" w:leader="dot" w:pos="9344"/>
            </w:tabs>
            <w:rPr>
              <w:rFonts w:asciiTheme="minorHAnsi" w:eastAsiaTheme="minorEastAsia" w:hAnsiTheme="minorHAnsi" w:cstheme="minorBidi"/>
              <w:noProof/>
              <w:sz w:val="28"/>
              <w:szCs w:val="28"/>
            </w:rPr>
          </w:pPr>
          <w:hyperlink w:anchor="_Toc137814473" w:history="1">
            <w:r w:rsidR="00C4016D" w:rsidRPr="00C4016D">
              <w:rPr>
                <w:rStyle w:val="aa"/>
                <w:noProof/>
                <w:sz w:val="28"/>
                <w:szCs w:val="28"/>
              </w:rPr>
              <w:t>2 Анализ управления затратами на предприятии ООО завод Берит</w:t>
            </w:r>
            <w:r w:rsidR="00C4016D" w:rsidRPr="00C4016D">
              <w:rPr>
                <w:noProof/>
                <w:webHidden/>
                <w:sz w:val="28"/>
                <w:szCs w:val="28"/>
              </w:rPr>
              <w:tab/>
            </w:r>
            <w:r w:rsidR="00C4016D" w:rsidRPr="00C4016D">
              <w:rPr>
                <w:noProof/>
                <w:webHidden/>
                <w:sz w:val="28"/>
                <w:szCs w:val="28"/>
              </w:rPr>
              <w:fldChar w:fldCharType="begin"/>
            </w:r>
            <w:r w:rsidR="00C4016D" w:rsidRPr="00C4016D">
              <w:rPr>
                <w:noProof/>
                <w:webHidden/>
                <w:sz w:val="28"/>
                <w:szCs w:val="28"/>
              </w:rPr>
              <w:instrText xml:space="preserve"> PAGEREF _Toc137814473 \h </w:instrText>
            </w:r>
            <w:r w:rsidR="00C4016D" w:rsidRPr="00C4016D">
              <w:rPr>
                <w:noProof/>
                <w:webHidden/>
                <w:sz w:val="28"/>
                <w:szCs w:val="28"/>
              </w:rPr>
            </w:r>
            <w:r w:rsidR="00C4016D" w:rsidRPr="00C4016D">
              <w:rPr>
                <w:noProof/>
                <w:webHidden/>
                <w:sz w:val="28"/>
                <w:szCs w:val="28"/>
              </w:rPr>
              <w:fldChar w:fldCharType="separate"/>
            </w:r>
            <w:r w:rsidR="00470E3A">
              <w:rPr>
                <w:noProof/>
                <w:webHidden/>
                <w:sz w:val="28"/>
                <w:szCs w:val="28"/>
              </w:rPr>
              <w:t>27</w:t>
            </w:r>
            <w:r w:rsidR="00C4016D" w:rsidRPr="00C4016D">
              <w:rPr>
                <w:noProof/>
                <w:webHidden/>
                <w:sz w:val="28"/>
                <w:szCs w:val="28"/>
              </w:rPr>
              <w:fldChar w:fldCharType="end"/>
            </w:r>
          </w:hyperlink>
        </w:p>
        <w:p w14:paraId="786B95B7" w14:textId="77777777" w:rsidR="00C4016D" w:rsidRPr="00C4016D" w:rsidRDefault="00E404EC">
          <w:pPr>
            <w:pStyle w:val="11"/>
            <w:tabs>
              <w:tab w:val="right" w:leader="dot" w:pos="9344"/>
            </w:tabs>
            <w:rPr>
              <w:rFonts w:asciiTheme="minorHAnsi" w:eastAsiaTheme="minorEastAsia" w:hAnsiTheme="minorHAnsi" w:cstheme="minorBidi"/>
              <w:noProof/>
              <w:sz w:val="28"/>
              <w:szCs w:val="28"/>
            </w:rPr>
          </w:pPr>
          <w:hyperlink w:anchor="_Toc137814474" w:history="1">
            <w:r w:rsidR="00C4016D" w:rsidRPr="00C4016D">
              <w:rPr>
                <w:rStyle w:val="aa"/>
                <w:noProof/>
                <w:sz w:val="28"/>
                <w:szCs w:val="28"/>
              </w:rPr>
              <w:t>2.1 Организационно-экономическая характеристика предприятия</w:t>
            </w:r>
            <w:r w:rsidR="00C4016D" w:rsidRPr="00C4016D">
              <w:rPr>
                <w:noProof/>
                <w:webHidden/>
                <w:sz w:val="28"/>
                <w:szCs w:val="28"/>
              </w:rPr>
              <w:tab/>
            </w:r>
            <w:r w:rsidR="00C4016D" w:rsidRPr="00C4016D">
              <w:rPr>
                <w:noProof/>
                <w:webHidden/>
                <w:sz w:val="28"/>
                <w:szCs w:val="28"/>
              </w:rPr>
              <w:fldChar w:fldCharType="begin"/>
            </w:r>
            <w:r w:rsidR="00C4016D" w:rsidRPr="00C4016D">
              <w:rPr>
                <w:noProof/>
                <w:webHidden/>
                <w:sz w:val="28"/>
                <w:szCs w:val="28"/>
              </w:rPr>
              <w:instrText xml:space="preserve"> PAGEREF _Toc137814474 \h </w:instrText>
            </w:r>
            <w:r w:rsidR="00C4016D" w:rsidRPr="00C4016D">
              <w:rPr>
                <w:noProof/>
                <w:webHidden/>
                <w:sz w:val="28"/>
                <w:szCs w:val="28"/>
              </w:rPr>
            </w:r>
            <w:r w:rsidR="00C4016D" w:rsidRPr="00C4016D">
              <w:rPr>
                <w:noProof/>
                <w:webHidden/>
                <w:sz w:val="28"/>
                <w:szCs w:val="28"/>
              </w:rPr>
              <w:fldChar w:fldCharType="separate"/>
            </w:r>
            <w:r w:rsidR="00470E3A">
              <w:rPr>
                <w:noProof/>
                <w:webHidden/>
                <w:sz w:val="28"/>
                <w:szCs w:val="28"/>
              </w:rPr>
              <w:t>27</w:t>
            </w:r>
            <w:r w:rsidR="00C4016D" w:rsidRPr="00C4016D">
              <w:rPr>
                <w:noProof/>
                <w:webHidden/>
                <w:sz w:val="28"/>
                <w:szCs w:val="28"/>
              </w:rPr>
              <w:fldChar w:fldCharType="end"/>
            </w:r>
          </w:hyperlink>
        </w:p>
        <w:p w14:paraId="525B8883" w14:textId="77777777" w:rsidR="00C4016D" w:rsidRPr="00C4016D" w:rsidRDefault="00E404EC" w:rsidP="00C4016D">
          <w:pPr>
            <w:pStyle w:val="11"/>
            <w:tabs>
              <w:tab w:val="right" w:leader="dot" w:pos="9344"/>
            </w:tabs>
            <w:rPr>
              <w:rFonts w:asciiTheme="minorHAnsi" w:eastAsiaTheme="minorEastAsia" w:hAnsiTheme="minorHAnsi" w:cstheme="minorBidi"/>
              <w:noProof/>
              <w:sz w:val="28"/>
              <w:szCs w:val="28"/>
            </w:rPr>
          </w:pPr>
          <w:hyperlink w:anchor="_Toc137814475" w:history="1">
            <w:r w:rsidR="00C4016D" w:rsidRPr="00C4016D">
              <w:rPr>
                <w:rStyle w:val="aa"/>
                <w:noProof/>
                <w:sz w:val="28"/>
                <w:szCs w:val="28"/>
              </w:rPr>
              <w:t>2.2 Анализ эффективности хозяйственной деятельности предприятия</w:t>
            </w:r>
            <w:r w:rsidR="00C4016D" w:rsidRPr="00C4016D">
              <w:rPr>
                <w:noProof/>
                <w:webHidden/>
                <w:sz w:val="28"/>
                <w:szCs w:val="28"/>
              </w:rPr>
              <w:tab/>
            </w:r>
            <w:r w:rsidR="00C4016D" w:rsidRPr="00C4016D">
              <w:rPr>
                <w:noProof/>
                <w:webHidden/>
                <w:sz w:val="28"/>
                <w:szCs w:val="28"/>
              </w:rPr>
              <w:fldChar w:fldCharType="begin"/>
            </w:r>
            <w:r w:rsidR="00C4016D" w:rsidRPr="00C4016D">
              <w:rPr>
                <w:noProof/>
                <w:webHidden/>
                <w:sz w:val="28"/>
                <w:szCs w:val="28"/>
              </w:rPr>
              <w:instrText xml:space="preserve"> PAGEREF _Toc137814475 \h </w:instrText>
            </w:r>
            <w:r w:rsidR="00C4016D" w:rsidRPr="00C4016D">
              <w:rPr>
                <w:noProof/>
                <w:webHidden/>
                <w:sz w:val="28"/>
                <w:szCs w:val="28"/>
              </w:rPr>
            </w:r>
            <w:r w:rsidR="00C4016D" w:rsidRPr="00C4016D">
              <w:rPr>
                <w:noProof/>
                <w:webHidden/>
                <w:sz w:val="28"/>
                <w:szCs w:val="28"/>
              </w:rPr>
              <w:fldChar w:fldCharType="separate"/>
            </w:r>
            <w:r w:rsidR="00470E3A">
              <w:rPr>
                <w:noProof/>
                <w:webHidden/>
                <w:sz w:val="28"/>
                <w:szCs w:val="28"/>
              </w:rPr>
              <w:t>30</w:t>
            </w:r>
            <w:r w:rsidR="00C4016D" w:rsidRPr="00C4016D">
              <w:rPr>
                <w:noProof/>
                <w:webHidden/>
                <w:sz w:val="28"/>
                <w:szCs w:val="28"/>
              </w:rPr>
              <w:fldChar w:fldCharType="end"/>
            </w:r>
          </w:hyperlink>
        </w:p>
        <w:p w14:paraId="1C90ED52" w14:textId="77777777" w:rsidR="00C4016D" w:rsidRPr="00C4016D" w:rsidRDefault="00E404EC">
          <w:pPr>
            <w:pStyle w:val="11"/>
            <w:tabs>
              <w:tab w:val="right" w:leader="dot" w:pos="9344"/>
            </w:tabs>
            <w:rPr>
              <w:rFonts w:asciiTheme="minorHAnsi" w:eastAsiaTheme="minorEastAsia" w:hAnsiTheme="minorHAnsi" w:cstheme="minorBidi"/>
              <w:noProof/>
              <w:sz w:val="28"/>
              <w:szCs w:val="28"/>
            </w:rPr>
          </w:pPr>
          <w:hyperlink w:anchor="_Toc137814477" w:history="1">
            <w:r w:rsidR="00C4016D" w:rsidRPr="00C4016D">
              <w:rPr>
                <w:rStyle w:val="aa"/>
                <w:noProof/>
                <w:sz w:val="28"/>
                <w:szCs w:val="28"/>
              </w:rPr>
              <w:t>2.3 Оценка эффективности управления затратами</w:t>
            </w:r>
            <w:r w:rsidR="00C4016D" w:rsidRPr="00C4016D">
              <w:rPr>
                <w:noProof/>
                <w:webHidden/>
                <w:sz w:val="28"/>
                <w:szCs w:val="28"/>
              </w:rPr>
              <w:tab/>
            </w:r>
            <w:r w:rsidR="00C4016D" w:rsidRPr="00C4016D">
              <w:rPr>
                <w:noProof/>
                <w:webHidden/>
                <w:sz w:val="28"/>
                <w:szCs w:val="28"/>
              </w:rPr>
              <w:fldChar w:fldCharType="begin"/>
            </w:r>
            <w:r w:rsidR="00C4016D" w:rsidRPr="00C4016D">
              <w:rPr>
                <w:noProof/>
                <w:webHidden/>
                <w:sz w:val="28"/>
                <w:szCs w:val="28"/>
              </w:rPr>
              <w:instrText xml:space="preserve"> PAGEREF _Toc137814477 \h </w:instrText>
            </w:r>
            <w:r w:rsidR="00C4016D" w:rsidRPr="00C4016D">
              <w:rPr>
                <w:noProof/>
                <w:webHidden/>
                <w:sz w:val="28"/>
                <w:szCs w:val="28"/>
              </w:rPr>
            </w:r>
            <w:r w:rsidR="00C4016D" w:rsidRPr="00C4016D">
              <w:rPr>
                <w:noProof/>
                <w:webHidden/>
                <w:sz w:val="28"/>
                <w:szCs w:val="28"/>
              </w:rPr>
              <w:fldChar w:fldCharType="separate"/>
            </w:r>
            <w:r w:rsidR="00470E3A">
              <w:rPr>
                <w:noProof/>
                <w:webHidden/>
                <w:sz w:val="28"/>
                <w:szCs w:val="28"/>
              </w:rPr>
              <w:t>39</w:t>
            </w:r>
            <w:r w:rsidR="00C4016D" w:rsidRPr="00C4016D">
              <w:rPr>
                <w:noProof/>
                <w:webHidden/>
                <w:sz w:val="28"/>
                <w:szCs w:val="28"/>
              </w:rPr>
              <w:fldChar w:fldCharType="end"/>
            </w:r>
          </w:hyperlink>
        </w:p>
        <w:p w14:paraId="7EED338F" w14:textId="77777777" w:rsidR="00C4016D" w:rsidRPr="00C4016D" w:rsidRDefault="00E404EC">
          <w:pPr>
            <w:pStyle w:val="11"/>
            <w:tabs>
              <w:tab w:val="right" w:leader="dot" w:pos="9344"/>
            </w:tabs>
            <w:rPr>
              <w:rFonts w:asciiTheme="minorHAnsi" w:eastAsiaTheme="minorEastAsia" w:hAnsiTheme="minorHAnsi" w:cstheme="minorBidi"/>
              <w:noProof/>
              <w:sz w:val="28"/>
              <w:szCs w:val="28"/>
            </w:rPr>
          </w:pPr>
          <w:hyperlink w:anchor="_Toc137814478" w:history="1">
            <w:r w:rsidR="00C4016D" w:rsidRPr="00C4016D">
              <w:rPr>
                <w:rStyle w:val="aa"/>
                <w:noProof/>
                <w:sz w:val="28"/>
                <w:szCs w:val="28"/>
              </w:rPr>
              <w:t>3 Модернизация предприятия для снижения затрат</w:t>
            </w:r>
            <w:r w:rsidR="00C4016D" w:rsidRPr="00C4016D">
              <w:rPr>
                <w:noProof/>
                <w:webHidden/>
                <w:sz w:val="28"/>
                <w:szCs w:val="28"/>
              </w:rPr>
              <w:tab/>
            </w:r>
            <w:r w:rsidR="00C4016D" w:rsidRPr="00C4016D">
              <w:rPr>
                <w:noProof/>
                <w:webHidden/>
                <w:sz w:val="28"/>
                <w:szCs w:val="28"/>
              </w:rPr>
              <w:fldChar w:fldCharType="begin"/>
            </w:r>
            <w:r w:rsidR="00C4016D" w:rsidRPr="00C4016D">
              <w:rPr>
                <w:noProof/>
                <w:webHidden/>
                <w:sz w:val="28"/>
                <w:szCs w:val="28"/>
              </w:rPr>
              <w:instrText xml:space="preserve"> PAGEREF _Toc137814478 \h </w:instrText>
            </w:r>
            <w:r w:rsidR="00C4016D" w:rsidRPr="00C4016D">
              <w:rPr>
                <w:noProof/>
                <w:webHidden/>
                <w:sz w:val="28"/>
                <w:szCs w:val="28"/>
              </w:rPr>
            </w:r>
            <w:r w:rsidR="00C4016D" w:rsidRPr="00C4016D">
              <w:rPr>
                <w:noProof/>
                <w:webHidden/>
                <w:sz w:val="28"/>
                <w:szCs w:val="28"/>
              </w:rPr>
              <w:fldChar w:fldCharType="separate"/>
            </w:r>
            <w:r w:rsidR="00470E3A">
              <w:rPr>
                <w:noProof/>
                <w:webHidden/>
                <w:sz w:val="28"/>
                <w:szCs w:val="28"/>
              </w:rPr>
              <w:t>51</w:t>
            </w:r>
            <w:r w:rsidR="00C4016D" w:rsidRPr="00C4016D">
              <w:rPr>
                <w:noProof/>
                <w:webHidden/>
                <w:sz w:val="28"/>
                <w:szCs w:val="28"/>
              </w:rPr>
              <w:fldChar w:fldCharType="end"/>
            </w:r>
          </w:hyperlink>
        </w:p>
        <w:p w14:paraId="6CDFEDCE" w14:textId="77777777" w:rsidR="00C4016D" w:rsidRPr="00C4016D" w:rsidRDefault="00E404EC">
          <w:pPr>
            <w:pStyle w:val="11"/>
            <w:tabs>
              <w:tab w:val="right" w:leader="dot" w:pos="9344"/>
            </w:tabs>
            <w:rPr>
              <w:rFonts w:asciiTheme="minorHAnsi" w:eastAsiaTheme="minorEastAsia" w:hAnsiTheme="minorHAnsi" w:cstheme="minorBidi"/>
              <w:noProof/>
              <w:sz w:val="28"/>
              <w:szCs w:val="28"/>
            </w:rPr>
          </w:pPr>
          <w:hyperlink w:anchor="_Toc137814479" w:history="1">
            <w:r w:rsidR="00C4016D" w:rsidRPr="00C4016D">
              <w:rPr>
                <w:rStyle w:val="aa"/>
                <w:noProof/>
                <w:sz w:val="28"/>
                <w:szCs w:val="28"/>
              </w:rPr>
              <w:t>3.1 Мероприятия по модернизации производства для снижения затрат предприятия</w:t>
            </w:r>
            <w:r w:rsidR="00C4016D" w:rsidRPr="00C4016D">
              <w:rPr>
                <w:noProof/>
                <w:webHidden/>
                <w:sz w:val="28"/>
                <w:szCs w:val="28"/>
              </w:rPr>
              <w:tab/>
            </w:r>
            <w:r w:rsidR="00C4016D" w:rsidRPr="00C4016D">
              <w:rPr>
                <w:noProof/>
                <w:webHidden/>
                <w:sz w:val="28"/>
                <w:szCs w:val="28"/>
              </w:rPr>
              <w:fldChar w:fldCharType="begin"/>
            </w:r>
            <w:r w:rsidR="00C4016D" w:rsidRPr="00C4016D">
              <w:rPr>
                <w:noProof/>
                <w:webHidden/>
                <w:sz w:val="28"/>
                <w:szCs w:val="28"/>
              </w:rPr>
              <w:instrText xml:space="preserve"> PAGEREF _Toc137814479 \h </w:instrText>
            </w:r>
            <w:r w:rsidR="00C4016D" w:rsidRPr="00C4016D">
              <w:rPr>
                <w:noProof/>
                <w:webHidden/>
                <w:sz w:val="28"/>
                <w:szCs w:val="28"/>
              </w:rPr>
            </w:r>
            <w:r w:rsidR="00C4016D" w:rsidRPr="00C4016D">
              <w:rPr>
                <w:noProof/>
                <w:webHidden/>
                <w:sz w:val="28"/>
                <w:szCs w:val="28"/>
              </w:rPr>
              <w:fldChar w:fldCharType="separate"/>
            </w:r>
            <w:r w:rsidR="00470E3A">
              <w:rPr>
                <w:noProof/>
                <w:webHidden/>
                <w:sz w:val="28"/>
                <w:szCs w:val="28"/>
              </w:rPr>
              <w:t>51</w:t>
            </w:r>
            <w:r w:rsidR="00C4016D" w:rsidRPr="00C4016D">
              <w:rPr>
                <w:noProof/>
                <w:webHidden/>
                <w:sz w:val="28"/>
                <w:szCs w:val="28"/>
              </w:rPr>
              <w:fldChar w:fldCharType="end"/>
            </w:r>
          </w:hyperlink>
        </w:p>
        <w:p w14:paraId="65B2F796" w14:textId="77777777" w:rsidR="00C4016D" w:rsidRPr="00C4016D" w:rsidRDefault="00E404EC">
          <w:pPr>
            <w:pStyle w:val="11"/>
            <w:tabs>
              <w:tab w:val="right" w:leader="dot" w:pos="9344"/>
            </w:tabs>
            <w:rPr>
              <w:rFonts w:asciiTheme="minorHAnsi" w:eastAsiaTheme="minorEastAsia" w:hAnsiTheme="minorHAnsi" w:cstheme="minorBidi"/>
              <w:noProof/>
              <w:sz w:val="28"/>
              <w:szCs w:val="28"/>
            </w:rPr>
          </w:pPr>
          <w:hyperlink w:anchor="_Toc137814480" w:history="1">
            <w:r w:rsidR="00C4016D" w:rsidRPr="00C4016D">
              <w:rPr>
                <w:rStyle w:val="aa"/>
                <w:noProof/>
                <w:sz w:val="28"/>
                <w:szCs w:val="28"/>
              </w:rPr>
              <w:t>3.2 Оценка экономической эффективности предложенных рекомендаций</w:t>
            </w:r>
            <w:r w:rsidR="00C4016D" w:rsidRPr="00C4016D">
              <w:rPr>
                <w:noProof/>
                <w:webHidden/>
                <w:sz w:val="28"/>
                <w:szCs w:val="28"/>
              </w:rPr>
              <w:tab/>
            </w:r>
            <w:r w:rsidR="00C4016D" w:rsidRPr="00C4016D">
              <w:rPr>
                <w:noProof/>
                <w:webHidden/>
                <w:sz w:val="28"/>
                <w:szCs w:val="28"/>
              </w:rPr>
              <w:fldChar w:fldCharType="begin"/>
            </w:r>
            <w:r w:rsidR="00C4016D" w:rsidRPr="00C4016D">
              <w:rPr>
                <w:noProof/>
                <w:webHidden/>
                <w:sz w:val="28"/>
                <w:szCs w:val="28"/>
              </w:rPr>
              <w:instrText xml:space="preserve"> PAGEREF _Toc137814480 \h </w:instrText>
            </w:r>
            <w:r w:rsidR="00C4016D" w:rsidRPr="00C4016D">
              <w:rPr>
                <w:noProof/>
                <w:webHidden/>
                <w:sz w:val="28"/>
                <w:szCs w:val="28"/>
              </w:rPr>
            </w:r>
            <w:r w:rsidR="00C4016D" w:rsidRPr="00C4016D">
              <w:rPr>
                <w:noProof/>
                <w:webHidden/>
                <w:sz w:val="28"/>
                <w:szCs w:val="28"/>
              </w:rPr>
              <w:fldChar w:fldCharType="separate"/>
            </w:r>
            <w:r w:rsidR="00470E3A">
              <w:rPr>
                <w:noProof/>
                <w:webHidden/>
                <w:sz w:val="28"/>
                <w:szCs w:val="28"/>
              </w:rPr>
              <w:t>57</w:t>
            </w:r>
            <w:r w:rsidR="00C4016D" w:rsidRPr="00C4016D">
              <w:rPr>
                <w:noProof/>
                <w:webHidden/>
                <w:sz w:val="28"/>
                <w:szCs w:val="28"/>
              </w:rPr>
              <w:fldChar w:fldCharType="end"/>
            </w:r>
          </w:hyperlink>
        </w:p>
        <w:p w14:paraId="1DD12A28" w14:textId="77777777" w:rsidR="00C4016D" w:rsidRPr="00C4016D" w:rsidRDefault="00E404EC">
          <w:pPr>
            <w:pStyle w:val="11"/>
            <w:tabs>
              <w:tab w:val="right" w:leader="dot" w:pos="9344"/>
            </w:tabs>
            <w:rPr>
              <w:rFonts w:asciiTheme="minorHAnsi" w:eastAsiaTheme="minorEastAsia" w:hAnsiTheme="minorHAnsi" w:cstheme="minorBidi"/>
              <w:noProof/>
              <w:sz w:val="28"/>
              <w:szCs w:val="28"/>
            </w:rPr>
          </w:pPr>
          <w:hyperlink w:anchor="_Toc137814481" w:history="1">
            <w:r w:rsidR="00C4016D" w:rsidRPr="00C4016D">
              <w:rPr>
                <w:rStyle w:val="aa"/>
                <w:noProof/>
                <w:sz w:val="28"/>
                <w:szCs w:val="28"/>
              </w:rPr>
              <w:t>3.3</w:t>
            </w:r>
            <w:r w:rsidR="00C4016D">
              <w:rPr>
                <w:rStyle w:val="aa"/>
                <w:noProof/>
                <w:sz w:val="28"/>
                <w:szCs w:val="28"/>
              </w:rPr>
              <w:t xml:space="preserve"> Оценка рисков предложенных рекомендации</w:t>
            </w:r>
            <w:r w:rsidR="00C4016D" w:rsidRPr="00C4016D">
              <w:rPr>
                <w:noProof/>
                <w:webHidden/>
                <w:sz w:val="28"/>
                <w:szCs w:val="28"/>
              </w:rPr>
              <w:tab/>
            </w:r>
            <w:r w:rsidR="00C4016D" w:rsidRPr="00C4016D">
              <w:rPr>
                <w:noProof/>
                <w:webHidden/>
                <w:sz w:val="28"/>
                <w:szCs w:val="28"/>
              </w:rPr>
              <w:fldChar w:fldCharType="begin"/>
            </w:r>
            <w:r w:rsidR="00C4016D" w:rsidRPr="00C4016D">
              <w:rPr>
                <w:noProof/>
                <w:webHidden/>
                <w:sz w:val="28"/>
                <w:szCs w:val="28"/>
              </w:rPr>
              <w:instrText xml:space="preserve"> PAGEREF _Toc137814481 \h </w:instrText>
            </w:r>
            <w:r w:rsidR="00C4016D" w:rsidRPr="00C4016D">
              <w:rPr>
                <w:noProof/>
                <w:webHidden/>
                <w:sz w:val="28"/>
                <w:szCs w:val="28"/>
              </w:rPr>
            </w:r>
            <w:r w:rsidR="00C4016D" w:rsidRPr="00C4016D">
              <w:rPr>
                <w:noProof/>
                <w:webHidden/>
                <w:sz w:val="28"/>
                <w:szCs w:val="28"/>
              </w:rPr>
              <w:fldChar w:fldCharType="separate"/>
            </w:r>
            <w:r w:rsidR="00470E3A">
              <w:rPr>
                <w:noProof/>
                <w:webHidden/>
                <w:sz w:val="28"/>
                <w:szCs w:val="28"/>
              </w:rPr>
              <w:t>60</w:t>
            </w:r>
            <w:r w:rsidR="00C4016D" w:rsidRPr="00C4016D">
              <w:rPr>
                <w:noProof/>
                <w:webHidden/>
                <w:sz w:val="28"/>
                <w:szCs w:val="28"/>
              </w:rPr>
              <w:fldChar w:fldCharType="end"/>
            </w:r>
          </w:hyperlink>
        </w:p>
        <w:p w14:paraId="7C4B1340" w14:textId="77777777" w:rsidR="00C4016D" w:rsidRPr="00C4016D" w:rsidRDefault="00E404EC">
          <w:pPr>
            <w:pStyle w:val="11"/>
            <w:tabs>
              <w:tab w:val="right" w:leader="dot" w:pos="9344"/>
            </w:tabs>
            <w:rPr>
              <w:rFonts w:asciiTheme="minorHAnsi" w:eastAsiaTheme="minorEastAsia" w:hAnsiTheme="minorHAnsi" w:cstheme="minorBidi"/>
              <w:noProof/>
              <w:sz w:val="28"/>
              <w:szCs w:val="28"/>
            </w:rPr>
          </w:pPr>
          <w:hyperlink w:anchor="_Toc137814482" w:history="1">
            <w:r w:rsidR="00C4016D" w:rsidRPr="00C4016D">
              <w:rPr>
                <w:rStyle w:val="aa"/>
                <w:noProof/>
                <w:sz w:val="28"/>
                <w:szCs w:val="28"/>
              </w:rPr>
              <w:t>З</w:t>
            </w:r>
            <w:r w:rsidR="00C4016D">
              <w:rPr>
                <w:rStyle w:val="aa"/>
                <w:noProof/>
                <w:sz w:val="28"/>
                <w:szCs w:val="28"/>
              </w:rPr>
              <w:t>аключение</w:t>
            </w:r>
            <w:r w:rsidR="00C4016D" w:rsidRPr="00C4016D">
              <w:rPr>
                <w:noProof/>
                <w:webHidden/>
                <w:sz w:val="28"/>
                <w:szCs w:val="28"/>
              </w:rPr>
              <w:tab/>
            </w:r>
            <w:r w:rsidR="00C4016D" w:rsidRPr="00C4016D">
              <w:rPr>
                <w:noProof/>
                <w:webHidden/>
                <w:sz w:val="28"/>
                <w:szCs w:val="28"/>
              </w:rPr>
              <w:fldChar w:fldCharType="begin"/>
            </w:r>
            <w:r w:rsidR="00C4016D" w:rsidRPr="00C4016D">
              <w:rPr>
                <w:noProof/>
                <w:webHidden/>
                <w:sz w:val="28"/>
                <w:szCs w:val="28"/>
              </w:rPr>
              <w:instrText xml:space="preserve"> PAGEREF _Toc137814482 \h </w:instrText>
            </w:r>
            <w:r w:rsidR="00C4016D" w:rsidRPr="00C4016D">
              <w:rPr>
                <w:noProof/>
                <w:webHidden/>
                <w:sz w:val="28"/>
                <w:szCs w:val="28"/>
              </w:rPr>
            </w:r>
            <w:r w:rsidR="00C4016D" w:rsidRPr="00C4016D">
              <w:rPr>
                <w:noProof/>
                <w:webHidden/>
                <w:sz w:val="28"/>
                <w:szCs w:val="28"/>
              </w:rPr>
              <w:fldChar w:fldCharType="separate"/>
            </w:r>
            <w:r w:rsidR="00470E3A">
              <w:rPr>
                <w:noProof/>
                <w:webHidden/>
                <w:sz w:val="28"/>
                <w:szCs w:val="28"/>
              </w:rPr>
              <w:t>63</w:t>
            </w:r>
            <w:r w:rsidR="00C4016D" w:rsidRPr="00C4016D">
              <w:rPr>
                <w:noProof/>
                <w:webHidden/>
                <w:sz w:val="28"/>
                <w:szCs w:val="28"/>
              </w:rPr>
              <w:fldChar w:fldCharType="end"/>
            </w:r>
          </w:hyperlink>
        </w:p>
        <w:p w14:paraId="672E6C78" w14:textId="77777777" w:rsidR="00C4016D" w:rsidRPr="00C4016D" w:rsidRDefault="00E404EC">
          <w:pPr>
            <w:pStyle w:val="11"/>
            <w:tabs>
              <w:tab w:val="right" w:leader="dot" w:pos="9344"/>
            </w:tabs>
            <w:rPr>
              <w:rFonts w:asciiTheme="minorHAnsi" w:eastAsiaTheme="minorEastAsia" w:hAnsiTheme="minorHAnsi" w:cstheme="minorBidi"/>
              <w:noProof/>
              <w:sz w:val="28"/>
              <w:szCs w:val="28"/>
            </w:rPr>
          </w:pPr>
          <w:hyperlink w:anchor="_Toc137814483" w:history="1">
            <w:r w:rsidR="00C4016D" w:rsidRPr="00C4016D">
              <w:rPr>
                <w:rStyle w:val="aa"/>
                <w:noProof/>
                <w:sz w:val="28"/>
                <w:szCs w:val="28"/>
              </w:rPr>
              <w:t>С</w:t>
            </w:r>
            <w:r w:rsidR="00C4016D">
              <w:rPr>
                <w:rStyle w:val="aa"/>
                <w:noProof/>
                <w:sz w:val="28"/>
                <w:szCs w:val="28"/>
              </w:rPr>
              <w:t>писок использованных источников</w:t>
            </w:r>
            <w:r w:rsidR="00C4016D" w:rsidRPr="00C4016D">
              <w:rPr>
                <w:noProof/>
                <w:webHidden/>
                <w:sz w:val="28"/>
                <w:szCs w:val="28"/>
              </w:rPr>
              <w:tab/>
            </w:r>
            <w:r w:rsidR="00C4016D" w:rsidRPr="00C4016D">
              <w:rPr>
                <w:noProof/>
                <w:webHidden/>
                <w:sz w:val="28"/>
                <w:szCs w:val="28"/>
              </w:rPr>
              <w:fldChar w:fldCharType="begin"/>
            </w:r>
            <w:r w:rsidR="00C4016D" w:rsidRPr="00C4016D">
              <w:rPr>
                <w:noProof/>
                <w:webHidden/>
                <w:sz w:val="28"/>
                <w:szCs w:val="28"/>
              </w:rPr>
              <w:instrText xml:space="preserve"> PAGEREF _Toc137814483 \h </w:instrText>
            </w:r>
            <w:r w:rsidR="00C4016D" w:rsidRPr="00C4016D">
              <w:rPr>
                <w:noProof/>
                <w:webHidden/>
                <w:sz w:val="28"/>
                <w:szCs w:val="28"/>
              </w:rPr>
            </w:r>
            <w:r w:rsidR="00C4016D" w:rsidRPr="00C4016D">
              <w:rPr>
                <w:noProof/>
                <w:webHidden/>
                <w:sz w:val="28"/>
                <w:szCs w:val="28"/>
              </w:rPr>
              <w:fldChar w:fldCharType="separate"/>
            </w:r>
            <w:r w:rsidR="00470E3A">
              <w:rPr>
                <w:noProof/>
                <w:webHidden/>
                <w:sz w:val="28"/>
                <w:szCs w:val="28"/>
              </w:rPr>
              <w:t>66</w:t>
            </w:r>
            <w:r w:rsidR="00C4016D" w:rsidRPr="00C4016D">
              <w:rPr>
                <w:noProof/>
                <w:webHidden/>
                <w:sz w:val="28"/>
                <w:szCs w:val="28"/>
              </w:rPr>
              <w:fldChar w:fldCharType="end"/>
            </w:r>
          </w:hyperlink>
        </w:p>
        <w:p w14:paraId="7B0418EC" w14:textId="77777777" w:rsidR="00C4016D" w:rsidRDefault="00E404EC">
          <w:pPr>
            <w:pStyle w:val="11"/>
            <w:tabs>
              <w:tab w:val="right" w:leader="dot" w:pos="9344"/>
            </w:tabs>
            <w:rPr>
              <w:rFonts w:asciiTheme="minorHAnsi" w:eastAsiaTheme="minorEastAsia" w:hAnsiTheme="minorHAnsi" w:cstheme="minorBidi"/>
              <w:noProof/>
              <w:sz w:val="22"/>
              <w:szCs w:val="22"/>
            </w:rPr>
          </w:pPr>
          <w:hyperlink w:anchor="_Toc137814484" w:history="1">
            <w:r w:rsidR="00C4016D" w:rsidRPr="00C4016D">
              <w:rPr>
                <w:rStyle w:val="aa"/>
                <w:noProof/>
                <w:sz w:val="28"/>
                <w:szCs w:val="28"/>
              </w:rPr>
              <w:t>П</w:t>
            </w:r>
            <w:r w:rsidR="00C4016D">
              <w:rPr>
                <w:rStyle w:val="aa"/>
                <w:noProof/>
                <w:sz w:val="28"/>
                <w:szCs w:val="28"/>
              </w:rPr>
              <w:t>риложение А</w:t>
            </w:r>
            <w:r w:rsidR="00C73F6E">
              <w:rPr>
                <w:rStyle w:val="aa"/>
                <w:noProof/>
                <w:sz w:val="28"/>
                <w:szCs w:val="28"/>
              </w:rPr>
              <w:t>. Структура управления ООО завод Берит</w:t>
            </w:r>
            <w:r w:rsidR="00C4016D" w:rsidRPr="00C4016D">
              <w:rPr>
                <w:noProof/>
                <w:webHidden/>
                <w:sz w:val="28"/>
                <w:szCs w:val="28"/>
              </w:rPr>
              <w:tab/>
            </w:r>
            <w:r w:rsidR="00C4016D" w:rsidRPr="00C4016D">
              <w:rPr>
                <w:noProof/>
                <w:webHidden/>
                <w:sz w:val="28"/>
                <w:szCs w:val="28"/>
              </w:rPr>
              <w:fldChar w:fldCharType="begin"/>
            </w:r>
            <w:r w:rsidR="00C4016D" w:rsidRPr="00C4016D">
              <w:rPr>
                <w:noProof/>
                <w:webHidden/>
                <w:sz w:val="28"/>
                <w:szCs w:val="28"/>
              </w:rPr>
              <w:instrText xml:space="preserve"> PAGEREF _Toc137814484 \h </w:instrText>
            </w:r>
            <w:r w:rsidR="00C4016D" w:rsidRPr="00C4016D">
              <w:rPr>
                <w:noProof/>
                <w:webHidden/>
                <w:sz w:val="28"/>
                <w:szCs w:val="28"/>
              </w:rPr>
            </w:r>
            <w:r w:rsidR="00C4016D" w:rsidRPr="00C4016D">
              <w:rPr>
                <w:noProof/>
                <w:webHidden/>
                <w:sz w:val="28"/>
                <w:szCs w:val="28"/>
              </w:rPr>
              <w:fldChar w:fldCharType="separate"/>
            </w:r>
            <w:r w:rsidR="00470E3A">
              <w:rPr>
                <w:noProof/>
                <w:webHidden/>
                <w:sz w:val="28"/>
                <w:szCs w:val="28"/>
              </w:rPr>
              <w:t>69</w:t>
            </w:r>
            <w:r w:rsidR="00C4016D" w:rsidRPr="00C4016D">
              <w:rPr>
                <w:noProof/>
                <w:webHidden/>
                <w:sz w:val="28"/>
                <w:szCs w:val="28"/>
              </w:rPr>
              <w:fldChar w:fldCharType="end"/>
            </w:r>
          </w:hyperlink>
        </w:p>
        <w:p w14:paraId="673D1410" w14:textId="77777777" w:rsidR="00CC2689" w:rsidRDefault="00CC2689">
          <w:r>
            <w:rPr>
              <w:b/>
              <w:bCs/>
            </w:rPr>
            <w:fldChar w:fldCharType="end"/>
          </w:r>
        </w:p>
      </w:sdtContent>
    </w:sdt>
    <w:p w14:paraId="2D378D3E" w14:textId="77777777" w:rsidR="007C1972" w:rsidRDefault="007C1972" w:rsidP="00B5434E">
      <w:pPr>
        <w:jc w:val="center"/>
      </w:pPr>
    </w:p>
    <w:p w14:paraId="47325EC9" w14:textId="77777777" w:rsidR="007C1972" w:rsidRPr="007C1972" w:rsidRDefault="007C1972" w:rsidP="007C1972"/>
    <w:p w14:paraId="726B27FF" w14:textId="77777777" w:rsidR="007C1972" w:rsidRPr="007C1972" w:rsidRDefault="007C1972" w:rsidP="007C1972"/>
    <w:p w14:paraId="13EA5FD2" w14:textId="77777777" w:rsidR="007C1972" w:rsidRPr="007C1972" w:rsidRDefault="007C1972" w:rsidP="007C1972"/>
    <w:p w14:paraId="216AAA45" w14:textId="77777777" w:rsidR="007C1972" w:rsidRPr="007C1972" w:rsidRDefault="007C1972" w:rsidP="007C1972"/>
    <w:p w14:paraId="1412EEA3" w14:textId="77777777" w:rsidR="007C1972" w:rsidRPr="007C1972" w:rsidRDefault="007C1972" w:rsidP="007C1972"/>
    <w:p w14:paraId="3559A753" w14:textId="77777777" w:rsidR="007C1972" w:rsidRPr="007C1972" w:rsidRDefault="007C1972" w:rsidP="007C1972"/>
    <w:p w14:paraId="4B74F943" w14:textId="77777777" w:rsidR="007C1972" w:rsidRPr="007C1972" w:rsidRDefault="007C1972" w:rsidP="007C1972"/>
    <w:p w14:paraId="618B5E92" w14:textId="77777777" w:rsidR="007C1972" w:rsidRPr="007C1972" w:rsidRDefault="007C1972" w:rsidP="007C1972"/>
    <w:p w14:paraId="3AB80212" w14:textId="77777777" w:rsidR="007C1972" w:rsidRPr="007C1972" w:rsidRDefault="007C1972" w:rsidP="007C1972"/>
    <w:p w14:paraId="4034501E" w14:textId="77777777" w:rsidR="007C1972" w:rsidRPr="007C1972" w:rsidRDefault="007C1972" w:rsidP="007C1972"/>
    <w:p w14:paraId="31F27819" w14:textId="77777777" w:rsidR="007C1972" w:rsidRPr="007C1972" w:rsidRDefault="007C1972" w:rsidP="007C1972"/>
    <w:p w14:paraId="3DF631D2" w14:textId="77777777" w:rsidR="007C1972" w:rsidRPr="007C1972" w:rsidRDefault="007C1972" w:rsidP="007C1972"/>
    <w:p w14:paraId="28E21DDB" w14:textId="77777777" w:rsidR="007C1972" w:rsidRPr="007C1972" w:rsidRDefault="007C1972" w:rsidP="007C1972"/>
    <w:p w14:paraId="05A028DD" w14:textId="77777777" w:rsidR="007C1972" w:rsidRPr="007C1972" w:rsidRDefault="007C1972" w:rsidP="007C1972"/>
    <w:p w14:paraId="6C4C52A4" w14:textId="77777777" w:rsidR="007C1972" w:rsidRPr="007C1972" w:rsidRDefault="007C1972" w:rsidP="007C1972"/>
    <w:p w14:paraId="470B4BCC" w14:textId="77777777" w:rsidR="007C1972" w:rsidRPr="007C1972" w:rsidRDefault="007C1972" w:rsidP="007C1972"/>
    <w:p w14:paraId="1767B272" w14:textId="77777777" w:rsidR="007C1972" w:rsidRPr="007C1972" w:rsidRDefault="007C1972" w:rsidP="007C1972"/>
    <w:p w14:paraId="00357105" w14:textId="77777777" w:rsidR="00786058" w:rsidRDefault="00786058" w:rsidP="001069E3">
      <w:pPr>
        <w:pStyle w:val="1"/>
        <w:jc w:val="left"/>
      </w:pPr>
      <w:bookmarkStart w:id="0" w:name="_Toc137814468"/>
    </w:p>
    <w:p w14:paraId="1D3D89BC" w14:textId="77777777" w:rsidR="00EB21C5" w:rsidRDefault="00F6372D" w:rsidP="00B0004C">
      <w:pPr>
        <w:pStyle w:val="1"/>
      </w:pPr>
      <w:r w:rsidRPr="00B0004C">
        <w:t>ВВЕДЕНИЕ</w:t>
      </w:r>
      <w:bookmarkEnd w:id="0"/>
    </w:p>
    <w:p w14:paraId="5CD9BE9F" w14:textId="77777777" w:rsidR="00896E0E" w:rsidRPr="00896E0E" w:rsidRDefault="00896E0E" w:rsidP="00896E0E"/>
    <w:p w14:paraId="2872D35F" w14:textId="77777777" w:rsidR="00B0004C" w:rsidRDefault="00B0004C" w:rsidP="00DA4E58">
      <w:pPr>
        <w:spacing w:line="360" w:lineRule="auto"/>
        <w:ind w:firstLine="709"/>
        <w:jc w:val="both"/>
        <w:rPr>
          <w:sz w:val="28"/>
          <w:szCs w:val="28"/>
        </w:rPr>
      </w:pPr>
      <w:r w:rsidRPr="00B0004C">
        <w:rPr>
          <w:sz w:val="28"/>
          <w:szCs w:val="28"/>
        </w:rPr>
        <w:t>Актуальность темы исследования. В современных экономических условиях хозяйствующие субъекты вынуждены функционировать в условиях жёсткой конкуренции и неопределенности, также на д</w:t>
      </w:r>
      <w:r w:rsidR="00D520C5">
        <w:rPr>
          <w:sz w:val="28"/>
          <w:szCs w:val="28"/>
        </w:rPr>
        <w:t>еятельность предприятия оказываю</w:t>
      </w:r>
      <w:r w:rsidRPr="00B0004C">
        <w:rPr>
          <w:sz w:val="28"/>
          <w:szCs w:val="28"/>
        </w:rPr>
        <w:t>т значительное влияние факторы внешней среды, что не всегда является положительным фактором для предприятия. Затраты присущи каждому предприятию, формирование затрат на предприятии прежде всего зависит от таких факторов как отраслевая принадлежность, особенности технологического процесса, размер и степень оснащенности материально технической базы и т.д. На фо</w:t>
      </w:r>
      <w:r w:rsidR="00D520C5">
        <w:rPr>
          <w:sz w:val="28"/>
          <w:szCs w:val="28"/>
        </w:rPr>
        <w:t>рмирование затрат также оказываю</w:t>
      </w:r>
      <w:r w:rsidRPr="00B0004C">
        <w:rPr>
          <w:sz w:val="28"/>
          <w:szCs w:val="28"/>
        </w:rPr>
        <w:t xml:space="preserve">т значительное влияние и трудовые ресурсы предприятия – качество управленческих решений, производительность труда, количество брака. </w:t>
      </w:r>
    </w:p>
    <w:p w14:paraId="5823B5C8" w14:textId="77777777" w:rsidR="00B0004C" w:rsidRDefault="00B0004C" w:rsidP="00DA4E58">
      <w:pPr>
        <w:spacing w:line="360" w:lineRule="auto"/>
        <w:ind w:firstLine="709"/>
        <w:jc w:val="both"/>
        <w:rPr>
          <w:sz w:val="28"/>
          <w:szCs w:val="28"/>
        </w:rPr>
      </w:pPr>
      <w:r w:rsidRPr="00B0004C">
        <w:rPr>
          <w:sz w:val="28"/>
          <w:szCs w:val="28"/>
        </w:rPr>
        <w:t xml:space="preserve">Таким образом можно сказать, затраты </w:t>
      </w:r>
      <w:proofErr w:type="gramStart"/>
      <w:r w:rsidR="00D520C5">
        <w:rPr>
          <w:sz w:val="28"/>
          <w:szCs w:val="28"/>
        </w:rPr>
        <w:t xml:space="preserve">- </w:t>
      </w:r>
      <w:r w:rsidRPr="00B0004C">
        <w:rPr>
          <w:sz w:val="28"/>
          <w:szCs w:val="28"/>
        </w:rPr>
        <w:t>это</w:t>
      </w:r>
      <w:proofErr w:type="gramEnd"/>
      <w:r w:rsidRPr="00B0004C">
        <w:rPr>
          <w:sz w:val="28"/>
          <w:szCs w:val="28"/>
        </w:rPr>
        <w:t xml:space="preserve"> прежде всего достаточно сложная экономическая категория, под влиянием затрат формируется конечный финансовый результат, получение прибыли и ее максимизация — это основная цель функционирования коммерческого предприятия. </w:t>
      </w:r>
    </w:p>
    <w:p w14:paraId="6D01A46D" w14:textId="77777777" w:rsidR="00B0004C" w:rsidRDefault="00B0004C" w:rsidP="00DA4E58">
      <w:pPr>
        <w:spacing w:line="360" w:lineRule="auto"/>
        <w:ind w:firstLine="709"/>
        <w:jc w:val="both"/>
        <w:rPr>
          <w:sz w:val="28"/>
          <w:szCs w:val="28"/>
        </w:rPr>
      </w:pPr>
      <w:r w:rsidRPr="00B0004C">
        <w:rPr>
          <w:sz w:val="28"/>
          <w:szCs w:val="28"/>
        </w:rPr>
        <w:t>Формирование и управление затратами на промышленном предприятии приобретает большую актуальность в связи со значительным уровнем се</w:t>
      </w:r>
      <w:r w:rsidR="00D520C5">
        <w:rPr>
          <w:sz w:val="28"/>
          <w:szCs w:val="28"/>
        </w:rPr>
        <w:t>бестоимости продукции, и при не</w:t>
      </w:r>
      <w:r w:rsidRPr="00B0004C">
        <w:rPr>
          <w:sz w:val="28"/>
          <w:szCs w:val="28"/>
        </w:rPr>
        <w:t>эффективном управлении затратами на предприятии</w:t>
      </w:r>
      <w:r w:rsidR="00D520C5">
        <w:rPr>
          <w:sz w:val="28"/>
          <w:szCs w:val="28"/>
        </w:rPr>
        <w:t>, оно будет функционировать не</w:t>
      </w:r>
      <w:r w:rsidRPr="00B0004C">
        <w:rPr>
          <w:sz w:val="28"/>
          <w:szCs w:val="28"/>
        </w:rPr>
        <w:t>эффективно</w:t>
      </w:r>
      <w:r w:rsidR="00D520C5">
        <w:rPr>
          <w:sz w:val="28"/>
          <w:szCs w:val="28"/>
        </w:rPr>
        <w:t>,</w:t>
      </w:r>
      <w:r w:rsidRPr="00B0004C">
        <w:rPr>
          <w:sz w:val="28"/>
          <w:szCs w:val="28"/>
        </w:rPr>
        <w:t xml:space="preserve"> принося убыток собственникам, что в дальнейшем может стать причиной банкротства. </w:t>
      </w:r>
    </w:p>
    <w:p w14:paraId="730DE394" w14:textId="77777777" w:rsidR="00B0004C" w:rsidRDefault="00B0004C" w:rsidP="00DA4E58">
      <w:pPr>
        <w:spacing w:line="360" w:lineRule="auto"/>
        <w:ind w:firstLine="709"/>
        <w:jc w:val="both"/>
        <w:rPr>
          <w:sz w:val="28"/>
          <w:szCs w:val="28"/>
        </w:rPr>
      </w:pPr>
      <w:r w:rsidRPr="00B0004C">
        <w:rPr>
          <w:sz w:val="28"/>
          <w:szCs w:val="28"/>
        </w:rPr>
        <w:t>Цель выполнения работы – провести анализ эффективности управления затратами на предприятии, а также разработать рекомендации</w:t>
      </w:r>
      <w:r w:rsidR="00D520C5">
        <w:rPr>
          <w:sz w:val="28"/>
          <w:szCs w:val="28"/>
        </w:rPr>
        <w:t>,</w:t>
      </w:r>
      <w:r w:rsidRPr="00B0004C">
        <w:rPr>
          <w:sz w:val="28"/>
          <w:szCs w:val="28"/>
        </w:rPr>
        <w:t xml:space="preserve"> направленные на повышение эффективности управления затратами. </w:t>
      </w:r>
    </w:p>
    <w:p w14:paraId="76E099E0" w14:textId="77777777" w:rsidR="00B0004C" w:rsidRDefault="00B0004C" w:rsidP="00DA4E58">
      <w:pPr>
        <w:spacing w:line="360" w:lineRule="auto"/>
        <w:ind w:firstLine="709"/>
        <w:jc w:val="both"/>
        <w:rPr>
          <w:sz w:val="28"/>
          <w:szCs w:val="28"/>
        </w:rPr>
      </w:pPr>
      <w:r w:rsidRPr="00B0004C">
        <w:rPr>
          <w:sz w:val="28"/>
          <w:szCs w:val="28"/>
        </w:rPr>
        <w:t xml:space="preserve">Задачи исследования: </w:t>
      </w:r>
    </w:p>
    <w:p w14:paraId="217C22FC" w14:textId="77777777" w:rsidR="00B0004C" w:rsidRDefault="007B78E3" w:rsidP="00DA4E58">
      <w:pPr>
        <w:spacing w:line="360" w:lineRule="auto"/>
        <w:ind w:firstLine="709"/>
        <w:jc w:val="both"/>
        <w:rPr>
          <w:sz w:val="28"/>
          <w:szCs w:val="28"/>
        </w:rPr>
      </w:pPr>
      <w:r>
        <w:rPr>
          <w:sz w:val="28"/>
          <w:szCs w:val="28"/>
        </w:rPr>
        <w:t>–</w:t>
      </w:r>
      <w:r w:rsidR="00B0004C" w:rsidRPr="00B0004C">
        <w:rPr>
          <w:sz w:val="28"/>
          <w:szCs w:val="28"/>
        </w:rPr>
        <w:t xml:space="preserve">представить теоретические основы затрат предприятия; </w:t>
      </w:r>
    </w:p>
    <w:p w14:paraId="3256D3B9" w14:textId="77777777" w:rsidR="00B0004C" w:rsidRDefault="007B78E3" w:rsidP="00DA4E58">
      <w:pPr>
        <w:spacing w:line="360" w:lineRule="auto"/>
        <w:ind w:firstLine="709"/>
        <w:jc w:val="both"/>
        <w:rPr>
          <w:sz w:val="28"/>
          <w:szCs w:val="28"/>
        </w:rPr>
      </w:pPr>
      <w:r>
        <w:rPr>
          <w:sz w:val="28"/>
          <w:szCs w:val="28"/>
        </w:rPr>
        <w:t>–</w:t>
      </w:r>
      <w:r w:rsidR="00B0004C" w:rsidRPr="00B0004C">
        <w:rPr>
          <w:sz w:val="28"/>
          <w:szCs w:val="28"/>
        </w:rPr>
        <w:t xml:space="preserve">провести анализ эффективности управления затратами </w:t>
      </w:r>
      <w:r w:rsidR="000107BA">
        <w:rPr>
          <w:sz w:val="28"/>
          <w:szCs w:val="28"/>
        </w:rPr>
        <w:t>ООО завод «</w:t>
      </w:r>
      <w:proofErr w:type="spellStart"/>
      <w:r w:rsidR="000107BA">
        <w:rPr>
          <w:sz w:val="28"/>
          <w:szCs w:val="28"/>
        </w:rPr>
        <w:t>Берит</w:t>
      </w:r>
      <w:proofErr w:type="spellEnd"/>
      <w:r w:rsidR="000107BA">
        <w:rPr>
          <w:sz w:val="28"/>
          <w:szCs w:val="28"/>
        </w:rPr>
        <w:t>»</w:t>
      </w:r>
      <w:r w:rsidR="00B0004C">
        <w:rPr>
          <w:sz w:val="28"/>
          <w:szCs w:val="28"/>
        </w:rPr>
        <w:t xml:space="preserve">; </w:t>
      </w:r>
    </w:p>
    <w:p w14:paraId="48052032" w14:textId="77777777" w:rsidR="00B0004C" w:rsidRDefault="007B78E3" w:rsidP="00DA4E58">
      <w:pPr>
        <w:spacing w:line="360" w:lineRule="auto"/>
        <w:ind w:firstLine="709"/>
        <w:jc w:val="both"/>
        <w:rPr>
          <w:sz w:val="28"/>
          <w:szCs w:val="28"/>
        </w:rPr>
      </w:pPr>
      <w:r>
        <w:rPr>
          <w:sz w:val="28"/>
          <w:szCs w:val="28"/>
        </w:rPr>
        <w:lastRenderedPageBreak/>
        <w:t>–</w:t>
      </w:r>
      <w:r w:rsidR="00B0004C" w:rsidRPr="00B0004C">
        <w:rPr>
          <w:sz w:val="28"/>
          <w:szCs w:val="28"/>
        </w:rPr>
        <w:t>представить рекомендации</w:t>
      </w:r>
      <w:r w:rsidR="00D520C5">
        <w:rPr>
          <w:sz w:val="28"/>
          <w:szCs w:val="28"/>
        </w:rPr>
        <w:t>,</w:t>
      </w:r>
      <w:r w:rsidR="00B0004C" w:rsidRPr="00B0004C">
        <w:rPr>
          <w:sz w:val="28"/>
          <w:szCs w:val="28"/>
        </w:rPr>
        <w:t xml:space="preserve"> направленные на повышение эффективности управления затратами </w:t>
      </w:r>
      <w:r w:rsidR="000107BA" w:rsidRPr="000107BA">
        <w:rPr>
          <w:sz w:val="28"/>
          <w:szCs w:val="28"/>
        </w:rPr>
        <w:t>ООО завод «</w:t>
      </w:r>
      <w:proofErr w:type="spellStart"/>
      <w:r w:rsidR="000107BA" w:rsidRPr="000107BA">
        <w:rPr>
          <w:sz w:val="28"/>
          <w:szCs w:val="28"/>
        </w:rPr>
        <w:t>Берит</w:t>
      </w:r>
      <w:proofErr w:type="spellEnd"/>
      <w:r w:rsidR="000107BA" w:rsidRPr="000107BA">
        <w:rPr>
          <w:sz w:val="28"/>
          <w:szCs w:val="28"/>
        </w:rPr>
        <w:t>»;</w:t>
      </w:r>
    </w:p>
    <w:p w14:paraId="07B0FCA7" w14:textId="77777777" w:rsidR="00B0004C" w:rsidRDefault="00B0004C" w:rsidP="00DA4E58">
      <w:pPr>
        <w:spacing w:line="360" w:lineRule="auto"/>
        <w:ind w:firstLine="709"/>
        <w:jc w:val="both"/>
        <w:rPr>
          <w:sz w:val="28"/>
          <w:szCs w:val="28"/>
        </w:rPr>
      </w:pPr>
      <w:r w:rsidRPr="00B0004C">
        <w:rPr>
          <w:sz w:val="28"/>
          <w:szCs w:val="28"/>
        </w:rPr>
        <w:t xml:space="preserve"> Объект исследования – </w:t>
      </w:r>
      <w:r w:rsidR="00EF6EF3" w:rsidRPr="000107BA">
        <w:rPr>
          <w:sz w:val="28"/>
          <w:szCs w:val="28"/>
        </w:rPr>
        <w:t>ООО завод «</w:t>
      </w:r>
      <w:proofErr w:type="spellStart"/>
      <w:r w:rsidR="00EF6EF3" w:rsidRPr="000107BA">
        <w:rPr>
          <w:sz w:val="28"/>
          <w:szCs w:val="28"/>
        </w:rPr>
        <w:t>Берит</w:t>
      </w:r>
      <w:proofErr w:type="spellEnd"/>
      <w:r w:rsidR="00EF6EF3" w:rsidRPr="000107BA">
        <w:rPr>
          <w:sz w:val="28"/>
          <w:szCs w:val="28"/>
        </w:rPr>
        <w:t>»;</w:t>
      </w:r>
      <w:r w:rsidRPr="00B0004C">
        <w:rPr>
          <w:sz w:val="28"/>
          <w:szCs w:val="28"/>
        </w:rPr>
        <w:t xml:space="preserve"> </w:t>
      </w:r>
    </w:p>
    <w:p w14:paraId="2BD94805" w14:textId="77777777" w:rsidR="00B0004C" w:rsidRDefault="00B0004C" w:rsidP="00DA4E58">
      <w:pPr>
        <w:spacing w:line="360" w:lineRule="auto"/>
        <w:ind w:firstLine="709"/>
        <w:jc w:val="both"/>
        <w:rPr>
          <w:sz w:val="28"/>
          <w:szCs w:val="28"/>
        </w:rPr>
      </w:pPr>
      <w:r w:rsidRPr="00B0004C">
        <w:rPr>
          <w:sz w:val="28"/>
          <w:szCs w:val="28"/>
        </w:rPr>
        <w:t xml:space="preserve">Предмет исследования – затраты </w:t>
      </w:r>
      <w:r w:rsidR="00EF6EF3" w:rsidRPr="000107BA">
        <w:rPr>
          <w:sz w:val="28"/>
          <w:szCs w:val="28"/>
        </w:rPr>
        <w:t>ООО завод «</w:t>
      </w:r>
      <w:proofErr w:type="spellStart"/>
      <w:r w:rsidR="00EF6EF3" w:rsidRPr="000107BA">
        <w:rPr>
          <w:sz w:val="28"/>
          <w:szCs w:val="28"/>
        </w:rPr>
        <w:t>Берит</w:t>
      </w:r>
      <w:proofErr w:type="spellEnd"/>
      <w:r w:rsidR="00EF6EF3" w:rsidRPr="000107BA">
        <w:rPr>
          <w:sz w:val="28"/>
          <w:szCs w:val="28"/>
        </w:rPr>
        <w:t>»;</w:t>
      </w:r>
    </w:p>
    <w:sectPr w:rsidR="00B0004C" w:rsidSect="00AA67E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D30C" w14:textId="77777777" w:rsidR="00E404EC" w:rsidRDefault="00E404EC" w:rsidP="00CC2689">
      <w:r>
        <w:separator/>
      </w:r>
    </w:p>
  </w:endnote>
  <w:endnote w:type="continuationSeparator" w:id="0">
    <w:p w14:paraId="6924E8AE" w14:textId="77777777" w:rsidR="00E404EC" w:rsidRDefault="00E404EC" w:rsidP="00CC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FreeSans">
    <w:altName w:val="Times New Roman"/>
    <w:charset w:val="00"/>
    <w:family w:val="auto"/>
    <w:pitch w:val="default"/>
    <w:sig w:usb0="00000000" w:usb1="4600FDFF" w:usb2="000030A0" w:usb3="00000584" w:csb0="600001BF" w:csb1="DFF7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AFD9" w14:textId="77777777" w:rsidR="00E404EC" w:rsidRDefault="00E404EC" w:rsidP="00CC2689">
      <w:r>
        <w:separator/>
      </w:r>
    </w:p>
  </w:footnote>
  <w:footnote w:type="continuationSeparator" w:id="0">
    <w:p w14:paraId="16549A7C" w14:textId="77777777" w:rsidR="00E404EC" w:rsidRDefault="00E404EC" w:rsidP="00CC2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3CD2"/>
    <w:multiLevelType w:val="hybridMultilevel"/>
    <w:tmpl w:val="5E762D86"/>
    <w:lvl w:ilvl="0" w:tplc="B44EA29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E97746"/>
    <w:multiLevelType w:val="hybridMultilevel"/>
    <w:tmpl w:val="F92EF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1D33FA"/>
    <w:multiLevelType w:val="hybridMultilevel"/>
    <w:tmpl w:val="7532812C"/>
    <w:lvl w:ilvl="0" w:tplc="8A2E85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777F76"/>
    <w:multiLevelType w:val="hybridMultilevel"/>
    <w:tmpl w:val="2118F084"/>
    <w:lvl w:ilvl="0" w:tplc="0419000F">
      <w:start w:val="1"/>
      <w:numFmt w:val="decimal"/>
      <w:lvlText w:val="%1."/>
      <w:lvlJc w:val="left"/>
      <w:pPr>
        <w:ind w:left="163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E5F627E"/>
    <w:multiLevelType w:val="hybridMultilevel"/>
    <w:tmpl w:val="27B83E0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D61D21"/>
    <w:multiLevelType w:val="hybridMultilevel"/>
    <w:tmpl w:val="81C26D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9E0415"/>
    <w:multiLevelType w:val="hybridMultilevel"/>
    <w:tmpl w:val="77927B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BC7648D"/>
    <w:multiLevelType w:val="hybridMultilevel"/>
    <w:tmpl w:val="70C468B8"/>
    <w:lvl w:ilvl="0" w:tplc="8A2E858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61D9197B"/>
    <w:multiLevelType w:val="hybridMultilevel"/>
    <w:tmpl w:val="8F8EA9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6ED2FC0"/>
    <w:multiLevelType w:val="hybridMultilevel"/>
    <w:tmpl w:val="CAFCB0F6"/>
    <w:lvl w:ilvl="0" w:tplc="0938F4B8">
      <w:start w:val="1"/>
      <w:numFmt w:val="decimal"/>
      <w:lvlText w:val="%1."/>
      <w:lvlJc w:val="left"/>
      <w:pPr>
        <w:ind w:left="360"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78CA25B6"/>
    <w:multiLevelType w:val="hybridMultilevel"/>
    <w:tmpl w:val="03FC2722"/>
    <w:lvl w:ilvl="0" w:tplc="0419000F">
      <w:start w:val="1"/>
      <w:numFmt w:val="decimal"/>
      <w:lvlText w:val="%1."/>
      <w:lvlJc w:val="left"/>
      <w:pPr>
        <w:ind w:left="5463" w:hanging="360"/>
      </w:pPr>
    </w:lvl>
    <w:lvl w:ilvl="1" w:tplc="04190019">
      <w:start w:val="1"/>
      <w:numFmt w:val="lowerLetter"/>
      <w:lvlText w:val="%2."/>
      <w:lvlJc w:val="left"/>
      <w:pPr>
        <w:ind w:left="6183" w:hanging="360"/>
      </w:pPr>
    </w:lvl>
    <w:lvl w:ilvl="2" w:tplc="0419001B">
      <w:start w:val="1"/>
      <w:numFmt w:val="lowerRoman"/>
      <w:lvlText w:val="%3."/>
      <w:lvlJc w:val="right"/>
      <w:pPr>
        <w:ind w:left="6903" w:hanging="180"/>
      </w:pPr>
    </w:lvl>
    <w:lvl w:ilvl="3" w:tplc="0419000F">
      <w:start w:val="1"/>
      <w:numFmt w:val="decimal"/>
      <w:lvlText w:val="%4."/>
      <w:lvlJc w:val="left"/>
      <w:pPr>
        <w:ind w:left="7623" w:hanging="360"/>
      </w:pPr>
    </w:lvl>
    <w:lvl w:ilvl="4" w:tplc="04190019">
      <w:start w:val="1"/>
      <w:numFmt w:val="lowerLetter"/>
      <w:lvlText w:val="%5."/>
      <w:lvlJc w:val="left"/>
      <w:pPr>
        <w:ind w:left="8343" w:hanging="360"/>
      </w:pPr>
    </w:lvl>
    <w:lvl w:ilvl="5" w:tplc="0419001B">
      <w:start w:val="1"/>
      <w:numFmt w:val="lowerRoman"/>
      <w:lvlText w:val="%6."/>
      <w:lvlJc w:val="right"/>
      <w:pPr>
        <w:ind w:left="9063" w:hanging="180"/>
      </w:pPr>
    </w:lvl>
    <w:lvl w:ilvl="6" w:tplc="0419000F">
      <w:start w:val="1"/>
      <w:numFmt w:val="decimal"/>
      <w:lvlText w:val="%7."/>
      <w:lvlJc w:val="left"/>
      <w:pPr>
        <w:ind w:left="9783" w:hanging="360"/>
      </w:pPr>
    </w:lvl>
    <w:lvl w:ilvl="7" w:tplc="04190019">
      <w:start w:val="1"/>
      <w:numFmt w:val="lowerLetter"/>
      <w:lvlText w:val="%8."/>
      <w:lvlJc w:val="left"/>
      <w:pPr>
        <w:ind w:left="10503" w:hanging="360"/>
      </w:pPr>
    </w:lvl>
    <w:lvl w:ilvl="8" w:tplc="0419001B">
      <w:start w:val="1"/>
      <w:numFmt w:val="lowerRoman"/>
      <w:lvlText w:val="%9."/>
      <w:lvlJc w:val="right"/>
      <w:pPr>
        <w:ind w:left="11223" w:hanging="180"/>
      </w:pPr>
    </w:lvl>
  </w:abstractNum>
  <w:num w:numId="1">
    <w:abstractNumId w:val="1"/>
  </w:num>
  <w:num w:numId="2">
    <w:abstractNumId w:val="8"/>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7"/>
  </w:num>
  <w:num w:numId="8">
    <w:abstractNumId w:val="6"/>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21"/>
    <w:rsid w:val="000107BA"/>
    <w:rsid w:val="000308F4"/>
    <w:rsid w:val="000426DD"/>
    <w:rsid w:val="00044BF0"/>
    <w:rsid w:val="00051419"/>
    <w:rsid w:val="000556D9"/>
    <w:rsid w:val="00062B9B"/>
    <w:rsid w:val="0007157E"/>
    <w:rsid w:val="00072768"/>
    <w:rsid w:val="00075D0B"/>
    <w:rsid w:val="000774C3"/>
    <w:rsid w:val="00082254"/>
    <w:rsid w:val="000A24E6"/>
    <w:rsid w:val="000C134A"/>
    <w:rsid w:val="000C356D"/>
    <w:rsid w:val="000D1C6A"/>
    <w:rsid w:val="000F042A"/>
    <w:rsid w:val="00100A82"/>
    <w:rsid w:val="001069E3"/>
    <w:rsid w:val="00113E21"/>
    <w:rsid w:val="001176D1"/>
    <w:rsid w:val="00117782"/>
    <w:rsid w:val="00124E70"/>
    <w:rsid w:val="00127F16"/>
    <w:rsid w:val="00131796"/>
    <w:rsid w:val="00132BF9"/>
    <w:rsid w:val="001341C7"/>
    <w:rsid w:val="0013592C"/>
    <w:rsid w:val="00136E5C"/>
    <w:rsid w:val="00141EBE"/>
    <w:rsid w:val="0019358E"/>
    <w:rsid w:val="0019736B"/>
    <w:rsid w:val="001A1C6C"/>
    <w:rsid w:val="001B051B"/>
    <w:rsid w:val="001B72F7"/>
    <w:rsid w:val="001C1AE8"/>
    <w:rsid w:val="001D75DD"/>
    <w:rsid w:val="001E7DC4"/>
    <w:rsid w:val="001F2C21"/>
    <w:rsid w:val="001F3E2B"/>
    <w:rsid w:val="00202422"/>
    <w:rsid w:val="002040F2"/>
    <w:rsid w:val="00207C14"/>
    <w:rsid w:val="00207F13"/>
    <w:rsid w:val="00210CFD"/>
    <w:rsid w:val="00220559"/>
    <w:rsid w:val="00247C88"/>
    <w:rsid w:val="0026726E"/>
    <w:rsid w:val="00274B44"/>
    <w:rsid w:val="00287E30"/>
    <w:rsid w:val="0029417C"/>
    <w:rsid w:val="002A1996"/>
    <w:rsid w:val="002A4F78"/>
    <w:rsid w:val="002A617C"/>
    <w:rsid w:val="002B114C"/>
    <w:rsid w:val="002B78B2"/>
    <w:rsid w:val="002C4F18"/>
    <w:rsid w:val="002C50E0"/>
    <w:rsid w:val="002C6CD4"/>
    <w:rsid w:val="002C76E8"/>
    <w:rsid w:val="002E668D"/>
    <w:rsid w:val="002F0A27"/>
    <w:rsid w:val="002F5EC5"/>
    <w:rsid w:val="00303887"/>
    <w:rsid w:val="003142BF"/>
    <w:rsid w:val="003210E8"/>
    <w:rsid w:val="00321E65"/>
    <w:rsid w:val="00335CAB"/>
    <w:rsid w:val="00346AB9"/>
    <w:rsid w:val="00363490"/>
    <w:rsid w:val="003841CA"/>
    <w:rsid w:val="003857D2"/>
    <w:rsid w:val="00396F55"/>
    <w:rsid w:val="003A26A2"/>
    <w:rsid w:val="003C0B13"/>
    <w:rsid w:val="003C12A0"/>
    <w:rsid w:val="003E2A64"/>
    <w:rsid w:val="003E469A"/>
    <w:rsid w:val="003F2A50"/>
    <w:rsid w:val="004004BC"/>
    <w:rsid w:val="00400613"/>
    <w:rsid w:val="00400AF5"/>
    <w:rsid w:val="004052A8"/>
    <w:rsid w:val="0040550A"/>
    <w:rsid w:val="00410615"/>
    <w:rsid w:val="00431953"/>
    <w:rsid w:val="004355E3"/>
    <w:rsid w:val="00435E96"/>
    <w:rsid w:val="0043695B"/>
    <w:rsid w:val="004673C5"/>
    <w:rsid w:val="00470E3A"/>
    <w:rsid w:val="004726C4"/>
    <w:rsid w:val="004877EB"/>
    <w:rsid w:val="00497E11"/>
    <w:rsid w:val="004C0EEA"/>
    <w:rsid w:val="004C0F6A"/>
    <w:rsid w:val="004D3D2B"/>
    <w:rsid w:val="004E046D"/>
    <w:rsid w:val="004E4F05"/>
    <w:rsid w:val="005019D9"/>
    <w:rsid w:val="0050557F"/>
    <w:rsid w:val="005206A4"/>
    <w:rsid w:val="0052324A"/>
    <w:rsid w:val="00537AA8"/>
    <w:rsid w:val="005502E6"/>
    <w:rsid w:val="00567C2A"/>
    <w:rsid w:val="00570381"/>
    <w:rsid w:val="00585F42"/>
    <w:rsid w:val="00592047"/>
    <w:rsid w:val="00596D93"/>
    <w:rsid w:val="005A3628"/>
    <w:rsid w:val="005B3198"/>
    <w:rsid w:val="005B3C00"/>
    <w:rsid w:val="005B4A1F"/>
    <w:rsid w:val="005C1CEF"/>
    <w:rsid w:val="005D0618"/>
    <w:rsid w:val="005D19D4"/>
    <w:rsid w:val="005D729C"/>
    <w:rsid w:val="005E288B"/>
    <w:rsid w:val="005E5797"/>
    <w:rsid w:val="00601B1A"/>
    <w:rsid w:val="00604D9D"/>
    <w:rsid w:val="0061272A"/>
    <w:rsid w:val="0061289F"/>
    <w:rsid w:val="0062669F"/>
    <w:rsid w:val="00633996"/>
    <w:rsid w:val="00635CA8"/>
    <w:rsid w:val="00636AB3"/>
    <w:rsid w:val="00640BA1"/>
    <w:rsid w:val="00652917"/>
    <w:rsid w:val="00673A2D"/>
    <w:rsid w:val="00691AB7"/>
    <w:rsid w:val="00692186"/>
    <w:rsid w:val="00695889"/>
    <w:rsid w:val="006A25FD"/>
    <w:rsid w:val="006A3D34"/>
    <w:rsid w:val="006A6537"/>
    <w:rsid w:val="006D39F6"/>
    <w:rsid w:val="006E07A9"/>
    <w:rsid w:val="006E3CBE"/>
    <w:rsid w:val="007064A6"/>
    <w:rsid w:val="007129AF"/>
    <w:rsid w:val="00743135"/>
    <w:rsid w:val="007533BE"/>
    <w:rsid w:val="00762B9D"/>
    <w:rsid w:val="007640EA"/>
    <w:rsid w:val="007744B1"/>
    <w:rsid w:val="007747C0"/>
    <w:rsid w:val="007846DD"/>
    <w:rsid w:val="00786058"/>
    <w:rsid w:val="00790A95"/>
    <w:rsid w:val="007972E3"/>
    <w:rsid w:val="00797F43"/>
    <w:rsid w:val="007B18AF"/>
    <w:rsid w:val="007B78E3"/>
    <w:rsid w:val="007C1972"/>
    <w:rsid w:val="007D3B2F"/>
    <w:rsid w:val="007D61C2"/>
    <w:rsid w:val="007D7320"/>
    <w:rsid w:val="007E0DF1"/>
    <w:rsid w:val="007E19AE"/>
    <w:rsid w:val="007E3974"/>
    <w:rsid w:val="007E73C4"/>
    <w:rsid w:val="008077AC"/>
    <w:rsid w:val="00832610"/>
    <w:rsid w:val="00855359"/>
    <w:rsid w:val="00860DCD"/>
    <w:rsid w:val="008671AE"/>
    <w:rsid w:val="00872FCD"/>
    <w:rsid w:val="008870A2"/>
    <w:rsid w:val="00896E0E"/>
    <w:rsid w:val="008A51A3"/>
    <w:rsid w:val="008E7B0B"/>
    <w:rsid w:val="008E7ED5"/>
    <w:rsid w:val="009123FE"/>
    <w:rsid w:val="00921ED0"/>
    <w:rsid w:val="00930D27"/>
    <w:rsid w:val="009348AD"/>
    <w:rsid w:val="009362A4"/>
    <w:rsid w:val="00945B73"/>
    <w:rsid w:val="0095471B"/>
    <w:rsid w:val="0096016B"/>
    <w:rsid w:val="00973029"/>
    <w:rsid w:val="009759BC"/>
    <w:rsid w:val="009779E7"/>
    <w:rsid w:val="00977DDB"/>
    <w:rsid w:val="00995477"/>
    <w:rsid w:val="009A28EA"/>
    <w:rsid w:val="009B3308"/>
    <w:rsid w:val="009B512F"/>
    <w:rsid w:val="009C303A"/>
    <w:rsid w:val="009C36FF"/>
    <w:rsid w:val="009C67C4"/>
    <w:rsid w:val="009E1165"/>
    <w:rsid w:val="009E70C0"/>
    <w:rsid w:val="00A05832"/>
    <w:rsid w:val="00A26588"/>
    <w:rsid w:val="00A30F92"/>
    <w:rsid w:val="00A53802"/>
    <w:rsid w:val="00A64C93"/>
    <w:rsid w:val="00AA39E3"/>
    <w:rsid w:val="00AA67ED"/>
    <w:rsid w:val="00AB260A"/>
    <w:rsid w:val="00AE3FE7"/>
    <w:rsid w:val="00B0004C"/>
    <w:rsid w:val="00B0666F"/>
    <w:rsid w:val="00B3731B"/>
    <w:rsid w:val="00B5434E"/>
    <w:rsid w:val="00B57225"/>
    <w:rsid w:val="00B576DE"/>
    <w:rsid w:val="00B76B34"/>
    <w:rsid w:val="00B86AE9"/>
    <w:rsid w:val="00B92BDA"/>
    <w:rsid w:val="00B9318D"/>
    <w:rsid w:val="00B93B0C"/>
    <w:rsid w:val="00B94C68"/>
    <w:rsid w:val="00BB11BA"/>
    <w:rsid w:val="00BB2FE2"/>
    <w:rsid w:val="00BB3218"/>
    <w:rsid w:val="00BB3941"/>
    <w:rsid w:val="00BC05E7"/>
    <w:rsid w:val="00BC5757"/>
    <w:rsid w:val="00BD5C99"/>
    <w:rsid w:val="00BE062D"/>
    <w:rsid w:val="00BE17A0"/>
    <w:rsid w:val="00BE6AD1"/>
    <w:rsid w:val="00BE7294"/>
    <w:rsid w:val="00BF0F65"/>
    <w:rsid w:val="00BF66EF"/>
    <w:rsid w:val="00C01B52"/>
    <w:rsid w:val="00C26750"/>
    <w:rsid w:val="00C315A3"/>
    <w:rsid w:val="00C318B3"/>
    <w:rsid w:val="00C4016D"/>
    <w:rsid w:val="00C45AED"/>
    <w:rsid w:val="00C52FF0"/>
    <w:rsid w:val="00C540E4"/>
    <w:rsid w:val="00C65BBD"/>
    <w:rsid w:val="00C66D71"/>
    <w:rsid w:val="00C7196D"/>
    <w:rsid w:val="00C73F6E"/>
    <w:rsid w:val="00C8398E"/>
    <w:rsid w:val="00C879DE"/>
    <w:rsid w:val="00C9050C"/>
    <w:rsid w:val="00C95AD1"/>
    <w:rsid w:val="00CC1321"/>
    <w:rsid w:val="00CC2689"/>
    <w:rsid w:val="00CD3146"/>
    <w:rsid w:val="00CD63CD"/>
    <w:rsid w:val="00CE197E"/>
    <w:rsid w:val="00CF028D"/>
    <w:rsid w:val="00D04ED5"/>
    <w:rsid w:val="00D260C1"/>
    <w:rsid w:val="00D33A7E"/>
    <w:rsid w:val="00D349DB"/>
    <w:rsid w:val="00D47A99"/>
    <w:rsid w:val="00D520C5"/>
    <w:rsid w:val="00D661E9"/>
    <w:rsid w:val="00D67B6A"/>
    <w:rsid w:val="00D87B9A"/>
    <w:rsid w:val="00D900CD"/>
    <w:rsid w:val="00D97ED4"/>
    <w:rsid w:val="00DA0A6A"/>
    <w:rsid w:val="00DA1265"/>
    <w:rsid w:val="00DA30FB"/>
    <w:rsid w:val="00DA388E"/>
    <w:rsid w:val="00DA4E58"/>
    <w:rsid w:val="00DA7083"/>
    <w:rsid w:val="00DA7654"/>
    <w:rsid w:val="00DA7DD9"/>
    <w:rsid w:val="00DB2E84"/>
    <w:rsid w:val="00DC5721"/>
    <w:rsid w:val="00DF678C"/>
    <w:rsid w:val="00E03D0F"/>
    <w:rsid w:val="00E06A47"/>
    <w:rsid w:val="00E112AA"/>
    <w:rsid w:val="00E20A4C"/>
    <w:rsid w:val="00E21100"/>
    <w:rsid w:val="00E30E46"/>
    <w:rsid w:val="00E34F42"/>
    <w:rsid w:val="00E404EC"/>
    <w:rsid w:val="00E40775"/>
    <w:rsid w:val="00E46858"/>
    <w:rsid w:val="00E608D9"/>
    <w:rsid w:val="00E61847"/>
    <w:rsid w:val="00E64F23"/>
    <w:rsid w:val="00E70B40"/>
    <w:rsid w:val="00E93344"/>
    <w:rsid w:val="00E96461"/>
    <w:rsid w:val="00E96AE5"/>
    <w:rsid w:val="00EB21C5"/>
    <w:rsid w:val="00EC0213"/>
    <w:rsid w:val="00ED0176"/>
    <w:rsid w:val="00ED317A"/>
    <w:rsid w:val="00EE7892"/>
    <w:rsid w:val="00EF34A5"/>
    <w:rsid w:val="00EF352C"/>
    <w:rsid w:val="00EF37B8"/>
    <w:rsid w:val="00EF45D0"/>
    <w:rsid w:val="00EF6EF3"/>
    <w:rsid w:val="00F02FB1"/>
    <w:rsid w:val="00F0508C"/>
    <w:rsid w:val="00F0677B"/>
    <w:rsid w:val="00F265C9"/>
    <w:rsid w:val="00F31107"/>
    <w:rsid w:val="00F466BF"/>
    <w:rsid w:val="00F50394"/>
    <w:rsid w:val="00F544E4"/>
    <w:rsid w:val="00F61561"/>
    <w:rsid w:val="00F617F9"/>
    <w:rsid w:val="00F6372D"/>
    <w:rsid w:val="00F6686C"/>
    <w:rsid w:val="00F76D17"/>
    <w:rsid w:val="00F7735F"/>
    <w:rsid w:val="00F832E8"/>
    <w:rsid w:val="00F854F9"/>
    <w:rsid w:val="00F85645"/>
    <w:rsid w:val="00F875D4"/>
    <w:rsid w:val="00F94E96"/>
    <w:rsid w:val="00FE1880"/>
    <w:rsid w:val="00FF0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8806E"/>
  <w15:chartTrackingRefBased/>
  <w15:docId w15:val="{07931468-7E6D-4CD8-B6E3-EC73C067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A82"/>
    <w:pPr>
      <w:spacing w:after="0" w:line="240" w:lineRule="auto"/>
    </w:pPr>
    <w:rPr>
      <w:rFonts w:ascii="Times New Roman" w:eastAsia="Times New Roman" w:hAnsi="Times New Roman" w:cs="Times New Roman"/>
      <w:sz w:val="24"/>
      <w:szCs w:val="24"/>
      <w:lang w:eastAsia="ru-RU"/>
    </w:rPr>
  </w:style>
  <w:style w:type="paragraph" w:styleId="1">
    <w:name w:val="heading 1"/>
    <w:aliases w:val="СЮДА"/>
    <w:basedOn w:val="a"/>
    <w:next w:val="a"/>
    <w:link w:val="10"/>
    <w:uiPriority w:val="9"/>
    <w:qFormat/>
    <w:rsid w:val="002C4F18"/>
    <w:pPr>
      <w:keepNext/>
      <w:keepLines/>
      <w:spacing w:before="240" w:line="360" w:lineRule="auto"/>
      <w:jc w:val="center"/>
      <w:outlineLvl w:val="0"/>
    </w:pPr>
    <w:rPr>
      <w:rFonts w:eastAsiaTheme="majorEastAsia" w:cstheme="majorBidi"/>
      <w:color w:val="000000" w:themeColor="text1"/>
      <w:sz w:val="28"/>
      <w:szCs w:val="32"/>
    </w:rPr>
  </w:style>
  <w:style w:type="paragraph" w:styleId="2">
    <w:name w:val="heading 2"/>
    <w:basedOn w:val="a"/>
    <w:next w:val="a"/>
    <w:link w:val="20"/>
    <w:uiPriority w:val="9"/>
    <w:unhideWhenUsed/>
    <w:qFormat/>
    <w:rsid w:val="00EB21C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B5434E"/>
    <w:rPr>
      <w:rFonts w:ascii="Times New Roman" w:eastAsia="Times New Roman" w:hAnsi="Times New Roman"/>
      <w:sz w:val="26"/>
      <w:szCs w:val="26"/>
      <w:shd w:val="clear" w:color="auto" w:fill="FFFFFF"/>
    </w:rPr>
  </w:style>
  <w:style w:type="paragraph" w:customStyle="1" w:styleId="22">
    <w:name w:val="Основной текст (2)"/>
    <w:basedOn w:val="a"/>
    <w:link w:val="21"/>
    <w:qFormat/>
    <w:rsid w:val="00B5434E"/>
    <w:pPr>
      <w:widowControl w:val="0"/>
      <w:shd w:val="clear" w:color="auto" w:fill="FFFFFF"/>
      <w:spacing w:line="0" w:lineRule="atLeast"/>
      <w:jc w:val="center"/>
    </w:pPr>
    <w:rPr>
      <w:rFonts w:cstheme="minorBidi"/>
      <w:sz w:val="26"/>
      <w:szCs w:val="26"/>
      <w:lang w:eastAsia="en-US"/>
    </w:rPr>
  </w:style>
  <w:style w:type="character" w:customStyle="1" w:styleId="2Exact">
    <w:name w:val="Основной текст (2) Exact"/>
    <w:rsid w:val="00B5434E"/>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 Знак"/>
    <w:aliases w:val="СЮДА Знак"/>
    <w:basedOn w:val="a0"/>
    <w:link w:val="1"/>
    <w:uiPriority w:val="9"/>
    <w:rsid w:val="002C4F18"/>
    <w:rPr>
      <w:rFonts w:ascii="Times New Roman" w:eastAsiaTheme="majorEastAsia" w:hAnsi="Times New Roman" w:cstheme="majorBidi"/>
      <w:color w:val="000000" w:themeColor="text1"/>
      <w:sz w:val="28"/>
      <w:szCs w:val="32"/>
      <w:lang w:eastAsia="ru-RU"/>
    </w:rPr>
  </w:style>
  <w:style w:type="paragraph" w:styleId="a3">
    <w:name w:val="TOC Heading"/>
    <w:basedOn w:val="1"/>
    <w:next w:val="a"/>
    <w:uiPriority w:val="39"/>
    <w:unhideWhenUsed/>
    <w:qFormat/>
    <w:rsid w:val="00CC2689"/>
    <w:pPr>
      <w:spacing w:line="259" w:lineRule="auto"/>
      <w:outlineLvl w:val="9"/>
    </w:pPr>
  </w:style>
  <w:style w:type="paragraph" w:styleId="a4">
    <w:name w:val="header"/>
    <w:basedOn w:val="a"/>
    <w:link w:val="a5"/>
    <w:uiPriority w:val="99"/>
    <w:unhideWhenUsed/>
    <w:rsid w:val="00CC2689"/>
    <w:pPr>
      <w:tabs>
        <w:tab w:val="center" w:pos="4677"/>
        <w:tab w:val="right" w:pos="9355"/>
      </w:tabs>
    </w:pPr>
  </w:style>
  <w:style w:type="character" w:customStyle="1" w:styleId="a5">
    <w:name w:val="Верхний колонтитул Знак"/>
    <w:basedOn w:val="a0"/>
    <w:link w:val="a4"/>
    <w:uiPriority w:val="99"/>
    <w:rsid w:val="00CC268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C2689"/>
    <w:pPr>
      <w:tabs>
        <w:tab w:val="center" w:pos="4677"/>
        <w:tab w:val="right" w:pos="9355"/>
      </w:tabs>
    </w:pPr>
  </w:style>
  <w:style w:type="character" w:customStyle="1" w:styleId="a7">
    <w:name w:val="Нижний колонтитул Знак"/>
    <w:basedOn w:val="a0"/>
    <w:link w:val="a6"/>
    <w:uiPriority w:val="99"/>
    <w:rsid w:val="00CC2689"/>
    <w:rPr>
      <w:rFonts w:ascii="Times New Roman" w:eastAsia="Times New Roman" w:hAnsi="Times New Roman" w:cs="Times New Roman"/>
      <w:sz w:val="24"/>
      <w:szCs w:val="24"/>
      <w:lang w:eastAsia="ru-RU"/>
    </w:rPr>
  </w:style>
  <w:style w:type="paragraph" w:styleId="a8">
    <w:name w:val="Title"/>
    <w:basedOn w:val="a"/>
    <w:next w:val="a"/>
    <w:link w:val="a9"/>
    <w:uiPriority w:val="10"/>
    <w:qFormat/>
    <w:rsid w:val="00EB21C5"/>
    <w:pPr>
      <w:contextualSpacing/>
      <w:jc w:val="center"/>
    </w:pPr>
    <w:rPr>
      <w:rFonts w:eastAsiaTheme="majorEastAsia" w:cstheme="majorBidi"/>
      <w:spacing w:val="-10"/>
      <w:kern w:val="28"/>
      <w:sz w:val="28"/>
      <w:szCs w:val="56"/>
    </w:rPr>
  </w:style>
  <w:style w:type="character" w:customStyle="1" w:styleId="a9">
    <w:name w:val="Заголовок Знак"/>
    <w:basedOn w:val="a0"/>
    <w:link w:val="a8"/>
    <w:uiPriority w:val="10"/>
    <w:rsid w:val="00EB21C5"/>
    <w:rPr>
      <w:rFonts w:ascii="Times New Roman" w:eastAsiaTheme="majorEastAsia" w:hAnsi="Times New Roman" w:cstheme="majorBidi"/>
      <w:spacing w:val="-10"/>
      <w:kern w:val="28"/>
      <w:sz w:val="28"/>
      <w:szCs w:val="56"/>
      <w:lang w:eastAsia="ru-RU"/>
    </w:rPr>
  </w:style>
  <w:style w:type="character" w:customStyle="1" w:styleId="20">
    <w:name w:val="Заголовок 2 Знак"/>
    <w:basedOn w:val="a0"/>
    <w:link w:val="2"/>
    <w:uiPriority w:val="9"/>
    <w:rsid w:val="00EB21C5"/>
    <w:rPr>
      <w:rFonts w:asciiTheme="majorHAnsi" w:eastAsiaTheme="majorEastAsia" w:hAnsiTheme="majorHAnsi" w:cstheme="majorBidi"/>
      <w:color w:val="2E74B5" w:themeColor="accent1" w:themeShade="BF"/>
      <w:sz w:val="26"/>
      <w:szCs w:val="26"/>
      <w:lang w:eastAsia="ru-RU"/>
    </w:rPr>
  </w:style>
  <w:style w:type="paragraph" w:styleId="11">
    <w:name w:val="toc 1"/>
    <w:basedOn w:val="a"/>
    <w:next w:val="a"/>
    <w:autoRedefine/>
    <w:uiPriority w:val="39"/>
    <w:unhideWhenUsed/>
    <w:rsid w:val="00C315A3"/>
    <w:pPr>
      <w:spacing w:after="100"/>
    </w:pPr>
  </w:style>
  <w:style w:type="character" w:styleId="aa">
    <w:name w:val="Hyperlink"/>
    <w:basedOn w:val="a0"/>
    <w:uiPriority w:val="99"/>
    <w:unhideWhenUsed/>
    <w:rsid w:val="00C315A3"/>
    <w:rPr>
      <w:color w:val="0563C1" w:themeColor="hyperlink"/>
      <w:u w:val="single"/>
    </w:rPr>
  </w:style>
  <w:style w:type="paragraph" w:styleId="ab">
    <w:name w:val="caption"/>
    <w:basedOn w:val="a"/>
    <w:next w:val="a"/>
    <w:qFormat/>
    <w:rsid w:val="00743135"/>
    <w:pPr>
      <w:suppressLineNumbers/>
      <w:suppressAutoHyphens/>
      <w:spacing w:before="120" w:after="120" w:line="259" w:lineRule="auto"/>
    </w:pPr>
    <w:rPr>
      <w:rFonts w:ascii="PT Astra Serif" w:eastAsiaTheme="minorHAnsi" w:hAnsi="PT Astra Serif" w:cs="FreeSans"/>
      <w:i/>
      <w:iCs/>
      <w:lang w:eastAsia="en-US"/>
    </w:rPr>
  </w:style>
  <w:style w:type="paragraph" w:styleId="ac">
    <w:name w:val="footnote text"/>
    <w:basedOn w:val="a"/>
    <w:link w:val="ad"/>
    <w:uiPriority w:val="99"/>
    <w:semiHidden/>
    <w:unhideWhenUsed/>
    <w:qFormat/>
    <w:rsid w:val="00743135"/>
    <w:pPr>
      <w:suppressAutoHyphens/>
    </w:pPr>
    <w:rPr>
      <w:sz w:val="20"/>
      <w:szCs w:val="20"/>
      <w:lang w:val="zh-CN"/>
    </w:rPr>
  </w:style>
  <w:style w:type="character" w:customStyle="1" w:styleId="ad">
    <w:name w:val="Текст сноски Знак"/>
    <w:basedOn w:val="a0"/>
    <w:link w:val="ac"/>
    <w:uiPriority w:val="99"/>
    <w:semiHidden/>
    <w:rsid w:val="00743135"/>
    <w:rPr>
      <w:rFonts w:ascii="Times New Roman" w:eastAsia="Times New Roman" w:hAnsi="Times New Roman" w:cs="Times New Roman"/>
      <w:sz w:val="20"/>
      <w:szCs w:val="20"/>
      <w:lang w:val="zh-CN" w:eastAsia="ru-RU"/>
    </w:rPr>
  </w:style>
  <w:style w:type="table" w:styleId="ae">
    <w:name w:val="Table Grid"/>
    <w:basedOn w:val="a1"/>
    <w:uiPriority w:val="39"/>
    <w:qFormat/>
    <w:rsid w:val="00743135"/>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aliases w:val="FZ,Знак сноски-FN,Ciae niinee-FN,SUPERS,Знак сноски 1"/>
    <w:uiPriority w:val="99"/>
    <w:unhideWhenUsed/>
    <w:rsid w:val="00743135"/>
    <w:rPr>
      <w:vertAlign w:val="superscript"/>
    </w:rPr>
  </w:style>
  <w:style w:type="character" w:styleId="af0">
    <w:name w:val="Placeholder Text"/>
    <w:basedOn w:val="a0"/>
    <w:uiPriority w:val="99"/>
    <w:semiHidden/>
    <w:rsid w:val="00AA39E3"/>
    <w:rPr>
      <w:color w:val="808080"/>
    </w:rPr>
  </w:style>
  <w:style w:type="table" w:customStyle="1" w:styleId="12">
    <w:name w:val="Сетка таблицы1"/>
    <w:basedOn w:val="a1"/>
    <w:next w:val="ae"/>
    <w:uiPriority w:val="39"/>
    <w:qFormat/>
    <w:rsid w:val="0029417C"/>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uiPriority w:val="39"/>
    <w:qFormat/>
    <w:rsid w:val="0029417C"/>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39"/>
    <w:qFormat/>
    <w:rsid w:val="0029417C"/>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39"/>
    <w:qFormat/>
    <w:rsid w:val="0029417C"/>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4E046D"/>
    <w:pPr>
      <w:spacing w:after="0" w:line="240" w:lineRule="auto"/>
    </w:pPr>
    <w:rPr>
      <w:rFonts w:ascii="Times New Roman" w:eastAsia="Times New Roman" w:hAnsi="Times New Roman" w:cs="Times New Roman"/>
      <w:sz w:val="24"/>
      <w:szCs w:val="24"/>
      <w:lang w:eastAsia="ru-RU"/>
    </w:rPr>
  </w:style>
  <w:style w:type="table" w:customStyle="1" w:styleId="5">
    <w:name w:val="Сетка таблицы5"/>
    <w:basedOn w:val="a1"/>
    <w:next w:val="ae"/>
    <w:uiPriority w:val="59"/>
    <w:rsid w:val="004E046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4E046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E046D"/>
    <w:pPr>
      <w:ind w:left="720"/>
      <w:contextualSpacing/>
    </w:pPr>
  </w:style>
  <w:style w:type="character" w:styleId="af3">
    <w:name w:val="annotation reference"/>
    <w:basedOn w:val="a0"/>
    <w:uiPriority w:val="99"/>
    <w:semiHidden/>
    <w:unhideWhenUsed/>
    <w:rsid w:val="000556D9"/>
    <w:rPr>
      <w:sz w:val="16"/>
      <w:szCs w:val="16"/>
    </w:rPr>
  </w:style>
  <w:style w:type="paragraph" w:styleId="af4">
    <w:name w:val="annotation text"/>
    <w:basedOn w:val="a"/>
    <w:link w:val="af5"/>
    <w:uiPriority w:val="99"/>
    <w:semiHidden/>
    <w:unhideWhenUsed/>
    <w:rsid w:val="000556D9"/>
    <w:rPr>
      <w:sz w:val="20"/>
      <w:szCs w:val="20"/>
    </w:rPr>
  </w:style>
  <w:style w:type="character" w:customStyle="1" w:styleId="af5">
    <w:name w:val="Текст примечания Знак"/>
    <w:basedOn w:val="a0"/>
    <w:link w:val="af4"/>
    <w:uiPriority w:val="99"/>
    <w:semiHidden/>
    <w:rsid w:val="000556D9"/>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0556D9"/>
    <w:rPr>
      <w:b/>
      <w:bCs/>
    </w:rPr>
  </w:style>
  <w:style w:type="character" w:customStyle="1" w:styleId="af7">
    <w:name w:val="Тема примечания Знак"/>
    <w:basedOn w:val="af5"/>
    <w:link w:val="af6"/>
    <w:uiPriority w:val="99"/>
    <w:semiHidden/>
    <w:rsid w:val="000556D9"/>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0556D9"/>
    <w:rPr>
      <w:rFonts w:ascii="Segoe UI" w:hAnsi="Segoe UI" w:cs="Segoe UI"/>
      <w:sz w:val="18"/>
      <w:szCs w:val="18"/>
    </w:rPr>
  </w:style>
  <w:style w:type="character" w:customStyle="1" w:styleId="af9">
    <w:name w:val="Текст выноски Знак"/>
    <w:basedOn w:val="a0"/>
    <w:link w:val="af8"/>
    <w:uiPriority w:val="99"/>
    <w:semiHidden/>
    <w:rsid w:val="000556D9"/>
    <w:rPr>
      <w:rFonts w:ascii="Segoe UI" w:eastAsia="Times New Roman" w:hAnsi="Segoe UI" w:cs="Segoe UI"/>
      <w:sz w:val="18"/>
      <w:szCs w:val="18"/>
      <w:lang w:eastAsia="ru-RU"/>
    </w:rPr>
  </w:style>
  <w:style w:type="table" w:customStyle="1" w:styleId="7">
    <w:name w:val="Сетка таблицы7"/>
    <w:basedOn w:val="a1"/>
    <w:next w:val="ae"/>
    <w:uiPriority w:val="39"/>
    <w:qFormat/>
    <w:rsid w:val="00D900CD"/>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2278">
      <w:bodyDiv w:val="1"/>
      <w:marLeft w:val="0"/>
      <w:marRight w:val="0"/>
      <w:marTop w:val="0"/>
      <w:marBottom w:val="0"/>
      <w:divBdr>
        <w:top w:val="none" w:sz="0" w:space="0" w:color="auto"/>
        <w:left w:val="none" w:sz="0" w:space="0" w:color="auto"/>
        <w:bottom w:val="none" w:sz="0" w:space="0" w:color="auto"/>
        <w:right w:val="none" w:sz="0" w:space="0" w:color="auto"/>
      </w:divBdr>
    </w:div>
    <w:div w:id="552155916">
      <w:bodyDiv w:val="1"/>
      <w:marLeft w:val="0"/>
      <w:marRight w:val="0"/>
      <w:marTop w:val="0"/>
      <w:marBottom w:val="0"/>
      <w:divBdr>
        <w:top w:val="none" w:sz="0" w:space="0" w:color="auto"/>
        <w:left w:val="none" w:sz="0" w:space="0" w:color="auto"/>
        <w:bottom w:val="none" w:sz="0" w:space="0" w:color="auto"/>
        <w:right w:val="none" w:sz="0" w:space="0" w:color="auto"/>
      </w:divBdr>
    </w:div>
    <w:div w:id="697855283">
      <w:bodyDiv w:val="1"/>
      <w:marLeft w:val="0"/>
      <w:marRight w:val="0"/>
      <w:marTop w:val="0"/>
      <w:marBottom w:val="0"/>
      <w:divBdr>
        <w:top w:val="none" w:sz="0" w:space="0" w:color="auto"/>
        <w:left w:val="none" w:sz="0" w:space="0" w:color="auto"/>
        <w:bottom w:val="none" w:sz="0" w:space="0" w:color="auto"/>
        <w:right w:val="none" w:sz="0" w:space="0" w:color="auto"/>
      </w:divBdr>
    </w:div>
    <w:div w:id="708379221">
      <w:bodyDiv w:val="1"/>
      <w:marLeft w:val="0"/>
      <w:marRight w:val="0"/>
      <w:marTop w:val="0"/>
      <w:marBottom w:val="0"/>
      <w:divBdr>
        <w:top w:val="none" w:sz="0" w:space="0" w:color="auto"/>
        <w:left w:val="none" w:sz="0" w:space="0" w:color="auto"/>
        <w:bottom w:val="none" w:sz="0" w:space="0" w:color="auto"/>
        <w:right w:val="none" w:sz="0" w:space="0" w:color="auto"/>
      </w:divBdr>
    </w:div>
    <w:div w:id="986279617">
      <w:bodyDiv w:val="1"/>
      <w:marLeft w:val="0"/>
      <w:marRight w:val="0"/>
      <w:marTop w:val="0"/>
      <w:marBottom w:val="0"/>
      <w:divBdr>
        <w:top w:val="none" w:sz="0" w:space="0" w:color="auto"/>
        <w:left w:val="none" w:sz="0" w:space="0" w:color="auto"/>
        <w:bottom w:val="none" w:sz="0" w:space="0" w:color="auto"/>
        <w:right w:val="none" w:sz="0" w:space="0" w:color="auto"/>
      </w:divBdr>
    </w:div>
    <w:div w:id="1009215751">
      <w:bodyDiv w:val="1"/>
      <w:marLeft w:val="0"/>
      <w:marRight w:val="0"/>
      <w:marTop w:val="0"/>
      <w:marBottom w:val="0"/>
      <w:divBdr>
        <w:top w:val="none" w:sz="0" w:space="0" w:color="auto"/>
        <w:left w:val="none" w:sz="0" w:space="0" w:color="auto"/>
        <w:bottom w:val="none" w:sz="0" w:space="0" w:color="auto"/>
        <w:right w:val="none" w:sz="0" w:space="0" w:color="auto"/>
      </w:divBdr>
    </w:div>
    <w:div w:id="1012487775">
      <w:bodyDiv w:val="1"/>
      <w:marLeft w:val="0"/>
      <w:marRight w:val="0"/>
      <w:marTop w:val="0"/>
      <w:marBottom w:val="0"/>
      <w:divBdr>
        <w:top w:val="none" w:sz="0" w:space="0" w:color="auto"/>
        <w:left w:val="none" w:sz="0" w:space="0" w:color="auto"/>
        <w:bottom w:val="none" w:sz="0" w:space="0" w:color="auto"/>
        <w:right w:val="none" w:sz="0" w:space="0" w:color="auto"/>
      </w:divBdr>
    </w:div>
    <w:div w:id="1287347297">
      <w:bodyDiv w:val="1"/>
      <w:marLeft w:val="0"/>
      <w:marRight w:val="0"/>
      <w:marTop w:val="0"/>
      <w:marBottom w:val="0"/>
      <w:divBdr>
        <w:top w:val="none" w:sz="0" w:space="0" w:color="auto"/>
        <w:left w:val="none" w:sz="0" w:space="0" w:color="auto"/>
        <w:bottom w:val="none" w:sz="0" w:space="0" w:color="auto"/>
        <w:right w:val="none" w:sz="0" w:space="0" w:color="auto"/>
      </w:divBdr>
    </w:div>
    <w:div w:id="1411731094">
      <w:bodyDiv w:val="1"/>
      <w:marLeft w:val="0"/>
      <w:marRight w:val="0"/>
      <w:marTop w:val="0"/>
      <w:marBottom w:val="0"/>
      <w:divBdr>
        <w:top w:val="none" w:sz="0" w:space="0" w:color="auto"/>
        <w:left w:val="none" w:sz="0" w:space="0" w:color="auto"/>
        <w:bottom w:val="none" w:sz="0" w:space="0" w:color="auto"/>
        <w:right w:val="none" w:sz="0" w:space="0" w:color="auto"/>
      </w:divBdr>
    </w:div>
    <w:div w:id="1705591114">
      <w:bodyDiv w:val="1"/>
      <w:marLeft w:val="0"/>
      <w:marRight w:val="0"/>
      <w:marTop w:val="0"/>
      <w:marBottom w:val="0"/>
      <w:divBdr>
        <w:top w:val="none" w:sz="0" w:space="0" w:color="auto"/>
        <w:left w:val="none" w:sz="0" w:space="0" w:color="auto"/>
        <w:bottom w:val="none" w:sz="0" w:space="0" w:color="auto"/>
        <w:right w:val="none" w:sz="0" w:space="0" w:color="auto"/>
      </w:divBdr>
    </w:div>
    <w:div w:id="1922836110">
      <w:bodyDiv w:val="1"/>
      <w:marLeft w:val="0"/>
      <w:marRight w:val="0"/>
      <w:marTop w:val="0"/>
      <w:marBottom w:val="0"/>
      <w:divBdr>
        <w:top w:val="none" w:sz="0" w:space="0" w:color="auto"/>
        <w:left w:val="none" w:sz="0" w:space="0" w:color="auto"/>
        <w:bottom w:val="none" w:sz="0" w:space="0" w:color="auto"/>
        <w:right w:val="none" w:sz="0" w:space="0" w:color="auto"/>
      </w:divBdr>
    </w:div>
    <w:div w:id="195670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19FE-36FB-4B56-A161-B4CA1B93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3698</TotalTime>
  <Pages>3</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УрГЭУ</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Баянкина Елена Юрьевна</dc:creator>
  <cp:keywords/>
  <dc:description/>
  <cp:lastModifiedBy>Ivan V.</cp:lastModifiedBy>
  <cp:revision>152</cp:revision>
  <cp:lastPrinted>2023-06-16T10:53:00Z</cp:lastPrinted>
  <dcterms:created xsi:type="dcterms:W3CDTF">2022-01-11T11:11:00Z</dcterms:created>
  <dcterms:modified xsi:type="dcterms:W3CDTF">2025-01-30T03:45:00Z</dcterms:modified>
</cp:coreProperties>
</file>