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DE12" w14:textId="77777777" w:rsidR="00807375" w:rsidRPr="00573801" w:rsidRDefault="00807375" w:rsidP="005D0667">
      <w:pPr>
        <w:pStyle w:val="1"/>
      </w:pPr>
      <w:bookmarkStart w:id="0" w:name="_Toc124505456"/>
      <w:bookmarkStart w:id="1" w:name="_Toc124594997"/>
      <w:bookmarkStart w:id="2" w:name="_Toc125465924"/>
      <w:bookmarkStart w:id="3" w:name="_Toc126757569"/>
      <w:r w:rsidRPr="00573801">
        <w:t>СОДЕРЖАНИЕ</w:t>
      </w:r>
      <w:bookmarkEnd w:id="0"/>
      <w:bookmarkEnd w:id="1"/>
      <w:bookmarkEnd w:id="2"/>
      <w:bookmarkEnd w:id="3"/>
    </w:p>
    <w:bookmarkStart w:id="4" w:name="_Toc125465925" w:displacedByCustomXml="next"/>
    <w:bookmarkStart w:id="5" w:name="_Toc124503478" w:displacedByCustomXml="next"/>
    <w:bookmarkStart w:id="6" w:name="_Toc122863727" w:displacedByCustomXml="next"/>
    <w:bookmarkStart w:id="7" w:name="_Toc122857220" w:displacedByCustomXml="next"/>
    <w:sdt>
      <w:sdtPr>
        <w:rPr>
          <w:rFonts w:asciiTheme="minorHAnsi" w:eastAsiaTheme="minorHAnsi" w:hAnsiTheme="minorHAnsi" w:cs="Mangal"/>
          <w:color w:val="auto"/>
          <w:sz w:val="22"/>
          <w:szCs w:val="20"/>
          <w:lang w:eastAsia="en-US" w:bidi="hi-IN"/>
        </w:rPr>
        <w:id w:val="912358833"/>
        <w:docPartObj>
          <w:docPartGallery w:val="Table of Contents"/>
          <w:docPartUnique/>
        </w:docPartObj>
      </w:sdtPr>
      <w:sdtEndPr>
        <w:rPr>
          <w:b/>
          <w:bCs/>
        </w:rPr>
      </w:sdtEndPr>
      <w:sdtContent>
        <w:p w14:paraId="60603EAA" w14:textId="77777777" w:rsidR="0055365C" w:rsidRDefault="005459E4" w:rsidP="0055365C">
          <w:pPr>
            <w:pStyle w:val="aff2"/>
            <w:rPr>
              <w:rFonts w:eastAsiaTheme="minorEastAsia" w:cstheme="minorBidi"/>
              <w:noProof/>
              <w:szCs w:val="22"/>
            </w:rPr>
          </w:pPr>
          <w:r>
            <w:fldChar w:fldCharType="begin"/>
          </w:r>
          <w:r w:rsidR="0055365C">
            <w:instrText xml:space="preserve"> TOC \o "1-3" \h \z \u </w:instrText>
          </w:r>
          <w:r>
            <w:fldChar w:fldCharType="separate"/>
          </w:r>
        </w:p>
        <w:p w14:paraId="6750EFB3" w14:textId="77777777" w:rsidR="0055365C" w:rsidRPr="0055365C" w:rsidRDefault="0017027D" w:rsidP="0055365C">
          <w:pPr>
            <w:pStyle w:val="11"/>
            <w:tabs>
              <w:tab w:val="right" w:leader="dot" w:pos="9345"/>
            </w:tabs>
            <w:spacing w:after="0" w:line="360" w:lineRule="auto"/>
            <w:rPr>
              <w:rFonts w:ascii="Times New Roman" w:eastAsiaTheme="minorEastAsia" w:hAnsi="Times New Roman" w:cs="Times New Roman"/>
              <w:noProof/>
              <w:sz w:val="28"/>
              <w:szCs w:val="22"/>
              <w:lang w:eastAsia="ru-RU" w:bidi="ar-SA"/>
            </w:rPr>
          </w:pPr>
          <w:hyperlink w:anchor="_Toc126757570" w:history="1">
            <w:r w:rsidR="0055365C" w:rsidRPr="0055365C">
              <w:rPr>
                <w:rStyle w:val="ac"/>
                <w:rFonts w:ascii="Times New Roman" w:hAnsi="Times New Roman" w:cs="Times New Roman"/>
                <w:noProof/>
                <w:sz w:val="28"/>
              </w:rPr>
              <w:t>В</w:t>
            </w:r>
            <w:r w:rsidR="00AB1760">
              <w:rPr>
                <w:rStyle w:val="ac"/>
                <w:rFonts w:ascii="Times New Roman" w:hAnsi="Times New Roman" w:cs="Times New Roman"/>
                <w:noProof/>
                <w:sz w:val="28"/>
              </w:rPr>
              <w:t>ведение</w:t>
            </w:r>
            <w:r w:rsidR="0055365C" w:rsidRPr="0055365C">
              <w:rPr>
                <w:rFonts w:ascii="Times New Roman" w:hAnsi="Times New Roman" w:cs="Times New Roman"/>
                <w:noProof/>
                <w:webHidden/>
                <w:sz w:val="28"/>
              </w:rPr>
              <w:tab/>
            </w:r>
            <w:r w:rsidR="00862F0B">
              <w:rPr>
                <w:rFonts w:ascii="Times New Roman" w:hAnsi="Times New Roman" w:cs="Times New Roman"/>
                <w:noProof/>
                <w:webHidden/>
                <w:sz w:val="28"/>
              </w:rPr>
              <w:t>3</w:t>
            </w:r>
          </w:hyperlink>
        </w:p>
        <w:p w14:paraId="27088E1B" w14:textId="77777777" w:rsidR="0055365C" w:rsidRPr="0055365C" w:rsidRDefault="0017027D" w:rsidP="0055365C">
          <w:pPr>
            <w:pStyle w:val="11"/>
            <w:tabs>
              <w:tab w:val="right" w:leader="dot" w:pos="9345"/>
            </w:tabs>
            <w:spacing w:after="0" w:line="360" w:lineRule="auto"/>
            <w:rPr>
              <w:rFonts w:ascii="Times New Roman" w:eastAsiaTheme="minorEastAsia" w:hAnsi="Times New Roman" w:cs="Times New Roman"/>
              <w:noProof/>
              <w:sz w:val="28"/>
              <w:szCs w:val="22"/>
              <w:lang w:eastAsia="ru-RU" w:bidi="ar-SA"/>
            </w:rPr>
          </w:pPr>
          <w:hyperlink w:anchor="_Toc126757571" w:history="1">
            <w:r w:rsidR="0055365C" w:rsidRPr="0055365C">
              <w:rPr>
                <w:rStyle w:val="ac"/>
                <w:rFonts w:ascii="Times New Roman" w:hAnsi="Times New Roman" w:cs="Times New Roman"/>
                <w:noProof/>
                <w:sz w:val="28"/>
              </w:rPr>
              <w:t>1 Т</w:t>
            </w:r>
            <w:r w:rsidR="00AB1760">
              <w:rPr>
                <w:rStyle w:val="ac"/>
                <w:rFonts w:ascii="Times New Roman" w:hAnsi="Times New Roman" w:cs="Times New Roman"/>
                <w:noProof/>
                <w:sz w:val="28"/>
              </w:rPr>
              <w:t>еоретические</w:t>
            </w:r>
            <w:r w:rsidR="006E589D">
              <w:rPr>
                <w:rStyle w:val="ac"/>
                <w:rFonts w:ascii="Times New Roman" w:hAnsi="Times New Roman" w:cs="Times New Roman"/>
                <w:noProof/>
                <w:sz w:val="28"/>
              </w:rPr>
              <w:t xml:space="preserve"> </w:t>
            </w:r>
            <w:r w:rsidR="00AB1760">
              <w:rPr>
                <w:rStyle w:val="ac"/>
                <w:rFonts w:ascii="Times New Roman" w:hAnsi="Times New Roman" w:cs="Times New Roman"/>
                <w:noProof/>
                <w:sz w:val="28"/>
              </w:rPr>
              <w:t>аспекты формирования инструментария управления</w:t>
            </w:r>
            <w:r w:rsidR="00657E5A">
              <w:rPr>
                <w:rStyle w:val="ac"/>
                <w:rFonts w:ascii="Times New Roman" w:hAnsi="Times New Roman" w:cs="Times New Roman"/>
                <w:noProof/>
                <w:sz w:val="28"/>
              </w:rPr>
              <w:t xml:space="preserve"> </w:t>
            </w:r>
            <w:r w:rsidR="00AB1760">
              <w:rPr>
                <w:rStyle w:val="ac"/>
                <w:rFonts w:ascii="Times New Roman" w:hAnsi="Times New Roman" w:cs="Times New Roman"/>
                <w:noProof/>
                <w:sz w:val="28"/>
              </w:rPr>
              <w:t>проектными рисками</w:t>
            </w:r>
            <w:r w:rsidR="0055365C" w:rsidRPr="0055365C">
              <w:rPr>
                <w:rFonts w:ascii="Times New Roman" w:hAnsi="Times New Roman" w:cs="Times New Roman"/>
                <w:noProof/>
                <w:webHidden/>
                <w:sz w:val="28"/>
              </w:rPr>
              <w:tab/>
            </w:r>
            <w:r w:rsidR="002F065E">
              <w:rPr>
                <w:rFonts w:ascii="Times New Roman" w:hAnsi="Times New Roman" w:cs="Times New Roman"/>
                <w:noProof/>
                <w:webHidden/>
                <w:sz w:val="28"/>
              </w:rPr>
              <w:t>7</w:t>
            </w:r>
          </w:hyperlink>
        </w:p>
        <w:p w14:paraId="0E4060C0" w14:textId="77777777" w:rsidR="0055365C" w:rsidRPr="0055365C" w:rsidRDefault="0017027D" w:rsidP="0055365C">
          <w:pPr>
            <w:pStyle w:val="11"/>
            <w:tabs>
              <w:tab w:val="right" w:leader="dot" w:pos="9345"/>
            </w:tabs>
            <w:spacing w:after="0" w:line="360" w:lineRule="auto"/>
            <w:rPr>
              <w:rFonts w:ascii="Times New Roman" w:eastAsiaTheme="minorEastAsia" w:hAnsi="Times New Roman" w:cs="Times New Roman"/>
              <w:noProof/>
              <w:sz w:val="28"/>
              <w:szCs w:val="22"/>
              <w:lang w:eastAsia="ru-RU" w:bidi="ar-SA"/>
            </w:rPr>
          </w:pPr>
          <w:hyperlink w:anchor="_Toc126757572" w:history="1">
            <w:r w:rsidR="0055365C" w:rsidRPr="0055365C">
              <w:rPr>
                <w:rStyle w:val="ac"/>
                <w:rFonts w:ascii="Times New Roman" w:hAnsi="Times New Roman" w:cs="Times New Roman"/>
                <w:noProof/>
                <w:sz w:val="28"/>
              </w:rPr>
              <w:t xml:space="preserve">1.1 </w:t>
            </w:r>
            <w:r w:rsidR="00AB1760">
              <w:rPr>
                <w:rStyle w:val="ac"/>
                <w:rFonts w:ascii="Times New Roman" w:hAnsi="Times New Roman" w:cs="Times New Roman"/>
                <w:noProof/>
                <w:sz w:val="28"/>
              </w:rPr>
              <w:t>Понятие и сущность проектных рисков</w:t>
            </w:r>
            <w:r w:rsidR="0055365C" w:rsidRPr="0055365C">
              <w:rPr>
                <w:rFonts w:ascii="Times New Roman" w:hAnsi="Times New Roman" w:cs="Times New Roman"/>
                <w:noProof/>
                <w:webHidden/>
                <w:sz w:val="28"/>
              </w:rPr>
              <w:tab/>
            </w:r>
            <w:r w:rsidR="006E589D">
              <w:rPr>
                <w:rFonts w:ascii="Times New Roman" w:hAnsi="Times New Roman" w:cs="Times New Roman"/>
                <w:noProof/>
                <w:webHidden/>
                <w:sz w:val="28"/>
              </w:rPr>
              <w:t>7</w:t>
            </w:r>
          </w:hyperlink>
        </w:p>
        <w:p w14:paraId="56CC6F67" w14:textId="77777777" w:rsidR="0055365C" w:rsidRPr="0055365C" w:rsidRDefault="0017027D" w:rsidP="0055365C">
          <w:pPr>
            <w:pStyle w:val="21"/>
            <w:spacing w:after="0" w:line="360" w:lineRule="auto"/>
            <w:ind w:left="0"/>
            <w:rPr>
              <w:rFonts w:ascii="Times New Roman" w:eastAsiaTheme="minorEastAsia" w:hAnsi="Times New Roman" w:cs="Times New Roman"/>
              <w:noProof/>
              <w:sz w:val="28"/>
              <w:szCs w:val="22"/>
              <w:lang w:eastAsia="ru-RU" w:bidi="ar-SA"/>
            </w:rPr>
          </w:pPr>
          <w:hyperlink w:anchor="_Toc126757573" w:history="1">
            <w:r w:rsidR="0055365C" w:rsidRPr="0055365C">
              <w:rPr>
                <w:rStyle w:val="ac"/>
                <w:rFonts w:ascii="Times New Roman" w:hAnsi="Times New Roman" w:cs="Times New Roman"/>
                <w:noProof/>
                <w:sz w:val="28"/>
              </w:rPr>
              <w:t>1.2 Х</w:t>
            </w:r>
            <w:r w:rsidR="00AB1760">
              <w:rPr>
                <w:rStyle w:val="ac"/>
                <w:rFonts w:ascii="Times New Roman" w:hAnsi="Times New Roman" w:cs="Times New Roman"/>
                <w:noProof/>
                <w:sz w:val="28"/>
              </w:rPr>
              <w:t>арактеристика процессов управления рисками проектов и программ</w:t>
            </w:r>
            <w:r w:rsidR="0055365C" w:rsidRPr="0055365C">
              <w:rPr>
                <w:rFonts w:ascii="Times New Roman" w:hAnsi="Times New Roman" w:cs="Times New Roman"/>
                <w:noProof/>
                <w:webHidden/>
                <w:sz w:val="28"/>
              </w:rPr>
              <w:tab/>
            </w:r>
            <w:r w:rsidR="00527845">
              <w:rPr>
                <w:rFonts w:ascii="Times New Roman" w:hAnsi="Times New Roman" w:cs="Times New Roman"/>
                <w:noProof/>
                <w:webHidden/>
                <w:sz w:val="28"/>
              </w:rPr>
              <w:t>1</w:t>
            </w:r>
            <w:r w:rsidR="006E589D">
              <w:rPr>
                <w:rFonts w:ascii="Times New Roman" w:hAnsi="Times New Roman" w:cs="Times New Roman"/>
                <w:noProof/>
                <w:webHidden/>
                <w:sz w:val="28"/>
              </w:rPr>
              <w:t>8</w:t>
            </w:r>
          </w:hyperlink>
        </w:p>
        <w:p w14:paraId="7BDAB175" w14:textId="77777777" w:rsidR="0055365C" w:rsidRPr="0055365C" w:rsidRDefault="0017027D" w:rsidP="0055365C">
          <w:pPr>
            <w:pStyle w:val="11"/>
            <w:tabs>
              <w:tab w:val="right" w:leader="dot" w:pos="9345"/>
            </w:tabs>
            <w:spacing w:after="0" w:line="360" w:lineRule="auto"/>
            <w:rPr>
              <w:rFonts w:ascii="Times New Roman" w:eastAsiaTheme="minorEastAsia" w:hAnsi="Times New Roman" w:cs="Times New Roman"/>
              <w:noProof/>
              <w:sz w:val="28"/>
              <w:szCs w:val="22"/>
              <w:lang w:eastAsia="ru-RU" w:bidi="ar-SA"/>
            </w:rPr>
          </w:pPr>
          <w:hyperlink w:anchor="_Toc126757574" w:history="1">
            <w:r w:rsidR="0055365C" w:rsidRPr="0055365C">
              <w:rPr>
                <w:rStyle w:val="ac"/>
                <w:rFonts w:ascii="Times New Roman" w:hAnsi="Times New Roman" w:cs="Times New Roman"/>
                <w:noProof/>
                <w:sz w:val="28"/>
              </w:rPr>
              <w:t>1.3 И</w:t>
            </w:r>
            <w:r w:rsidR="00AB1760">
              <w:rPr>
                <w:rStyle w:val="ac"/>
                <w:rFonts w:ascii="Times New Roman" w:hAnsi="Times New Roman" w:cs="Times New Roman"/>
                <w:noProof/>
                <w:sz w:val="28"/>
              </w:rPr>
              <w:t>нструменты управления рисками в проектах</w:t>
            </w:r>
            <w:r w:rsidR="0055365C" w:rsidRPr="0055365C">
              <w:rPr>
                <w:rFonts w:ascii="Times New Roman" w:hAnsi="Times New Roman" w:cs="Times New Roman"/>
                <w:noProof/>
                <w:webHidden/>
                <w:sz w:val="28"/>
              </w:rPr>
              <w:tab/>
            </w:r>
            <w:r w:rsidR="00527845">
              <w:rPr>
                <w:rFonts w:ascii="Times New Roman" w:hAnsi="Times New Roman" w:cs="Times New Roman"/>
                <w:noProof/>
                <w:webHidden/>
                <w:sz w:val="28"/>
              </w:rPr>
              <w:t>3</w:t>
            </w:r>
            <w:r w:rsidR="006E589D">
              <w:rPr>
                <w:rFonts w:ascii="Times New Roman" w:hAnsi="Times New Roman" w:cs="Times New Roman"/>
                <w:noProof/>
                <w:webHidden/>
                <w:sz w:val="28"/>
              </w:rPr>
              <w:t>0</w:t>
            </w:r>
          </w:hyperlink>
        </w:p>
        <w:p w14:paraId="0FD6DD0D" w14:textId="77777777" w:rsidR="0055365C" w:rsidRPr="0055365C" w:rsidRDefault="0017027D" w:rsidP="0055365C">
          <w:pPr>
            <w:pStyle w:val="11"/>
            <w:tabs>
              <w:tab w:val="right" w:leader="dot" w:pos="9345"/>
            </w:tabs>
            <w:spacing w:after="0" w:line="360" w:lineRule="auto"/>
            <w:rPr>
              <w:rFonts w:ascii="Times New Roman" w:eastAsiaTheme="minorEastAsia" w:hAnsi="Times New Roman" w:cs="Times New Roman"/>
              <w:noProof/>
              <w:sz w:val="28"/>
              <w:szCs w:val="22"/>
              <w:lang w:eastAsia="ru-RU" w:bidi="ar-SA"/>
            </w:rPr>
          </w:pPr>
          <w:hyperlink w:anchor="_Toc126757575" w:history="1">
            <w:r w:rsidR="0055365C" w:rsidRPr="0055365C">
              <w:rPr>
                <w:rStyle w:val="ac"/>
                <w:rFonts w:ascii="Times New Roman" w:hAnsi="Times New Roman" w:cs="Times New Roman"/>
                <w:noProof/>
                <w:sz w:val="28"/>
              </w:rPr>
              <w:t xml:space="preserve">2 </w:t>
            </w:r>
            <w:r w:rsidR="00AB1760">
              <w:rPr>
                <w:rStyle w:val="ac"/>
                <w:rFonts w:ascii="Times New Roman" w:hAnsi="Times New Roman" w:cs="Times New Roman"/>
                <w:noProof/>
                <w:sz w:val="28"/>
              </w:rPr>
              <w:t>Методический подход к разработке</w:t>
            </w:r>
            <w:r w:rsidR="00657E5A">
              <w:rPr>
                <w:rStyle w:val="ac"/>
                <w:rFonts w:ascii="Times New Roman" w:hAnsi="Times New Roman" w:cs="Times New Roman"/>
                <w:noProof/>
                <w:sz w:val="28"/>
              </w:rPr>
              <w:t xml:space="preserve"> </w:t>
            </w:r>
            <w:r w:rsidR="00AB1760">
              <w:rPr>
                <w:rStyle w:val="ac"/>
                <w:rFonts w:ascii="Times New Roman" w:hAnsi="Times New Roman" w:cs="Times New Roman"/>
                <w:noProof/>
                <w:sz w:val="28"/>
              </w:rPr>
              <w:t>механизма управления проектными рисками в сфере строительства</w:t>
            </w:r>
            <w:r w:rsidR="0055365C" w:rsidRPr="0055365C">
              <w:rPr>
                <w:rFonts w:ascii="Times New Roman" w:hAnsi="Times New Roman" w:cs="Times New Roman"/>
                <w:noProof/>
                <w:webHidden/>
                <w:sz w:val="28"/>
              </w:rPr>
              <w:tab/>
            </w:r>
            <w:r w:rsidR="00527845">
              <w:rPr>
                <w:rFonts w:ascii="Times New Roman" w:hAnsi="Times New Roman" w:cs="Times New Roman"/>
                <w:noProof/>
                <w:webHidden/>
                <w:sz w:val="28"/>
              </w:rPr>
              <w:t>4</w:t>
            </w:r>
            <w:r w:rsidR="006E589D">
              <w:rPr>
                <w:rFonts w:ascii="Times New Roman" w:hAnsi="Times New Roman" w:cs="Times New Roman"/>
                <w:noProof/>
                <w:webHidden/>
                <w:sz w:val="28"/>
              </w:rPr>
              <w:t>3</w:t>
            </w:r>
          </w:hyperlink>
        </w:p>
        <w:p w14:paraId="40EB05D4" w14:textId="77777777" w:rsidR="0055365C" w:rsidRPr="0055365C" w:rsidRDefault="0017027D" w:rsidP="0055365C">
          <w:pPr>
            <w:pStyle w:val="11"/>
            <w:tabs>
              <w:tab w:val="right" w:leader="dot" w:pos="9345"/>
            </w:tabs>
            <w:spacing w:after="0" w:line="360" w:lineRule="auto"/>
            <w:rPr>
              <w:rFonts w:ascii="Times New Roman" w:eastAsiaTheme="minorEastAsia" w:hAnsi="Times New Roman" w:cs="Times New Roman"/>
              <w:noProof/>
              <w:sz w:val="28"/>
              <w:szCs w:val="22"/>
              <w:lang w:eastAsia="ru-RU" w:bidi="ar-SA"/>
            </w:rPr>
          </w:pPr>
          <w:hyperlink w:anchor="_Toc126757576" w:history="1">
            <w:r w:rsidR="0055365C" w:rsidRPr="0055365C">
              <w:rPr>
                <w:rStyle w:val="ac"/>
                <w:rFonts w:ascii="Times New Roman" w:hAnsi="Times New Roman" w:cs="Times New Roman"/>
                <w:noProof/>
                <w:sz w:val="28"/>
              </w:rPr>
              <w:t>2.1 С</w:t>
            </w:r>
            <w:r w:rsidR="00AB1760">
              <w:rPr>
                <w:rStyle w:val="ac"/>
                <w:rFonts w:ascii="Times New Roman" w:hAnsi="Times New Roman" w:cs="Times New Roman"/>
                <w:noProof/>
                <w:sz w:val="28"/>
              </w:rPr>
              <w:t>троительные проекты: специфика</w:t>
            </w:r>
            <w:r w:rsidR="0055365C" w:rsidRPr="0055365C">
              <w:rPr>
                <w:rStyle w:val="ac"/>
                <w:rFonts w:ascii="Times New Roman" w:hAnsi="Times New Roman" w:cs="Times New Roman"/>
                <w:noProof/>
                <w:sz w:val="28"/>
              </w:rPr>
              <w:t xml:space="preserve">, </w:t>
            </w:r>
            <w:r w:rsidR="00AB1760">
              <w:rPr>
                <w:rStyle w:val="ac"/>
                <w:rFonts w:ascii="Times New Roman" w:hAnsi="Times New Roman" w:cs="Times New Roman"/>
                <w:noProof/>
                <w:sz w:val="28"/>
              </w:rPr>
              <w:t>окружение</w:t>
            </w:r>
            <w:r w:rsidR="0055365C" w:rsidRPr="0055365C">
              <w:rPr>
                <w:rStyle w:val="ac"/>
                <w:rFonts w:ascii="Times New Roman" w:hAnsi="Times New Roman" w:cs="Times New Roman"/>
                <w:noProof/>
                <w:sz w:val="28"/>
              </w:rPr>
              <w:t xml:space="preserve">, </w:t>
            </w:r>
            <w:r w:rsidR="00AB1760">
              <w:rPr>
                <w:rStyle w:val="ac"/>
                <w:rFonts w:ascii="Times New Roman" w:hAnsi="Times New Roman" w:cs="Times New Roman"/>
                <w:noProof/>
                <w:sz w:val="28"/>
              </w:rPr>
              <w:t>особенности реализации и управления</w:t>
            </w:r>
            <w:r w:rsidR="0055365C" w:rsidRPr="0055365C">
              <w:rPr>
                <w:rFonts w:ascii="Times New Roman" w:hAnsi="Times New Roman" w:cs="Times New Roman"/>
                <w:noProof/>
                <w:webHidden/>
                <w:sz w:val="28"/>
              </w:rPr>
              <w:tab/>
            </w:r>
            <w:r w:rsidR="00527845">
              <w:rPr>
                <w:rFonts w:ascii="Times New Roman" w:hAnsi="Times New Roman" w:cs="Times New Roman"/>
                <w:noProof/>
                <w:webHidden/>
                <w:sz w:val="28"/>
              </w:rPr>
              <w:t>4</w:t>
            </w:r>
            <w:r w:rsidR="006E589D">
              <w:rPr>
                <w:rFonts w:ascii="Times New Roman" w:hAnsi="Times New Roman" w:cs="Times New Roman"/>
                <w:noProof/>
                <w:webHidden/>
                <w:sz w:val="28"/>
              </w:rPr>
              <w:t>3</w:t>
            </w:r>
          </w:hyperlink>
        </w:p>
        <w:p w14:paraId="134B6225" w14:textId="77777777" w:rsidR="0055365C" w:rsidRPr="0055365C" w:rsidRDefault="0017027D" w:rsidP="0055365C">
          <w:pPr>
            <w:pStyle w:val="11"/>
            <w:tabs>
              <w:tab w:val="right" w:leader="dot" w:pos="9345"/>
            </w:tabs>
            <w:spacing w:after="0" w:line="360" w:lineRule="auto"/>
            <w:rPr>
              <w:rFonts w:ascii="Times New Roman" w:eastAsiaTheme="minorEastAsia" w:hAnsi="Times New Roman" w:cs="Times New Roman"/>
              <w:noProof/>
              <w:sz w:val="28"/>
              <w:szCs w:val="22"/>
              <w:lang w:eastAsia="ru-RU" w:bidi="ar-SA"/>
            </w:rPr>
          </w:pPr>
          <w:hyperlink w:anchor="_Toc126757577" w:history="1">
            <w:r w:rsidR="0055365C" w:rsidRPr="0055365C">
              <w:rPr>
                <w:rStyle w:val="ac"/>
                <w:rFonts w:ascii="Times New Roman" w:hAnsi="Times New Roman" w:cs="Times New Roman"/>
                <w:noProof/>
                <w:sz w:val="28"/>
              </w:rPr>
              <w:t>2.2. О</w:t>
            </w:r>
            <w:r w:rsidR="00AB1760">
              <w:rPr>
                <w:rStyle w:val="ac"/>
                <w:rFonts w:ascii="Times New Roman" w:hAnsi="Times New Roman" w:cs="Times New Roman"/>
                <w:noProof/>
                <w:sz w:val="28"/>
              </w:rPr>
              <w:t>собенности проектных рисков в сфере строительства</w:t>
            </w:r>
            <w:r w:rsidR="0055365C" w:rsidRPr="0055365C">
              <w:rPr>
                <w:rFonts w:ascii="Times New Roman" w:hAnsi="Times New Roman" w:cs="Times New Roman"/>
                <w:noProof/>
                <w:webHidden/>
                <w:sz w:val="28"/>
              </w:rPr>
              <w:tab/>
            </w:r>
            <w:r w:rsidR="00527845">
              <w:rPr>
                <w:rFonts w:ascii="Times New Roman" w:hAnsi="Times New Roman" w:cs="Times New Roman"/>
                <w:noProof/>
                <w:webHidden/>
                <w:sz w:val="28"/>
              </w:rPr>
              <w:t>6</w:t>
            </w:r>
            <w:r w:rsidR="006E589D">
              <w:rPr>
                <w:rFonts w:ascii="Times New Roman" w:hAnsi="Times New Roman" w:cs="Times New Roman"/>
                <w:noProof/>
                <w:webHidden/>
                <w:sz w:val="28"/>
              </w:rPr>
              <w:t>6</w:t>
            </w:r>
          </w:hyperlink>
        </w:p>
        <w:p w14:paraId="4E00EDE6" w14:textId="77777777" w:rsidR="0055365C" w:rsidRPr="0055365C" w:rsidRDefault="0017027D" w:rsidP="0055365C">
          <w:pPr>
            <w:pStyle w:val="11"/>
            <w:tabs>
              <w:tab w:val="right" w:leader="dot" w:pos="9345"/>
            </w:tabs>
            <w:spacing w:after="0" w:line="360" w:lineRule="auto"/>
            <w:rPr>
              <w:rFonts w:ascii="Times New Roman" w:eastAsiaTheme="minorEastAsia" w:hAnsi="Times New Roman" w:cs="Times New Roman"/>
              <w:noProof/>
              <w:sz w:val="28"/>
              <w:szCs w:val="22"/>
              <w:lang w:eastAsia="ru-RU" w:bidi="ar-SA"/>
            </w:rPr>
          </w:pPr>
          <w:hyperlink w:anchor="_Toc126757578" w:history="1">
            <w:r w:rsidR="0055365C" w:rsidRPr="0055365C">
              <w:rPr>
                <w:rStyle w:val="ac"/>
                <w:rFonts w:ascii="Times New Roman" w:hAnsi="Times New Roman" w:cs="Times New Roman"/>
                <w:noProof/>
                <w:sz w:val="28"/>
              </w:rPr>
              <w:t>2.3 Ф</w:t>
            </w:r>
            <w:r w:rsidR="00AB1760">
              <w:rPr>
                <w:rStyle w:val="ac"/>
                <w:rFonts w:ascii="Times New Roman" w:hAnsi="Times New Roman" w:cs="Times New Roman"/>
                <w:noProof/>
                <w:sz w:val="28"/>
              </w:rPr>
              <w:t>ормирование инструментария управления рисками</w:t>
            </w:r>
            <w:r w:rsidR="00657E5A">
              <w:rPr>
                <w:rStyle w:val="ac"/>
                <w:rFonts w:ascii="Times New Roman" w:hAnsi="Times New Roman" w:cs="Times New Roman"/>
                <w:noProof/>
                <w:sz w:val="28"/>
              </w:rPr>
              <w:t xml:space="preserve"> </w:t>
            </w:r>
            <w:r w:rsidR="00AB1760">
              <w:rPr>
                <w:rStyle w:val="ac"/>
                <w:rFonts w:ascii="Times New Roman" w:hAnsi="Times New Roman" w:cs="Times New Roman"/>
                <w:noProof/>
                <w:sz w:val="28"/>
              </w:rPr>
              <w:t>в проектах строительной сферы с учётом отраслевой специфики</w:t>
            </w:r>
            <w:r w:rsidR="0055365C" w:rsidRPr="0055365C">
              <w:rPr>
                <w:rFonts w:ascii="Times New Roman" w:hAnsi="Times New Roman" w:cs="Times New Roman"/>
                <w:noProof/>
                <w:webHidden/>
                <w:sz w:val="28"/>
              </w:rPr>
              <w:tab/>
            </w:r>
            <w:r w:rsidR="00527845">
              <w:rPr>
                <w:rFonts w:ascii="Times New Roman" w:hAnsi="Times New Roman" w:cs="Times New Roman"/>
                <w:noProof/>
                <w:webHidden/>
                <w:sz w:val="28"/>
              </w:rPr>
              <w:t>7</w:t>
            </w:r>
            <w:r w:rsidR="006E589D">
              <w:rPr>
                <w:rFonts w:ascii="Times New Roman" w:hAnsi="Times New Roman" w:cs="Times New Roman"/>
                <w:noProof/>
                <w:webHidden/>
                <w:sz w:val="28"/>
              </w:rPr>
              <w:t>3</w:t>
            </w:r>
          </w:hyperlink>
        </w:p>
        <w:p w14:paraId="14B35CD6" w14:textId="77777777" w:rsidR="0055365C" w:rsidRPr="0055365C" w:rsidRDefault="0017027D" w:rsidP="0055365C">
          <w:pPr>
            <w:pStyle w:val="11"/>
            <w:tabs>
              <w:tab w:val="right" w:leader="dot" w:pos="9345"/>
            </w:tabs>
            <w:spacing w:after="0" w:line="360" w:lineRule="auto"/>
            <w:rPr>
              <w:rFonts w:ascii="Times New Roman" w:eastAsiaTheme="minorEastAsia" w:hAnsi="Times New Roman" w:cs="Times New Roman"/>
              <w:noProof/>
              <w:sz w:val="28"/>
              <w:szCs w:val="22"/>
              <w:lang w:eastAsia="ru-RU" w:bidi="ar-SA"/>
            </w:rPr>
          </w:pPr>
          <w:hyperlink w:anchor="_Toc126757579" w:history="1">
            <w:r w:rsidR="0055365C" w:rsidRPr="0055365C">
              <w:rPr>
                <w:rStyle w:val="ac"/>
                <w:rFonts w:ascii="Times New Roman" w:hAnsi="Times New Roman" w:cs="Times New Roman"/>
                <w:noProof/>
                <w:sz w:val="28"/>
              </w:rPr>
              <w:t>3 А</w:t>
            </w:r>
            <w:r w:rsidR="00AB1760">
              <w:rPr>
                <w:rStyle w:val="ac"/>
                <w:rFonts w:ascii="Times New Roman" w:hAnsi="Times New Roman" w:cs="Times New Roman"/>
                <w:noProof/>
                <w:sz w:val="28"/>
              </w:rPr>
              <w:t>пробация предложенных инструментов управления рисками в строительной сфере</w:t>
            </w:r>
            <w:r w:rsidR="0055365C" w:rsidRPr="0055365C">
              <w:rPr>
                <w:rFonts w:ascii="Times New Roman" w:hAnsi="Times New Roman" w:cs="Times New Roman"/>
                <w:noProof/>
                <w:webHidden/>
                <w:sz w:val="28"/>
              </w:rPr>
              <w:tab/>
            </w:r>
            <w:r w:rsidR="00527845">
              <w:rPr>
                <w:rFonts w:ascii="Times New Roman" w:hAnsi="Times New Roman" w:cs="Times New Roman"/>
                <w:noProof/>
                <w:webHidden/>
                <w:sz w:val="28"/>
              </w:rPr>
              <w:t>10</w:t>
            </w:r>
            <w:r w:rsidR="006E589D">
              <w:rPr>
                <w:rFonts w:ascii="Times New Roman" w:hAnsi="Times New Roman" w:cs="Times New Roman"/>
                <w:noProof/>
                <w:webHidden/>
                <w:sz w:val="28"/>
              </w:rPr>
              <w:t>2</w:t>
            </w:r>
          </w:hyperlink>
        </w:p>
        <w:p w14:paraId="3FFD2DC6" w14:textId="77777777" w:rsidR="0055365C" w:rsidRPr="0055365C" w:rsidRDefault="0017027D" w:rsidP="0055365C">
          <w:pPr>
            <w:pStyle w:val="11"/>
            <w:tabs>
              <w:tab w:val="right" w:leader="dot" w:pos="9345"/>
            </w:tabs>
            <w:spacing w:after="0" w:line="360" w:lineRule="auto"/>
            <w:rPr>
              <w:rFonts w:ascii="Times New Roman" w:eastAsiaTheme="minorEastAsia" w:hAnsi="Times New Roman" w:cs="Times New Roman"/>
              <w:noProof/>
              <w:sz w:val="28"/>
              <w:szCs w:val="22"/>
              <w:lang w:eastAsia="ru-RU" w:bidi="ar-SA"/>
            </w:rPr>
          </w:pPr>
          <w:hyperlink w:anchor="_Toc126757580" w:history="1">
            <w:r w:rsidR="00AB1760">
              <w:rPr>
                <w:rStyle w:val="ac"/>
                <w:rFonts w:ascii="Times New Roman" w:hAnsi="Times New Roman" w:cs="Times New Roman"/>
                <w:noProof/>
                <w:sz w:val="28"/>
              </w:rPr>
              <w:t>3.1 Анализ проектов и инструментов проектного управления</w:t>
            </w:r>
            <w:r w:rsidR="0055365C" w:rsidRPr="0055365C">
              <w:rPr>
                <w:rStyle w:val="ac"/>
                <w:rFonts w:ascii="Times New Roman" w:hAnsi="Times New Roman" w:cs="Times New Roman"/>
                <w:noProof/>
                <w:sz w:val="28"/>
              </w:rPr>
              <w:t xml:space="preserve"> ООО «ТПК У</w:t>
            </w:r>
            <w:r w:rsidR="00AB1760">
              <w:rPr>
                <w:rStyle w:val="ac"/>
                <w:rFonts w:ascii="Times New Roman" w:hAnsi="Times New Roman" w:cs="Times New Roman"/>
                <w:noProof/>
                <w:sz w:val="28"/>
              </w:rPr>
              <w:t>рал</w:t>
            </w:r>
            <w:r w:rsidR="0055365C" w:rsidRPr="0055365C">
              <w:rPr>
                <w:rStyle w:val="ac"/>
                <w:rFonts w:ascii="Times New Roman" w:hAnsi="Times New Roman" w:cs="Times New Roman"/>
                <w:noProof/>
                <w:sz w:val="28"/>
              </w:rPr>
              <w:t>»</w:t>
            </w:r>
            <w:r w:rsidR="0055365C" w:rsidRPr="0055365C">
              <w:rPr>
                <w:rFonts w:ascii="Times New Roman" w:hAnsi="Times New Roman" w:cs="Times New Roman"/>
                <w:noProof/>
                <w:webHidden/>
                <w:sz w:val="28"/>
              </w:rPr>
              <w:tab/>
            </w:r>
            <w:r w:rsidR="00527845">
              <w:rPr>
                <w:rFonts w:ascii="Times New Roman" w:hAnsi="Times New Roman" w:cs="Times New Roman"/>
                <w:noProof/>
                <w:webHidden/>
                <w:sz w:val="28"/>
              </w:rPr>
              <w:t>10</w:t>
            </w:r>
            <w:r w:rsidR="006E589D">
              <w:rPr>
                <w:rFonts w:ascii="Times New Roman" w:hAnsi="Times New Roman" w:cs="Times New Roman"/>
                <w:noProof/>
                <w:webHidden/>
                <w:sz w:val="28"/>
              </w:rPr>
              <w:t>2</w:t>
            </w:r>
          </w:hyperlink>
        </w:p>
        <w:p w14:paraId="6ED1C8F6" w14:textId="77777777" w:rsidR="0055365C" w:rsidRPr="0055365C" w:rsidRDefault="0017027D" w:rsidP="0055365C">
          <w:pPr>
            <w:pStyle w:val="11"/>
            <w:tabs>
              <w:tab w:val="right" w:leader="dot" w:pos="9345"/>
            </w:tabs>
            <w:spacing w:after="0" w:line="360" w:lineRule="auto"/>
            <w:rPr>
              <w:rFonts w:ascii="Times New Roman" w:eastAsiaTheme="minorEastAsia" w:hAnsi="Times New Roman" w:cs="Times New Roman"/>
              <w:noProof/>
              <w:sz w:val="28"/>
              <w:szCs w:val="22"/>
              <w:lang w:eastAsia="ru-RU" w:bidi="ar-SA"/>
            </w:rPr>
          </w:pPr>
          <w:hyperlink w:anchor="_Toc126757582" w:history="1">
            <w:r w:rsidR="0055365C" w:rsidRPr="0055365C">
              <w:rPr>
                <w:rStyle w:val="ac"/>
                <w:rFonts w:ascii="Times New Roman" w:hAnsi="Times New Roman" w:cs="Times New Roman"/>
                <w:noProof/>
                <w:sz w:val="28"/>
              </w:rPr>
              <w:t xml:space="preserve">3.2 </w:t>
            </w:r>
            <w:r w:rsidR="0055365C" w:rsidRPr="0055365C">
              <w:rPr>
                <w:rStyle w:val="ac"/>
                <w:rFonts w:ascii="Times New Roman" w:hAnsi="Times New Roman" w:cs="Times New Roman"/>
                <w:noProof/>
                <w:sz w:val="28"/>
                <w:shd w:val="clear" w:color="auto" w:fill="FFFFFF"/>
              </w:rPr>
              <w:t>Р</w:t>
            </w:r>
            <w:r w:rsidR="00AB1760">
              <w:rPr>
                <w:rStyle w:val="ac"/>
                <w:rFonts w:ascii="Times New Roman" w:hAnsi="Times New Roman" w:cs="Times New Roman"/>
                <w:noProof/>
                <w:sz w:val="28"/>
                <w:shd w:val="clear" w:color="auto" w:fill="FFFFFF"/>
              </w:rPr>
              <w:t xml:space="preserve">азработка комплексного механизма управления проектными рисками в </w:t>
            </w:r>
            <w:r w:rsidR="0055365C" w:rsidRPr="0055365C">
              <w:rPr>
                <w:rStyle w:val="ac"/>
                <w:rFonts w:ascii="Times New Roman" w:hAnsi="Times New Roman" w:cs="Times New Roman"/>
                <w:noProof/>
                <w:sz w:val="28"/>
                <w:shd w:val="clear" w:color="auto" w:fill="FFFFFF"/>
              </w:rPr>
              <w:t xml:space="preserve"> ООО «ТПК У</w:t>
            </w:r>
            <w:r w:rsidR="00AB1760">
              <w:rPr>
                <w:rStyle w:val="ac"/>
                <w:rFonts w:ascii="Times New Roman" w:hAnsi="Times New Roman" w:cs="Times New Roman"/>
                <w:noProof/>
                <w:sz w:val="28"/>
                <w:shd w:val="clear" w:color="auto" w:fill="FFFFFF"/>
              </w:rPr>
              <w:t>рал</w:t>
            </w:r>
            <w:r w:rsidR="0055365C" w:rsidRPr="0055365C">
              <w:rPr>
                <w:rStyle w:val="ac"/>
                <w:rFonts w:ascii="Times New Roman" w:hAnsi="Times New Roman" w:cs="Times New Roman"/>
                <w:noProof/>
                <w:sz w:val="28"/>
                <w:shd w:val="clear" w:color="auto" w:fill="FFFFFF"/>
              </w:rPr>
              <w:t xml:space="preserve">» </w:t>
            </w:r>
            <w:r w:rsidR="00AB1760">
              <w:rPr>
                <w:rStyle w:val="ac"/>
                <w:rFonts w:ascii="Times New Roman" w:hAnsi="Times New Roman" w:cs="Times New Roman"/>
                <w:noProof/>
                <w:sz w:val="28"/>
                <w:shd w:val="clear" w:color="auto" w:fill="FFFFFF"/>
              </w:rPr>
              <w:t>с учётом отраслевой специфики</w:t>
            </w:r>
            <w:r w:rsidR="0055365C" w:rsidRPr="0055365C">
              <w:rPr>
                <w:rFonts w:ascii="Times New Roman" w:hAnsi="Times New Roman" w:cs="Times New Roman"/>
                <w:noProof/>
                <w:webHidden/>
                <w:sz w:val="28"/>
              </w:rPr>
              <w:tab/>
            </w:r>
            <w:r w:rsidR="00527845">
              <w:rPr>
                <w:rFonts w:ascii="Times New Roman" w:hAnsi="Times New Roman" w:cs="Times New Roman"/>
                <w:noProof/>
                <w:webHidden/>
                <w:sz w:val="28"/>
              </w:rPr>
              <w:t>11</w:t>
            </w:r>
            <w:r w:rsidR="006E589D">
              <w:rPr>
                <w:rFonts w:ascii="Times New Roman" w:hAnsi="Times New Roman" w:cs="Times New Roman"/>
                <w:noProof/>
                <w:webHidden/>
                <w:sz w:val="28"/>
              </w:rPr>
              <w:t>8</w:t>
            </w:r>
          </w:hyperlink>
        </w:p>
        <w:p w14:paraId="011782E0" w14:textId="77777777" w:rsidR="0055365C" w:rsidRPr="0055365C" w:rsidRDefault="0017027D" w:rsidP="0055365C">
          <w:pPr>
            <w:pStyle w:val="11"/>
            <w:tabs>
              <w:tab w:val="right" w:leader="dot" w:pos="9345"/>
            </w:tabs>
            <w:spacing w:after="0" w:line="360" w:lineRule="auto"/>
            <w:rPr>
              <w:rFonts w:ascii="Times New Roman" w:eastAsiaTheme="minorEastAsia" w:hAnsi="Times New Roman" w:cs="Times New Roman"/>
              <w:noProof/>
              <w:sz w:val="28"/>
              <w:szCs w:val="22"/>
              <w:lang w:eastAsia="ru-RU" w:bidi="ar-SA"/>
            </w:rPr>
          </w:pPr>
          <w:hyperlink w:anchor="_Toc126757583" w:history="1">
            <w:r w:rsidR="0055365C" w:rsidRPr="0055365C">
              <w:rPr>
                <w:rStyle w:val="ac"/>
                <w:rFonts w:ascii="Times New Roman" w:hAnsi="Times New Roman" w:cs="Times New Roman"/>
                <w:noProof/>
                <w:sz w:val="28"/>
              </w:rPr>
              <w:t xml:space="preserve">3.3 </w:t>
            </w:r>
            <w:r w:rsidR="0055365C" w:rsidRPr="0055365C">
              <w:rPr>
                <w:rStyle w:val="ac"/>
                <w:rFonts w:ascii="Times New Roman" w:hAnsi="Times New Roman" w:cs="Times New Roman"/>
                <w:noProof/>
                <w:sz w:val="28"/>
                <w:shd w:val="clear" w:color="auto" w:fill="FFFFFF"/>
              </w:rPr>
              <w:t>О</w:t>
            </w:r>
            <w:r w:rsidR="00AB1760">
              <w:rPr>
                <w:rStyle w:val="ac"/>
                <w:rFonts w:ascii="Times New Roman" w:hAnsi="Times New Roman" w:cs="Times New Roman"/>
                <w:noProof/>
                <w:sz w:val="28"/>
                <w:shd w:val="clear" w:color="auto" w:fill="FFFFFF"/>
              </w:rPr>
              <w:t>ценка эффективности разработанного механизма управления проектными рисками в ООО «ТПК Урал</w:t>
            </w:r>
            <w:r w:rsidR="0055365C" w:rsidRPr="0055365C">
              <w:rPr>
                <w:rStyle w:val="ac"/>
                <w:rFonts w:ascii="Times New Roman" w:hAnsi="Times New Roman" w:cs="Times New Roman"/>
                <w:noProof/>
                <w:sz w:val="28"/>
                <w:shd w:val="clear" w:color="auto" w:fill="FFFFFF"/>
              </w:rPr>
              <w:t>»</w:t>
            </w:r>
            <w:r w:rsidR="0055365C" w:rsidRPr="0055365C">
              <w:rPr>
                <w:rFonts w:ascii="Times New Roman" w:hAnsi="Times New Roman" w:cs="Times New Roman"/>
                <w:noProof/>
                <w:webHidden/>
                <w:sz w:val="28"/>
              </w:rPr>
              <w:tab/>
            </w:r>
            <w:r w:rsidR="00527845">
              <w:rPr>
                <w:rFonts w:ascii="Times New Roman" w:hAnsi="Times New Roman" w:cs="Times New Roman"/>
                <w:noProof/>
                <w:webHidden/>
                <w:sz w:val="28"/>
              </w:rPr>
              <w:t>12</w:t>
            </w:r>
            <w:r w:rsidR="006E589D">
              <w:rPr>
                <w:rFonts w:ascii="Times New Roman" w:hAnsi="Times New Roman" w:cs="Times New Roman"/>
                <w:noProof/>
                <w:webHidden/>
                <w:sz w:val="28"/>
              </w:rPr>
              <w:t>9</w:t>
            </w:r>
          </w:hyperlink>
        </w:p>
        <w:p w14:paraId="7E048870" w14:textId="77777777" w:rsidR="0055365C" w:rsidRPr="0055365C" w:rsidRDefault="0017027D" w:rsidP="0055365C">
          <w:pPr>
            <w:pStyle w:val="11"/>
            <w:tabs>
              <w:tab w:val="right" w:leader="dot" w:pos="9345"/>
            </w:tabs>
            <w:spacing w:after="0" w:line="360" w:lineRule="auto"/>
            <w:rPr>
              <w:rFonts w:ascii="Times New Roman" w:eastAsiaTheme="minorEastAsia" w:hAnsi="Times New Roman" w:cs="Times New Roman"/>
              <w:noProof/>
              <w:sz w:val="28"/>
              <w:szCs w:val="22"/>
              <w:lang w:eastAsia="ru-RU" w:bidi="ar-SA"/>
            </w:rPr>
          </w:pPr>
          <w:hyperlink w:anchor="_Toc126757584" w:history="1">
            <w:r w:rsidR="0055365C" w:rsidRPr="0055365C">
              <w:rPr>
                <w:rStyle w:val="ac"/>
                <w:rFonts w:ascii="Times New Roman" w:hAnsi="Times New Roman" w:cs="Times New Roman"/>
                <w:noProof/>
                <w:sz w:val="28"/>
              </w:rPr>
              <w:t>З</w:t>
            </w:r>
            <w:r w:rsidR="00AB1760">
              <w:rPr>
                <w:rStyle w:val="ac"/>
                <w:rFonts w:ascii="Times New Roman" w:hAnsi="Times New Roman" w:cs="Times New Roman"/>
                <w:noProof/>
                <w:sz w:val="28"/>
              </w:rPr>
              <w:t>аключение</w:t>
            </w:r>
            <w:r w:rsidR="0055365C" w:rsidRPr="0055365C">
              <w:rPr>
                <w:rFonts w:ascii="Times New Roman" w:hAnsi="Times New Roman" w:cs="Times New Roman"/>
                <w:noProof/>
                <w:webHidden/>
                <w:sz w:val="28"/>
              </w:rPr>
              <w:tab/>
            </w:r>
            <w:r w:rsidR="00527845">
              <w:rPr>
                <w:rFonts w:ascii="Times New Roman" w:hAnsi="Times New Roman" w:cs="Times New Roman"/>
                <w:noProof/>
                <w:webHidden/>
                <w:sz w:val="28"/>
              </w:rPr>
              <w:t>13</w:t>
            </w:r>
            <w:r w:rsidR="006E589D">
              <w:rPr>
                <w:rFonts w:ascii="Times New Roman" w:hAnsi="Times New Roman" w:cs="Times New Roman"/>
                <w:noProof/>
                <w:webHidden/>
                <w:sz w:val="28"/>
              </w:rPr>
              <w:t>6</w:t>
            </w:r>
          </w:hyperlink>
        </w:p>
        <w:p w14:paraId="0EF33251" w14:textId="77777777" w:rsidR="0055365C" w:rsidRDefault="0017027D" w:rsidP="0055365C">
          <w:pPr>
            <w:pStyle w:val="11"/>
            <w:tabs>
              <w:tab w:val="right" w:leader="dot" w:pos="9345"/>
            </w:tabs>
            <w:spacing w:after="0" w:line="360" w:lineRule="auto"/>
            <w:rPr>
              <w:rFonts w:ascii="Times New Roman" w:hAnsi="Times New Roman" w:cs="Times New Roman"/>
              <w:noProof/>
              <w:sz w:val="28"/>
            </w:rPr>
          </w:pPr>
          <w:hyperlink w:anchor="_Toc126757585" w:history="1">
            <w:r w:rsidR="0055365C" w:rsidRPr="0055365C">
              <w:rPr>
                <w:rStyle w:val="ac"/>
                <w:rFonts w:ascii="Times New Roman" w:hAnsi="Times New Roman" w:cs="Times New Roman"/>
                <w:noProof/>
                <w:sz w:val="28"/>
              </w:rPr>
              <w:t>С</w:t>
            </w:r>
            <w:r w:rsidR="00AB1760">
              <w:rPr>
                <w:rStyle w:val="ac"/>
                <w:rFonts w:ascii="Times New Roman" w:hAnsi="Times New Roman" w:cs="Times New Roman"/>
                <w:noProof/>
                <w:sz w:val="28"/>
              </w:rPr>
              <w:t>писок использованных источников</w:t>
            </w:r>
            <w:r w:rsidR="0055365C" w:rsidRPr="0055365C">
              <w:rPr>
                <w:rFonts w:ascii="Times New Roman" w:hAnsi="Times New Roman" w:cs="Times New Roman"/>
                <w:noProof/>
                <w:webHidden/>
                <w:sz w:val="28"/>
              </w:rPr>
              <w:tab/>
            </w:r>
            <w:r w:rsidR="00527845">
              <w:rPr>
                <w:rFonts w:ascii="Times New Roman" w:hAnsi="Times New Roman" w:cs="Times New Roman"/>
                <w:noProof/>
                <w:webHidden/>
                <w:sz w:val="28"/>
              </w:rPr>
              <w:t>1</w:t>
            </w:r>
            <w:r w:rsidR="006E589D">
              <w:rPr>
                <w:rFonts w:ascii="Times New Roman" w:hAnsi="Times New Roman" w:cs="Times New Roman"/>
                <w:noProof/>
                <w:webHidden/>
                <w:sz w:val="28"/>
              </w:rPr>
              <w:t>4</w:t>
            </w:r>
            <w:r w:rsidR="000C7E2C">
              <w:rPr>
                <w:rFonts w:ascii="Times New Roman" w:hAnsi="Times New Roman" w:cs="Times New Roman"/>
                <w:noProof/>
                <w:webHidden/>
                <w:sz w:val="28"/>
              </w:rPr>
              <w:t>2</w:t>
            </w:r>
          </w:hyperlink>
        </w:p>
        <w:p w14:paraId="22DE1595" w14:textId="77777777" w:rsidR="00DA6628" w:rsidRDefault="00DA6628" w:rsidP="00DA6628">
          <w:pPr>
            <w:pStyle w:val="aff2"/>
            <w:jc w:val="left"/>
            <w:rPr>
              <w:rFonts w:eastAsiaTheme="minorEastAsia" w:cstheme="minorBidi"/>
              <w:noProof/>
              <w:szCs w:val="22"/>
            </w:rPr>
          </w:pPr>
          <w:r w:rsidRPr="00DA6628">
            <w:rPr>
              <w:rFonts w:eastAsiaTheme="minorEastAsia" w:cstheme="minorBidi"/>
              <w:noProof/>
              <w:szCs w:val="22"/>
            </w:rPr>
            <w:t>П</w:t>
          </w:r>
          <w:r w:rsidR="007D7C0C">
            <w:rPr>
              <w:rFonts w:eastAsiaTheme="minorEastAsia" w:cstheme="minorBidi"/>
              <w:noProof/>
              <w:szCs w:val="22"/>
            </w:rPr>
            <w:t>риложение</w:t>
          </w:r>
          <w:r w:rsidR="00D355EB">
            <w:rPr>
              <w:rFonts w:eastAsiaTheme="minorEastAsia" w:cstheme="minorBidi"/>
              <w:noProof/>
              <w:szCs w:val="22"/>
            </w:rPr>
            <w:t xml:space="preserve"> </w:t>
          </w:r>
          <w:r w:rsidRPr="00DA6628">
            <w:rPr>
              <w:rFonts w:eastAsiaTheme="minorEastAsia" w:cstheme="minorBidi"/>
              <w:noProof/>
              <w:szCs w:val="22"/>
            </w:rPr>
            <w:t>А………………</w:t>
          </w:r>
          <w:r>
            <w:rPr>
              <w:rFonts w:eastAsiaTheme="minorEastAsia" w:cstheme="minorBidi"/>
              <w:noProof/>
              <w:szCs w:val="22"/>
            </w:rPr>
            <w:t>…</w:t>
          </w:r>
          <w:r w:rsidR="007D7C0C">
            <w:rPr>
              <w:rFonts w:eastAsiaTheme="minorEastAsia" w:cstheme="minorBidi"/>
              <w:noProof/>
              <w:szCs w:val="22"/>
            </w:rPr>
            <w:t>……</w:t>
          </w:r>
          <w:r>
            <w:rPr>
              <w:rFonts w:eastAsiaTheme="minorEastAsia" w:cstheme="minorBidi"/>
              <w:noProof/>
              <w:szCs w:val="22"/>
            </w:rPr>
            <w:t>..</w:t>
          </w:r>
          <w:r w:rsidRPr="00DA6628">
            <w:rPr>
              <w:rFonts w:eastAsiaTheme="minorEastAsia" w:cstheme="minorBidi"/>
              <w:noProof/>
              <w:szCs w:val="22"/>
            </w:rPr>
            <w:t>…………………………………………</w:t>
          </w:r>
          <w:r w:rsidR="00667941">
            <w:rPr>
              <w:rFonts w:eastAsiaTheme="minorEastAsia" w:cstheme="minorBidi"/>
              <w:noProof/>
              <w:szCs w:val="22"/>
            </w:rPr>
            <w:t>1</w:t>
          </w:r>
          <w:r w:rsidR="006E589D">
            <w:rPr>
              <w:rFonts w:eastAsiaTheme="minorEastAsia" w:cstheme="minorBidi"/>
              <w:noProof/>
              <w:szCs w:val="22"/>
            </w:rPr>
            <w:t>5</w:t>
          </w:r>
          <w:r w:rsidR="000C7E2C">
            <w:rPr>
              <w:rFonts w:eastAsiaTheme="minorEastAsia" w:cstheme="minorBidi"/>
              <w:noProof/>
              <w:szCs w:val="22"/>
            </w:rPr>
            <w:t>0</w:t>
          </w:r>
        </w:p>
        <w:p w14:paraId="3CEECBE5" w14:textId="77777777" w:rsidR="00862F0B" w:rsidRPr="00862F0B" w:rsidRDefault="00862F0B" w:rsidP="00862F0B">
          <w:pPr>
            <w:rPr>
              <w:rFonts w:ascii="Times New Roman" w:eastAsiaTheme="minorEastAsia" w:hAnsi="Times New Roman" w:cstheme="minorBidi"/>
              <w:noProof/>
              <w:color w:val="000000" w:themeColor="text1"/>
              <w:sz w:val="28"/>
              <w:szCs w:val="22"/>
              <w:lang w:eastAsia="ru-RU" w:bidi="ar-SA"/>
            </w:rPr>
          </w:pPr>
          <w:r w:rsidRPr="00862F0B">
            <w:rPr>
              <w:rFonts w:ascii="Times New Roman" w:eastAsiaTheme="minorEastAsia" w:hAnsi="Times New Roman" w:cstheme="minorBidi"/>
              <w:noProof/>
              <w:color w:val="000000" w:themeColor="text1"/>
              <w:sz w:val="28"/>
              <w:szCs w:val="22"/>
              <w:lang w:eastAsia="ru-RU" w:bidi="ar-SA"/>
            </w:rPr>
            <w:t>П</w:t>
          </w:r>
          <w:r w:rsidR="007D7C0C">
            <w:rPr>
              <w:rFonts w:ascii="Times New Roman" w:eastAsiaTheme="minorEastAsia" w:hAnsi="Times New Roman" w:cstheme="minorBidi"/>
              <w:noProof/>
              <w:color w:val="000000" w:themeColor="text1"/>
              <w:sz w:val="28"/>
              <w:szCs w:val="22"/>
              <w:lang w:eastAsia="ru-RU" w:bidi="ar-SA"/>
            </w:rPr>
            <w:t>риложение</w:t>
          </w:r>
          <w:r w:rsidR="00D355EB">
            <w:rPr>
              <w:rFonts w:ascii="Times New Roman" w:eastAsiaTheme="minorEastAsia" w:hAnsi="Times New Roman" w:cstheme="minorBidi"/>
              <w:noProof/>
              <w:color w:val="000000" w:themeColor="text1"/>
              <w:sz w:val="28"/>
              <w:szCs w:val="22"/>
              <w:lang w:eastAsia="ru-RU" w:bidi="ar-SA"/>
            </w:rPr>
            <w:t xml:space="preserve"> </w:t>
          </w:r>
          <w:r w:rsidR="00AB1760">
            <w:rPr>
              <w:rFonts w:ascii="Times New Roman" w:eastAsiaTheme="minorEastAsia" w:hAnsi="Times New Roman" w:cstheme="minorBidi"/>
              <w:noProof/>
              <w:color w:val="000000" w:themeColor="text1"/>
              <w:sz w:val="28"/>
              <w:szCs w:val="22"/>
              <w:lang w:val="en-US" w:eastAsia="ru-RU" w:bidi="ar-SA"/>
            </w:rPr>
            <w:t>B</w:t>
          </w:r>
          <w:r w:rsidR="00DF0F5D">
            <w:rPr>
              <w:rFonts w:ascii="Times New Roman" w:eastAsiaTheme="minorEastAsia" w:hAnsi="Times New Roman" w:cstheme="minorBidi"/>
              <w:noProof/>
              <w:color w:val="000000" w:themeColor="text1"/>
              <w:sz w:val="28"/>
              <w:szCs w:val="22"/>
              <w:lang w:eastAsia="ru-RU" w:bidi="ar-SA"/>
            </w:rPr>
            <w:t>………………</w:t>
          </w:r>
          <w:r w:rsidR="007D7C0C">
            <w:rPr>
              <w:rFonts w:ascii="Times New Roman" w:eastAsiaTheme="minorEastAsia" w:hAnsi="Times New Roman" w:cstheme="minorBidi"/>
              <w:noProof/>
              <w:color w:val="000000" w:themeColor="text1"/>
              <w:sz w:val="28"/>
              <w:szCs w:val="22"/>
              <w:lang w:eastAsia="ru-RU" w:bidi="ar-SA"/>
            </w:rPr>
            <w:t>……</w:t>
          </w:r>
          <w:r w:rsidR="00DF0F5D">
            <w:rPr>
              <w:rFonts w:ascii="Times New Roman" w:eastAsiaTheme="minorEastAsia" w:hAnsi="Times New Roman" w:cstheme="minorBidi"/>
              <w:noProof/>
              <w:color w:val="000000" w:themeColor="text1"/>
              <w:sz w:val="28"/>
              <w:szCs w:val="22"/>
              <w:lang w:eastAsia="ru-RU" w:bidi="ar-SA"/>
            </w:rPr>
            <w:t>……………………………………………..1</w:t>
          </w:r>
          <w:r w:rsidR="000C7E2C">
            <w:rPr>
              <w:rFonts w:ascii="Times New Roman" w:eastAsiaTheme="minorEastAsia" w:hAnsi="Times New Roman" w:cstheme="minorBidi"/>
              <w:noProof/>
              <w:color w:val="000000" w:themeColor="text1"/>
              <w:sz w:val="28"/>
              <w:szCs w:val="22"/>
              <w:lang w:eastAsia="ru-RU" w:bidi="ar-SA"/>
            </w:rPr>
            <w:t>57</w:t>
          </w:r>
        </w:p>
        <w:p w14:paraId="3010F712" w14:textId="77777777" w:rsidR="00862F0B" w:rsidRPr="00862F0B" w:rsidRDefault="00862F0B" w:rsidP="00862F0B">
          <w:pPr>
            <w:rPr>
              <w:rFonts w:ascii="Times New Roman" w:eastAsiaTheme="minorEastAsia" w:hAnsi="Times New Roman" w:cstheme="minorBidi"/>
              <w:noProof/>
              <w:color w:val="000000" w:themeColor="text1"/>
              <w:sz w:val="28"/>
              <w:szCs w:val="22"/>
              <w:lang w:eastAsia="ru-RU" w:bidi="ar-SA"/>
            </w:rPr>
          </w:pPr>
          <w:r w:rsidRPr="00862F0B">
            <w:rPr>
              <w:rFonts w:ascii="Times New Roman" w:eastAsiaTheme="minorEastAsia" w:hAnsi="Times New Roman" w:cstheme="minorBidi"/>
              <w:noProof/>
              <w:color w:val="000000" w:themeColor="text1"/>
              <w:sz w:val="28"/>
              <w:szCs w:val="22"/>
              <w:lang w:eastAsia="ru-RU" w:bidi="ar-SA"/>
            </w:rPr>
            <w:t>П</w:t>
          </w:r>
          <w:r w:rsidR="007D7C0C">
            <w:rPr>
              <w:rFonts w:ascii="Times New Roman" w:eastAsiaTheme="minorEastAsia" w:hAnsi="Times New Roman" w:cstheme="minorBidi"/>
              <w:noProof/>
              <w:color w:val="000000" w:themeColor="text1"/>
              <w:sz w:val="28"/>
              <w:szCs w:val="22"/>
              <w:lang w:eastAsia="ru-RU" w:bidi="ar-SA"/>
            </w:rPr>
            <w:t>риложение</w:t>
          </w:r>
          <w:r w:rsidR="00D355EB">
            <w:rPr>
              <w:rFonts w:ascii="Times New Roman" w:eastAsiaTheme="minorEastAsia" w:hAnsi="Times New Roman" w:cstheme="minorBidi"/>
              <w:noProof/>
              <w:color w:val="000000" w:themeColor="text1"/>
              <w:sz w:val="28"/>
              <w:szCs w:val="22"/>
              <w:lang w:eastAsia="ru-RU" w:bidi="ar-SA"/>
            </w:rPr>
            <w:t xml:space="preserve"> </w:t>
          </w:r>
          <w:r w:rsidR="00AB1760">
            <w:rPr>
              <w:rFonts w:ascii="Times New Roman" w:eastAsiaTheme="minorEastAsia" w:hAnsi="Times New Roman" w:cstheme="minorBidi"/>
              <w:noProof/>
              <w:color w:val="000000" w:themeColor="text1"/>
              <w:sz w:val="28"/>
              <w:szCs w:val="22"/>
              <w:lang w:val="en-US" w:eastAsia="ru-RU" w:bidi="ar-SA"/>
            </w:rPr>
            <w:t>C</w:t>
          </w:r>
          <w:r w:rsidRPr="00862F0B">
            <w:rPr>
              <w:rFonts w:ascii="Times New Roman" w:eastAsiaTheme="minorEastAsia" w:hAnsi="Times New Roman" w:cstheme="minorBidi"/>
              <w:noProof/>
              <w:color w:val="000000" w:themeColor="text1"/>
              <w:sz w:val="28"/>
              <w:szCs w:val="22"/>
              <w:lang w:eastAsia="ru-RU" w:bidi="ar-SA"/>
            </w:rPr>
            <w:t>……………………</w:t>
          </w:r>
          <w:r w:rsidR="007D7C0C">
            <w:rPr>
              <w:rFonts w:ascii="Times New Roman" w:eastAsiaTheme="minorEastAsia" w:hAnsi="Times New Roman" w:cstheme="minorBidi"/>
              <w:noProof/>
              <w:color w:val="000000" w:themeColor="text1"/>
              <w:sz w:val="28"/>
              <w:szCs w:val="22"/>
              <w:lang w:eastAsia="ru-RU" w:bidi="ar-SA"/>
            </w:rPr>
            <w:t>……</w:t>
          </w:r>
          <w:r w:rsidRPr="00862F0B">
            <w:rPr>
              <w:rFonts w:ascii="Times New Roman" w:eastAsiaTheme="minorEastAsia" w:hAnsi="Times New Roman" w:cstheme="minorBidi"/>
              <w:noProof/>
              <w:color w:val="000000" w:themeColor="text1"/>
              <w:sz w:val="28"/>
              <w:szCs w:val="22"/>
              <w:lang w:eastAsia="ru-RU" w:bidi="ar-SA"/>
            </w:rPr>
            <w:t>……………</w:t>
          </w:r>
          <w:r>
            <w:rPr>
              <w:rFonts w:ascii="Times New Roman" w:eastAsiaTheme="minorEastAsia" w:hAnsi="Times New Roman" w:cstheme="minorBidi"/>
              <w:noProof/>
              <w:color w:val="000000" w:themeColor="text1"/>
              <w:sz w:val="28"/>
              <w:szCs w:val="22"/>
              <w:lang w:eastAsia="ru-RU" w:bidi="ar-SA"/>
            </w:rPr>
            <w:t>……………………..</w:t>
          </w:r>
          <w:r w:rsidRPr="00862F0B">
            <w:rPr>
              <w:rFonts w:ascii="Times New Roman" w:eastAsiaTheme="minorEastAsia" w:hAnsi="Times New Roman" w:cstheme="minorBidi"/>
              <w:noProof/>
              <w:color w:val="000000" w:themeColor="text1"/>
              <w:sz w:val="28"/>
              <w:szCs w:val="22"/>
              <w:lang w:eastAsia="ru-RU" w:bidi="ar-SA"/>
            </w:rPr>
            <w:t>……</w:t>
          </w:r>
          <w:r w:rsidR="006E589D">
            <w:rPr>
              <w:rFonts w:ascii="Times New Roman" w:eastAsiaTheme="minorEastAsia" w:hAnsi="Times New Roman" w:cstheme="minorBidi"/>
              <w:noProof/>
              <w:color w:val="000000" w:themeColor="text1"/>
              <w:sz w:val="28"/>
              <w:szCs w:val="22"/>
              <w:lang w:eastAsia="ru-RU" w:bidi="ar-SA"/>
            </w:rPr>
            <w:t>1</w:t>
          </w:r>
          <w:r w:rsidR="000C7E2C">
            <w:rPr>
              <w:rFonts w:ascii="Times New Roman" w:eastAsiaTheme="minorEastAsia" w:hAnsi="Times New Roman" w:cstheme="minorBidi"/>
              <w:noProof/>
              <w:color w:val="000000" w:themeColor="text1"/>
              <w:sz w:val="28"/>
              <w:szCs w:val="22"/>
              <w:lang w:eastAsia="ru-RU" w:bidi="ar-SA"/>
            </w:rPr>
            <w:t>60</w:t>
          </w:r>
        </w:p>
        <w:p w14:paraId="15E33014" w14:textId="77777777" w:rsidR="00DA6628" w:rsidRPr="007D7C0C" w:rsidRDefault="005459E4" w:rsidP="00DA6628">
          <w:pPr>
            <w:rPr>
              <w:b/>
              <w:bCs/>
            </w:rPr>
          </w:pPr>
          <w:r>
            <w:rPr>
              <w:b/>
              <w:bCs/>
            </w:rPr>
            <w:fldChar w:fldCharType="end"/>
          </w:r>
        </w:p>
      </w:sdtContent>
    </w:sdt>
    <w:bookmarkStart w:id="8" w:name="_Toc126757570" w:displacedByCustomXml="prev"/>
    <w:p w14:paraId="47B82E21" w14:textId="77777777" w:rsidR="00807375" w:rsidRPr="00573801" w:rsidRDefault="00807375" w:rsidP="00573801">
      <w:pPr>
        <w:pStyle w:val="1"/>
      </w:pPr>
      <w:r w:rsidRPr="00573801">
        <w:lastRenderedPageBreak/>
        <w:t>ВВЕДЕНИЕ</w:t>
      </w:r>
      <w:bookmarkEnd w:id="7"/>
      <w:bookmarkEnd w:id="6"/>
      <w:bookmarkEnd w:id="5"/>
      <w:bookmarkEnd w:id="4"/>
      <w:bookmarkEnd w:id="8"/>
    </w:p>
    <w:p w14:paraId="7FCE9109" w14:textId="77777777" w:rsidR="00807375" w:rsidRPr="00573801" w:rsidRDefault="00807375" w:rsidP="00573801">
      <w:pPr>
        <w:spacing w:after="0" w:line="360" w:lineRule="auto"/>
        <w:ind w:firstLine="709"/>
        <w:jc w:val="both"/>
        <w:rPr>
          <w:rFonts w:ascii="Times New Roman" w:hAnsi="Times New Roman" w:cs="Times New Roman"/>
          <w:color w:val="000000" w:themeColor="text1"/>
          <w:sz w:val="28"/>
          <w:szCs w:val="28"/>
          <w:bdr w:val="none" w:sz="0" w:space="0" w:color="auto" w:frame="1"/>
        </w:rPr>
      </w:pPr>
    </w:p>
    <w:p w14:paraId="329EF96F" w14:textId="77777777" w:rsidR="00953D0A" w:rsidRPr="00573801" w:rsidRDefault="00953D0A" w:rsidP="00953D0A">
      <w:pPr>
        <w:spacing w:after="0" w:line="360" w:lineRule="auto"/>
        <w:ind w:firstLine="709"/>
        <w:jc w:val="both"/>
        <w:rPr>
          <w:rFonts w:ascii="Times New Roman" w:hAnsi="Times New Roman" w:cs="Times New Roman"/>
          <w:color w:val="000000" w:themeColor="text1"/>
          <w:sz w:val="28"/>
          <w:szCs w:val="28"/>
          <w:bdr w:val="none" w:sz="0" w:space="0" w:color="auto" w:frame="1"/>
        </w:rPr>
      </w:pPr>
      <w:r w:rsidRPr="00573801">
        <w:rPr>
          <w:rFonts w:ascii="Times New Roman" w:hAnsi="Times New Roman" w:cs="Times New Roman"/>
          <w:color w:val="000000" w:themeColor="text1"/>
          <w:sz w:val="28"/>
          <w:szCs w:val="28"/>
          <w:bdr w:val="none" w:sz="0" w:space="0" w:color="auto" w:frame="1"/>
        </w:rPr>
        <w:t xml:space="preserve">Реализация крупных проектов в любой области деятельности сопряжена с потоком изменений и рисков, ненадёжностью фактических данных, необходимостью экстренного принятия решений в условиях ограниченной информации. Имеющиеся в настоящее время серьезные сложности в экономике значительно сказываются на реализации международных и отечественных проектов, тем самым требуют тщательного выявления проблем и предложения практических рекомендаций по минимизации рисков для конкретных компаний. Учитывая при этом конкретную специфику и её особенности. </w:t>
      </w:r>
    </w:p>
    <w:p w14:paraId="17D3F836" w14:textId="77777777" w:rsidR="00953D0A" w:rsidRPr="00573801" w:rsidRDefault="00953D0A" w:rsidP="00953D0A">
      <w:pPr>
        <w:spacing w:after="0" w:line="360" w:lineRule="auto"/>
        <w:ind w:firstLine="709"/>
        <w:jc w:val="both"/>
        <w:rPr>
          <w:rFonts w:ascii="Times New Roman" w:hAnsi="Times New Roman" w:cs="Times New Roman"/>
          <w:color w:val="000000" w:themeColor="text1"/>
          <w:sz w:val="28"/>
          <w:szCs w:val="28"/>
        </w:rPr>
      </w:pPr>
      <w:r w:rsidRPr="00573801">
        <w:rPr>
          <w:rFonts w:ascii="Times New Roman" w:hAnsi="Times New Roman" w:cs="Times New Roman"/>
          <w:color w:val="000000" w:themeColor="text1"/>
          <w:sz w:val="28"/>
          <w:szCs w:val="28"/>
          <w:bdr w:val="none" w:sz="0" w:space="0" w:color="auto" w:frame="1"/>
        </w:rPr>
        <w:t>Управление рисками является ключом к развитию успешного бизнеса, в том числе строительного как на международном, так и на отечественном рынке, с помощью определенных систем управления рисками.</w:t>
      </w:r>
    </w:p>
    <w:p w14:paraId="39E5DDC6" w14:textId="77777777" w:rsidR="00953D0A" w:rsidRPr="00573801" w:rsidRDefault="00953D0A" w:rsidP="00953D0A">
      <w:pPr>
        <w:pStyle w:val="a6"/>
        <w:spacing w:after="0" w:line="360" w:lineRule="auto"/>
        <w:ind w:firstLine="709"/>
        <w:jc w:val="both"/>
        <w:textAlignment w:val="baseline"/>
        <w:rPr>
          <w:rFonts w:cs="Times New Roman"/>
          <w:color w:val="000000" w:themeColor="text1"/>
          <w:sz w:val="28"/>
          <w:szCs w:val="28"/>
          <w:bdr w:val="none" w:sz="0" w:space="0" w:color="auto" w:frame="1"/>
        </w:rPr>
      </w:pPr>
      <w:r w:rsidRPr="00573801">
        <w:rPr>
          <w:rFonts w:cs="Times New Roman"/>
          <w:color w:val="000000" w:themeColor="text1"/>
          <w:sz w:val="28"/>
          <w:szCs w:val="28"/>
          <w:bdr w:val="none" w:sz="0" w:space="0" w:color="auto" w:frame="1"/>
        </w:rPr>
        <w:t>Строительная отрасль имеет особые характеристики, которые порождают различные виды рисков. </w:t>
      </w:r>
    </w:p>
    <w:p w14:paraId="4279CA93" w14:textId="77777777" w:rsidR="00953D0A" w:rsidRPr="00371C02" w:rsidRDefault="00953D0A" w:rsidP="00953D0A">
      <w:pPr>
        <w:pStyle w:val="a6"/>
        <w:spacing w:after="0" w:line="360" w:lineRule="auto"/>
        <w:ind w:firstLine="709"/>
        <w:jc w:val="both"/>
        <w:rPr>
          <w:rFonts w:cs="Times New Roman"/>
          <w:color w:val="000000" w:themeColor="text1"/>
          <w:sz w:val="28"/>
          <w:szCs w:val="28"/>
          <w:bdr w:val="none" w:sz="0" w:space="0" w:color="auto" w:frame="1"/>
        </w:rPr>
      </w:pPr>
      <w:r w:rsidRPr="00573801">
        <w:rPr>
          <w:rFonts w:cs="Times New Roman"/>
          <w:color w:val="000000" w:themeColor="text1"/>
          <w:sz w:val="28"/>
          <w:szCs w:val="28"/>
        </w:rPr>
        <w:t xml:space="preserve">Процесс управления рисками в сфере строительства включает следующие </w:t>
      </w:r>
      <w:r w:rsidRPr="00371C02">
        <w:rPr>
          <w:rFonts w:cs="Times New Roman"/>
          <w:color w:val="000000" w:themeColor="text1"/>
          <w:sz w:val="28"/>
          <w:szCs w:val="28"/>
          <w:bdr w:val="none" w:sz="0" w:space="0" w:color="auto" w:frame="1"/>
        </w:rPr>
        <w:t>этапы</w:t>
      </w:r>
      <w:r>
        <w:rPr>
          <w:rFonts w:cs="Times New Roman"/>
          <w:color w:val="000000" w:themeColor="text1"/>
          <w:sz w:val="28"/>
          <w:szCs w:val="28"/>
          <w:bdr w:val="none" w:sz="0" w:space="0" w:color="auto" w:frame="1"/>
        </w:rPr>
        <w:t xml:space="preserve"> </w:t>
      </w:r>
      <w:r w:rsidRPr="00371C02">
        <w:rPr>
          <w:rFonts w:cs="Times New Roman"/>
          <w:color w:val="000000" w:themeColor="text1"/>
          <w:sz w:val="28"/>
          <w:szCs w:val="28"/>
          <w:bdr w:val="none" w:sz="0" w:space="0" w:color="auto" w:frame="1"/>
        </w:rPr>
        <w:t>[19]:</w:t>
      </w:r>
      <w:r>
        <w:rPr>
          <w:rFonts w:cs="Times New Roman"/>
          <w:color w:val="000000" w:themeColor="text1"/>
          <w:sz w:val="28"/>
          <w:szCs w:val="28"/>
          <w:bdr w:val="none" w:sz="0" w:space="0" w:color="auto" w:frame="1"/>
        </w:rPr>
        <w:t xml:space="preserve"> </w:t>
      </w:r>
    </w:p>
    <w:p w14:paraId="555D347B" w14:textId="77777777" w:rsidR="00953D0A" w:rsidRPr="00573801" w:rsidRDefault="00953D0A" w:rsidP="00953D0A">
      <w:pPr>
        <w:pStyle w:val="a"/>
        <w:shd w:val="clear" w:color="auto" w:fill="auto"/>
      </w:pPr>
      <w:r w:rsidRPr="00371C02">
        <w:rPr>
          <w:bdr w:val="none" w:sz="0" w:space="0" w:color="auto" w:frame="1"/>
        </w:rPr>
        <w:t>установление контекста</w:t>
      </w:r>
      <w:r w:rsidRPr="00573801">
        <w:t xml:space="preserve"> управления;</w:t>
      </w:r>
    </w:p>
    <w:p w14:paraId="73B32CAB" w14:textId="77777777" w:rsidR="00953D0A" w:rsidRPr="00573801" w:rsidRDefault="00953D0A" w:rsidP="00953D0A">
      <w:pPr>
        <w:pStyle w:val="a"/>
        <w:shd w:val="clear" w:color="auto" w:fill="auto"/>
      </w:pPr>
      <w:r w:rsidRPr="00573801">
        <w:t>оценка риска;</w:t>
      </w:r>
    </w:p>
    <w:p w14:paraId="3BC5A218" w14:textId="77777777" w:rsidR="00953D0A" w:rsidRPr="00573801" w:rsidRDefault="00953D0A" w:rsidP="00953D0A">
      <w:pPr>
        <w:pStyle w:val="a"/>
        <w:shd w:val="clear" w:color="auto" w:fill="auto"/>
      </w:pPr>
      <w:r w:rsidRPr="00573801">
        <w:t>идентификация риска;</w:t>
      </w:r>
    </w:p>
    <w:p w14:paraId="27E843DE" w14:textId="77777777" w:rsidR="00953D0A" w:rsidRPr="00573801" w:rsidRDefault="00953D0A" w:rsidP="00953D0A">
      <w:pPr>
        <w:pStyle w:val="a"/>
        <w:shd w:val="clear" w:color="auto" w:fill="auto"/>
      </w:pPr>
      <w:r w:rsidRPr="00573801">
        <w:t>анализ риска;</w:t>
      </w:r>
    </w:p>
    <w:p w14:paraId="14806AA0" w14:textId="77777777" w:rsidR="00953D0A" w:rsidRPr="00573801" w:rsidRDefault="00953D0A" w:rsidP="00953D0A">
      <w:pPr>
        <w:pStyle w:val="a"/>
        <w:shd w:val="clear" w:color="auto" w:fill="auto"/>
      </w:pPr>
      <w:r w:rsidRPr="00573801">
        <w:t>оценка риска;</w:t>
      </w:r>
    </w:p>
    <w:p w14:paraId="1D8740D6" w14:textId="77777777" w:rsidR="00953D0A" w:rsidRPr="00573801" w:rsidRDefault="00953D0A" w:rsidP="00953D0A">
      <w:pPr>
        <w:pStyle w:val="a"/>
        <w:shd w:val="clear" w:color="auto" w:fill="auto"/>
      </w:pPr>
      <w:r w:rsidRPr="00573801">
        <w:t>обработка риска;</w:t>
      </w:r>
    </w:p>
    <w:p w14:paraId="68CF1ADF" w14:textId="77777777" w:rsidR="00953D0A" w:rsidRPr="00573801" w:rsidRDefault="00953D0A" w:rsidP="00953D0A">
      <w:pPr>
        <w:pStyle w:val="a"/>
        <w:shd w:val="clear" w:color="auto" w:fill="auto"/>
      </w:pPr>
      <w:r w:rsidRPr="00573801">
        <w:t>анализ и мониторинг.</w:t>
      </w:r>
    </w:p>
    <w:p w14:paraId="6C46C1A3" w14:textId="77777777" w:rsidR="00953D0A" w:rsidRPr="00573801" w:rsidRDefault="00953D0A" w:rsidP="00953D0A">
      <w:pPr>
        <w:spacing w:after="0" w:line="360" w:lineRule="auto"/>
        <w:ind w:firstLine="709"/>
        <w:jc w:val="both"/>
        <w:rPr>
          <w:rFonts w:ascii="Times New Roman" w:hAnsi="Times New Roman" w:cs="Times New Roman"/>
          <w:color w:val="000000" w:themeColor="text1"/>
          <w:sz w:val="28"/>
          <w:szCs w:val="28"/>
        </w:rPr>
      </w:pPr>
      <w:r w:rsidRPr="00573801">
        <w:rPr>
          <w:rFonts w:ascii="Times New Roman" w:hAnsi="Times New Roman" w:cs="Times New Roman"/>
          <w:color w:val="000000" w:themeColor="text1"/>
          <w:sz w:val="28"/>
          <w:szCs w:val="28"/>
        </w:rPr>
        <w:t>Для борьбы с рисками в сфере строительства доступны различные инструменты управления рисками. Управляющие системы по рискам в сфере строительства сосредоточены на оценке рисков, связанных либо непосредственно со строительством, внутренней средой, либо с контрагентами. </w:t>
      </w:r>
    </w:p>
    <w:p w14:paraId="717F883E" w14:textId="77777777" w:rsidR="00953D0A" w:rsidRDefault="00953D0A" w:rsidP="00953D0A">
      <w:pPr>
        <w:spacing w:after="0" w:line="360" w:lineRule="auto"/>
        <w:ind w:firstLine="709"/>
        <w:jc w:val="both"/>
        <w:rPr>
          <w:rFonts w:ascii="Times New Roman" w:hAnsi="Times New Roman" w:cs="Times New Roman"/>
          <w:color w:val="000000" w:themeColor="text1"/>
          <w:sz w:val="28"/>
          <w:szCs w:val="28"/>
        </w:rPr>
      </w:pPr>
      <w:r w:rsidRPr="00573801">
        <w:rPr>
          <w:rFonts w:ascii="Times New Roman" w:hAnsi="Times New Roman" w:cs="Times New Roman"/>
          <w:color w:val="000000" w:themeColor="text1"/>
          <w:sz w:val="28"/>
          <w:szCs w:val="28"/>
        </w:rPr>
        <w:lastRenderedPageBreak/>
        <w:t xml:space="preserve">Целью исследования </w:t>
      </w:r>
      <w:r>
        <w:rPr>
          <w:rFonts w:ascii="Times New Roman" w:hAnsi="Times New Roman" w:cs="Times New Roman"/>
          <w:color w:val="000000" w:themeColor="text1"/>
          <w:sz w:val="28"/>
          <w:szCs w:val="28"/>
        </w:rPr>
        <w:t>является развитие теоретических положений, разработка методических и практических инструментов и рекомендаций по управлению проектными рисками с учётом особенностей проектного управления организации и отраслевой специфики.</w:t>
      </w:r>
    </w:p>
    <w:p w14:paraId="449AA071" w14:textId="77777777" w:rsidR="00953D0A" w:rsidRPr="00573801" w:rsidRDefault="00953D0A" w:rsidP="00953D0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73801">
        <w:rPr>
          <w:rFonts w:ascii="Times New Roman" w:hAnsi="Times New Roman" w:cs="Times New Roman"/>
          <w:color w:val="000000" w:themeColor="text1"/>
          <w:sz w:val="28"/>
          <w:szCs w:val="28"/>
        </w:rPr>
        <w:t xml:space="preserve">Для достижения поставленной цели необходимо решить следующие задачи: </w:t>
      </w:r>
    </w:p>
    <w:p w14:paraId="7B09FADF" w14:textId="77777777" w:rsidR="00953D0A" w:rsidRPr="00573801" w:rsidRDefault="00953D0A" w:rsidP="00953D0A">
      <w:pPr>
        <w:spacing w:after="0" w:line="360" w:lineRule="auto"/>
        <w:ind w:firstLine="709"/>
        <w:jc w:val="both"/>
        <w:rPr>
          <w:rFonts w:ascii="Times New Roman" w:hAnsi="Times New Roman" w:cs="Times New Roman"/>
          <w:color w:val="000000" w:themeColor="text1"/>
          <w:sz w:val="28"/>
          <w:szCs w:val="28"/>
        </w:rPr>
      </w:pPr>
      <w:r w:rsidRPr="00573801">
        <w:rPr>
          <w:rFonts w:ascii="Times New Roman" w:hAnsi="Times New Roman" w:cs="Times New Roman"/>
          <w:color w:val="000000" w:themeColor="text1"/>
          <w:sz w:val="28"/>
          <w:szCs w:val="28"/>
        </w:rPr>
        <w:t xml:space="preserve">− рассмотреть теоретические аспекты </w:t>
      </w:r>
      <w:r>
        <w:rPr>
          <w:rFonts w:ascii="Times New Roman" w:hAnsi="Times New Roman" w:cs="Times New Roman"/>
          <w:color w:val="000000" w:themeColor="text1"/>
          <w:sz w:val="28"/>
          <w:szCs w:val="28"/>
        </w:rPr>
        <w:t xml:space="preserve">формирования инструментария </w:t>
      </w:r>
      <w:r w:rsidRPr="00573801">
        <w:rPr>
          <w:rFonts w:ascii="Times New Roman" w:hAnsi="Times New Roman" w:cs="Times New Roman"/>
          <w:color w:val="000000" w:themeColor="text1"/>
          <w:sz w:val="28"/>
          <w:szCs w:val="28"/>
        </w:rPr>
        <w:t>управления рисками проекта в сфере строительства;</w:t>
      </w:r>
    </w:p>
    <w:p w14:paraId="48EA2576" w14:textId="77777777" w:rsidR="00953D0A" w:rsidRPr="00573801" w:rsidRDefault="00953D0A" w:rsidP="00953D0A">
      <w:pPr>
        <w:spacing w:after="0" w:line="360" w:lineRule="auto"/>
        <w:ind w:firstLine="709"/>
        <w:jc w:val="both"/>
        <w:rPr>
          <w:rFonts w:ascii="Times New Roman" w:hAnsi="Times New Roman" w:cs="Times New Roman"/>
          <w:color w:val="000000" w:themeColor="text1"/>
          <w:sz w:val="28"/>
          <w:szCs w:val="28"/>
        </w:rPr>
      </w:pPr>
      <w:r w:rsidRPr="00573801">
        <w:rPr>
          <w:rFonts w:ascii="Times New Roman" w:hAnsi="Times New Roman" w:cs="Times New Roman"/>
          <w:color w:val="000000" w:themeColor="text1"/>
          <w:sz w:val="28"/>
          <w:szCs w:val="28"/>
        </w:rPr>
        <w:t xml:space="preserve"> − сделать обзор проектной деятельности в сфере строительства, выявить особенности реализуемых проектов;</w:t>
      </w:r>
    </w:p>
    <w:p w14:paraId="59AC01CC" w14:textId="77777777" w:rsidR="00953D0A" w:rsidRPr="00573801" w:rsidRDefault="00953D0A" w:rsidP="00953D0A">
      <w:pPr>
        <w:spacing w:after="0" w:line="360" w:lineRule="auto"/>
        <w:ind w:firstLine="709"/>
        <w:jc w:val="both"/>
        <w:rPr>
          <w:rFonts w:ascii="Times New Roman" w:hAnsi="Times New Roman" w:cs="Times New Roman"/>
          <w:color w:val="000000" w:themeColor="text1"/>
          <w:sz w:val="28"/>
          <w:szCs w:val="28"/>
        </w:rPr>
      </w:pPr>
      <w:r w:rsidRPr="00573801">
        <w:rPr>
          <w:rFonts w:ascii="Times New Roman" w:hAnsi="Times New Roman" w:cs="Times New Roman"/>
          <w:color w:val="000000" w:themeColor="text1"/>
          <w:sz w:val="28"/>
          <w:szCs w:val="28"/>
        </w:rPr>
        <w:t xml:space="preserve"> − рассмотреть зарубежный и отечественный опыт управлени</w:t>
      </w:r>
      <w:r>
        <w:rPr>
          <w:rFonts w:ascii="Times New Roman" w:hAnsi="Times New Roman" w:cs="Times New Roman"/>
          <w:color w:val="000000" w:themeColor="text1"/>
          <w:sz w:val="28"/>
          <w:szCs w:val="28"/>
        </w:rPr>
        <w:t>я рисками в сфере строительства;</w:t>
      </w:r>
    </w:p>
    <w:p w14:paraId="36CDD876" w14:textId="77777777" w:rsidR="00953D0A" w:rsidRPr="00573801" w:rsidRDefault="00953D0A" w:rsidP="00953D0A">
      <w:pPr>
        <w:spacing w:after="0" w:line="360" w:lineRule="auto"/>
        <w:ind w:firstLine="709"/>
        <w:jc w:val="both"/>
        <w:rPr>
          <w:rFonts w:ascii="Times New Roman" w:hAnsi="Times New Roman" w:cs="Times New Roman"/>
          <w:color w:val="000000" w:themeColor="text1"/>
          <w:sz w:val="28"/>
          <w:szCs w:val="28"/>
        </w:rPr>
      </w:pPr>
      <w:r w:rsidRPr="00573801">
        <w:rPr>
          <w:rFonts w:ascii="Times New Roman" w:hAnsi="Times New Roman" w:cs="Times New Roman"/>
          <w:color w:val="000000" w:themeColor="text1"/>
          <w:sz w:val="28"/>
          <w:szCs w:val="28"/>
        </w:rPr>
        <w:t xml:space="preserve">− разработать </w:t>
      </w:r>
      <w:r>
        <w:rPr>
          <w:rFonts w:ascii="Times New Roman" w:hAnsi="Times New Roman" w:cs="Times New Roman"/>
          <w:color w:val="000000" w:themeColor="text1"/>
          <w:sz w:val="28"/>
          <w:szCs w:val="28"/>
        </w:rPr>
        <w:t>комплексный механизм</w:t>
      </w:r>
      <w:r w:rsidRPr="00573801">
        <w:rPr>
          <w:rFonts w:ascii="Times New Roman" w:hAnsi="Times New Roman" w:cs="Times New Roman"/>
          <w:color w:val="000000" w:themeColor="text1"/>
          <w:sz w:val="28"/>
          <w:szCs w:val="28"/>
        </w:rPr>
        <w:t xml:space="preserve"> управления </w:t>
      </w:r>
      <w:r>
        <w:rPr>
          <w:rFonts w:ascii="Times New Roman" w:hAnsi="Times New Roman" w:cs="Times New Roman"/>
          <w:color w:val="000000" w:themeColor="text1"/>
          <w:sz w:val="28"/>
          <w:szCs w:val="28"/>
        </w:rPr>
        <w:t xml:space="preserve">проектными </w:t>
      </w:r>
      <w:r w:rsidRPr="00573801">
        <w:rPr>
          <w:rFonts w:ascii="Times New Roman" w:hAnsi="Times New Roman" w:cs="Times New Roman"/>
          <w:color w:val="000000" w:themeColor="text1"/>
          <w:sz w:val="28"/>
          <w:szCs w:val="28"/>
        </w:rPr>
        <w:t xml:space="preserve">рисками в сфере строительства, определить содержание и дать подробное описание всех ее основных компонентов; </w:t>
      </w:r>
    </w:p>
    <w:p w14:paraId="11F5E92F" w14:textId="77777777" w:rsidR="00953D0A" w:rsidRPr="00573801" w:rsidRDefault="00953D0A" w:rsidP="00953D0A">
      <w:pPr>
        <w:spacing w:after="0" w:line="360" w:lineRule="auto"/>
        <w:ind w:firstLine="709"/>
        <w:jc w:val="both"/>
        <w:rPr>
          <w:rFonts w:ascii="Times New Roman" w:hAnsi="Times New Roman" w:cs="Times New Roman"/>
          <w:color w:val="000000" w:themeColor="text1"/>
          <w:sz w:val="28"/>
          <w:szCs w:val="28"/>
        </w:rPr>
      </w:pPr>
      <w:r w:rsidRPr="00573801">
        <w:rPr>
          <w:rFonts w:ascii="Times New Roman" w:hAnsi="Times New Roman" w:cs="Times New Roman"/>
          <w:color w:val="000000" w:themeColor="text1"/>
          <w:sz w:val="28"/>
          <w:szCs w:val="28"/>
        </w:rPr>
        <w:t>− апробировать предложенн</w:t>
      </w:r>
      <w:r>
        <w:rPr>
          <w:rFonts w:ascii="Times New Roman" w:hAnsi="Times New Roman" w:cs="Times New Roman"/>
          <w:color w:val="000000" w:themeColor="text1"/>
          <w:sz w:val="28"/>
          <w:szCs w:val="28"/>
        </w:rPr>
        <w:t>ый</w:t>
      </w:r>
      <w:r w:rsidRPr="005738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механизм управления проектными рисками</w:t>
      </w:r>
      <w:r w:rsidRPr="00573801">
        <w:rPr>
          <w:rFonts w:ascii="Times New Roman" w:hAnsi="Times New Roman" w:cs="Times New Roman"/>
          <w:color w:val="000000" w:themeColor="text1"/>
          <w:sz w:val="28"/>
          <w:szCs w:val="28"/>
        </w:rPr>
        <w:t xml:space="preserve"> на примере конкретного проекта в </w:t>
      </w:r>
      <w:r>
        <w:rPr>
          <w:rFonts w:ascii="Times New Roman" w:hAnsi="Times New Roman" w:cs="Times New Roman"/>
          <w:color w:val="000000" w:themeColor="text1"/>
          <w:sz w:val="28"/>
          <w:szCs w:val="28"/>
        </w:rPr>
        <w:t>сфере строительства и оценить его</w:t>
      </w:r>
      <w:r w:rsidRPr="00573801">
        <w:rPr>
          <w:rFonts w:ascii="Times New Roman" w:hAnsi="Times New Roman" w:cs="Times New Roman"/>
          <w:color w:val="000000" w:themeColor="text1"/>
          <w:sz w:val="28"/>
          <w:szCs w:val="28"/>
        </w:rPr>
        <w:t xml:space="preserve"> эффективность. </w:t>
      </w:r>
    </w:p>
    <w:p w14:paraId="21FF5A09" w14:textId="77777777" w:rsidR="00953D0A" w:rsidRPr="00573801" w:rsidRDefault="00953D0A" w:rsidP="00953D0A">
      <w:pPr>
        <w:spacing w:after="0" w:line="360" w:lineRule="auto"/>
        <w:ind w:firstLine="709"/>
        <w:jc w:val="both"/>
        <w:rPr>
          <w:rFonts w:ascii="Times New Roman" w:hAnsi="Times New Roman" w:cs="Times New Roman"/>
          <w:color w:val="000000" w:themeColor="text1"/>
          <w:sz w:val="28"/>
          <w:szCs w:val="28"/>
        </w:rPr>
      </w:pPr>
      <w:r w:rsidRPr="00573801">
        <w:rPr>
          <w:rFonts w:ascii="Times New Roman" w:hAnsi="Times New Roman" w:cs="Times New Roman"/>
          <w:color w:val="000000" w:themeColor="text1"/>
          <w:sz w:val="28"/>
          <w:szCs w:val="28"/>
        </w:rPr>
        <w:t xml:space="preserve">Объект исследования – проекты в сфере строительства. </w:t>
      </w:r>
    </w:p>
    <w:p w14:paraId="5C2DDA51" w14:textId="77777777" w:rsidR="00953D0A" w:rsidRPr="00573801" w:rsidRDefault="00953D0A" w:rsidP="00953D0A">
      <w:pPr>
        <w:spacing w:after="0" w:line="360" w:lineRule="auto"/>
        <w:ind w:firstLine="709"/>
        <w:jc w:val="both"/>
        <w:rPr>
          <w:rFonts w:ascii="Times New Roman" w:hAnsi="Times New Roman" w:cs="Times New Roman"/>
          <w:color w:val="000000" w:themeColor="text1"/>
          <w:sz w:val="28"/>
          <w:szCs w:val="28"/>
        </w:rPr>
      </w:pPr>
      <w:r w:rsidRPr="00573801">
        <w:rPr>
          <w:rFonts w:ascii="Times New Roman" w:hAnsi="Times New Roman" w:cs="Times New Roman"/>
          <w:color w:val="000000" w:themeColor="text1"/>
          <w:sz w:val="28"/>
          <w:szCs w:val="28"/>
        </w:rPr>
        <w:t xml:space="preserve">Предмет исследования – </w:t>
      </w:r>
      <w:r>
        <w:rPr>
          <w:rFonts w:ascii="Times New Roman" w:hAnsi="Times New Roman" w:cs="Times New Roman"/>
          <w:color w:val="000000" w:themeColor="text1"/>
          <w:sz w:val="28"/>
          <w:szCs w:val="28"/>
        </w:rPr>
        <w:t>механизм</w:t>
      </w:r>
      <w:r w:rsidRPr="00573801">
        <w:rPr>
          <w:rFonts w:ascii="Times New Roman" w:hAnsi="Times New Roman" w:cs="Times New Roman"/>
          <w:color w:val="000000" w:themeColor="text1"/>
          <w:sz w:val="28"/>
          <w:szCs w:val="28"/>
        </w:rPr>
        <w:t xml:space="preserve"> управления </w:t>
      </w:r>
      <w:r>
        <w:rPr>
          <w:rFonts w:ascii="Times New Roman" w:hAnsi="Times New Roman" w:cs="Times New Roman"/>
          <w:color w:val="000000" w:themeColor="text1"/>
          <w:sz w:val="28"/>
          <w:szCs w:val="28"/>
        </w:rPr>
        <w:t xml:space="preserve">проектными </w:t>
      </w:r>
      <w:r w:rsidRPr="00573801">
        <w:rPr>
          <w:rFonts w:ascii="Times New Roman" w:hAnsi="Times New Roman" w:cs="Times New Roman"/>
          <w:color w:val="000000" w:themeColor="text1"/>
          <w:sz w:val="28"/>
          <w:szCs w:val="28"/>
        </w:rPr>
        <w:t xml:space="preserve">рисками в сфере строительства. </w:t>
      </w:r>
    </w:p>
    <w:p w14:paraId="661D4777" w14:textId="77777777" w:rsidR="00953D0A" w:rsidRPr="00573801" w:rsidRDefault="00953D0A" w:rsidP="00953D0A">
      <w:pPr>
        <w:spacing w:after="0" w:line="360" w:lineRule="auto"/>
        <w:ind w:firstLine="709"/>
        <w:jc w:val="both"/>
        <w:rPr>
          <w:rFonts w:ascii="Times New Roman" w:hAnsi="Times New Roman" w:cs="Times New Roman"/>
          <w:color w:val="000000" w:themeColor="text1"/>
          <w:sz w:val="28"/>
          <w:szCs w:val="28"/>
        </w:rPr>
      </w:pPr>
      <w:r w:rsidRPr="00573801">
        <w:rPr>
          <w:rFonts w:ascii="Times New Roman" w:hAnsi="Times New Roman" w:cs="Times New Roman"/>
          <w:color w:val="000000" w:themeColor="text1"/>
          <w:sz w:val="28"/>
          <w:szCs w:val="28"/>
        </w:rPr>
        <w:t>Степень разработанности проблемы. Проблемы, связанные с управлением, оценкой и анализом проектных рисков активно обсуждаются в научных исследованиях отечественных и зарубежных авторов. В ходе работы по выбранному направлению выпускной квалификационной работы потребовалось ознакомление с широким кругом вопросов, затрагивающих как теоретические основы оценки проектных рисков, так и практику процессов оценки на проектах, осуществляемых российскими и иностранными компаниями.</w:t>
      </w:r>
    </w:p>
    <w:p w14:paraId="0C4B8B9B" w14:textId="77777777" w:rsidR="00953D0A" w:rsidRPr="00573801" w:rsidRDefault="00953D0A" w:rsidP="00953D0A">
      <w:pPr>
        <w:spacing w:after="0" w:line="360" w:lineRule="auto"/>
        <w:ind w:firstLine="709"/>
        <w:jc w:val="both"/>
        <w:rPr>
          <w:rFonts w:ascii="Times New Roman" w:hAnsi="Times New Roman" w:cs="Times New Roman"/>
          <w:color w:val="000000" w:themeColor="text1"/>
          <w:sz w:val="28"/>
          <w:szCs w:val="28"/>
        </w:rPr>
      </w:pPr>
      <w:r w:rsidRPr="00573801">
        <w:rPr>
          <w:rFonts w:ascii="Times New Roman" w:hAnsi="Times New Roman" w:cs="Times New Roman"/>
          <w:color w:val="000000" w:themeColor="text1"/>
          <w:sz w:val="28"/>
          <w:szCs w:val="28"/>
        </w:rPr>
        <w:lastRenderedPageBreak/>
        <w:t xml:space="preserve">Теоретическую и методологическую основу исследования составили нормативно-правовые акты, интернет-источники, учебники и учебные пособия, монографии, статьи отечественных и зарубежных ученых в области проектного менеджмента, управления и организации в сфере строительства, теории и системного анализа закономерностей социально-экономического развития, теории менеджмента, статистики, экономического анализа, риск-менеджмента. </w:t>
      </w:r>
    </w:p>
    <w:p w14:paraId="493777F3" w14:textId="77777777" w:rsidR="00953D0A" w:rsidRPr="00573801" w:rsidRDefault="00953D0A" w:rsidP="00953D0A">
      <w:pPr>
        <w:spacing w:after="0" w:line="360" w:lineRule="auto"/>
        <w:ind w:firstLine="709"/>
        <w:jc w:val="both"/>
        <w:rPr>
          <w:rFonts w:ascii="Times New Roman" w:hAnsi="Times New Roman" w:cs="Times New Roman"/>
          <w:color w:val="000000" w:themeColor="text1"/>
          <w:sz w:val="28"/>
          <w:szCs w:val="28"/>
        </w:rPr>
      </w:pPr>
      <w:r w:rsidRPr="00573801">
        <w:rPr>
          <w:rFonts w:ascii="Times New Roman" w:hAnsi="Times New Roman" w:cs="Times New Roman"/>
          <w:color w:val="000000" w:themeColor="text1"/>
          <w:sz w:val="28"/>
          <w:szCs w:val="28"/>
        </w:rPr>
        <w:t xml:space="preserve">Методология исследования основана на общенаучных и специальных методах: анализа и синтеза, сравнения и экспертных оценок. </w:t>
      </w:r>
    </w:p>
    <w:p w14:paraId="7001796B" w14:textId="77777777" w:rsidR="00953D0A" w:rsidRPr="00573801" w:rsidRDefault="00953D0A" w:rsidP="00953D0A">
      <w:pPr>
        <w:spacing w:after="0" w:line="360" w:lineRule="auto"/>
        <w:ind w:firstLine="709"/>
        <w:jc w:val="both"/>
        <w:rPr>
          <w:rFonts w:ascii="Times New Roman" w:hAnsi="Times New Roman" w:cs="Times New Roman"/>
          <w:color w:val="000000" w:themeColor="text1"/>
          <w:sz w:val="28"/>
          <w:szCs w:val="28"/>
        </w:rPr>
      </w:pPr>
      <w:r w:rsidRPr="00573801">
        <w:rPr>
          <w:rFonts w:ascii="Times New Roman" w:hAnsi="Times New Roman" w:cs="Times New Roman"/>
          <w:color w:val="000000" w:themeColor="text1"/>
          <w:sz w:val="28"/>
          <w:szCs w:val="28"/>
        </w:rPr>
        <w:t xml:space="preserve">В основе исследования были использованы труды таких отечественных ученых, как В. В. Ситников, В. М. Русинов, Л. В. Давыдова, И. В. Ильин, А. Э. Баринов, М. А. </w:t>
      </w:r>
      <w:proofErr w:type="spellStart"/>
      <w:r w:rsidRPr="00573801">
        <w:rPr>
          <w:rFonts w:ascii="Times New Roman" w:hAnsi="Times New Roman" w:cs="Times New Roman"/>
          <w:color w:val="000000" w:themeColor="text1"/>
          <w:sz w:val="28"/>
          <w:szCs w:val="28"/>
        </w:rPr>
        <w:t>Батьковский</w:t>
      </w:r>
      <w:proofErr w:type="spellEnd"/>
      <w:r w:rsidRPr="00573801">
        <w:rPr>
          <w:rFonts w:ascii="Times New Roman" w:hAnsi="Times New Roman" w:cs="Times New Roman"/>
          <w:color w:val="000000" w:themeColor="text1"/>
          <w:sz w:val="28"/>
          <w:szCs w:val="28"/>
        </w:rPr>
        <w:t xml:space="preserve">, Е. Н. Стрелина, Л. </w:t>
      </w:r>
      <w:proofErr w:type="spellStart"/>
      <w:r w:rsidRPr="00573801">
        <w:rPr>
          <w:rFonts w:ascii="Times New Roman" w:hAnsi="Times New Roman" w:cs="Times New Roman"/>
          <w:color w:val="000000" w:themeColor="text1"/>
          <w:sz w:val="28"/>
          <w:szCs w:val="28"/>
        </w:rPr>
        <w:t>Антонян</w:t>
      </w:r>
      <w:proofErr w:type="spellEnd"/>
      <w:r w:rsidRPr="00573801">
        <w:rPr>
          <w:rFonts w:ascii="Times New Roman" w:hAnsi="Times New Roman" w:cs="Times New Roman"/>
          <w:color w:val="000000" w:themeColor="text1"/>
          <w:sz w:val="28"/>
          <w:szCs w:val="28"/>
        </w:rPr>
        <w:t xml:space="preserve">, А. А. </w:t>
      </w:r>
      <w:proofErr w:type="spellStart"/>
      <w:r w:rsidRPr="00573801">
        <w:rPr>
          <w:rFonts w:ascii="Times New Roman" w:hAnsi="Times New Roman" w:cs="Times New Roman"/>
          <w:color w:val="000000" w:themeColor="text1"/>
          <w:sz w:val="28"/>
          <w:szCs w:val="28"/>
        </w:rPr>
        <w:t>Арямов</w:t>
      </w:r>
      <w:proofErr w:type="spellEnd"/>
      <w:r w:rsidRPr="00573801">
        <w:rPr>
          <w:rFonts w:ascii="Times New Roman" w:hAnsi="Times New Roman" w:cs="Times New Roman"/>
          <w:color w:val="000000" w:themeColor="text1"/>
          <w:sz w:val="28"/>
          <w:szCs w:val="28"/>
        </w:rPr>
        <w:t xml:space="preserve">, К. В. Балдин, С. М. Васин, С. Н. Воробьев, В. Н. Вяткин, Н. Б. </w:t>
      </w:r>
      <w:proofErr w:type="spellStart"/>
      <w:r w:rsidRPr="00573801">
        <w:rPr>
          <w:rFonts w:ascii="Times New Roman" w:hAnsi="Times New Roman" w:cs="Times New Roman"/>
          <w:color w:val="000000" w:themeColor="text1"/>
          <w:sz w:val="28"/>
          <w:szCs w:val="28"/>
        </w:rPr>
        <w:t>Ермасова</w:t>
      </w:r>
      <w:proofErr w:type="spellEnd"/>
      <w:r w:rsidRPr="00573801">
        <w:rPr>
          <w:rFonts w:ascii="Times New Roman" w:hAnsi="Times New Roman" w:cs="Times New Roman"/>
          <w:color w:val="000000" w:themeColor="text1"/>
          <w:sz w:val="28"/>
          <w:szCs w:val="28"/>
        </w:rPr>
        <w:t xml:space="preserve">, А. К. Покровский, Е. М. Стрижакова и другие, а также труды зарубежных авторов – Ф. </w:t>
      </w:r>
      <w:proofErr w:type="spellStart"/>
      <w:r w:rsidRPr="00573801">
        <w:rPr>
          <w:rFonts w:ascii="Times New Roman" w:hAnsi="Times New Roman" w:cs="Times New Roman"/>
          <w:color w:val="000000" w:themeColor="text1"/>
          <w:sz w:val="28"/>
          <w:szCs w:val="28"/>
        </w:rPr>
        <w:t>Бэгьюли</w:t>
      </w:r>
      <w:proofErr w:type="spellEnd"/>
      <w:r w:rsidRPr="00573801">
        <w:rPr>
          <w:rFonts w:ascii="Times New Roman" w:hAnsi="Times New Roman" w:cs="Times New Roman"/>
          <w:color w:val="000000" w:themeColor="text1"/>
          <w:sz w:val="28"/>
          <w:szCs w:val="28"/>
        </w:rPr>
        <w:t xml:space="preserve">, К. А. Кэмпбелла, П. Мартина, К. Тейта, Г. </w:t>
      </w:r>
      <w:proofErr w:type="spellStart"/>
      <w:r w:rsidRPr="00573801">
        <w:rPr>
          <w:rFonts w:ascii="Times New Roman" w:hAnsi="Times New Roman" w:cs="Times New Roman"/>
          <w:color w:val="000000" w:themeColor="text1"/>
          <w:sz w:val="28"/>
          <w:szCs w:val="28"/>
        </w:rPr>
        <w:t>Кёрцнера</w:t>
      </w:r>
      <w:proofErr w:type="spellEnd"/>
      <w:r w:rsidRPr="00573801">
        <w:rPr>
          <w:rFonts w:ascii="Times New Roman" w:hAnsi="Times New Roman" w:cs="Times New Roman"/>
          <w:color w:val="000000" w:themeColor="text1"/>
          <w:sz w:val="28"/>
          <w:szCs w:val="28"/>
        </w:rPr>
        <w:t xml:space="preserve"> и других. Однако наличие достаточно большого количества исследований, посвященных данной тематике, не исключает необходимость ее дальнейшего изучения и развития. Кроме того, проблемы современной теории и практики оценки проектных рисков, обозначенные в различных исследованиях, обуславливают потребность в повышении фокуса внимания на данном вопросе.</w:t>
      </w:r>
    </w:p>
    <w:p w14:paraId="039BFD67" w14:textId="77777777" w:rsidR="00953D0A" w:rsidRDefault="00953D0A" w:rsidP="00953D0A">
      <w:pPr>
        <w:spacing w:after="0" w:line="360" w:lineRule="auto"/>
        <w:ind w:firstLine="709"/>
        <w:jc w:val="both"/>
        <w:rPr>
          <w:rFonts w:ascii="Times New Roman" w:hAnsi="Times New Roman" w:cs="Times New Roman"/>
          <w:color w:val="000000" w:themeColor="text1"/>
          <w:sz w:val="28"/>
          <w:szCs w:val="28"/>
        </w:rPr>
      </w:pPr>
      <w:r w:rsidRPr="00573801">
        <w:rPr>
          <w:rFonts w:ascii="Times New Roman" w:hAnsi="Times New Roman" w:cs="Times New Roman"/>
          <w:color w:val="000000" w:themeColor="text1"/>
          <w:sz w:val="28"/>
          <w:szCs w:val="28"/>
        </w:rPr>
        <w:t xml:space="preserve">Научная новизна выпускной квалификационной работы заключается в разработке </w:t>
      </w:r>
      <w:r>
        <w:rPr>
          <w:rFonts w:ascii="Times New Roman" w:hAnsi="Times New Roman" w:cs="Times New Roman"/>
          <w:color w:val="000000" w:themeColor="text1"/>
          <w:sz w:val="28"/>
          <w:szCs w:val="28"/>
        </w:rPr>
        <w:t xml:space="preserve">инструментария управления проектными рисками с учетом выделенных особенностей реализации проектов в сфере строительства, включая методическое, организационное и информационное обеспечение управленческих процессов. </w:t>
      </w:r>
    </w:p>
    <w:sectPr w:rsidR="00953D0A" w:rsidSect="00936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3F6C" w14:textId="77777777" w:rsidR="0017027D" w:rsidRDefault="0017027D" w:rsidP="00807375">
      <w:pPr>
        <w:spacing w:after="0" w:line="240" w:lineRule="auto"/>
      </w:pPr>
      <w:r>
        <w:separator/>
      </w:r>
    </w:p>
  </w:endnote>
  <w:endnote w:type="continuationSeparator" w:id="0">
    <w:p w14:paraId="122ACE35" w14:textId="77777777" w:rsidR="0017027D" w:rsidRDefault="0017027D" w:rsidP="0080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7ECE" w14:textId="77777777" w:rsidR="0017027D" w:rsidRDefault="0017027D" w:rsidP="00807375">
      <w:pPr>
        <w:spacing w:after="0" w:line="240" w:lineRule="auto"/>
      </w:pPr>
      <w:r>
        <w:separator/>
      </w:r>
    </w:p>
  </w:footnote>
  <w:footnote w:type="continuationSeparator" w:id="0">
    <w:p w14:paraId="589B8082" w14:textId="77777777" w:rsidR="0017027D" w:rsidRDefault="0017027D" w:rsidP="00807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266"/>
    <w:multiLevelType w:val="hybridMultilevel"/>
    <w:tmpl w:val="1CBCE096"/>
    <w:lvl w:ilvl="0" w:tplc="922AFD8C">
      <w:start w:val="1"/>
      <w:numFmt w:val="decimal"/>
      <w:lvlText w:val="%1."/>
      <w:lvlJc w:val="left"/>
      <w:pPr>
        <w:tabs>
          <w:tab w:val="num" w:pos="708"/>
        </w:tabs>
        <w:ind w:left="708"/>
      </w:pPr>
      <w:rPr>
        <w:rFonts w:cs="Times New Roman" w:hint="default"/>
        <w:b w:val="0"/>
        <w:i w:val="0"/>
        <w:color w:val="333333"/>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75CEE"/>
    <w:multiLevelType w:val="multilevel"/>
    <w:tmpl w:val="DE760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215117"/>
    <w:multiLevelType w:val="hybridMultilevel"/>
    <w:tmpl w:val="2640D56E"/>
    <w:lvl w:ilvl="0" w:tplc="922AFD8C">
      <w:start w:val="1"/>
      <w:numFmt w:val="decimal"/>
      <w:lvlText w:val="%1."/>
      <w:lvlJc w:val="left"/>
      <w:pPr>
        <w:tabs>
          <w:tab w:val="num" w:pos="708"/>
        </w:tabs>
        <w:ind w:left="708"/>
      </w:pPr>
      <w:rPr>
        <w:rFonts w:cs="Times New Roman" w:hint="default"/>
        <w:b w:val="0"/>
        <w:i w:val="0"/>
        <w:color w:val="333333"/>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3" w15:restartNumberingAfterBreak="0">
    <w:nsid w:val="06AD5B69"/>
    <w:multiLevelType w:val="hybridMultilevel"/>
    <w:tmpl w:val="8592A444"/>
    <w:lvl w:ilvl="0" w:tplc="8752E71A">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4718D440">
      <w:numFmt w:val="bullet"/>
      <w:lvlText w:val="•"/>
      <w:lvlJc w:val="left"/>
      <w:pPr>
        <w:ind w:left="3097" w:hanging="588"/>
      </w:pPr>
      <w:rPr>
        <w:rFonts w:ascii="Times New Roman" w:eastAsiaTheme="minorHAnsi" w:hAnsi="Times New Roman" w:cs="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06B46A28"/>
    <w:multiLevelType w:val="hybridMultilevel"/>
    <w:tmpl w:val="84E02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DA547A"/>
    <w:multiLevelType w:val="multilevel"/>
    <w:tmpl w:val="BC2C9D9A"/>
    <w:lvl w:ilvl="0">
      <w:start w:val="1"/>
      <w:numFmt w:val="decimal"/>
      <w:lvlText w:val="%1."/>
      <w:lvlJc w:val="left"/>
      <w:pPr>
        <w:tabs>
          <w:tab w:val="num" w:pos="720"/>
        </w:tabs>
        <w:ind w:left="720" w:hanging="360"/>
      </w:pPr>
    </w:lvl>
    <w:lvl w:ilvl="1">
      <w:start w:val="1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77C81"/>
    <w:multiLevelType w:val="hybridMultilevel"/>
    <w:tmpl w:val="5C5456EC"/>
    <w:lvl w:ilvl="0" w:tplc="027480B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9DB3F85"/>
    <w:multiLevelType w:val="hybridMultilevel"/>
    <w:tmpl w:val="A94EC64A"/>
    <w:lvl w:ilvl="0" w:tplc="8752E71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0F817C21"/>
    <w:multiLevelType w:val="hybridMultilevel"/>
    <w:tmpl w:val="8976EAF8"/>
    <w:lvl w:ilvl="0" w:tplc="8752E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9D0CEF"/>
    <w:multiLevelType w:val="hybridMultilevel"/>
    <w:tmpl w:val="DDDAB77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1705C7"/>
    <w:multiLevelType w:val="hybridMultilevel"/>
    <w:tmpl w:val="41B8B52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8752E71A">
      <w:start w:val="1"/>
      <w:numFmt w:val="bullet"/>
      <w:lvlText w:val=""/>
      <w:lvlJc w:val="left"/>
      <w:pPr>
        <w:ind w:left="1429"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284F07E6"/>
    <w:multiLevelType w:val="hybridMultilevel"/>
    <w:tmpl w:val="6A5E1A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4B4936"/>
    <w:multiLevelType w:val="hybridMultilevel"/>
    <w:tmpl w:val="0760298C"/>
    <w:lvl w:ilvl="0" w:tplc="BEAC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F94575"/>
    <w:multiLevelType w:val="hybridMultilevel"/>
    <w:tmpl w:val="300E1532"/>
    <w:lvl w:ilvl="0" w:tplc="936C15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E22D33"/>
    <w:multiLevelType w:val="hybridMultilevel"/>
    <w:tmpl w:val="5D7A69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3C0B7B"/>
    <w:multiLevelType w:val="hybridMultilevel"/>
    <w:tmpl w:val="1CA65564"/>
    <w:lvl w:ilvl="0" w:tplc="922AFD8C">
      <w:start w:val="1"/>
      <w:numFmt w:val="decimal"/>
      <w:lvlText w:val="%1."/>
      <w:lvlJc w:val="left"/>
      <w:pPr>
        <w:tabs>
          <w:tab w:val="num" w:pos="708"/>
        </w:tabs>
        <w:ind w:left="708"/>
      </w:pPr>
      <w:rPr>
        <w:rFonts w:cs="Times New Roman" w:hint="default"/>
        <w:b w:val="0"/>
        <w:i w:val="0"/>
        <w:color w:val="333333"/>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176B2E"/>
    <w:multiLevelType w:val="hybridMultilevel"/>
    <w:tmpl w:val="3756611C"/>
    <w:lvl w:ilvl="0" w:tplc="8C10D162">
      <w:start w:val="1"/>
      <w:numFmt w:val="decimal"/>
      <w:lvlText w:val="%1."/>
      <w:lvlJc w:val="left"/>
      <w:pPr>
        <w:ind w:left="1139" w:hanging="4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6747B2"/>
    <w:multiLevelType w:val="hybridMultilevel"/>
    <w:tmpl w:val="72E4FCE4"/>
    <w:lvl w:ilvl="0" w:tplc="560EC754">
      <w:start w:val="1"/>
      <w:numFmt w:val="upperLetter"/>
      <w:lvlText w:val="%1"/>
      <w:lvlJc w:val="left"/>
      <w:pPr>
        <w:ind w:left="788" w:hanging="428"/>
      </w:pPr>
      <w:rPr>
        <w:rFonts w:ascii="Times New Roman" w:eastAsia="Times New Roman" w:hAnsi="Times New Roman" w:cs="Times New Roman" w:hint="default"/>
        <w:b/>
        <w:bCs/>
        <w:w w:val="99"/>
        <w:sz w:val="20"/>
        <w:szCs w:val="20"/>
        <w:lang w:val="ru-RU" w:eastAsia="en-US" w:bidi="ar-SA"/>
      </w:rPr>
    </w:lvl>
    <w:lvl w:ilvl="1" w:tplc="72AC9CD8">
      <w:numFmt w:val="bullet"/>
      <w:lvlText w:val=""/>
      <w:lvlJc w:val="left"/>
      <w:pPr>
        <w:ind w:left="1355" w:hanging="142"/>
      </w:pPr>
      <w:rPr>
        <w:rFonts w:ascii="Wingdings" w:eastAsia="Wingdings" w:hAnsi="Wingdings" w:cs="Wingdings" w:hint="default"/>
        <w:w w:val="99"/>
        <w:sz w:val="20"/>
        <w:szCs w:val="20"/>
        <w:lang w:val="ru-RU" w:eastAsia="en-US" w:bidi="ar-SA"/>
      </w:rPr>
    </w:lvl>
    <w:lvl w:ilvl="2" w:tplc="B6D83248">
      <w:numFmt w:val="bullet"/>
      <w:lvlText w:val="•"/>
      <w:lvlJc w:val="left"/>
      <w:pPr>
        <w:ind w:left="2328" w:hanging="142"/>
      </w:pPr>
      <w:rPr>
        <w:rFonts w:hint="default"/>
        <w:lang w:val="ru-RU" w:eastAsia="en-US" w:bidi="ar-SA"/>
      </w:rPr>
    </w:lvl>
    <w:lvl w:ilvl="3" w:tplc="3F1C8884">
      <w:numFmt w:val="bullet"/>
      <w:lvlText w:val="•"/>
      <w:lvlJc w:val="left"/>
      <w:pPr>
        <w:ind w:left="3297" w:hanging="142"/>
      </w:pPr>
      <w:rPr>
        <w:rFonts w:hint="default"/>
        <w:lang w:val="ru-RU" w:eastAsia="en-US" w:bidi="ar-SA"/>
      </w:rPr>
    </w:lvl>
    <w:lvl w:ilvl="4" w:tplc="9A1ED620">
      <w:numFmt w:val="bullet"/>
      <w:lvlText w:val="•"/>
      <w:lvlJc w:val="left"/>
      <w:pPr>
        <w:ind w:left="4266" w:hanging="142"/>
      </w:pPr>
      <w:rPr>
        <w:rFonts w:hint="default"/>
        <w:lang w:val="ru-RU" w:eastAsia="en-US" w:bidi="ar-SA"/>
      </w:rPr>
    </w:lvl>
    <w:lvl w:ilvl="5" w:tplc="2ABCF140">
      <w:numFmt w:val="bullet"/>
      <w:lvlText w:val="•"/>
      <w:lvlJc w:val="left"/>
      <w:pPr>
        <w:ind w:left="5235" w:hanging="142"/>
      </w:pPr>
      <w:rPr>
        <w:rFonts w:hint="default"/>
        <w:lang w:val="ru-RU" w:eastAsia="en-US" w:bidi="ar-SA"/>
      </w:rPr>
    </w:lvl>
    <w:lvl w:ilvl="6" w:tplc="D1645E42">
      <w:numFmt w:val="bullet"/>
      <w:lvlText w:val="•"/>
      <w:lvlJc w:val="left"/>
      <w:pPr>
        <w:ind w:left="6204" w:hanging="142"/>
      </w:pPr>
      <w:rPr>
        <w:rFonts w:hint="default"/>
        <w:lang w:val="ru-RU" w:eastAsia="en-US" w:bidi="ar-SA"/>
      </w:rPr>
    </w:lvl>
    <w:lvl w:ilvl="7" w:tplc="A672DB28">
      <w:numFmt w:val="bullet"/>
      <w:lvlText w:val="•"/>
      <w:lvlJc w:val="left"/>
      <w:pPr>
        <w:ind w:left="7173" w:hanging="142"/>
      </w:pPr>
      <w:rPr>
        <w:rFonts w:hint="default"/>
        <w:lang w:val="ru-RU" w:eastAsia="en-US" w:bidi="ar-SA"/>
      </w:rPr>
    </w:lvl>
    <w:lvl w:ilvl="8" w:tplc="13C4B5A6">
      <w:numFmt w:val="bullet"/>
      <w:lvlText w:val="•"/>
      <w:lvlJc w:val="left"/>
      <w:pPr>
        <w:ind w:left="8142" w:hanging="142"/>
      </w:pPr>
      <w:rPr>
        <w:rFonts w:hint="default"/>
        <w:lang w:val="ru-RU" w:eastAsia="en-US" w:bidi="ar-SA"/>
      </w:rPr>
    </w:lvl>
  </w:abstractNum>
  <w:abstractNum w:abstractNumId="18" w15:restartNumberingAfterBreak="0">
    <w:nsid w:val="4A240234"/>
    <w:multiLevelType w:val="hybridMultilevel"/>
    <w:tmpl w:val="8E2821E2"/>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8752E71A">
      <w:start w:val="1"/>
      <w:numFmt w:val="bullet"/>
      <w:lvlText w:val=""/>
      <w:lvlJc w:val="left"/>
      <w:pPr>
        <w:ind w:left="1429"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4A893429"/>
    <w:multiLevelType w:val="hybridMultilevel"/>
    <w:tmpl w:val="77A0D140"/>
    <w:lvl w:ilvl="0" w:tplc="F1F62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CAC19E5"/>
    <w:multiLevelType w:val="hybridMultilevel"/>
    <w:tmpl w:val="A3928E12"/>
    <w:lvl w:ilvl="0" w:tplc="DF1CAFA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1E33CA"/>
    <w:multiLevelType w:val="multilevel"/>
    <w:tmpl w:val="1B1C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FC08BD"/>
    <w:multiLevelType w:val="multilevel"/>
    <w:tmpl w:val="E9D4F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8A5365"/>
    <w:multiLevelType w:val="hybridMultilevel"/>
    <w:tmpl w:val="1B2A94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EB478B9"/>
    <w:multiLevelType w:val="hybridMultilevel"/>
    <w:tmpl w:val="42AE69F4"/>
    <w:lvl w:ilvl="0" w:tplc="403A65A6">
      <w:start w:val="1"/>
      <w:numFmt w:val="bullet"/>
      <w:pStyle w:val="a"/>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E16CB4"/>
    <w:multiLevelType w:val="hybridMultilevel"/>
    <w:tmpl w:val="6C3A87C2"/>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8752E71A">
      <w:start w:val="1"/>
      <w:numFmt w:val="bullet"/>
      <w:lvlText w:val=""/>
      <w:lvlJc w:val="left"/>
      <w:pPr>
        <w:ind w:left="2869"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63A44BD3"/>
    <w:multiLevelType w:val="hybridMultilevel"/>
    <w:tmpl w:val="6504DEE6"/>
    <w:lvl w:ilvl="0" w:tplc="8752E7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9053A89"/>
    <w:multiLevelType w:val="hybridMultilevel"/>
    <w:tmpl w:val="D22EAED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8752E71A">
      <w:start w:val="1"/>
      <w:numFmt w:val="bullet"/>
      <w:lvlText w:val=""/>
      <w:lvlJc w:val="left"/>
      <w:pPr>
        <w:ind w:left="1429"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15:restartNumberingAfterBreak="0">
    <w:nsid w:val="6A004C5A"/>
    <w:multiLevelType w:val="multilevel"/>
    <w:tmpl w:val="BF8A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D679DA"/>
    <w:multiLevelType w:val="hybridMultilevel"/>
    <w:tmpl w:val="E9B8EE58"/>
    <w:lvl w:ilvl="0" w:tplc="B824F4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8953E8"/>
    <w:multiLevelType w:val="multilevel"/>
    <w:tmpl w:val="7216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86708B"/>
    <w:multiLevelType w:val="multilevel"/>
    <w:tmpl w:val="97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AE1857"/>
    <w:multiLevelType w:val="hybridMultilevel"/>
    <w:tmpl w:val="DDDAB77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24"/>
  </w:num>
  <w:num w:numId="2">
    <w:abstractNumId w:val="8"/>
  </w:num>
  <w:num w:numId="3">
    <w:abstractNumId w:val="20"/>
  </w:num>
  <w:num w:numId="4">
    <w:abstractNumId w:val="14"/>
  </w:num>
  <w:num w:numId="5">
    <w:abstractNumId w:val="23"/>
  </w:num>
  <w:num w:numId="6">
    <w:abstractNumId w:val="21"/>
  </w:num>
  <w:num w:numId="7">
    <w:abstractNumId w:val="31"/>
  </w:num>
  <w:num w:numId="8">
    <w:abstractNumId w:val="13"/>
  </w:num>
  <w:num w:numId="9">
    <w:abstractNumId w:val="16"/>
  </w:num>
  <w:num w:numId="10">
    <w:abstractNumId w:val="3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12"/>
  </w:num>
  <w:num w:numId="15">
    <w:abstractNumId w:val="19"/>
  </w:num>
  <w:num w:numId="16">
    <w:abstractNumId w:val="2"/>
  </w:num>
  <w:num w:numId="17">
    <w:abstractNumId w:val="32"/>
  </w:num>
  <w:num w:numId="18">
    <w:abstractNumId w:val="22"/>
  </w:num>
  <w:num w:numId="19">
    <w:abstractNumId w:val="5"/>
  </w:num>
  <w:num w:numId="20">
    <w:abstractNumId w:val="29"/>
  </w:num>
  <w:num w:numId="21">
    <w:abstractNumId w:val="3"/>
  </w:num>
  <w:num w:numId="22">
    <w:abstractNumId w:val="7"/>
  </w:num>
  <w:num w:numId="23">
    <w:abstractNumId w:val="27"/>
  </w:num>
  <w:num w:numId="24">
    <w:abstractNumId w:val="10"/>
  </w:num>
  <w:num w:numId="25">
    <w:abstractNumId w:val="18"/>
  </w:num>
  <w:num w:numId="26">
    <w:abstractNumId w:val="26"/>
  </w:num>
  <w:num w:numId="27">
    <w:abstractNumId w:val="25"/>
  </w:num>
  <w:num w:numId="28">
    <w:abstractNumId w:val="4"/>
  </w:num>
  <w:num w:numId="29">
    <w:abstractNumId w:val="28"/>
  </w:num>
  <w:num w:numId="30">
    <w:abstractNumId w:val="17"/>
  </w:num>
  <w:num w:numId="31">
    <w:abstractNumId w:val="15"/>
  </w:num>
  <w:num w:numId="32">
    <w:abstractNumId w:val="0"/>
  </w:num>
  <w:num w:numId="33">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4394"/>
    <w:rsid w:val="0000134E"/>
    <w:rsid w:val="0000426B"/>
    <w:rsid w:val="00015673"/>
    <w:rsid w:val="00015CFC"/>
    <w:rsid w:val="00015FF7"/>
    <w:rsid w:val="00026762"/>
    <w:rsid w:val="000350B6"/>
    <w:rsid w:val="00036A2C"/>
    <w:rsid w:val="00042E05"/>
    <w:rsid w:val="00042F79"/>
    <w:rsid w:val="00052069"/>
    <w:rsid w:val="00054713"/>
    <w:rsid w:val="00054F60"/>
    <w:rsid w:val="00055E04"/>
    <w:rsid w:val="000570EA"/>
    <w:rsid w:val="0006461E"/>
    <w:rsid w:val="000666C8"/>
    <w:rsid w:val="00071ACD"/>
    <w:rsid w:val="0007375F"/>
    <w:rsid w:val="00085062"/>
    <w:rsid w:val="00085CC5"/>
    <w:rsid w:val="00092542"/>
    <w:rsid w:val="00097721"/>
    <w:rsid w:val="000B6694"/>
    <w:rsid w:val="000C1730"/>
    <w:rsid w:val="000C41D1"/>
    <w:rsid w:val="000C7E2C"/>
    <w:rsid w:val="000D243A"/>
    <w:rsid w:val="000D6F99"/>
    <w:rsid w:val="000E1347"/>
    <w:rsid w:val="000E2D36"/>
    <w:rsid w:val="00102D56"/>
    <w:rsid w:val="001109FF"/>
    <w:rsid w:val="001127FC"/>
    <w:rsid w:val="00112D5E"/>
    <w:rsid w:val="00125F2F"/>
    <w:rsid w:val="00127095"/>
    <w:rsid w:val="00134624"/>
    <w:rsid w:val="00144223"/>
    <w:rsid w:val="00152F26"/>
    <w:rsid w:val="00162655"/>
    <w:rsid w:val="00163A2B"/>
    <w:rsid w:val="00165975"/>
    <w:rsid w:val="00165DB4"/>
    <w:rsid w:val="0017027D"/>
    <w:rsid w:val="001751EF"/>
    <w:rsid w:val="00176F85"/>
    <w:rsid w:val="001808C9"/>
    <w:rsid w:val="00185F22"/>
    <w:rsid w:val="001906B3"/>
    <w:rsid w:val="001B1166"/>
    <w:rsid w:val="001B77C5"/>
    <w:rsid w:val="001C311E"/>
    <w:rsid w:val="001C3C62"/>
    <w:rsid w:val="001C5AED"/>
    <w:rsid w:val="001C619A"/>
    <w:rsid w:val="001C701B"/>
    <w:rsid w:val="001C7627"/>
    <w:rsid w:val="001D31FA"/>
    <w:rsid w:val="001D602B"/>
    <w:rsid w:val="001E1E6F"/>
    <w:rsid w:val="001F04E3"/>
    <w:rsid w:val="001F5127"/>
    <w:rsid w:val="001F5A20"/>
    <w:rsid w:val="001F6A1F"/>
    <w:rsid w:val="002035D9"/>
    <w:rsid w:val="0020422D"/>
    <w:rsid w:val="002049EF"/>
    <w:rsid w:val="00204BFC"/>
    <w:rsid w:val="00205DCA"/>
    <w:rsid w:val="002117E5"/>
    <w:rsid w:val="00212C2F"/>
    <w:rsid w:val="00214BD8"/>
    <w:rsid w:val="002166F0"/>
    <w:rsid w:val="00220EC2"/>
    <w:rsid w:val="00222E79"/>
    <w:rsid w:val="00224178"/>
    <w:rsid w:val="002405EE"/>
    <w:rsid w:val="00244D07"/>
    <w:rsid w:val="00247AFC"/>
    <w:rsid w:val="0025057E"/>
    <w:rsid w:val="00254BF4"/>
    <w:rsid w:val="00262A97"/>
    <w:rsid w:val="0026435E"/>
    <w:rsid w:val="002649A9"/>
    <w:rsid w:val="002656C5"/>
    <w:rsid w:val="0026739F"/>
    <w:rsid w:val="002863D9"/>
    <w:rsid w:val="00287375"/>
    <w:rsid w:val="00292B59"/>
    <w:rsid w:val="00296240"/>
    <w:rsid w:val="002970F3"/>
    <w:rsid w:val="002A2224"/>
    <w:rsid w:val="002A47A5"/>
    <w:rsid w:val="002A6B67"/>
    <w:rsid w:val="002A71F0"/>
    <w:rsid w:val="002B271F"/>
    <w:rsid w:val="002B60A9"/>
    <w:rsid w:val="002C0A13"/>
    <w:rsid w:val="002D0524"/>
    <w:rsid w:val="002E7D65"/>
    <w:rsid w:val="002F065E"/>
    <w:rsid w:val="002F5608"/>
    <w:rsid w:val="002F5728"/>
    <w:rsid w:val="002F595C"/>
    <w:rsid w:val="002F6596"/>
    <w:rsid w:val="00311854"/>
    <w:rsid w:val="003216EB"/>
    <w:rsid w:val="00323FC5"/>
    <w:rsid w:val="00335B30"/>
    <w:rsid w:val="003368C9"/>
    <w:rsid w:val="00336955"/>
    <w:rsid w:val="00337918"/>
    <w:rsid w:val="00337CE9"/>
    <w:rsid w:val="00357760"/>
    <w:rsid w:val="00357840"/>
    <w:rsid w:val="0036254F"/>
    <w:rsid w:val="00362F54"/>
    <w:rsid w:val="003650EB"/>
    <w:rsid w:val="00371C02"/>
    <w:rsid w:val="0037675D"/>
    <w:rsid w:val="00377F0B"/>
    <w:rsid w:val="0038008D"/>
    <w:rsid w:val="00386EFD"/>
    <w:rsid w:val="00395399"/>
    <w:rsid w:val="003B4BAE"/>
    <w:rsid w:val="003C5A93"/>
    <w:rsid w:val="003D7C14"/>
    <w:rsid w:val="003E4394"/>
    <w:rsid w:val="003F28DF"/>
    <w:rsid w:val="003F3EB2"/>
    <w:rsid w:val="003F609C"/>
    <w:rsid w:val="00400C92"/>
    <w:rsid w:val="00403DF7"/>
    <w:rsid w:val="00416E83"/>
    <w:rsid w:val="00430A13"/>
    <w:rsid w:val="00434C63"/>
    <w:rsid w:val="00437CA4"/>
    <w:rsid w:val="0044214E"/>
    <w:rsid w:val="00443DE1"/>
    <w:rsid w:val="00444046"/>
    <w:rsid w:val="004452BF"/>
    <w:rsid w:val="0044540D"/>
    <w:rsid w:val="00445BF0"/>
    <w:rsid w:val="00446C47"/>
    <w:rsid w:val="00455358"/>
    <w:rsid w:val="0045738E"/>
    <w:rsid w:val="00461B8B"/>
    <w:rsid w:val="00467C8C"/>
    <w:rsid w:val="00472A2D"/>
    <w:rsid w:val="00485905"/>
    <w:rsid w:val="0049238F"/>
    <w:rsid w:val="004B2A74"/>
    <w:rsid w:val="004C5EC2"/>
    <w:rsid w:val="004C6DA5"/>
    <w:rsid w:val="004D6D55"/>
    <w:rsid w:val="004E2A33"/>
    <w:rsid w:val="004E5E5F"/>
    <w:rsid w:val="004F3967"/>
    <w:rsid w:val="004F7274"/>
    <w:rsid w:val="00501A52"/>
    <w:rsid w:val="0050500F"/>
    <w:rsid w:val="0051253B"/>
    <w:rsid w:val="0051481C"/>
    <w:rsid w:val="00516148"/>
    <w:rsid w:val="00525000"/>
    <w:rsid w:val="00527845"/>
    <w:rsid w:val="005368DF"/>
    <w:rsid w:val="0054400E"/>
    <w:rsid w:val="00544520"/>
    <w:rsid w:val="005459E4"/>
    <w:rsid w:val="00545B3F"/>
    <w:rsid w:val="00552AC5"/>
    <w:rsid w:val="0055365C"/>
    <w:rsid w:val="00561C0D"/>
    <w:rsid w:val="0056538F"/>
    <w:rsid w:val="00573801"/>
    <w:rsid w:val="00575757"/>
    <w:rsid w:val="00582ED9"/>
    <w:rsid w:val="00584899"/>
    <w:rsid w:val="005929A5"/>
    <w:rsid w:val="00593E5F"/>
    <w:rsid w:val="005A0955"/>
    <w:rsid w:val="005A0991"/>
    <w:rsid w:val="005A0B3B"/>
    <w:rsid w:val="005A3ABA"/>
    <w:rsid w:val="005B100F"/>
    <w:rsid w:val="005B33ED"/>
    <w:rsid w:val="005B426B"/>
    <w:rsid w:val="005B6168"/>
    <w:rsid w:val="005C6A9A"/>
    <w:rsid w:val="005D0667"/>
    <w:rsid w:val="005D630D"/>
    <w:rsid w:val="005E327A"/>
    <w:rsid w:val="005E5C87"/>
    <w:rsid w:val="005E6DD7"/>
    <w:rsid w:val="005E71FA"/>
    <w:rsid w:val="005F0A89"/>
    <w:rsid w:val="005F4E55"/>
    <w:rsid w:val="005F5FA3"/>
    <w:rsid w:val="005F7180"/>
    <w:rsid w:val="00600DA0"/>
    <w:rsid w:val="0060185B"/>
    <w:rsid w:val="00606B8D"/>
    <w:rsid w:val="00611F08"/>
    <w:rsid w:val="0061296F"/>
    <w:rsid w:val="00616CF3"/>
    <w:rsid w:val="00631E09"/>
    <w:rsid w:val="00632EA5"/>
    <w:rsid w:val="0063308C"/>
    <w:rsid w:val="006452FA"/>
    <w:rsid w:val="00646892"/>
    <w:rsid w:val="00653355"/>
    <w:rsid w:val="006559DE"/>
    <w:rsid w:val="00657E5A"/>
    <w:rsid w:val="006654E0"/>
    <w:rsid w:val="00666284"/>
    <w:rsid w:val="00667941"/>
    <w:rsid w:val="00670305"/>
    <w:rsid w:val="00673816"/>
    <w:rsid w:val="0068300D"/>
    <w:rsid w:val="00686C80"/>
    <w:rsid w:val="00687830"/>
    <w:rsid w:val="00697FD6"/>
    <w:rsid w:val="006B2817"/>
    <w:rsid w:val="006B2EE4"/>
    <w:rsid w:val="006B5AED"/>
    <w:rsid w:val="006C2440"/>
    <w:rsid w:val="006C3B69"/>
    <w:rsid w:val="006D3AE0"/>
    <w:rsid w:val="006E4F7B"/>
    <w:rsid w:val="006E589D"/>
    <w:rsid w:val="006E5A37"/>
    <w:rsid w:val="006E79F1"/>
    <w:rsid w:val="006E7D12"/>
    <w:rsid w:val="006F2A80"/>
    <w:rsid w:val="007006DD"/>
    <w:rsid w:val="00704963"/>
    <w:rsid w:val="007258FE"/>
    <w:rsid w:val="007320A5"/>
    <w:rsid w:val="0073434E"/>
    <w:rsid w:val="007355FE"/>
    <w:rsid w:val="00740214"/>
    <w:rsid w:val="00741712"/>
    <w:rsid w:val="0074286C"/>
    <w:rsid w:val="0074787E"/>
    <w:rsid w:val="007544AD"/>
    <w:rsid w:val="007768C0"/>
    <w:rsid w:val="007815AB"/>
    <w:rsid w:val="00782D78"/>
    <w:rsid w:val="00784E9D"/>
    <w:rsid w:val="00784F44"/>
    <w:rsid w:val="00793121"/>
    <w:rsid w:val="007942D6"/>
    <w:rsid w:val="007A40B2"/>
    <w:rsid w:val="007A4E48"/>
    <w:rsid w:val="007B0CF0"/>
    <w:rsid w:val="007B2A5D"/>
    <w:rsid w:val="007B3D83"/>
    <w:rsid w:val="007B4287"/>
    <w:rsid w:val="007B4696"/>
    <w:rsid w:val="007B597B"/>
    <w:rsid w:val="007C129D"/>
    <w:rsid w:val="007C4547"/>
    <w:rsid w:val="007C4D81"/>
    <w:rsid w:val="007D7C0C"/>
    <w:rsid w:val="007E4F81"/>
    <w:rsid w:val="007F18A8"/>
    <w:rsid w:val="007F45D4"/>
    <w:rsid w:val="008000B8"/>
    <w:rsid w:val="00802C0C"/>
    <w:rsid w:val="00807375"/>
    <w:rsid w:val="00811B11"/>
    <w:rsid w:val="0081276C"/>
    <w:rsid w:val="00830BDC"/>
    <w:rsid w:val="00834518"/>
    <w:rsid w:val="00841F87"/>
    <w:rsid w:val="00860DDC"/>
    <w:rsid w:val="00860FD9"/>
    <w:rsid w:val="00862F0B"/>
    <w:rsid w:val="008634AF"/>
    <w:rsid w:val="008662B1"/>
    <w:rsid w:val="0087096E"/>
    <w:rsid w:val="00884E6A"/>
    <w:rsid w:val="00886A13"/>
    <w:rsid w:val="0089053C"/>
    <w:rsid w:val="00891B4F"/>
    <w:rsid w:val="00895AB6"/>
    <w:rsid w:val="008A2708"/>
    <w:rsid w:val="008A4EA9"/>
    <w:rsid w:val="008A5267"/>
    <w:rsid w:val="008B6BD8"/>
    <w:rsid w:val="008C2124"/>
    <w:rsid w:val="008D1386"/>
    <w:rsid w:val="008D7865"/>
    <w:rsid w:val="008E6A02"/>
    <w:rsid w:val="008F188C"/>
    <w:rsid w:val="00903640"/>
    <w:rsid w:val="00904798"/>
    <w:rsid w:val="00907724"/>
    <w:rsid w:val="00910B7C"/>
    <w:rsid w:val="00916C23"/>
    <w:rsid w:val="00921B35"/>
    <w:rsid w:val="00925857"/>
    <w:rsid w:val="009258C3"/>
    <w:rsid w:val="009368AD"/>
    <w:rsid w:val="00936D38"/>
    <w:rsid w:val="009373D6"/>
    <w:rsid w:val="00947D27"/>
    <w:rsid w:val="00953D0A"/>
    <w:rsid w:val="0095560D"/>
    <w:rsid w:val="00955F98"/>
    <w:rsid w:val="00957DF4"/>
    <w:rsid w:val="00962613"/>
    <w:rsid w:val="009746BC"/>
    <w:rsid w:val="00974CF3"/>
    <w:rsid w:val="00975080"/>
    <w:rsid w:val="00981CE1"/>
    <w:rsid w:val="00982FF1"/>
    <w:rsid w:val="00994A05"/>
    <w:rsid w:val="0099749F"/>
    <w:rsid w:val="009A4ECF"/>
    <w:rsid w:val="009A7498"/>
    <w:rsid w:val="009C434C"/>
    <w:rsid w:val="009C4721"/>
    <w:rsid w:val="009C74D5"/>
    <w:rsid w:val="009D0412"/>
    <w:rsid w:val="009D1023"/>
    <w:rsid w:val="009D2FB8"/>
    <w:rsid w:val="009D6E1D"/>
    <w:rsid w:val="009D6EDD"/>
    <w:rsid w:val="00A11C5E"/>
    <w:rsid w:val="00A1249C"/>
    <w:rsid w:val="00A2043D"/>
    <w:rsid w:val="00A269E8"/>
    <w:rsid w:val="00A40413"/>
    <w:rsid w:val="00A42D59"/>
    <w:rsid w:val="00A42FC8"/>
    <w:rsid w:val="00A44EB8"/>
    <w:rsid w:val="00A462E8"/>
    <w:rsid w:val="00A5180A"/>
    <w:rsid w:val="00A527EC"/>
    <w:rsid w:val="00A53DA9"/>
    <w:rsid w:val="00A57011"/>
    <w:rsid w:val="00A57BAC"/>
    <w:rsid w:val="00A80E78"/>
    <w:rsid w:val="00A818AB"/>
    <w:rsid w:val="00A83BFD"/>
    <w:rsid w:val="00A95252"/>
    <w:rsid w:val="00AA0090"/>
    <w:rsid w:val="00AB1558"/>
    <w:rsid w:val="00AB1760"/>
    <w:rsid w:val="00AB6809"/>
    <w:rsid w:val="00AB72C9"/>
    <w:rsid w:val="00AB7560"/>
    <w:rsid w:val="00AC439E"/>
    <w:rsid w:val="00AC5E44"/>
    <w:rsid w:val="00AD03C4"/>
    <w:rsid w:val="00AE1EB0"/>
    <w:rsid w:val="00AE3D59"/>
    <w:rsid w:val="00AE599A"/>
    <w:rsid w:val="00AE7333"/>
    <w:rsid w:val="00AF0648"/>
    <w:rsid w:val="00AF4C2D"/>
    <w:rsid w:val="00AF67A8"/>
    <w:rsid w:val="00B020D1"/>
    <w:rsid w:val="00B07770"/>
    <w:rsid w:val="00B1071E"/>
    <w:rsid w:val="00B13481"/>
    <w:rsid w:val="00B25A9D"/>
    <w:rsid w:val="00B27AAA"/>
    <w:rsid w:val="00B3147E"/>
    <w:rsid w:val="00B32844"/>
    <w:rsid w:val="00B33FD0"/>
    <w:rsid w:val="00B43A0F"/>
    <w:rsid w:val="00B7377D"/>
    <w:rsid w:val="00B80464"/>
    <w:rsid w:val="00B90DCE"/>
    <w:rsid w:val="00B90E6B"/>
    <w:rsid w:val="00BB239A"/>
    <w:rsid w:val="00BB27C0"/>
    <w:rsid w:val="00BC201C"/>
    <w:rsid w:val="00BC67B2"/>
    <w:rsid w:val="00BD2437"/>
    <w:rsid w:val="00BD3D05"/>
    <w:rsid w:val="00BD43EF"/>
    <w:rsid w:val="00BD66EB"/>
    <w:rsid w:val="00BE4BE8"/>
    <w:rsid w:val="00BE4E94"/>
    <w:rsid w:val="00BE7286"/>
    <w:rsid w:val="00BE7DB9"/>
    <w:rsid w:val="00BF5856"/>
    <w:rsid w:val="00BF59CA"/>
    <w:rsid w:val="00C14C1D"/>
    <w:rsid w:val="00C1655F"/>
    <w:rsid w:val="00C174C4"/>
    <w:rsid w:val="00C22F48"/>
    <w:rsid w:val="00C2639D"/>
    <w:rsid w:val="00C26D8C"/>
    <w:rsid w:val="00C27773"/>
    <w:rsid w:val="00C42BDE"/>
    <w:rsid w:val="00C43855"/>
    <w:rsid w:val="00C44A0B"/>
    <w:rsid w:val="00C45EBF"/>
    <w:rsid w:val="00C46F91"/>
    <w:rsid w:val="00C5062C"/>
    <w:rsid w:val="00C54C10"/>
    <w:rsid w:val="00C56A87"/>
    <w:rsid w:val="00C60FA0"/>
    <w:rsid w:val="00C755F2"/>
    <w:rsid w:val="00C75F41"/>
    <w:rsid w:val="00C81FFC"/>
    <w:rsid w:val="00C86C02"/>
    <w:rsid w:val="00C93644"/>
    <w:rsid w:val="00CB2881"/>
    <w:rsid w:val="00CD5518"/>
    <w:rsid w:val="00CD6D5C"/>
    <w:rsid w:val="00CE0227"/>
    <w:rsid w:val="00CE15F7"/>
    <w:rsid w:val="00CF3EA5"/>
    <w:rsid w:val="00CF6301"/>
    <w:rsid w:val="00CF70F7"/>
    <w:rsid w:val="00D06FED"/>
    <w:rsid w:val="00D10FD8"/>
    <w:rsid w:val="00D142C1"/>
    <w:rsid w:val="00D17997"/>
    <w:rsid w:val="00D20D12"/>
    <w:rsid w:val="00D31C67"/>
    <w:rsid w:val="00D355EB"/>
    <w:rsid w:val="00D42205"/>
    <w:rsid w:val="00D51105"/>
    <w:rsid w:val="00D538D7"/>
    <w:rsid w:val="00D57C6D"/>
    <w:rsid w:val="00D83ECA"/>
    <w:rsid w:val="00D8449C"/>
    <w:rsid w:val="00D919F9"/>
    <w:rsid w:val="00D92F1A"/>
    <w:rsid w:val="00D93AFA"/>
    <w:rsid w:val="00D95722"/>
    <w:rsid w:val="00D973D1"/>
    <w:rsid w:val="00D97602"/>
    <w:rsid w:val="00DA078B"/>
    <w:rsid w:val="00DA6628"/>
    <w:rsid w:val="00DD346F"/>
    <w:rsid w:val="00DD7F1D"/>
    <w:rsid w:val="00DE36A2"/>
    <w:rsid w:val="00DE7D94"/>
    <w:rsid w:val="00DF0EA9"/>
    <w:rsid w:val="00DF0F5D"/>
    <w:rsid w:val="00DF1A0B"/>
    <w:rsid w:val="00E01C51"/>
    <w:rsid w:val="00E02D51"/>
    <w:rsid w:val="00E063BE"/>
    <w:rsid w:val="00E06C3E"/>
    <w:rsid w:val="00E11D9F"/>
    <w:rsid w:val="00E42202"/>
    <w:rsid w:val="00E514D4"/>
    <w:rsid w:val="00E5554E"/>
    <w:rsid w:val="00E60808"/>
    <w:rsid w:val="00E65D17"/>
    <w:rsid w:val="00E73DA8"/>
    <w:rsid w:val="00E815C4"/>
    <w:rsid w:val="00EB6325"/>
    <w:rsid w:val="00EB74BE"/>
    <w:rsid w:val="00EC0A7F"/>
    <w:rsid w:val="00EC0E7C"/>
    <w:rsid w:val="00EC57FF"/>
    <w:rsid w:val="00EE2946"/>
    <w:rsid w:val="00EF0EE7"/>
    <w:rsid w:val="00EF2279"/>
    <w:rsid w:val="00F03713"/>
    <w:rsid w:val="00F052A0"/>
    <w:rsid w:val="00F11AD8"/>
    <w:rsid w:val="00F15E35"/>
    <w:rsid w:val="00F20E03"/>
    <w:rsid w:val="00F24F27"/>
    <w:rsid w:val="00F303F4"/>
    <w:rsid w:val="00F30C3F"/>
    <w:rsid w:val="00F31308"/>
    <w:rsid w:val="00F35282"/>
    <w:rsid w:val="00F42259"/>
    <w:rsid w:val="00F51B3B"/>
    <w:rsid w:val="00F5559E"/>
    <w:rsid w:val="00F57A04"/>
    <w:rsid w:val="00F62C33"/>
    <w:rsid w:val="00F67BDF"/>
    <w:rsid w:val="00F83A92"/>
    <w:rsid w:val="00F868B6"/>
    <w:rsid w:val="00F9048F"/>
    <w:rsid w:val="00F90FB9"/>
    <w:rsid w:val="00F91379"/>
    <w:rsid w:val="00F921AD"/>
    <w:rsid w:val="00FA0ECA"/>
    <w:rsid w:val="00FA2F1F"/>
    <w:rsid w:val="00FA5247"/>
    <w:rsid w:val="00FA74CD"/>
    <w:rsid w:val="00FA7E22"/>
    <w:rsid w:val="00FB53E5"/>
    <w:rsid w:val="00FC427A"/>
    <w:rsid w:val="00FC6C30"/>
    <w:rsid w:val="00FD5DD1"/>
    <w:rsid w:val="00FD6DF0"/>
    <w:rsid w:val="00FD7055"/>
    <w:rsid w:val="00FE47C9"/>
    <w:rsid w:val="00FE513C"/>
    <w:rsid w:val="00FE53E2"/>
    <w:rsid w:val="00FE55CE"/>
    <w:rsid w:val="00FF7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A3E3"/>
  <w15:docId w15:val="{DE83D51D-EF67-4C77-B53A-CB6CB4A4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7375"/>
    <w:rPr>
      <w:rFonts w:cs="Mangal"/>
      <w:szCs w:val="20"/>
      <w:lang w:bidi="hi-IN"/>
    </w:rPr>
  </w:style>
  <w:style w:type="paragraph" w:styleId="1">
    <w:name w:val="heading 1"/>
    <w:basedOn w:val="2"/>
    <w:next w:val="a0"/>
    <w:link w:val="10"/>
    <w:uiPriority w:val="9"/>
    <w:qFormat/>
    <w:rsid w:val="00573801"/>
    <w:pPr>
      <w:outlineLvl w:val="0"/>
    </w:pPr>
  </w:style>
  <w:style w:type="paragraph" w:styleId="2">
    <w:name w:val="heading 2"/>
    <w:basedOn w:val="a0"/>
    <w:next w:val="a0"/>
    <w:link w:val="20"/>
    <w:uiPriority w:val="9"/>
    <w:unhideWhenUsed/>
    <w:qFormat/>
    <w:rsid w:val="00807375"/>
    <w:pPr>
      <w:keepNext/>
      <w:keepLines/>
      <w:spacing w:after="0" w:line="360" w:lineRule="auto"/>
      <w:jc w:val="center"/>
      <w:outlineLvl w:val="1"/>
    </w:pPr>
    <w:rPr>
      <w:rFonts w:ascii="Times New Roman" w:eastAsiaTheme="majorEastAsia" w:hAnsi="Times New Roman" w:cs="Times New Roman"/>
      <w:color w:val="000000" w:themeColor="text1"/>
      <w:sz w:val="28"/>
      <w:szCs w:val="28"/>
    </w:rPr>
  </w:style>
  <w:style w:type="paragraph" w:styleId="3">
    <w:name w:val="heading 3"/>
    <w:basedOn w:val="a0"/>
    <w:next w:val="a0"/>
    <w:link w:val="30"/>
    <w:uiPriority w:val="9"/>
    <w:unhideWhenUsed/>
    <w:qFormat/>
    <w:rsid w:val="004D6D55"/>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4">
    <w:name w:val="heading 4"/>
    <w:basedOn w:val="a0"/>
    <w:next w:val="a0"/>
    <w:link w:val="40"/>
    <w:uiPriority w:val="9"/>
    <w:unhideWhenUsed/>
    <w:qFormat/>
    <w:rsid w:val="001F5A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807375"/>
    <w:rPr>
      <w:rFonts w:ascii="Times New Roman" w:eastAsiaTheme="majorEastAsia" w:hAnsi="Times New Roman" w:cs="Times New Roman"/>
      <w:color w:val="000000" w:themeColor="text1"/>
      <w:sz w:val="28"/>
      <w:szCs w:val="28"/>
      <w:lang w:bidi="hi-IN"/>
    </w:rPr>
  </w:style>
  <w:style w:type="character" w:customStyle="1" w:styleId="10">
    <w:name w:val="Заголовок 1 Знак"/>
    <w:basedOn w:val="a1"/>
    <w:link w:val="1"/>
    <w:uiPriority w:val="9"/>
    <w:rsid w:val="00573801"/>
    <w:rPr>
      <w:rFonts w:ascii="Times New Roman" w:eastAsiaTheme="majorEastAsia" w:hAnsi="Times New Roman" w:cs="Times New Roman"/>
      <w:color w:val="000000" w:themeColor="text1"/>
      <w:sz w:val="28"/>
      <w:szCs w:val="28"/>
      <w:lang w:bidi="hi-IN"/>
    </w:rPr>
  </w:style>
  <w:style w:type="character" w:customStyle="1" w:styleId="30">
    <w:name w:val="Заголовок 3 Знак"/>
    <w:basedOn w:val="a1"/>
    <w:link w:val="3"/>
    <w:uiPriority w:val="9"/>
    <w:rsid w:val="004D6D55"/>
    <w:rPr>
      <w:rFonts w:asciiTheme="majorHAnsi" w:eastAsiaTheme="majorEastAsia" w:hAnsiTheme="majorHAnsi" w:cstheme="majorBidi"/>
      <w:color w:val="1F3763" w:themeColor="accent1" w:themeShade="7F"/>
      <w:sz w:val="24"/>
      <w:szCs w:val="21"/>
      <w:lang w:bidi="hi-IN"/>
    </w:rPr>
  </w:style>
  <w:style w:type="character" w:customStyle="1" w:styleId="40">
    <w:name w:val="Заголовок 4 Знак"/>
    <w:basedOn w:val="a1"/>
    <w:link w:val="4"/>
    <w:uiPriority w:val="9"/>
    <w:rsid w:val="001F5A20"/>
    <w:rPr>
      <w:rFonts w:asciiTheme="majorHAnsi" w:eastAsiaTheme="majorEastAsia" w:hAnsiTheme="majorHAnsi" w:cstheme="majorBidi"/>
      <w:i/>
      <w:iCs/>
      <w:color w:val="2F5496" w:themeColor="accent1" w:themeShade="BF"/>
      <w:szCs w:val="20"/>
      <w:lang w:bidi="hi-IN"/>
    </w:rPr>
  </w:style>
  <w:style w:type="paragraph" w:styleId="a4">
    <w:name w:val="List Paragraph"/>
    <w:aliases w:val="заголовок 1,Надпись к иллюстрации"/>
    <w:basedOn w:val="a0"/>
    <w:link w:val="a5"/>
    <w:uiPriority w:val="1"/>
    <w:qFormat/>
    <w:rsid w:val="00807375"/>
    <w:pPr>
      <w:spacing w:after="200" w:line="276" w:lineRule="auto"/>
      <w:ind w:left="720"/>
      <w:contextualSpacing/>
    </w:pPr>
    <w:rPr>
      <w:rFonts w:ascii="Times New Roman" w:eastAsia="Times New Roman" w:hAnsi="Times New Roman" w:cs="Times New Roman"/>
      <w:sz w:val="28"/>
      <w:szCs w:val="28"/>
      <w:lang w:bidi="ar-SA"/>
    </w:rPr>
  </w:style>
  <w:style w:type="character" w:customStyle="1" w:styleId="a5">
    <w:name w:val="Абзац списка Знак"/>
    <w:aliases w:val="заголовок 1 Знак,Надпись к иллюстрации Знак"/>
    <w:link w:val="a4"/>
    <w:uiPriority w:val="34"/>
    <w:locked/>
    <w:rsid w:val="00807375"/>
    <w:rPr>
      <w:rFonts w:ascii="Times New Roman" w:eastAsia="Times New Roman" w:hAnsi="Times New Roman" w:cs="Times New Roman"/>
      <w:sz w:val="28"/>
      <w:szCs w:val="28"/>
    </w:rPr>
  </w:style>
  <w:style w:type="paragraph" w:customStyle="1" w:styleId="Web">
    <w:name w:val="Обычный (Web)"/>
    <w:aliases w:val="Знак,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
    <w:basedOn w:val="a0"/>
    <w:next w:val="a6"/>
    <w:link w:val="a7"/>
    <w:unhideWhenUsed/>
    <w:qFormat/>
    <w:rsid w:val="00807375"/>
    <w:pPr>
      <w:spacing w:before="100" w:beforeAutospacing="1" w:after="100" w:afterAutospacing="1" w:line="240" w:lineRule="auto"/>
    </w:pPr>
    <w:rPr>
      <w:rFonts w:cstheme="minorBidi"/>
      <w:sz w:val="24"/>
      <w:szCs w:val="24"/>
    </w:rPr>
  </w:style>
  <w:style w:type="paragraph" w:styleId="a6">
    <w:name w:val="Normal (Web)"/>
    <w:aliases w:val="Обычный (Web) Знак, Знак Знак19,Знак Знак19,Зн, Знак,Обычный (Web)1"/>
    <w:basedOn w:val="a0"/>
    <w:link w:val="a8"/>
    <w:uiPriority w:val="99"/>
    <w:unhideWhenUsed/>
    <w:qFormat/>
    <w:rsid w:val="00807375"/>
    <w:rPr>
      <w:rFonts w:ascii="Times New Roman" w:hAnsi="Times New Roman"/>
      <w:sz w:val="24"/>
      <w:szCs w:val="21"/>
    </w:rPr>
  </w:style>
  <w:style w:type="character" w:customStyle="1" w:styleId="a8">
    <w:name w:val="Обычный (Интернет) Знак"/>
    <w:aliases w:val="Обычный (Web) Знак Знак1, Знак Знак19 Знак,Знак Знак19 Знак,Зн Знак, Знак Знак,Обычный (Web)1 Знак"/>
    <w:basedOn w:val="a1"/>
    <w:link w:val="a6"/>
    <w:uiPriority w:val="99"/>
    <w:rsid w:val="00807375"/>
    <w:rPr>
      <w:rFonts w:ascii="Times New Roman" w:hAnsi="Times New Roman" w:cs="Mangal"/>
      <w:sz w:val="24"/>
      <w:szCs w:val="21"/>
      <w:lang w:bidi="hi-IN"/>
    </w:rPr>
  </w:style>
  <w:style w:type="character" w:customStyle="1" w:styleId="a7">
    <w:name w:val="Обычный (веб) Знак"/>
    <w:aliases w:val="Обычный (Web) Знак Знак,Обычный (Web) Знак1,Знак Знак,Обычный (веб) Знак1 Знак,Обычный (веб) Знак Знак Знак,Обычный (веб) Знак1 Знак Знак Знак,Обычный (веб) Знак Знак Знак Знак Знак,Обычный (веб) Знак1 Знак Знак Знак1 Знак Знак"/>
    <w:link w:val="Web"/>
    <w:uiPriority w:val="99"/>
    <w:rsid w:val="00807375"/>
    <w:rPr>
      <w:sz w:val="24"/>
      <w:szCs w:val="24"/>
      <w:lang w:bidi="hi-IN"/>
    </w:rPr>
  </w:style>
  <w:style w:type="paragraph" w:customStyle="1" w:styleId="a9">
    <w:name w:val="рисунок"/>
    <w:basedOn w:val="aa"/>
    <w:link w:val="ab"/>
    <w:qFormat/>
    <w:rsid w:val="00573801"/>
  </w:style>
  <w:style w:type="character" w:customStyle="1" w:styleId="ab">
    <w:name w:val="рисунок Знак"/>
    <w:basedOn w:val="a1"/>
    <w:link w:val="a9"/>
    <w:rsid w:val="00573801"/>
    <w:rPr>
      <w:rFonts w:ascii="Times New Roman" w:hAnsi="Times New Roman" w:cs="Times New Roman"/>
      <w:noProof/>
      <w:color w:val="000000" w:themeColor="text1"/>
      <w:sz w:val="28"/>
      <w:szCs w:val="28"/>
      <w:lang w:eastAsia="ru-RU"/>
    </w:rPr>
  </w:style>
  <w:style w:type="character" w:styleId="ac">
    <w:name w:val="Hyperlink"/>
    <w:basedOn w:val="a1"/>
    <w:uiPriority w:val="99"/>
    <w:unhideWhenUsed/>
    <w:rsid w:val="00807375"/>
    <w:rPr>
      <w:color w:val="0563C1"/>
      <w:u w:val="single"/>
    </w:rPr>
  </w:style>
  <w:style w:type="paragraph" w:styleId="21">
    <w:name w:val="toc 2"/>
    <w:basedOn w:val="a0"/>
    <w:next w:val="a0"/>
    <w:autoRedefine/>
    <w:uiPriority w:val="39"/>
    <w:unhideWhenUsed/>
    <w:rsid w:val="00807375"/>
    <w:pPr>
      <w:tabs>
        <w:tab w:val="right" w:leader="dot" w:pos="9345"/>
      </w:tabs>
      <w:spacing w:after="100"/>
      <w:ind w:left="220"/>
    </w:pPr>
  </w:style>
  <w:style w:type="paragraph" w:styleId="11">
    <w:name w:val="toc 1"/>
    <w:basedOn w:val="a0"/>
    <w:next w:val="a0"/>
    <w:autoRedefine/>
    <w:uiPriority w:val="39"/>
    <w:unhideWhenUsed/>
    <w:rsid w:val="00807375"/>
    <w:pPr>
      <w:spacing w:after="100"/>
    </w:pPr>
  </w:style>
  <w:style w:type="paragraph" w:customStyle="1" w:styleId="a">
    <w:name w:val="тире"/>
    <w:basedOn w:val="a6"/>
    <w:link w:val="ad"/>
    <w:qFormat/>
    <w:rsid w:val="00807375"/>
    <w:pPr>
      <w:numPr>
        <w:numId w:val="1"/>
      </w:numPr>
      <w:shd w:val="clear" w:color="auto" w:fill="FFFFFF"/>
      <w:spacing w:after="0" w:line="360" w:lineRule="auto"/>
      <w:ind w:left="0" w:firstLine="709"/>
      <w:jc w:val="both"/>
    </w:pPr>
    <w:rPr>
      <w:rFonts w:cs="Times New Roman"/>
      <w:color w:val="000000" w:themeColor="text1"/>
      <w:sz w:val="28"/>
      <w:szCs w:val="28"/>
    </w:rPr>
  </w:style>
  <w:style w:type="character" w:customStyle="1" w:styleId="ad">
    <w:name w:val="тире Знак"/>
    <w:basedOn w:val="a8"/>
    <w:link w:val="a"/>
    <w:rsid w:val="00807375"/>
    <w:rPr>
      <w:rFonts w:ascii="Times New Roman" w:hAnsi="Times New Roman" w:cs="Times New Roman"/>
      <w:color w:val="000000" w:themeColor="text1"/>
      <w:sz w:val="28"/>
      <w:szCs w:val="28"/>
      <w:shd w:val="clear" w:color="auto" w:fill="FFFFFF"/>
      <w:lang w:bidi="hi-IN"/>
    </w:rPr>
  </w:style>
  <w:style w:type="paragraph" w:customStyle="1" w:styleId="aa">
    <w:name w:val="рисун"/>
    <w:basedOn w:val="a4"/>
    <w:link w:val="ae"/>
    <w:qFormat/>
    <w:rsid w:val="00573801"/>
    <w:pPr>
      <w:spacing w:after="0" w:line="360" w:lineRule="auto"/>
      <w:ind w:left="0"/>
      <w:jc w:val="center"/>
    </w:pPr>
    <w:rPr>
      <w:rFonts w:eastAsiaTheme="minorHAnsi"/>
      <w:noProof/>
      <w:color w:val="000000" w:themeColor="text1"/>
      <w:lang w:eastAsia="ru-RU"/>
    </w:rPr>
  </w:style>
  <w:style w:type="character" w:customStyle="1" w:styleId="ae">
    <w:name w:val="рисун Знак"/>
    <w:basedOn w:val="a1"/>
    <w:link w:val="aa"/>
    <w:rsid w:val="00573801"/>
    <w:rPr>
      <w:rFonts w:ascii="Times New Roman" w:hAnsi="Times New Roman" w:cs="Times New Roman"/>
      <w:noProof/>
      <w:color w:val="000000" w:themeColor="text1"/>
      <w:sz w:val="28"/>
      <w:szCs w:val="28"/>
      <w:lang w:eastAsia="ru-RU"/>
    </w:rPr>
  </w:style>
  <w:style w:type="paragraph" w:styleId="af">
    <w:name w:val="header"/>
    <w:basedOn w:val="a0"/>
    <w:link w:val="af0"/>
    <w:uiPriority w:val="99"/>
    <w:unhideWhenUsed/>
    <w:rsid w:val="00807375"/>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807375"/>
    <w:rPr>
      <w:rFonts w:cs="Mangal"/>
      <w:szCs w:val="20"/>
      <w:lang w:bidi="hi-IN"/>
    </w:rPr>
  </w:style>
  <w:style w:type="paragraph" w:styleId="af1">
    <w:name w:val="footer"/>
    <w:basedOn w:val="a0"/>
    <w:link w:val="af2"/>
    <w:uiPriority w:val="99"/>
    <w:unhideWhenUsed/>
    <w:rsid w:val="00807375"/>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807375"/>
    <w:rPr>
      <w:rFonts w:cs="Mangal"/>
      <w:szCs w:val="20"/>
      <w:lang w:bidi="hi-IN"/>
    </w:rPr>
  </w:style>
  <w:style w:type="table" w:styleId="af3">
    <w:name w:val="Table Grid"/>
    <w:basedOn w:val="a2"/>
    <w:uiPriority w:val="39"/>
    <w:rsid w:val="001F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
    <w:basedOn w:val="a0"/>
    <w:link w:val="af5"/>
    <w:qFormat/>
    <w:rsid w:val="00573801"/>
    <w:pPr>
      <w:tabs>
        <w:tab w:val="left" w:pos="709"/>
      </w:tabs>
      <w:spacing w:after="0" w:line="240" w:lineRule="auto"/>
      <w:jc w:val="both"/>
    </w:pPr>
    <w:rPr>
      <w:rFonts w:ascii="Times New Roman" w:eastAsia="Times New Roman" w:hAnsi="Times New Roman" w:cs="Times New Roman"/>
      <w:color w:val="000000"/>
      <w:sz w:val="24"/>
      <w:szCs w:val="28"/>
      <w:lang w:bidi="ar-SA"/>
    </w:rPr>
  </w:style>
  <w:style w:type="character" w:customStyle="1" w:styleId="af5">
    <w:name w:val="табл Знак"/>
    <w:link w:val="af4"/>
    <w:rsid w:val="00573801"/>
    <w:rPr>
      <w:rFonts w:ascii="Times New Roman" w:eastAsia="Times New Roman" w:hAnsi="Times New Roman" w:cs="Times New Roman"/>
      <w:color w:val="000000"/>
      <w:sz w:val="24"/>
      <w:szCs w:val="28"/>
    </w:rPr>
  </w:style>
  <w:style w:type="paragraph" w:customStyle="1" w:styleId="comp">
    <w:name w:val="comp"/>
    <w:basedOn w:val="a0"/>
    <w:link w:val="comp0"/>
    <w:rsid w:val="001F6A1F"/>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comp0">
    <w:name w:val="comp Знак"/>
    <w:basedOn w:val="a1"/>
    <w:link w:val="comp"/>
    <w:rsid w:val="001F6A1F"/>
    <w:rPr>
      <w:rFonts w:ascii="Times New Roman" w:eastAsia="Times New Roman" w:hAnsi="Times New Roman" w:cs="Times New Roman"/>
      <w:sz w:val="24"/>
      <w:szCs w:val="24"/>
      <w:lang w:eastAsia="ru-RU"/>
    </w:rPr>
  </w:style>
  <w:style w:type="character" w:styleId="af6">
    <w:name w:val="Strong"/>
    <w:basedOn w:val="a1"/>
    <w:uiPriority w:val="22"/>
    <w:qFormat/>
    <w:rsid w:val="001F5A20"/>
    <w:rPr>
      <w:b/>
      <w:bCs/>
    </w:rPr>
  </w:style>
  <w:style w:type="paragraph" w:customStyle="1" w:styleId="af7">
    <w:name w:val="текст"/>
    <w:basedOn w:val="comp"/>
    <w:link w:val="af8"/>
    <w:qFormat/>
    <w:rsid w:val="00670305"/>
    <w:pPr>
      <w:shd w:val="clear" w:color="auto" w:fill="FFFFFF"/>
      <w:spacing w:before="0" w:beforeAutospacing="0" w:after="0" w:afterAutospacing="0" w:line="360" w:lineRule="auto"/>
      <w:ind w:firstLine="709"/>
      <w:jc w:val="both"/>
    </w:pPr>
    <w:rPr>
      <w:color w:val="000000" w:themeColor="text1"/>
      <w:spacing w:val="1"/>
      <w:sz w:val="28"/>
      <w:szCs w:val="28"/>
    </w:rPr>
  </w:style>
  <w:style w:type="character" w:customStyle="1" w:styleId="af8">
    <w:name w:val="текст Знак"/>
    <w:basedOn w:val="comp0"/>
    <w:link w:val="af7"/>
    <w:rsid w:val="00670305"/>
    <w:rPr>
      <w:rFonts w:ascii="Times New Roman" w:eastAsia="Times New Roman" w:hAnsi="Times New Roman" w:cs="Times New Roman"/>
      <w:color w:val="000000" w:themeColor="text1"/>
      <w:spacing w:val="1"/>
      <w:sz w:val="28"/>
      <w:szCs w:val="28"/>
      <w:shd w:val="clear" w:color="auto" w:fill="FFFFFF"/>
      <w:lang w:eastAsia="ru-RU"/>
    </w:rPr>
  </w:style>
  <w:style w:type="paragraph" w:styleId="af9">
    <w:name w:val="footnote text"/>
    <w:aliases w:val="Table_Footnote_last,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З,Знак1"/>
    <w:basedOn w:val="a0"/>
    <w:link w:val="afa"/>
    <w:unhideWhenUsed/>
    <w:qFormat/>
    <w:rsid w:val="0036254F"/>
    <w:pPr>
      <w:spacing w:after="0" w:line="240" w:lineRule="auto"/>
    </w:pPr>
    <w:rPr>
      <w:rFonts w:eastAsiaTheme="minorEastAsia" w:cstheme="minorBidi"/>
      <w:sz w:val="20"/>
      <w:lang w:eastAsia="ru-RU" w:bidi="ar-SA"/>
    </w:rPr>
  </w:style>
  <w:style w:type="character" w:customStyle="1" w:styleId="afa">
    <w:name w:val="Текст сноски Знак"/>
    <w:aliases w:val="Table_Footnote_last Знак,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Зна Знак,З Знак,Знак1 Знак"/>
    <w:basedOn w:val="a1"/>
    <w:link w:val="af9"/>
    <w:rsid w:val="0036254F"/>
    <w:rPr>
      <w:rFonts w:eastAsiaTheme="minorEastAsia"/>
      <w:sz w:val="20"/>
      <w:szCs w:val="20"/>
      <w:lang w:eastAsia="ru-RU"/>
    </w:rPr>
  </w:style>
  <w:style w:type="character" w:styleId="afb">
    <w:name w:val="footnote reference"/>
    <w:aliases w:val="Знак сноски 1,Знак сноски-FN,анкета сноска,Ciae niinee-FN,Ciae niinee 1,Referencia nota al pie,Ref,de nota al pie,SUPERS,сноска"/>
    <w:basedOn w:val="a1"/>
    <w:uiPriority w:val="99"/>
    <w:unhideWhenUsed/>
    <w:rsid w:val="0036254F"/>
    <w:rPr>
      <w:vertAlign w:val="superscript"/>
    </w:rPr>
  </w:style>
  <w:style w:type="character" w:styleId="afc">
    <w:name w:val="Placeholder Text"/>
    <w:basedOn w:val="a1"/>
    <w:uiPriority w:val="99"/>
    <w:semiHidden/>
    <w:rsid w:val="007B4287"/>
    <w:rPr>
      <w:color w:val="808080"/>
    </w:rPr>
  </w:style>
  <w:style w:type="paragraph" w:styleId="afd">
    <w:name w:val="No Spacing"/>
    <w:uiPriority w:val="1"/>
    <w:qFormat/>
    <w:rsid w:val="0074286C"/>
    <w:pPr>
      <w:spacing w:after="0" w:line="240" w:lineRule="auto"/>
    </w:pPr>
    <w:rPr>
      <w:rFonts w:cs="Mangal"/>
      <w:szCs w:val="20"/>
      <w:lang w:bidi="hi-IN"/>
    </w:rPr>
  </w:style>
  <w:style w:type="paragraph" w:styleId="afe">
    <w:name w:val="Title"/>
    <w:basedOn w:val="a0"/>
    <w:next w:val="a0"/>
    <w:link w:val="aff"/>
    <w:uiPriority w:val="10"/>
    <w:qFormat/>
    <w:rsid w:val="004D6D55"/>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aff">
    <w:name w:val="Заголовок Знак"/>
    <w:basedOn w:val="a1"/>
    <w:link w:val="afe"/>
    <w:uiPriority w:val="10"/>
    <w:rsid w:val="004D6D55"/>
    <w:rPr>
      <w:rFonts w:asciiTheme="majorHAnsi" w:eastAsiaTheme="majorEastAsia" w:hAnsiTheme="majorHAnsi" w:cstheme="majorBidi"/>
      <w:spacing w:val="-10"/>
      <w:kern w:val="28"/>
      <w:sz w:val="56"/>
      <w:szCs w:val="50"/>
      <w:lang w:bidi="hi-IN"/>
    </w:rPr>
  </w:style>
  <w:style w:type="paragraph" w:customStyle="1" w:styleId="aff0">
    <w:name w:val="тыб"/>
    <w:basedOn w:val="af4"/>
    <w:link w:val="aff1"/>
    <w:qFormat/>
    <w:rsid w:val="004D6D55"/>
  </w:style>
  <w:style w:type="character" w:customStyle="1" w:styleId="aff1">
    <w:name w:val="тыб Знак"/>
    <w:link w:val="aff0"/>
    <w:rsid w:val="004D6D55"/>
    <w:rPr>
      <w:rFonts w:ascii="Times New Roman" w:eastAsia="Times New Roman" w:hAnsi="Times New Roman" w:cs="Times New Roman"/>
      <w:color w:val="000000"/>
      <w:sz w:val="24"/>
      <w:szCs w:val="28"/>
    </w:rPr>
  </w:style>
  <w:style w:type="paragraph" w:styleId="aff2">
    <w:name w:val="TOC Heading"/>
    <w:basedOn w:val="1"/>
    <w:next w:val="a0"/>
    <w:uiPriority w:val="39"/>
    <w:unhideWhenUsed/>
    <w:qFormat/>
    <w:rsid w:val="004D6D55"/>
    <w:pPr>
      <w:outlineLvl w:val="9"/>
    </w:pPr>
    <w:rPr>
      <w:szCs w:val="32"/>
      <w:lang w:eastAsia="ru-RU" w:bidi="ar-SA"/>
    </w:rPr>
  </w:style>
  <w:style w:type="character" w:customStyle="1" w:styleId="jw-time-update">
    <w:name w:val="jw-time-update"/>
    <w:basedOn w:val="a1"/>
    <w:rsid w:val="004D6D55"/>
  </w:style>
  <w:style w:type="character" w:customStyle="1" w:styleId="jw-volume-update">
    <w:name w:val="jw-volume-update"/>
    <w:basedOn w:val="a1"/>
    <w:rsid w:val="004D6D55"/>
  </w:style>
  <w:style w:type="character" w:customStyle="1" w:styleId="mntl-sc-block-headingtext">
    <w:name w:val="mntl-sc-block-heading__text"/>
    <w:basedOn w:val="a1"/>
    <w:rsid w:val="004D6D55"/>
  </w:style>
  <w:style w:type="character" w:customStyle="1" w:styleId="mntl-sc-block-subheadingtext">
    <w:name w:val="mntl-sc-block-subheading__text"/>
    <w:basedOn w:val="a1"/>
    <w:rsid w:val="004D6D55"/>
  </w:style>
  <w:style w:type="character" w:customStyle="1" w:styleId="mntl-inline-citation">
    <w:name w:val="mntl-inline-citation"/>
    <w:basedOn w:val="a1"/>
    <w:rsid w:val="004D6D55"/>
  </w:style>
  <w:style w:type="character" w:styleId="aff3">
    <w:name w:val="Emphasis"/>
    <w:basedOn w:val="a1"/>
    <w:qFormat/>
    <w:rsid w:val="004D6D55"/>
    <w:rPr>
      <w:i/>
      <w:iCs/>
    </w:rPr>
  </w:style>
  <w:style w:type="character" w:customStyle="1" w:styleId="c-linktext">
    <w:name w:val="c-link__text"/>
    <w:basedOn w:val="a1"/>
    <w:rsid w:val="004D6D55"/>
  </w:style>
  <w:style w:type="character" w:customStyle="1" w:styleId="c-linkicon">
    <w:name w:val="c-link__icon"/>
    <w:basedOn w:val="a1"/>
    <w:rsid w:val="004D6D55"/>
  </w:style>
  <w:style w:type="paragraph" w:styleId="31">
    <w:name w:val="toc 3"/>
    <w:basedOn w:val="a0"/>
    <w:next w:val="a0"/>
    <w:autoRedefine/>
    <w:uiPriority w:val="39"/>
    <w:unhideWhenUsed/>
    <w:rsid w:val="004D6D55"/>
    <w:pPr>
      <w:spacing w:after="100"/>
      <w:ind w:left="440"/>
    </w:pPr>
  </w:style>
  <w:style w:type="character" w:customStyle="1" w:styleId="apple-converted-space">
    <w:name w:val="apple-converted-space"/>
    <w:basedOn w:val="a1"/>
    <w:rsid w:val="004D6D55"/>
  </w:style>
  <w:style w:type="paragraph" w:customStyle="1" w:styleId="aff4">
    <w:name w:val="Лёха"/>
    <w:basedOn w:val="a0"/>
    <w:uiPriority w:val="99"/>
    <w:rsid w:val="004D6D55"/>
    <w:pPr>
      <w:widowControl w:val="0"/>
      <w:shd w:val="clear" w:color="auto" w:fill="FFFFFF"/>
      <w:autoSpaceDE w:val="0"/>
      <w:autoSpaceDN w:val="0"/>
      <w:adjustRightInd w:val="0"/>
      <w:spacing w:before="144" w:after="0" w:line="206" w:lineRule="exact"/>
      <w:ind w:left="29" w:right="29" w:firstLine="528"/>
      <w:jc w:val="both"/>
    </w:pPr>
    <w:rPr>
      <w:rFonts w:ascii="Times New Roman" w:eastAsia="Times New Roman" w:hAnsi="Times New Roman" w:cs="Arial"/>
      <w:color w:val="000000"/>
      <w:sz w:val="24"/>
      <w:szCs w:val="24"/>
      <w:lang w:eastAsia="ru-RU" w:bidi="ar-SA"/>
    </w:rPr>
  </w:style>
  <w:style w:type="paragraph" w:customStyle="1" w:styleId="210">
    <w:name w:val="Основной текст с отступом 21"/>
    <w:basedOn w:val="a0"/>
    <w:uiPriority w:val="99"/>
    <w:rsid w:val="004D6D55"/>
    <w:pPr>
      <w:spacing w:after="120" w:line="480" w:lineRule="auto"/>
      <w:ind w:left="283"/>
    </w:pPr>
    <w:rPr>
      <w:rFonts w:ascii="Times New Roman" w:eastAsia="Times New Roman" w:hAnsi="Times New Roman" w:cs="Times New Roman"/>
      <w:kern w:val="2"/>
      <w:sz w:val="24"/>
      <w:szCs w:val="24"/>
      <w:lang w:eastAsia="ar-SA" w:bidi="ar-SA"/>
    </w:rPr>
  </w:style>
  <w:style w:type="paragraph" w:customStyle="1" w:styleId="wp-caption-text">
    <w:name w:val="wp-caption-text"/>
    <w:basedOn w:val="a0"/>
    <w:rsid w:val="004D6D55"/>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table" w:customStyle="1" w:styleId="12">
    <w:name w:val="Сетка таблицы1"/>
    <w:basedOn w:val="a2"/>
    <w:uiPriority w:val="39"/>
    <w:rsid w:val="004D6D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3"/>
    <w:rsid w:val="001C619A"/>
    <w:rPr>
      <w:rFonts w:ascii="Times New Roman" w:eastAsia="Times New Roman" w:hAnsi="Times New Roman"/>
      <w:sz w:val="26"/>
      <w:szCs w:val="26"/>
      <w:shd w:val="clear" w:color="auto" w:fill="FFFFFF"/>
    </w:rPr>
  </w:style>
  <w:style w:type="paragraph" w:customStyle="1" w:styleId="23">
    <w:name w:val="Основной текст (2)"/>
    <w:basedOn w:val="a0"/>
    <w:link w:val="22"/>
    <w:qFormat/>
    <w:rsid w:val="001C619A"/>
    <w:pPr>
      <w:widowControl w:val="0"/>
      <w:shd w:val="clear" w:color="auto" w:fill="FFFFFF"/>
      <w:spacing w:after="0" w:line="0" w:lineRule="atLeast"/>
      <w:jc w:val="center"/>
    </w:pPr>
    <w:rPr>
      <w:rFonts w:ascii="Times New Roman" w:eastAsia="Times New Roman" w:hAnsi="Times New Roman" w:cstheme="minorBidi"/>
      <w:sz w:val="26"/>
      <w:szCs w:val="26"/>
      <w:lang w:bidi="ar-SA"/>
    </w:rPr>
  </w:style>
  <w:style w:type="character" w:customStyle="1" w:styleId="2Exact">
    <w:name w:val="Основной текст (2) Exact"/>
    <w:rsid w:val="001C619A"/>
    <w:rPr>
      <w:rFonts w:ascii="Times New Roman" w:eastAsia="Times New Roman" w:hAnsi="Times New Roman" w:cs="Times New Roman"/>
      <w:b w:val="0"/>
      <w:bCs w:val="0"/>
      <w:i w:val="0"/>
      <w:iCs w:val="0"/>
      <w:smallCaps w:val="0"/>
      <w:strike w:val="0"/>
      <w:sz w:val="26"/>
      <w:szCs w:val="26"/>
      <w:u w:val="none"/>
    </w:rPr>
  </w:style>
  <w:style w:type="table" w:customStyle="1" w:styleId="24">
    <w:name w:val="Сетка таблицы2"/>
    <w:basedOn w:val="a2"/>
    <w:next w:val="af3"/>
    <w:uiPriority w:val="39"/>
    <w:rsid w:val="001C61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w:basedOn w:val="a0"/>
    <w:link w:val="aff6"/>
    <w:uiPriority w:val="1"/>
    <w:qFormat/>
    <w:rsid w:val="00036A2C"/>
    <w:pPr>
      <w:widowControl w:val="0"/>
      <w:autoSpaceDE w:val="0"/>
      <w:autoSpaceDN w:val="0"/>
      <w:spacing w:after="0" w:line="240" w:lineRule="auto"/>
      <w:jc w:val="both"/>
    </w:pPr>
    <w:rPr>
      <w:rFonts w:ascii="Times New Roman" w:eastAsia="Times New Roman" w:hAnsi="Times New Roman" w:cs="Times New Roman"/>
      <w:sz w:val="28"/>
      <w:szCs w:val="28"/>
      <w:lang w:bidi="ar-SA"/>
    </w:rPr>
  </w:style>
  <w:style w:type="character" w:customStyle="1" w:styleId="aff6">
    <w:name w:val="Основной текст Знак"/>
    <w:basedOn w:val="a1"/>
    <w:link w:val="aff5"/>
    <w:uiPriority w:val="1"/>
    <w:rsid w:val="00036A2C"/>
    <w:rPr>
      <w:rFonts w:ascii="Times New Roman" w:eastAsia="Times New Roman" w:hAnsi="Times New Roman" w:cs="Times New Roman"/>
      <w:sz w:val="28"/>
      <w:szCs w:val="28"/>
    </w:rPr>
  </w:style>
  <w:style w:type="paragraph" w:customStyle="1" w:styleId="TableParagraph">
    <w:name w:val="Table Paragraph"/>
    <w:basedOn w:val="a0"/>
    <w:uiPriority w:val="1"/>
    <w:qFormat/>
    <w:rsid w:val="00036A2C"/>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aff7">
    <w:name w:val="Balloon Text"/>
    <w:basedOn w:val="a0"/>
    <w:link w:val="aff8"/>
    <w:uiPriority w:val="99"/>
    <w:semiHidden/>
    <w:unhideWhenUsed/>
    <w:rsid w:val="000570EA"/>
    <w:pPr>
      <w:spacing w:after="0" w:line="240" w:lineRule="auto"/>
    </w:pPr>
    <w:rPr>
      <w:rFonts w:ascii="Tahoma" w:hAnsi="Tahoma"/>
      <w:sz w:val="16"/>
      <w:szCs w:val="14"/>
    </w:rPr>
  </w:style>
  <w:style w:type="character" w:customStyle="1" w:styleId="aff8">
    <w:name w:val="Текст выноски Знак"/>
    <w:basedOn w:val="a1"/>
    <w:link w:val="aff7"/>
    <w:uiPriority w:val="99"/>
    <w:semiHidden/>
    <w:rsid w:val="000570EA"/>
    <w:rPr>
      <w:rFonts w:ascii="Tahoma" w:hAnsi="Tahoma" w:cs="Mangal"/>
      <w:sz w:val="16"/>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67876">
      <w:bodyDiv w:val="1"/>
      <w:marLeft w:val="0"/>
      <w:marRight w:val="0"/>
      <w:marTop w:val="0"/>
      <w:marBottom w:val="0"/>
      <w:divBdr>
        <w:top w:val="none" w:sz="0" w:space="0" w:color="auto"/>
        <w:left w:val="none" w:sz="0" w:space="0" w:color="auto"/>
        <w:bottom w:val="none" w:sz="0" w:space="0" w:color="auto"/>
        <w:right w:val="none" w:sz="0" w:space="0" w:color="auto"/>
      </w:divBdr>
    </w:div>
    <w:div w:id="1469014854">
      <w:bodyDiv w:val="1"/>
      <w:marLeft w:val="0"/>
      <w:marRight w:val="0"/>
      <w:marTop w:val="0"/>
      <w:marBottom w:val="0"/>
      <w:divBdr>
        <w:top w:val="none" w:sz="0" w:space="0" w:color="auto"/>
        <w:left w:val="none" w:sz="0" w:space="0" w:color="auto"/>
        <w:bottom w:val="none" w:sz="0" w:space="0" w:color="auto"/>
        <w:right w:val="none" w:sz="0" w:space="0" w:color="auto"/>
      </w:divBdr>
      <w:divsChild>
        <w:div w:id="1412972848">
          <w:marLeft w:val="0"/>
          <w:marRight w:val="0"/>
          <w:marTop w:val="0"/>
          <w:marBottom w:val="0"/>
          <w:divBdr>
            <w:top w:val="none" w:sz="0" w:space="0" w:color="auto"/>
            <w:left w:val="none" w:sz="0" w:space="0" w:color="auto"/>
            <w:bottom w:val="none" w:sz="0" w:space="0" w:color="auto"/>
            <w:right w:val="none" w:sz="0" w:space="0" w:color="auto"/>
          </w:divBdr>
          <w:divsChild>
            <w:div w:id="2784831">
              <w:marLeft w:val="0"/>
              <w:marRight w:val="0"/>
              <w:marTop w:val="0"/>
              <w:marBottom w:val="0"/>
              <w:divBdr>
                <w:top w:val="none" w:sz="0" w:space="0" w:color="auto"/>
                <w:left w:val="none" w:sz="0" w:space="0" w:color="auto"/>
                <w:bottom w:val="none" w:sz="0" w:space="0" w:color="auto"/>
                <w:right w:val="none" w:sz="0" w:space="0" w:color="auto"/>
              </w:divBdr>
              <w:divsChild>
                <w:div w:id="98442875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522743859">
      <w:bodyDiv w:val="1"/>
      <w:marLeft w:val="0"/>
      <w:marRight w:val="0"/>
      <w:marTop w:val="0"/>
      <w:marBottom w:val="0"/>
      <w:divBdr>
        <w:top w:val="none" w:sz="0" w:space="0" w:color="auto"/>
        <w:left w:val="none" w:sz="0" w:space="0" w:color="auto"/>
        <w:bottom w:val="none" w:sz="0" w:space="0" w:color="auto"/>
        <w:right w:val="none" w:sz="0" w:space="0" w:color="auto"/>
      </w:divBdr>
    </w:div>
    <w:div w:id="1852910419">
      <w:bodyDiv w:val="1"/>
      <w:marLeft w:val="0"/>
      <w:marRight w:val="0"/>
      <w:marTop w:val="0"/>
      <w:marBottom w:val="0"/>
      <w:divBdr>
        <w:top w:val="none" w:sz="0" w:space="0" w:color="auto"/>
        <w:left w:val="none" w:sz="0" w:space="0" w:color="auto"/>
        <w:bottom w:val="none" w:sz="0" w:space="0" w:color="auto"/>
        <w:right w:val="none" w:sz="0" w:space="0" w:color="auto"/>
      </w:divBdr>
    </w:div>
    <w:div w:id="21088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E8B8-0131-40F2-816D-A30B5F24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4</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Ivan V.</cp:lastModifiedBy>
  <cp:revision>114</cp:revision>
  <dcterms:created xsi:type="dcterms:W3CDTF">2023-02-08T09:06:00Z</dcterms:created>
  <dcterms:modified xsi:type="dcterms:W3CDTF">2025-01-22T16:52:00Z</dcterms:modified>
</cp:coreProperties>
</file>