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1458" w14:textId="0A1E9C2A" w:rsidR="00282BF2" w:rsidRDefault="006029D4" w:rsidP="00A945FB">
      <w:pPr>
        <w:pStyle w:val="1"/>
        <w:spacing w:before="69"/>
        <w:jc w:val="center"/>
        <w:rPr>
          <w:spacing w:val="-2"/>
        </w:rPr>
      </w:pPr>
      <w:r>
        <w:rPr>
          <w:spacing w:val="-2"/>
        </w:rPr>
        <w:t>Оглавление</w:t>
      </w:r>
    </w:p>
    <w:p w14:paraId="53599BF9" w14:textId="77777777" w:rsidR="00A945FB" w:rsidRDefault="00A945FB" w:rsidP="00A945FB">
      <w:pPr>
        <w:pStyle w:val="1"/>
        <w:spacing w:before="69"/>
        <w:jc w:val="center"/>
      </w:pPr>
    </w:p>
    <w:sdt>
      <w:sdtPr>
        <w:id w:val="-448864191"/>
        <w:docPartObj>
          <w:docPartGallery w:val="Table of Contents"/>
          <w:docPartUnique/>
        </w:docPartObj>
      </w:sdtPr>
      <w:sdtEndPr/>
      <w:sdtContent>
        <w:p w14:paraId="090E6D5B" w14:textId="77777777" w:rsidR="00282BF2" w:rsidRDefault="008C188E">
          <w:pPr>
            <w:pStyle w:val="10"/>
            <w:tabs>
              <w:tab w:val="left" w:leader="dot" w:pos="9796"/>
            </w:tabs>
            <w:spacing w:before="47"/>
          </w:pPr>
          <w:hyperlink w:anchor="_bookmark0" w:history="1">
            <w:r w:rsidR="006029D4">
              <w:rPr>
                <w:spacing w:val="-2"/>
              </w:rPr>
              <w:t>Введение</w:t>
            </w:r>
            <w:r w:rsidR="006029D4">
              <w:tab/>
            </w:r>
            <w:r w:rsidR="006029D4">
              <w:rPr>
                <w:spacing w:val="-10"/>
              </w:rPr>
              <w:t>3</w:t>
            </w:r>
          </w:hyperlink>
        </w:p>
        <w:p w14:paraId="0985F96E" w14:textId="77777777" w:rsidR="00282BF2" w:rsidRDefault="008C188E">
          <w:pPr>
            <w:pStyle w:val="10"/>
            <w:numPr>
              <w:ilvl w:val="0"/>
              <w:numId w:val="16"/>
            </w:numPr>
            <w:tabs>
              <w:tab w:val="left" w:pos="748"/>
              <w:tab w:val="left" w:leader="dot" w:pos="9796"/>
            </w:tabs>
            <w:ind w:hanging="182"/>
          </w:pPr>
          <w:hyperlink w:anchor="_bookmark1" w:history="1">
            <w:r w:rsidR="006029D4">
              <w:t>Организация</w:t>
            </w:r>
            <w:r w:rsidR="006029D4">
              <w:rPr>
                <w:spacing w:val="-5"/>
              </w:rPr>
              <w:t xml:space="preserve"> </w:t>
            </w:r>
            <w:r w:rsidR="006029D4">
              <w:t>расчетов</w:t>
            </w:r>
            <w:r w:rsidR="006029D4">
              <w:rPr>
                <w:spacing w:val="-5"/>
              </w:rPr>
              <w:t xml:space="preserve"> </w:t>
            </w:r>
            <w:r w:rsidR="006029D4">
              <w:t>с</w:t>
            </w:r>
            <w:r w:rsidR="006029D4">
              <w:rPr>
                <w:spacing w:val="-3"/>
              </w:rPr>
              <w:t xml:space="preserve"> </w:t>
            </w:r>
            <w:r w:rsidR="006029D4">
              <w:t>поставщиками</w:t>
            </w:r>
            <w:r w:rsidR="006029D4">
              <w:rPr>
                <w:spacing w:val="-6"/>
              </w:rPr>
              <w:t xml:space="preserve"> </w:t>
            </w:r>
            <w:r w:rsidR="006029D4">
              <w:t>и</w:t>
            </w:r>
            <w:r w:rsidR="006029D4">
              <w:rPr>
                <w:spacing w:val="-5"/>
              </w:rPr>
              <w:t xml:space="preserve"> </w:t>
            </w:r>
            <w:r w:rsidR="006029D4">
              <w:rPr>
                <w:spacing w:val="-2"/>
              </w:rPr>
              <w:t>подрядчиками</w:t>
            </w:r>
            <w:r w:rsidR="006029D4">
              <w:tab/>
            </w:r>
            <w:r w:rsidR="006029D4">
              <w:rPr>
                <w:spacing w:val="-10"/>
              </w:rPr>
              <w:t>5</w:t>
            </w:r>
          </w:hyperlink>
        </w:p>
        <w:p w14:paraId="73BE9B5E" w14:textId="77777777" w:rsidR="00282BF2" w:rsidRDefault="008C188E">
          <w:pPr>
            <w:pStyle w:val="2"/>
            <w:numPr>
              <w:ilvl w:val="1"/>
              <w:numId w:val="16"/>
            </w:numPr>
            <w:tabs>
              <w:tab w:val="left" w:pos="1171"/>
            </w:tabs>
            <w:ind w:hanging="364"/>
          </w:pPr>
          <w:hyperlink w:anchor="_bookmark2" w:history="1">
            <w:r w:rsidR="006029D4">
              <w:t>Значение</w:t>
            </w:r>
            <w:r w:rsidR="006029D4">
              <w:rPr>
                <w:spacing w:val="-10"/>
              </w:rPr>
              <w:t xml:space="preserve"> </w:t>
            </w:r>
            <w:r w:rsidR="006029D4">
              <w:t>и задачи</w:t>
            </w:r>
            <w:r w:rsidR="006029D4">
              <w:rPr>
                <w:spacing w:val="-1"/>
              </w:rPr>
              <w:t xml:space="preserve"> </w:t>
            </w:r>
            <w:r w:rsidR="006029D4">
              <w:t>бухгалтерского</w:t>
            </w:r>
            <w:r w:rsidR="006029D4">
              <w:rPr>
                <w:spacing w:val="-1"/>
              </w:rPr>
              <w:t xml:space="preserve"> </w:t>
            </w:r>
            <w:r w:rsidR="006029D4">
              <w:t>учета</w:t>
            </w:r>
            <w:r w:rsidR="006029D4">
              <w:rPr>
                <w:spacing w:val="-2"/>
              </w:rPr>
              <w:t xml:space="preserve"> </w:t>
            </w:r>
            <w:r w:rsidR="006029D4">
              <w:t>расчетов</w:t>
            </w:r>
            <w:r w:rsidR="006029D4">
              <w:rPr>
                <w:spacing w:val="-5"/>
              </w:rPr>
              <w:t xml:space="preserve"> </w:t>
            </w:r>
            <w:r w:rsidR="006029D4">
              <w:t>с</w:t>
            </w:r>
            <w:r w:rsidR="006029D4">
              <w:rPr>
                <w:spacing w:val="-2"/>
              </w:rPr>
              <w:t xml:space="preserve"> </w:t>
            </w:r>
            <w:r w:rsidR="006029D4">
              <w:t>поставщиками</w:t>
            </w:r>
            <w:r w:rsidR="006029D4">
              <w:rPr>
                <w:spacing w:val="-5"/>
              </w:rPr>
              <w:t xml:space="preserve"> </w:t>
            </w:r>
            <w:r w:rsidR="006029D4">
              <w:t>и</w:t>
            </w:r>
            <w:r w:rsidR="006029D4">
              <w:rPr>
                <w:spacing w:val="-5"/>
              </w:rPr>
              <w:t xml:space="preserve"> </w:t>
            </w:r>
            <w:r w:rsidR="006029D4">
              <w:rPr>
                <w:spacing w:val="-2"/>
              </w:rPr>
              <w:t>подрядчиками.</w:t>
            </w:r>
          </w:hyperlink>
        </w:p>
        <w:p w14:paraId="725B5E01" w14:textId="77777777" w:rsidR="00282BF2" w:rsidRDefault="008C188E">
          <w:pPr>
            <w:pStyle w:val="3"/>
            <w:tabs>
              <w:tab w:val="left" w:leader="dot" w:pos="9676"/>
            </w:tabs>
          </w:pPr>
          <w:hyperlink w:anchor="_bookmark2" w:history="1">
            <w:r w:rsidR="006029D4">
              <w:rPr>
                <w:spacing w:val="-10"/>
              </w:rPr>
              <w:t>.</w:t>
            </w:r>
            <w:r w:rsidR="006029D4">
              <w:tab/>
            </w:r>
            <w:r w:rsidR="006029D4">
              <w:rPr>
                <w:spacing w:val="-5"/>
              </w:rPr>
              <w:t>13</w:t>
            </w:r>
          </w:hyperlink>
        </w:p>
        <w:p w14:paraId="36324C1E" w14:textId="77777777" w:rsidR="00282BF2" w:rsidRDefault="008C188E">
          <w:pPr>
            <w:pStyle w:val="2"/>
            <w:numPr>
              <w:ilvl w:val="1"/>
              <w:numId w:val="16"/>
            </w:numPr>
            <w:tabs>
              <w:tab w:val="left" w:pos="1171"/>
              <w:tab w:val="left" w:leader="dot" w:pos="9676"/>
            </w:tabs>
            <w:ind w:left="807" w:right="852" w:firstLine="0"/>
          </w:pPr>
          <w:hyperlink w:anchor="_bookmark3" w:history="1">
            <w:r w:rsidR="006029D4">
              <w:t>Порядок отражения расчетов с поставщиками и подрядчиками на счетах</w:t>
            </w:r>
          </w:hyperlink>
          <w:r w:rsidR="006029D4">
            <w:t xml:space="preserve"> </w:t>
          </w:r>
          <w:hyperlink w:anchor="_bookmark3" w:history="1">
            <w:r w:rsidR="006029D4">
              <w:t xml:space="preserve">бухгалтерского </w:t>
            </w:r>
            <w:r w:rsidR="006029D4">
              <w:rPr>
                <w:spacing w:val="-2"/>
              </w:rPr>
              <w:t>учета.</w:t>
            </w:r>
            <w:r w:rsidR="006029D4">
              <w:tab/>
            </w:r>
            <w:r w:rsidR="006029D4">
              <w:rPr>
                <w:spacing w:val="-5"/>
              </w:rPr>
              <w:t>17</w:t>
            </w:r>
          </w:hyperlink>
        </w:p>
        <w:p w14:paraId="429EE933" w14:textId="77777777" w:rsidR="00282BF2" w:rsidRDefault="008C188E">
          <w:pPr>
            <w:pStyle w:val="10"/>
            <w:numPr>
              <w:ilvl w:val="0"/>
              <w:numId w:val="16"/>
            </w:numPr>
            <w:tabs>
              <w:tab w:val="left" w:pos="748"/>
              <w:tab w:val="left" w:leader="dot" w:pos="9676"/>
            </w:tabs>
            <w:spacing w:before="101"/>
            <w:ind w:hanging="182"/>
          </w:pPr>
          <w:hyperlink w:anchor="_bookmark4" w:history="1">
            <w:r w:rsidR="006029D4">
              <w:t>Организация</w:t>
            </w:r>
            <w:r w:rsidR="006029D4">
              <w:rPr>
                <w:spacing w:val="-5"/>
              </w:rPr>
              <w:t xml:space="preserve"> </w:t>
            </w:r>
            <w:r w:rsidR="006029D4">
              <w:t>учета</w:t>
            </w:r>
            <w:r w:rsidR="006029D4">
              <w:rPr>
                <w:spacing w:val="-3"/>
              </w:rPr>
              <w:t xml:space="preserve"> </w:t>
            </w:r>
            <w:r w:rsidR="006029D4">
              <w:t>расчетов</w:t>
            </w:r>
            <w:r w:rsidR="006029D4">
              <w:rPr>
                <w:spacing w:val="-1"/>
              </w:rPr>
              <w:t xml:space="preserve"> </w:t>
            </w:r>
            <w:r w:rsidR="006029D4">
              <w:t>с</w:t>
            </w:r>
            <w:r w:rsidR="006029D4">
              <w:rPr>
                <w:spacing w:val="-3"/>
              </w:rPr>
              <w:t xml:space="preserve"> </w:t>
            </w:r>
            <w:r w:rsidR="006029D4">
              <w:t>поставщиками</w:t>
            </w:r>
            <w:r w:rsidR="006029D4">
              <w:rPr>
                <w:spacing w:val="-11"/>
              </w:rPr>
              <w:t xml:space="preserve"> </w:t>
            </w:r>
            <w:r w:rsidR="006029D4">
              <w:t>и</w:t>
            </w:r>
            <w:r w:rsidR="006029D4">
              <w:rPr>
                <w:spacing w:val="-1"/>
              </w:rPr>
              <w:t xml:space="preserve"> </w:t>
            </w:r>
            <w:r w:rsidR="006029D4">
              <w:t>подрядчиками</w:t>
            </w:r>
            <w:r w:rsidR="006029D4">
              <w:rPr>
                <w:spacing w:val="-1"/>
              </w:rPr>
              <w:t xml:space="preserve"> </w:t>
            </w:r>
            <w:r w:rsidR="006029D4">
              <w:t>в</w:t>
            </w:r>
            <w:r w:rsidR="006029D4">
              <w:rPr>
                <w:spacing w:val="-5"/>
              </w:rPr>
              <w:t xml:space="preserve"> </w:t>
            </w:r>
            <w:r w:rsidR="006029D4">
              <w:t>ООО</w:t>
            </w:r>
            <w:r w:rsidR="006029D4">
              <w:rPr>
                <w:spacing w:val="-3"/>
              </w:rPr>
              <w:t xml:space="preserve"> </w:t>
            </w:r>
            <w:r w:rsidR="006029D4">
              <w:rPr>
                <w:spacing w:val="-2"/>
              </w:rPr>
              <w:t>“АРТРОМ”</w:t>
            </w:r>
            <w:r w:rsidR="006029D4">
              <w:tab/>
            </w:r>
            <w:r w:rsidR="006029D4">
              <w:rPr>
                <w:spacing w:val="-5"/>
              </w:rPr>
              <w:t>21</w:t>
            </w:r>
          </w:hyperlink>
        </w:p>
        <w:p w14:paraId="65651C3F" w14:textId="77777777" w:rsidR="00282BF2" w:rsidRDefault="008C188E">
          <w:pPr>
            <w:pStyle w:val="2"/>
            <w:numPr>
              <w:ilvl w:val="1"/>
              <w:numId w:val="15"/>
            </w:numPr>
            <w:tabs>
              <w:tab w:val="left" w:pos="1171"/>
              <w:tab w:val="left" w:leader="dot" w:pos="9676"/>
            </w:tabs>
            <w:spacing w:before="99"/>
            <w:ind w:hanging="364"/>
          </w:pPr>
          <w:hyperlink w:anchor="_bookmark5" w:history="1">
            <w:r w:rsidR="006029D4">
              <w:t>Экономическая</w:t>
            </w:r>
            <w:r w:rsidR="006029D4">
              <w:rPr>
                <w:spacing w:val="-7"/>
              </w:rPr>
              <w:t xml:space="preserve"> </w:t>
            </w:r>
            <w:r w:rsidR="006029D4">
              <w:t>характеристика</w:t>
            </w:r>
            <w:r w:rsidR="006029D4">
              <w:rPr>
                <w:spacing w:val="-8"/>
              </w:rPr>
              <w:t xml:space="preserve"> </w:t>
            </w:r>
            <w:r w:rsidR="006029D4">
              <w:t>ООО</w:t>
            </w:r>
            <w:r w:rsidR="006029D4">
              <w:rPr>
                <w:spacing w:val="-3"/>
              </w:rPr>
              <w:t xml:space="preserve"> </w:t>
            </w:r>
            <w:r w:rsidR="006029D4">
              <w:rPr>
                <w:spacing w:val="-2"/>
              </w:rPr>
              <w:t>“АРТРОМ”</w:t>
            </w:r>
            <w:r w:rsidR="006029D4">
              <w:tab/>
            </w:r>
            <w:r w:rsidR="006029D4">
              <w:rPr>
                <w:spacing w:val="-5"/>
              </w:rPr>
              <w:t>23</w:t>
            </w:r>
          </w:hyperlink>
        </w:p>
        <w:p w14:paraId="72F98B1A" w14:textId="77777777" w:rsidR="00282BF2" w:rsidRDefault="008C188E">
          <w:pPr>
            <w:pStyle w:val="2"/>
            <w:numPr>
              <w:ilvl w:val="1"/>
              <w:numId w:val="15"/>
            </w:numPr>
            <w:tabs>
              <w:tab w:val="left" w:pos="1171"/>
              <w:tab w:val="left" w:leader="dot" w:pos="9676"/>
            </w:tabs>
            <w:ind w:hanging="364"/>
          </w:pPr>
          <w:hyperlink w:anchor="_bookmark6" w:history="1">
            <w:r w:rsidR="006029D4">
              <w:t>Документальное</w:t>
            </w:r>
            <w:r w:rsidR="006029D4">
              <w:rPr>
                <w:spacing w:val="-10"/>
              </w:rPr>
              <w:t xml:space="preserve"> </w:t>
            </w:r>
            <w:r w:rsidR="006029D4">
              <w:t>оформление</w:t>
            </w:r>
            <w:r w:rsidR="006029D4">
              <w:rPr>
                <w:spacing w:val="-3"/>
              </w:rPr>
              <w:t xml:space="preserve"> </w:t>
            </w:r>
            <w:r w:rsidR="006029D4">
              <w:t>расчетов</w:t>
            </w:r>
            <w:r w:rsidR="006029D4">
              <w:rPr>
                <w:spacing w:val="-5"/>
              </w:rPr>
              <w:t xml:space="preserve"> </w:t>
            </w:r>
            <w:r w:rsidR="006029D4">
              <w:t>с</w:t>
            </w:r>
            <w:r w:rsidR="006029D4">
              <w:rPr>
                <w:spacing w:val="-3"/>
              </w:rPr>
              <w:t xml:space="preserve"> </w:t>
            </w:r>
            <w:r w:rsidR="006029D4">
              <w:t>поставщиками</w:t>
            </w:r>
            <w:r w:rsidR="006029D4">
              <w:rPr>
                <w:spacing w:val="-6"/>
              </w:rPr>
              <w:t xml:space="preserve"> </w:t>
            </w:r>
            <w:r w:rsidR="006029D4">
              <w:t>и</w:t>
            </w:r>
            <w:r w:rsidR="006029D4">
              <w:rPr>
                <w:spacing w:val="-5"/>
              </w:rPr>
              <w:t xml:space="preserve"> </w:t>
            </w:r>
            <w:r w:rsidR="006029D4">
              <w:rPr>
                <w:spacing w:val="-2"/>
              </w:rPr>
              <w:t>подрядчиками</w:t>
            </w:r>
            <w:r w:rsidR="006029D4">
              <w:tab/>
            </w:r>
            <w:r w:rsidR="006029D4">
              <w:rPr>
                <w:spacing w:val="-5"/>
              </w:rPr>
              <w:t>36</w:t>
            </w:r>
          </w:hyperlink>
        </w:p>
        <w:p w14:paraId="6A5A6C10" w14:textId="77777777" w:rsidR="00282BF2" w:rsidRDefault="008C188E">
          <w:pPr>
            <w:pStyle w:val="2"/>
            <w:numPr>
              <w:ilvl w:val="1"/>
              <w:numId w:val="15"/>
            </w:numPr>
            <w:tabs>
              <w:tab w:val="left" w:pos="1171"/>
              <w:tab w:val="left" w:leader="dot" w:pos="9676"/>
            </w:tabs>
            <w:spacing w:before="103"/>
            <w:ind w:hanging="364"/>
          </w:pPr>
          <w:hyperlink w:anchor="_bookmark7" w:history="1">
            <w:r w:rsidR="006029D4">
              <w:t>Учет</w:t>
            </w:r>
            <w:r w:rsidR="006029D4">
              <w:rPr>
                <w:spacing w:val="-4"/>
              </w:rPr>
              <w:t xml:space="preserve"> </w:t>
            </w:r>
            <w:r w:rsidR="006029D4">
              <w:t>расчетов с</w:t>
            </w:r>
            <w:r w:rsidR="006029D4">
              <w:rPr>
                <w:spacing w:val="-7"/>
              </w:rPr>
              <w:t xml:space="preserve"> </w:t>
            </w:r>
            <w:r w:rsidR="006029D4">
              <w:t>поставщиками</w:t>
            </w:r>
            <w:r w:rsidR="006029D4">
              <w:rPr>
                <w:spacing w:val="-5"/>
              </w:rPr>
              <w:t xml:space="preserve"> </w:t>
            </w:r>
            <w:r w:rsidR="006029D4">
              <w:t>и</w:t>
            </w:r>
            <w:r w:rsidR="006029D4">
              <w:rPr>
                <w:spacing w:val="-1"/>
              </w:rPr>
              <w:t xml:space="preserve"> </w:t>
            </w:r>
            <w:r w:rsidR="006029D4">
              <w:t>подрядчиками</w:t>
            </w:r>
            <w:r w:rsidR="006029D4">
              <w:rPr>
                <w:spacing w:val="-1"/>
              </w:rPr>
              <w:t xml:space="preserve"> </w:t>
            </w:r>
            <w:r w:rsidR="006029D4">
              <w:t>в</w:t>
            </w:r>
            <w:r w:rsidR="006029D4">
              <w:rPr>
                <w:spacing w:val="-4"/>
              </w:rPr>
              <w:t xml:space="preserve"> </w:t>
            </w:r>
            <w:r w:rsidR="006029D4">
              <w:t>ООО</w:t>
            </w:r>
            <w:r w:rsidR="006029D4">
              <w:rPr>
                <w:spacing w:val="-2"/>
              </w:rPr>
              <w:t xml:space="preserve"> “АРТРОМ”</w:t>
            </w:r>
            <w:r w:rsidR="006029D4">
              <w:tab/>
            </w:r>
            <w:r w:rsidR="006029D4">
              <w:rPr>
                <w:spacing w:val="-5"/>
              </w:rPr>
              <w:t>37</w:t>
            </w:r>
          </w:hyperlink>
        </w:p>
        <w:p w14:paraId="29F09953" w14:textId="77777777" w:rsidR="00282BF2" w:rsidRDefault="008C188E">
          <w:pPr>
            <w:pStyle w:val="2"/>
            <w:numPr>
              <w:ilvl w:val="1"/>
              <w:numId w:val="15"/>
            </w:numPr>
            <w:tabs>
              <w:tab w:val="left" w:pos="1171"/>
              <w:tab w:val="left" w:leader="dot" w:pos="9676"/>
            </w:tabs>
            <w:spacing w:before="99"/>
            <w:ind w:hanging="364"/>
          </w:pPr>
          <w:hyperlink w:anchor="_bookmark8" w:history="1">
            <w:r w:rsidR="006029D4">
              <w:t>Анализ</w:t>
            </w:r>
            <w:r w:rsidR="006029D4">
              <w:rPr>
                <w:spacing w:val="-4"/>
              </w:rPr>
              <w:t xml:space="preserve"> </w:t>
            </w:r>
            <w:r w:rsidR="006029D4">
              <w:t>расчетов с</w:t>
            </w:r>
            <w:r w:rsidR="006029D4">
              <w:rPr>
                <w:spacing w:val="-7"/>
              </w:rPr>
              <w:t xml:space="preserve"> </w:t>
            </w:r>
            <w:r w:rsidR="006029D4">
              <w:t>поставщиками</w:t>
            </w:r>
            <w:r w:rsidR="006029D4">
              <w:rPr>
                <w:spacing w:val="-6"/>
              </w:rPr>
              <w:t xml:space="preserve"> </w:t>
            </w:r>
            <w:r w:rsidR="006029D4">
              <w:t>и</w:t>
            </w:r>
            <w:r w:rsidR="006029D4">
              <w:rPr>
                <w:spacing w:val="-1"/>
              </w:rPr>
              <w:t xml:space="preserve"> </w:t>
            </w:r>
            <w:r w:rsidR="006029D4">
              <w:t>подрядчиками</w:t>
            </w:r>
            <w:r w:rsidR="006029D4">
              <w:rPr>
                <w:spacing w:val="-1"/>
              </w:rPr>
              <w:t xml:space="preserve"> </w:t>
            </w:r>
            <w:r w:rsidR="006029D4">
              <w:t>на</w:t>
            </w:r>
            <w:r w:rsidR="006029D4">
              <w:rPr>
                <w:spacing w:val="-3"/>
              </w:rPr>
              <w:t xml:space="preserve"> </w:t>
            </w:r>
            <w:r w:rsidR="006029D4">
              <w:t>ООО</w:t>
            </w:r>
            <w:r w:rsidR="006029D4">
              <w:rPr>
                <w:spacing w:val="-7"/>
              </w:rPr>
              <w:t xml:space="preserve"> </w:t>
            </w:r>
            <w:r w:rsidR="006029D4">
              <w:rPr>
                <w:spacing w:val="-2"/>
              </w:rPr>
              <w:t>“АРТРОМ”</w:t>
            </w:r>
            <w:r w:rsidR="006029D4">
              <w:tab/>
            </w:r>
            <w:r w:rsidR="006029D4">
              <w:rPr>
                <w:spacing w:val="-5"/>
              </w:rPr>
              <w:t>41</w:t>
            </w:r>
          </w:hyperlink>
        </w:p>
        <w:p w14:paraId="0E36D421" w14:textId="77777777" w:rsidR="00282BF2" w:rsidRDefault="008C188E">
          <w:pPr>
            <w:pStyle w:val="10"/>
            <w:numPr>
              <w:ilvl w:val="0"/>
              <w:numId w:val="16"/>
            </w:numPr>
            <w:tabs>
              <w:tab w:val="left" w:pos="810"/>
              <w:tab w:val="left" w:leader="dot" w:pos="9676"/>
            </w:tabs>
            <w:ind w:left="810" w:hanging="244"/>
          </w:pPr>
          <w:hyperlink w:anchor="_bookmark9" w:history="1">
            <w:r w:rsidR="006029D4">
              <w:t>Пути</w:t>
            </w:r>
            <w:r w:rsidR="006029D4">
              <w:rPr>
                <w:spacing w:val="-4"/>
              </w:rPr>
              <w:t xml:space="preserve"> </w:t>
            </w:r>
            <w:r w:rsidR="006029D4">
              <w:t>совершенствования</w:t>
            </w:r>
            <w:r w:rsidR="006029D4">
              <w:rPr>
                <w:spacing w:val="-7"/>
              </w:rPr>
              <w:t xml:space="preserve"> </w:t>
            </w:r>
            <w:r w:rsidR="006029D4">
              <w:t>расчетов с</w:t>
            </w:r>
            <w:r w:rsidR="006029D4">
              <w:rPr>
                <w:spacing w:val="-8"/>
              </w:rPr>
              <w:t xml:space="preserve"> </w:t>
            </w:r>
            <w:r w:rsidR="006029D4">
              <w:t>поставщиками</w:t>
            </w:r>
            <w:r w:rsidR="006029D4">
              <w:rPr>
                <w:spacing w:val="-1"/>
              </w:rPr>
              <w:t xml:space="preserve"> </w:t>
            </w:r>
            <w:r w:rsidR="006029D4">
              <w:t>и</w:t>
            </w:r>
            <w:r w:rsidR="006029D4">
              <w:rPr>
                <w:spacing w:val="-6"/>
              </w:rPr>
              <w:t xml:space="preserve"> </w:t>
            </w:r>
            <w:r w:rsidR="006029D4">
              <w:rPr>
                <w:spacing w:val="-2"/>
              </w:rPr>
              <w:t>подрядчиками</w:t>
            </w:r>
            <w:r w:rsidR="006029D4">
              <w:tab/>
            </w:r>
            <w:r w:rsidR="006029D4">
              <w:rPr>
                <w:spacing w:val="-5"/>
              </w:rPr>
              <w:t>44</w:t>
            </w:r>
          </w:hyperlink>
        </w:p>
        <w:p w14:paraId="6874BAB2" w14:textId="77777777" w:rsidR="00282BF2" w:rsidRDefault="008C188E">
          <w:pPr>
            <w:pStyle w:val="2"/>
            <w:numPr>
              <w:ilvl w:val="1"/>
              <w:numId w:val="14"/>
            </w:numPr>
            <w:tabs>
              <w:tab w:val="left" w:pos="1171"/>
              <w:tab w:val="left" w:leader="dot" w:pos="9676"/>
            </w:tabs>
            <w:spacing w:before="105" w:line="237" w:lineRule="auto"/>
            <w:ind w:right="852" w:firstLine="0"/>
          </w:pPr>
          <w:hyperlink w:anchor="_bookmark10" w:history="1">
            <w:r w:rsidR="006029D4">
              <w:t>Перспективы совершенствования расчетов с поставщиками и подрядчиками в ООО</w:t>
            </w:r>
          </w:hyperlink>
          <w:r w:rsidR="006029D4">
            <w:t xml:space="preserve"> </w:t>
          </w:r>
          <w:hyperlink w:anchor="_bookmark10" w:history="1">
            <w:r w:rsidR="006029D4">
              <w:rPr>
                <w:spacing w:val="-2"/>
              </w:rPr>
              <w:t>“АРТРОМ”</w:t>
            </w:r>
            <w:r w:rsidR="006029D4">
              <w:tab/>
            </w:r>
            <w:r w:rsidR="006029D4">
              <w:rPr>
                <w:spacing w:val="-5"/>
              </w:rPr>
              <w:t>45</w:t>
            </w:r>
          </w:hyperlink>
        </w:p>
        <w:p w14:paraId="612B2E28" w14:textId="77777777" w:rsidR="00282BF2" w:rsidRDefault="008C188E">
          <w:pPr>
            <w:pStyle w:val="10"/>
            <w:tabs>
              <w:tab w:val="left" w:leader="dot" w:pos="9676"/>
            </w:tabs>
            <w:spacing w:before="104"/>
          </w:pPr>
          <w:hyperlink w:anchor="_bookmark11" w:history="1">
            <w:r w:rsidR="006029D4">
              <w:rPr>
                <w:spacing w:val="-2"/>
              </w:rPr>
              <w:t>Заключение</w:t>
            </w:r>
            <w:r w:rsidR="006029D4">
              <w:tab/>
            </w:r>
            <w:r w:rsidR="006029D4">
              <w:rPr>
                <w:spacing w:val="-5"/>
              </w:rPr>
              <w:t>47</w:t>
            </w:r>
          </w:hyperlink>
        </w:p>
        <w:p w14:paraId="50969929" w14:textId="77777777" w:rsidR="00282BF2" w:rsidRDefault="008C188E">
          <w:pPr>
            <w:pStyle w:val="10"/>
            <w:tabs>
              <w:tab w:val="left" w:leader="dot" w:pos="9676"/>
            </w:tabs>
          </w:pPr>
          <w:hyperlink w:anchor="_bookmark12" w:history="1">
            <w:r w:rsidR="006029D4">
              <w:t>Список</w:t>
            </w:r>
            <w:r w:rsidR="006029D4">
              <w:rPr>
                <w:spacing w:val="-3"/>
              </w:rPr>
              <w:t xml:space="preserve"> </w:t>
            </w:r>
            <w:r w:rsidR="006029D4">
              <w:t>использованных</w:t>
            </w:r>
            <w:r w:rsidR="006029D4">
              <w:rPr>
                <w:spacing w:val="-7"/>
              </w:rPr>
              <w:t xml:space="preserve"> </w:t>
            </w:r>
            <w:r w:rsidR="006029D4">
              <w:rPr>
                <w:spacing w:val="-2"/>
              </w:rPr>
              <w:t>источников</w:t>
            </w:r>
            <w:r w:rsidR="006029D4">
              <w:tab/>
            </w:r>
            <w:r w:rsidR="006029D4">
              <w:rPr>
                <w:spacing w:val="-5"/>
              </w:rPr>
              <w:t>49</w:t>
            </w:r>
          </w:hyperlink>
        </w:p>
        <w:p w14:paraId="3C7E9190" w14:textId="77777777" w:rsidR="00282BF2" w:rsidRDefault="008C188E">
          <w:pPr>
            <w:pStyle w:val="10"/>
            <w:tabs>
              <w:tab w:val="left" w:leader="dot" w:pos="9676"/>
            </w:tabs>
          </w:pPr>
          <w:hyperlink w:anchor="_bookmark13" w:history="1">
            <w:r w:rsidR="006029D4">
              <w:t xml:space="preserve">Приложение </w:t>
            </w:r>
            <w:r w:rsidR="006029D4">
              <w:rPr>
                <w:spacing w:val="-10"/>
              </w:rPr>
              <w:t>А</w:t>
            </w:r>
            <w:r w:rsidR="006029D4">
              <w:tab/>
            </w:r>
            <w:r w:rsidR="006029D4">
              <w:rPr>
                <w:spacing w:val="-5"/>
              </w:rPr>
              <w:t>53</w:t>
            </w:r>
          </w:hyperlink>
        </w:p>
        <w:p w14:paraId="5EA308B8" w14:textId="77777777" w:rsidR="00282BF2" w:rsidRDefault="008C188E">
          <w:pPr>
            <w:pStyle w:val="10"/>
            <w:tabs>
              <w:tab w:val="left" w:leader="dot" w:pos="9676"/>
            </w:tabs>
            <w:spacing w:before="103"/>
          </w:pPr>
          <w:hyperlink w:anchor="_bookmark14" w:history="1">
            <w:r w:rsidR="006029D4">
              <w:t>Приложение</w:t>
            </w:r>
            <w:r w:rsidR="006029D4">
              <w:rPr>
                <w:spacing w:val="1"/>
              </w:rPr>
              <w:t xml:space="preserve"> </w:t>
            </w:r>
            <w:r w:rsidR="006029D4">
              <w:rPr>
                <w:spacing w:val="-10"/>
              </w:rPr>
              <w:t>B</w:t>
            </w:r>
            <w:r w:rsidR="006029D4">
              <w:tab/>
            </w:r>
            <w:r w:rsidR="006029D4">
              <w:rPr>
                <w:spacing w:val="-5"/>
              </w:rPr>
              <w:t>54</w:t>
            </w:r>
          </w:hyperlink>
        </w:p>
        <w:p w14:paraId="2F9258A8" w14:textId="77777777" w:rsidR="00282BF2" w:rsidRDefault="008C188E">
          <w:pPr>
            <w:pStyle w:val="10"/>
            <w:tabs>
              <w:tab w:val="left" w:leader="dot" w:pos="9676"/>
            </w:tabs>
            <w:spacing w:before="98"/>
          </w:pPr>
          <w:hyperlink w:anchor="_bookmark15" w:history="1">
            <w:r w:rsidR="006029D4">
              <w:t xml:space="preserve">Приложение </w:t>
            </w:r>
            <w:r w:rsidR="006029D4">
              <w:rPr>
                <w:spacing w:val="-10"/>
              </w:rPr>
              <w:t>С</w:t>
            </w:r>
            <w:r w:rsidR="006029D4">
              <w:tab/>
            </w:r>
            <w:r w:rsidR="006029D4">
              <w:rPr>
                <w:spacing w:val="-5"/>
              </w:rPr>
              <w:t>56</w:t>
            </w:r>
          </w:hyperlink>
        </w:p>
      </w:sdtContent>
    </w:sdt>
    <w:p w14:paraId="1C5FE865" w14:textId="77777777" w:rsidR="00282BF2" w:rsidRDefault="00282BF2">
      <w:pPr>
        <w:pStyle w:val="10"/>
        <w:sectPr w:rsidR="00282BF2">
          <w:pgSz w:w="11910" w:h="16840"/>
          <w:pgMar w:top="1840" w:right="0" w:bottom="280" w:left="1133" w:header="720" w:footer="720" w:gutter="0"/>
          <w:cols w:space="720"/>
        </w:sectPr>
      </w:pPr>
    </w:p>
    <w:p w14:paraId="2663297C" w14:textId="7B1A967B" w:rsidR="00282BF2" w:rsidRPr="00D349FC" w:rsidRDefault="006029D4" w:rsidP="00D349FC">
      <w:pPr>
        <w:pStyle w:val="a3"/>
        <w:spacing w:before="67" w:line="322" w:lineRule="exact"/>
        <w:jc w:val="center"/>
        <w:rPr>
          <w:b/>
          <w:bCs/>
          <w:spacing w:val="-2"/>
        </w:rPr>
      </w:pPr>
      <w:bookmarkStart w:id="0" w:name="Введение"/>
      <w:bookmarkStart w:id="1" w:name="_bookmark0"/>
      <w:bookmarkEnd w:id="0"/>
      <w:bookmarkEnd w:id="1"/>
      <w:r w:rsidRPr="00D349FC">
        <w:rPr>
          <w:b/>
          <w:bCs/>
          <w:spacing w:val="-2"/>
        </w:rPr>
        <w:lastRenderedPageBreak/>
        <w:t>Введение</w:t>
      </w:r>
    </w:p>
    <w:p w14:paraId="460BDCED" w14:textId="77777777" w:rsidR="00D349FC" w:rsidRDefault="00D349FC">
      <w:pPr>
        <w:pStyle w:val="a3"/>
        <w:spacing w:before="67" w:line="322" w:lineRule="exact"/>
      </w:pPr>
    </w:p>
    <w:p w14:paraId="453B35C4" w14:textId="35C2525B" w:rsidR="00282BF2" w:rsidRDefault="006029D4" w:rsidP="00D349FC">
      <w:pPr>
        <w:pStyle w:val="a3"/>
        <w:spacing w:line="360" w:lineRule="auto"/>
        <w:ind w:right="909" w:firstLine="710"/>
        <w:jc w:val="both"/>
      </w:pP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производить</w:t>
      </w:r>
      <w:r>
        <w:rPr>
          <w:spacing w:val="-7"/>
        </w:rPr>
        <w:t xml:space="preserve"> </w:t>
      </w:r>
      <w:r>
        <w:t>расчеты</w:t>
      </w:r>
      <w:r>
        <w:rPr>
          <w:spacing w:val="-6"/>
        </w:rPr>
        <w:t xml:space="preserve"> </w:t>
      </w:r>
      <w:r>
        <w:t xml:space="preserve">с поставщиками и контрагентами, без этого организация не может существовать. </w:t>
      </w:r>
      <w:r w:rsidR="006B7BA7">
        <w:t>При рыночных отношениях</w:t>
      </w:r>
      <w:r>
        <w:t xml:space="preserve"> организации необходимо конкурировать, этому способствуют налаженные отношения с поставщиками, деловая репутация и финансовая устойчивость. Все данные факторы влияют на то, как организован процесс расчетов с поставщиками.</w:t>
      </w:r>
    </w:p>
    <w:p w14:paraId="0B8A7121" w14:textId="77777777" w:rsidR="00282BF2" w:rsidRDefault="006029D4" w:rsidP="00D349FC">
      <w:pPr>
        <w:pStyle w:val="a3"/>
        <w:spacing w:before="3" w:line="360" w:lineRule="auto"/>
        <w:ind w:right="943" w:firstLine="710"/>
        <w:jc w:val="both"/>
      </w:pPr>
      <w:r>
        <w:t>Правильное отражение в учете расчетов с поставщиками и подрядчиками имеет исключительно важное значение, поскольку суммы балансовых</w:t>
      </w:r>
      <w:r>
        <w:rPr>
          <w:spacing w:val="-9"/>
        </w:rPr>
        <w:t xml:space="preserve"> </w:t>
      </w:r>
      <w:r>
        <w:t>остатков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авансам,</w:t>
      </w:r>
      <w:r>
        <w:rPr>
          <w:spacing w:val="-2"/>
        </w:rPr>
        <w:t xml:space="preserve"> </w:t>
      </w:r>
      <w:r>
        <w:t>выданным</w:t>
      </w:r>
      <w:r>
        <w:rPr>
          <w:spacing w:val="-3"/>
        </w:rPr>
        <w:t xml:space="preserve"> </w:t>
      </w:r>
      <w:r>
        <w:t>поставщикам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подрядчикам,</w:t>
      </w:r>
      <w:r>
        <w:rPr>
          <w:spacing w:val="-2"/>
        </w:rPr>
        <w:t xml:space="preserve"> </w:t>
      </w:r>
      <w:r>
        <w:t>и по кредиторской задолженности данной группе контрагентов, а также периоды оборачиваемости задолженности влияют на оценку финансового состояния организации.</w:t>
      </w:r>
    </w:p>
    <w:p w14:paraId="5922B90E" w14:textId="77777777" w:rsidR="00282BF2" w:rsidRDefault="006029D4" w:rsidP="00D349FC">
      <w:pPr>
        <w:pStyle w:val="a3"/>
        <w:spacing w:before="2" w:line="360" w:lineRule="auto"/>
        <w:ind w:right="943" w:firstLine="710"/>
        <w:jc w:val="both"/>
      </w:pPr>
      <w:r>
        <w:t>Вне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организация,</w:t>
      </w:r>
      <w:r>
        <w:rPr>
          <w:spacing w:val="-3"/>
        </w:rPr>
        <w:t xml:space="preserve"> </w:t>
      </w:r>
      <w:r>
        <w:t>расчет</w:t>
      </w:r>
      <w:r>
        <w:rPr>
          <w:spacing w:val="-7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то, что организации необходимо производить расчеты для покупки сырья, материалов, товаров, а также получение услуг. Актуальность темы объясняется тем, что расчеты с поставщиками и подрядчиками являются неотъемлемой частью оборота хозяйственной деятельности предприятия, которое влияет на финансовое благополучие предприятия.</w:t>
      </w:r>
    </w:p>
    <w:p w14:paraId="24224586" w14:textId="77777777" w:rsidR="00282BF2" w:rsidRDefault="006029D4" w:rsidP="00D349FC">
      <w:pPr>
        <w:pStyle w:val="a3"/>
        <w:spacing w:line="362" w:lineRule="auto"/>
        <w:ind w:right="1542" w:firstLine="710"/>
        <w:jc w:val="both"/>
      </w:pPr>
      <w:r>
        <w:t>Основная</w:t>
      </w:r>
      <w:r>
        <w:rPr>
          <w:spacing w:val="-7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дипломной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учета расчетов с поставщиками и подрядчиками на материалах конкретного предприятия и проведение анализа данного участка учета.</w:t>
      </w:r>
    </w:p>
    <w:p w14:paraId="51D1EDAF" w14:textId="77777777" w:rsidR="00282BF2" w:rsidRDefault="006029D4" w:rsidP="00D349FC">
      <w:pPr>
        <w:pStyle w:val="a3"/>
        <w:spacing w:line="362" w:lineRule="auto"/>
        <w:ind w:firstLine="710"/>
        <w:jc w:val="both"/>
      </w:pP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дипломной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решить следующие задачи:</w:t>
      </w:r>
    </w:p>
    <w:p w14:paraId="7D9841C4" w14:textId="77777777" w:rsidR="00282BF2" w:rsidRDefault="006029D4" w:rsidP="00D349FC">
      <w:pPr>
        <w:pStyle w:val="a4"/>
        <w:numPr>
          <w:ilvl w:val="0"/>
          <w:numId w:val="13"/>
        </w:numPr>
        <w:tabs>
          <w:tab w:val="left" w:pos="1438"/>
        </w:tabs>
        <w:spacing w:line="357" w:lineRule="auto"/>
        <w:ind w:right="1295" w:firstLine="710"/>
        <w:jc w:val="both"/>
        <w:rPr>
          <w:sz w:val="28"/>
        </w:rPr>
      </w:pPr>
      <w:r>
        <w:rPr>
          <w:sz w:val="28"/>
        </w:rPr>
        <w:t>теоретически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подрядчиками;</w:t>
      </w:r>
    </w:p>
    <w:p w14:paraId="7CE65E79" w14:textId="77777777" w:rsidR="00282BF2" w:rsidRDefault="006029D4" w:rsidP="00071924">
      <w:pPr>
        <w:pStyle w:val="a4"/>
        <w:numPr>
          <w:ilvl w:val="0"/>
          <w:numId w:val="13"/>
        </w:numPr>
        <w:tabs>
          <w:tab w:val="left" w:pos="1438"/>
        </w:tabs>
        <w:spacing w:line="357" w:lineRule="auto"/>
        <w:ind w:right="2557" w:firstLine="710"/>
        <w:jc w:val="both"/>
        <w:rPr>
          <w:sz w:val="28"/>
        </w:rPr>
      </w:pPr>
      <w:r w:rsidRPr="006B7BA7">
        <w:rPr>
          <w:sz w:val="28"/>
        </w:rPr>
        <w:t>раскрыть</w:t>
      </w:r>
      <w:r w:rsidRPr="006B7BA7">
        <w:rPr>
          <w:spacing w:val="-8"/>
          <w:sz w:val="28"/>
        </w:rPr>
        <w:t xml:space="preserve"> </w:t>
      </w:r>
      <w:r w:rsidRPr="006B7BA7">
        <w:rPr>
          <w:sz w:val="28"/>
        </w:rPr>
        <w:t>сущность</w:t>
      </w:r>
      <w:r w:rsidRPr="006B7BA7">
        <w:rPr>
          <w:spacing w:val="-8"/>
          <w:sz w:val="28"/>
        </w:rPr>
        <w:t xml:space="preserve"> </w:t>
      </w:r>
      <w:r w:rsidRPr="006B7BA7">
        <w:rPr>
          <w:sz w:val="28"/>
        </w:rPr>
        <w:t>и</w:t>
      </w:r>
      <w:r w:rsidRPr="006B7BA7">
        <w:rPr>
          <w:spacing w:val="-6"/>
          <w:sz w:val="28"/>
        </w:rPr>
        <w:t xml:space="preserve"> </w:t>
      </w:r>
      <w:r w:rsidRPr="006B7BA7">
        <w:rPr>
          <w:sz w:val="28"/>
        </w:rPr>
        <w:t>формы</w:t>
      </w:r>
      <w:r w:rsidRPr="006B7BA7">
        <w:rPr>
          <w:spacing w:val="-6"/>
          <w:sz w:val="28"/>
        </w:rPr>
        <w:t xml:space="preserve"> </w:t>
      </w:r>
      <w:r w:rsidRPr="006B7BA7">
        <w:rPr>
          <w:sz w:val="28"/>
        </w:rPr>
        <w:t>расчетов</w:t>
      </w:r>
      <w:r w:rsidRPr="006B7BA7">
        <w:rPr>
          <w:spacing w:val="-7"/>
          <w:sz w:val="28"/>
        </w:rPr>
        <w:t xml:space="preserve"> </w:t>
      </w:r>
      <w:r w:rsidRPr="006B7BA7">
        <w:rPr>
          <w:sz w:val="28"/>
        </w:rPr>
        <w:t>с</w:t>
      </w:r>
      <w:r w:rsidRPr="006B7BA7">
        <w:rPr>
          <w:spacing w:val="-1"/>
          <w:sz w:val="28"/>
        </w:rPr>
        <w:t xml:space="preserve"> </w:t>
      </w:r>
      <w:r w:rsidRPr="006B7BA7">
        <w:rPr>
          <w:sz w:val="28"/>
        </w:rPr>
        <w:t>поставщиками</w:t>
      </w:r>
      <w:r w:rsidRPr="006B7BA7">
        <w:rPr>
          <w:spacing w:val="-6"/>
          <w:sz w:val="28"/>
        </w:rPr>
        <w:t xml:space="preserve"> </w:t>
      </w:r>
      <w:r w:rsidRPr="006B7BA7">
        <w:rPr>
          <w:sz w:val="28"/>
        </w:rPr>
        <w:t>и подрядчиками в конкретной организации;</w:t>
      </w:r>
    </w:p>
    <w:p w14:paraId="6C2F1354" w14:textId="77777777" w:rsidR="00282BF2" w:rsidRDefault="006029D4" w:rsidP="00D349FC">
      <w:pPr>
        <w:pStyle w:val="a4"/>
        <w:numPr>
          <w:ilvl w:val="0"/>
          <w:numId w:val="13"/>
        </w:numPr>
        <w:tabs>
          <w:tab w:val="left" w:pos="1438"/>
        </w:tabs>
        <w:spacing w:before="67" w:line="362" w:lineRule="auto"/>
        <w:ind w:right="868" w:firstLine="710"/>
        <w:jc w:val="both"/>
        <w:rPr>
          <w:sz w:val="28"/>
        </w:rPr>
      </w:pPr>
      <w:r>
        <w:rPr>
          <w:sz w:val="28"/>
        </w:rPr>
        <w:t>исследовать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учету </w:t>
      </w:r>
      <w:r>
        <w:rPr>
          <w:sz w:val="28"/>
        </w:rPr>
        <w:lastRenderedPageBreak/>
        <w:t>расчетов с поставщиками и подрядчиками в организации;</w:t>
      </w:r>
    </w:p>
    <w:p w14:paraId="6505654A" w14:textId="77777777" w:rsidR="00282BF2" w:rsidRDefault="006029D4" w:rsidP="00D349FC">
      <w:pPr>
        <w:pStyle w:val="a4"/>
        <w:numPr>
          <w:ilvl w:val="0"/>
          <w:numId w:val="13"/>
        </w:numPr>
        <w:tabs>
          <w:tab w:val="left" w:pos="1438"/>
        </w:tabs>
        <w:spacing w:line="362" w:lineRule="auto"/>
        <w:ind w:right="1901" w:firstLine="710"/>
        <w:jc w:val="both"/>
        <w:rPr>
          <w:sz w:val="28"/>
        </w:rPr>
      </w:pPr>
      <w:r>
        <w:rPr>
          <w:sz w:val="28"/>
        </w:rPr>
        <w:t>отразить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синтетического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 расчетов с поставщиками и подрядчиками в организации;</w:t>
      </w:r>
    </w:p>
    <w:p w14:paraId="1B0BB7C1" w14:textId="77777777" w:rsidR="00282BF2" w:rsidRDefault="006029D4" w:rsidP="00D349FC">
      <w:pPr>
        <w:pStyle w:val="a4"/>
        <w:numPr>
          <w:ilvl w:val="0"/>
          <w:numId w:val="13"/>
        </w:numPr>
        <w:tabs>
          <w:tab w:val="left" w:pos="1438"/>
        </w:tabs>
        <w:spacing w:line="360" w:lineRule="auto"/>
        <w:ind w:right="904" w:firstLine="710"/>
        <w:jc w:val="both"/>
        <w:rPr>
          <w:sz w:val="28"/>
        </w:rPr>
      </w:pPr>
      <w:r>
        <w:rPr>
          <w:sz w:val="28"/>
        </w:rPr>
        <w:t>выявить пути совершенствования бухгалтерского учета расчетов с поставщиками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подрядчиками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проведенного </w:t>
      </w:r>
      <w:r>
        <w:rPr>
          <w:spacing w:val="-2"/>
          <w:sz w:val="28"/>
        </w:rPr>
        <w:t>анализа.</w:t>
      </w:r>
    </w:p>
    <w:sectPr w:rsidR="00282BF2" w:rsidSect="00D349FC">
      <w:footerReference w:type="default" r:id="rId7"/>
      <w:pgSz w:w="11910" w:h="16840"/>
      <w:pgMar w:top="1040" w:right="0" w:bottom="1240" w:left="1133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6C46" w14:textId="77777777" w:rsidR="008C188E" w:rsidRDefault="008C188E">
      <w:r>
        <w:separator/>
      </w:r>
    </w:p>
  </w:endnote>
  <w:endnote w:type="continuationSeparator" w:id="0">
    <w:p w14:paraId="0B52136B" w14:textId="77777777" w:rsidR="008C188E" w:rsidRDefault="008C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5493" w14:textId="77777777" w:rsidR="00282BF2" w:rsidRDefault="006029D4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42BF85" wp14:editId="01BA01A6">
              <wp:simplePos x="0" y="0"/>
              <wp:positionH relativeFrom="page">
                <wp:posOffset>3974591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3B564" w14:textId="77777777" w:rsidR="00282BF2" w:rsidRDefault="006029D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2BF8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95pt;margin-top:778.1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" filled="f" stroked="f">
              <v:textbox inset="0,0,0,0">
                <w:txbxContent>
                  <w:p w14:paraId="0DA3B564" w14:textId="77777777" w:rsidR="00282BF2" w:rsidRDefault="006029D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CA34" w14:textId="77777777" w:rsidR="008C188E" w:rsidRDefault="008C188E">
      <w:r>
        <w:separator/>
      </w:r>
    </w:p>
  </w:footnote>
  <w:footnote w:type="continuationSeparator" w:id="0">
    <w:p w14:paraId="26CB49F3" w14:textId="77777777" w:rsidR="008C188E" w:rsidRDefault="008C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81F"/>
    <w:multiLevelType w:val="hybridMultilevel"/>
    <w:tmpl w:val="0714C4A2"/>
    <w:lvl w:ilvl="0" w:tplc="F48EA3FE">
      <w:start w:val="2"/>
      <w:numFmt w:val="decimal"/>
      <w:lvlText w:val="%1."/>
      <w:lvlJc w:val="left"/>
      <w:pPr>
        <w:ind w:left="156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EBA1F30">
      <w:numFmt w:val="bullet"/>
      <w:lvlText w:val="•"/>
      <w:lvlJc w:val="left"/>
      <w:pPr>
        <w:ind w:left="2481" w:hanging="212"/>
      </w:pPr>
      <w:rPr>
        <w:rFonts w:hint="default"/>
        <w:lang w:val="ru-RU" w:eastAsia="en-US" w:bidi="ar-SA"/>
      </w:rPr>
    </w:lvl>
    <w:lvl w:ilvl="2" w:tplc="F6FCA76A">
      <w:numFmt w:val="bullet"/>
      <w:lvlText w:val="•"/>
      <w:lvlJc w:val="left"/>
      <w:pPr>
        <w:ind w:left="3402" w:hanging="212"/>
      </w:pPr>
      <w:rPr>
        <w:rFonts w:hint="default"/>
        <w:lang w:val="ru-RU" w:eastAsia="en-US" w:bidi="ar-SA"/>
      </w:rPr>
    </w:lvl>
    <w:lvl w:ilvl="3" w:tplc="0CD21826">
      <w:numFmt w:val="bullet"/>
      <w:lvlText w:val="•"/>
      <w:lvlJc w:val="left"/>
      <w:pPr>
        <w:ind w:left="4323" w:hanging="212"/>
      </w:pPr>
      <w:rPr>
        <w:rFonts w:hint="default"/>
        <w:lang w:val="ru-RU" w:eastAsia="en-US" w:bidi="ar-SA"/>
      </w:rPr>
    </w:lvl>
    <w:lvl w:ilvl="4" w:tplc="C65A0BD4">
      <w:numFmt w:val="bullet"/>
      <w:lvlText w:val="•"/>
      <w:lvlJc w:val="left"/>
      <w:pPr>
        <w:ind w:left="5244" w:hanging="212"/>
      </w:pPr>
      <w:rPr>
        <w:rFonts w:hint="default"/>
        <w:lang w:val="ru-RU" w:eastAsia="en-US" w:bidi="ar-SA"/>
      </w:rPr>
    </w:lvl>
    <w:lvl w:ilvl="5" w:tplc="39F4C202">
      <w:numFmt w:val="bullet"/>
      <w:lvlText w:val="•"/>
      <w:lvlJc w:val="left"/>
      <w:pPr>
        <w:ind w:left="6165" w:hanging="212"/>
      </w:pPr>
      <w:rPr>
        <w:rFonts w:hint="default"/>
        <w:lang w:val="ru-RU" w:eastAsia="en-US" w:bidi="ar-SA"/>
      </w:rPr>
    </w:lvl>
    <w:lvl w:ilvl="6" w:tplc="43BE55F6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7" w:tplc="2ABCE360">
      <w:numFmt w:val="bullet"/>
      <w:lvlText w:val="•"/>
      <w:lvlJc w:val="left"/>
      <w:pPr>
        <w:ind w:left="8007" w:hanging="212"/>
      </w:pPr>
      <w:rPr>
        <w:rFonts w:hint="default"/>
        <w:lang w:val="ru-RU" w:eastAsia="en-US" w:bidi="ar-SA"/>
      </w:rPr>
    </w:lvl>
    <w:lvl w:ilvl="8" w:tplc="5786294C">
      <w:numFmt w:val="bullet"/>
      <w:lvlText w:val="•"/>
      <w:lvlJc w:val="left"/>
      <w:pPr>
        <w:ind w:left="892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CEA7B4A"/>
    <w:multiLevelType w:val="hybridMultilevel"/>
    <w:tmpl w:val="2CEA95CE"/>
    <w:lvl w:ilvl="0" w:tplc="7C228A44">
      <w:start w:val="1"/>
      <w:numFmt w:val="decimal"/>
      <w:lvlText w:val="%1."/>
      <w:lvlJc w:val="left"/>
      <w:pPr>
        <w:ind w:left="56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EE0FBE">
      <w:numFmt w:val="bullet"/>
      <w:lvlText w:val="•"/>
      <w:lvlJc w:val="left"/>
      <w:pPr>
        <w:ind w:left="1581" w:hanging="283"/>
      </w:pPr>
      <w:rPr>
        <w:rFonts w:hint="default"/>
        <w:lang w:val="ru-RU" w:eastAsia="en-US" w:bidi="ar-SA"/>
      </w:rPr>
    </w:lvl>
    <w:lvl w:ilvl="2" w:tplc="70D623DC">
      <w:numFmt w:val="bullet"/>
      <w:lvlText w:val="•"/>
      <w:lvlJc w:val="left"/>
      <w:pPr>
        <w:ind w:left="2602" w:hanging="283"/>
      </w:pPr>
      <w:rPr>
        <w:rFonts w:hint="default"/>
        <w:lang w:val="ru-RU" w:eastAsia="en-US" w:bidi="ar-SA"/>
      </w:rPr>
    </w:lvl>
    <w:lvl w:ilvl="3" w:tplc="09124DCE">
      <w:numFmt w:val="bullet"/>
      <w:lvlText w:val="•"/>
      <w:lvlJc w:val="left"/>
      <w:pPr>
        <w:ind w:left="3623" w:hanging="283"/>
      </w:pPr>
      <w:rPr>
        <w:rFonts w:hint="default"/>
        <w:lang w:val="ru-RU" w:eastAsia="en-US" w:bidi="ar-SA"/>
      </w:rPr>
    </w:lvl>
    <w:lvl w:ilvl="4" w:tplc="65EA5E9A">
      <w:numFmt w:val="bullet"/>
      <w:lvlText w:val="•"/>
      <w:lvlJc w:val="left"/>
      <w:pPr>
        <w:ind w:left="4644" w:hanging="283"/>
      </w:pPr>
      <w:rPr>
        <w:rFonts w:hint="default"/>
        <w:lang w:val="ru-RU" w:eastAsia="en-US" w:bidi="ar-SA"/>
      </w:rPr>
    </w:lvl>
    <w:lvl w:ilvl="5" w:tplc="9FE8367C">
      <w:numFmt w:val="bullet"/>
      <w:lvlText w:val="•"/>
      <w:lvlJc w:val="left"/>
      <w:pPr>
        <w:ind w:left="5665" w:hanging="283"/>
      </w:pPr>
      <w:rPr>
        <w:rFonts w:hint="default"/>
        <w:lang w:val="ru-RU" w:eastAsia="en-US" w:bidi="ar-SA"/>
      </w:rPr>
    </w:lvl>
    <w:lvl w:ilvl="6" w:tplc="B15A6FD0">
      <w:numFmt w:val="bullet"/>
      <w:lvlText w:val="•"/>
      <w:lvlJc w:val="left"/>
      <w:pPr>
        <w:ind w:left="6686" w:hanging="283"/>
      </w:pPr>
      <w:rPr>
        <w:rFonts w:hint="default"/>
        <w:lang w:val="ru-RU" w:eastAsia="en-US" w:bidi="ar-SA"/>
      </w:rPr>
    </w:lvl>
    <w:lvl w:ilvl="7" w:tplc="E9EC832A">
      <w:numFmt w:val="bullet"/>
      <w:lvlText w:val="•"/>
      <w:lvlJc w:val="left"/>
      <w:pPr>
        <w:ind w:left="7707" w:hanging="283"/>
      </w:pPr>
      <w:rPr>
        <w:rFonts w:hint="default"/>
        <w:lang w:val="ru-RU" w:eastAsia="en-US" w:bidi="ar-SA"/>
      </w:rPr>
    </w:lvl>
    <w:lvl w:ilvl="8" w:tplc="5816AEAC">
      <w:numFmt w:val="bullet"/>
      <w:lvlText w:val="•"/>
      <w:lvlJc w:val="left"/>
      <w:pPr>
        <w:ind w:left="8728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27A23866"/>
    <w:multiLevelType w:val="multilevel"/>
    <w:tmpl w:val="D884CB7A"/>
    <w:lvl w:ilvl="0">
      <w:start w:val="3"/>
      <w:numFmt w:val="decimal"/>
      <w:lvlText w:val="%1"/>
      <w:lvlJc w:val="left"/>
      <w:pPr>
        <w:ind w:left="56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FAC157A"/>
    <w:multiLevelType w:val="hybridMultilevel"/>
    <w:tmpl w:val="44E0B088"/>
    <w:lvl w:ilvl="0" w:tplc="C58400E0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8E5C80">
      <w:numFmt w:val="bullet"/>
      <w:lvlText w:val="•"/>
      <w:lvlJc w:val="left"/>
      <w:pPr>
        <w:ind w:left="1581" w:hanging="164"/>
      </w:pPr>
      <w:rPr>
        <w:rFonts w:hint="default"/>
        <w:lang w:val="ru-RU" w:eastAsia="en-US" w:bidi="ar-SA"/>
      </w:rPr>
    </w:lvl>
    <w:lvl w:ilvl="2" w:tplc="2C3A3848">
      <w:numFmt w:val="bullet"/>
      <w:lvlText w:val="•"/>
      <w:lvlJc w:val="left"/>
      <w:pPr>
        <w:ind w:left="2602" w:hanging="164"/>
      </w:pPr>
      <w:rPr>
        <w:rFonts w:hint="default"/>
        <w:lang w:val="ru-RU" w:eastAsia="en-US" w:bidi="ar-SA"/>
      </w:rPr>
    </w:lvl>
    <w:lvl w:ilvl="3" w:tplc="B17205EA">
      <w:numFmt w:val="bullet"/>
      <w:lvlText w:val="•"/>
      <w:lvlJc w:val="left"/>
      <w:pPr>
        <w:ind w:left="3623" w:hanging="164"/>
      </w:pPr>
      <w:rPr>
        <w:rFonts w:hint="default"/>
        <w:lang w:val="ru-RU" w:eastAsia="en-US" w:bidi="ar-SA"/>
      </w:rPr>
    </w:lvl>
    <w:lvl w:ilvl="4" w:tplc="35045694">
      <w:numFmt w:val="bullet"/>
      <w:lvlText w:val="•"/>
      <w:lvlJc w:val="left"/>
      <w:pPr>
        <w:ind w:left="4644" w:hanging="164"/>
      </w:pPr>
      <w:rPr>
        <w:rFonts w:hint="default"/>
        <w:lang w:val="ru-RU" w:eastAsia="en-US" w:bidi="ar-SA"/>
      </w:rPr>
    </w:lvl>
    <w:lvl w:ilvl="5" w:tplc="D9DC6A5C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6" w:tplc="E788F1F8">
      <w:numFmt w:val="bullet"/>
      <w:lvlText w:val="•"/>
      <w:lvlJc w:val="left"/>
      <w:pPr>
        <w:ind w:left="6686" w:hanging="164"/>
      </w:pPr>
      <w:rPr>
        <w:rFonts w:hint="default"/>
        <w:lang w:val="ru-RU" w:eastAsia="en-US" w:bidi="ar-SA"/>
      </w:rPr>
    </w:lvl>
    <w:lvl w:ilvl="7" w:tplc="761816F8"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  <w:lvl w:ilvl="8" w:tplc="6694D794">
      <w:numFmt w:val="bullet"/>
      <w:lvlText w:val="•"/>
      <w:lvlJc w:val="left"/>
      <w:pPr>
        <w:ind w:left="872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2F52EDE"/>
    <w:multiLevelType w:val="hybridMultilevel"/>
    <w:tmpl w:val="76D0696A"/>
    <w:lvl w:ilvl="0" w:tplc="9520734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966172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2" w:tplc="C27800A8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3" w:tplc="648A725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F3A0014E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5036A74E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6" w:tplc="DAB4D362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115EC1A6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8" w:tplc="7534CB90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40738C2"/>
    <w:multiLevelType w:val="multilevel"/>
    <w:tmpl w:val="4AD4FC66"/>
    <w:lvl w:ilvl="0">
      <w:start w:val="1"/>
      <w:numFmt w:val="decimal"/>
      <w:lvlText w:val="%1"/>
      <w:lvlJc w:val="left"/>
      <w:pPr>
        <w:ind w:left="56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56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390410A5"/>
    <w:multiLevelType w:val="hybridMultilevel"/>
    <w:tmpl w:val="9F620632"/>
    <w:lvl w:ilvl="0" w:tplc="F7BA61FA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601450">
      <w:numFmt w:val="bullet"/>
      <w:lvlText w:val="•"/>
      <w:lvlJc w:val="left"/>
      <w:pPr>
        <w:ind w:left="1581" w:hanging="164"/>
      </w:pPr>
      <w:rPr>
        <w:rFonts w:hint="default"/>
        <w:lang w:val="ru-RU" w:eastAsia="en-US" w:bidi="ar-SA"/>
      </w:rPr>
    </w:lvl>
    <w:lvl w:ilvl="2" w:tplc="8CE6E5D2">
      <w:numFmt w:val="bullet"/>
      <w:lvlText w:val="•"/>
      <w:lvlJc w:val="left"/>
      <w:pPr>
        <w:ind w:left="2602" w:hanging="164"/>
      </w:pPr>
      <w:rPr>
        <w:rFonts w:hint="default"/>
        <w:lang w:val="ru-RU" w:eastAsia="en-US" w:bidi="ar-SA"/>
      </w:rPr>
    </w:lvl>
    <w:lvl w:ilvl="3" w:tplc="44B2DB34">
      <w:numFmt w:val="bullet"/>
      <w:lvlText w:val="•"/>
      <w:lvlJc w:val="left"/>
      <w:pPr>
        <w:ind w:left="3623" w:hanging="164"/>
      </w:pPr>
      <w:rPr>
        <w:rFonts w:hint="default"/>
        <w:lang w:val="ru-RU" w:eastAsia="en-US" w:bidi="ar-SA"/>
      </w:rPr>
    </w:lvl>
    <w:lvl w:ilvl="4" w:tplc="F6F6D74E">
      <w:numFmt w:val="bullet"/>
      <w:lvlText w:val="•"/>
      <w:lvlJc w:val="left"/>
      <w:pPr>
        <w:ind w:left="4644" w:hanging="164"/>
      </w:pPr>
      <w:rPr>
        <w:rFonts w:hint="default"/>
        <w:lang w:val="ru-RU" w:eastAsia="en-US" w:bidi="ar-SA"/>
      </w:rPr>
    </w:lvl>
    <w:lvl w:ilvl="5" w:tplc="543030CA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6" w:tplc="037E49BE">
      <w:numFmt w:val="bullet"/>
      <w:lvlText w:val="•"/>
      <w:lvlJc w:val="left"/>
      <w:pPr>
        <w:ind w:left="6686" w:hanging="164"/>
      </w:pPr>
      <w:rPr>
        <w:rFonts w:hint="default"/>
        <w:lang w:val="ru-RU" w:eastAsia="en-US" w:bidi="ar-SA"/>
      </w:rPr>
    </w:lvl>
    <w:lvl w:ilvl="7" w:tplc="8C540334"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  <w:lvl w:ilvl="8" w:tplc="1C0C402C">
      <w:numFmt w:val="bullet"/>
      <w:lvlText w:val="•"/>
      <w:lvlJc w:val="left"/>
      <w:pPr>
        <w:ind w:left="8728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F1F4D05"/>
    <w:multiLevelType w:val="hybridMultilevel"/>
    <w:tmpl w:val="16CCEF70"/>
    <w:lvl w:ilvl="0" w:tplc="19983C26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364E28">
      <w:start w:val="1"/>
      <w:numFmt w:val="decimal"/>
      <w:lvlText w:val="%2."/>
      <w:lvlJc w:val="left"/>
      <w:pPr>
        <w:ind w:left="200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D7C8C242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3" w:tplc="F000F94C">
      <w:numFmt w:val="bullet"/>
      <w:lvlText w:val="•"/>
      <w:lvlJc w:val="left"/>
      <w:pPr>
        <w:ind w:left="3949" w:hanging="212"/>
      </w:pPr>
      <w:rPr>
        <w:rFonts w:hint="default"/>
        <w:lang w:val="ru-RU" w:eastAsia="en-US" w:bidi="ar-SA"/>
      </w:rPr>
    </w:lvl>
    <w:lvl w:ilvl="4" w:tplc="6DE42976">
      <w:numFmt w:val="bullet"/>
      <w:lvlText w:val="•"/>
      <w:lvlJc w:val="left"/>
      <w:pPr>
        <w:ind w:left="4923" w:hanging="212"/>
      </w:pPr>
      <w:rPr>
        <w:rFonts w:hint="default"/>
        <w:lang w:val="ru-RU" w:eastAsia="en-US" w:bidi="ar-SA"/>
      </w:rPr>
    </w:lvl>
    <w:lvl w:ilvl="5" w:tplc="DC9A9508">
      <w:numFmt w:val="bullet"/>
      <w:lvlText w:val="•"/>
      <w:lvlJc w:val="left"/>
      <w:pPr>
        <w:ind w:left="5898" w:hanging="212"/>
      </w:pPr>
      <w:rPr>
        <w:rFonts w:hint="default"/>
        <w:lang w:val="ru-RU" w:eastAsia="en-US" w:bidi="ar-SA"/>
      </w:rPr>
    </w:lvl>
    <w:lvl w:ilvl="6" w:tplc="B8345952">
      <w:numFmt w:val="bullet"/>
      <w:lvlText w:val="•"/>
      <w:lvlJc w:val="left"/>
      <w:pPr>
        <w:ind w:left="6872" w:hanging="212"/>
      </w:pPr>
      <w:rPr>
        <w:rFonts w:hint="default"/>
        <w:lang w:val="ru-RU" w:eastAsia="en-US" w:bidi="ar-SA"/>
      </w:rPr>
    </w:lvl>
    <w:lvl w:ilvl="7" w:tplc="2E524B24">
      <w:numFmt w:val="bullet"/>
      <w:lvlText w:val="•"/>
      <w:lvlJc w:val="left"/>
      <w:pPr>
        <w:ind w:left="7847" w:hanging="212"/>
      </w:pPr>
      <w:rPr>
        <w:rFonts w:hint="default"/>
        <w:lang w:val="ru-RU" w:eastAsia="en-US" w:bidi="ar-SA"/>
      </w:rPr>
    </w:lvl>
    <w:lvl w:ilvl="8" w:tplc="0D4EBCA0">
      <w:numFmt w:val="bullet"/>
      <w:lvlText w:val="•"/>
      <w:lvlJc w:val="left"/>
      <w:pPr>
        <w:ind w:left="882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9683187"/>
    <w:multiLevelType w:val="hybridMultilevel"/>
    <w:tmpl w:val="AE740A5E"/>
    <w:lvl w:ilvl="0" w:tplc="0192810C">
      <w:start w:val="1"/>
      <w:numFmt w:val="decimal"/>
      <w:lvlText w:val="%1."/>
      <w:lvlJc w:val="left"/>
      <w:pPr>
        <w:ind w:left="9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DAE14F8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2" w:tplc="ED904E74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3" w:tplc="452652BC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  <w:lvl w:ilvl="4" w:tplc="82546B28">
      <w:numFmt w:val="bullet"/>
      <w:lvlText w:val="•"/>
      <w:lvlJc w:val="left"/>
      <w:pPr>
        <w:ind w:left="4860" w:hanging="361"/>
      </w:pPr>
      <w:rPr>
        <w:rFonts w:hint="default"/>
        <w:lang w:val="ru-RU" w:eastAsia="en-US" w:bidi="ar-SA"/>
      </w:rPr>
    </w:lvl>
    <w:lvl w:ilvl="5" w:tplc="7D64FD3C"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6" w:tplc="98B837F4">
      <w:numFmt w:val="bullet"/>
      <w:lvlText w:val="•"/>
      <w:lvlJc w:val="left"/>
      <w:pPr>
        <w:ind w:left="6830" w:hanging="361"/>
      </w:pPr>
      <w:rPr>
        <w:rFonts w:hint="default"/>
        <w:lang w:val="ru-RU" w:eastAsia="en-US" w:bidi="ar-SA"/>
      </w:rPr>
    </w:lvl>
    <w:lvl w:ilvl="7" w:tplc="011AAE96">
      <w:numFmt w:val="bullet"/>
      <w:lvlText w:val="•"/>
      <w:lvlJc w:val="left"/>
      <w:pPr>
        <w:ind w:left="7815" w:hanging="361"/>
      </w:pPr>
      <w:rPr>
        <w:rFonts w:hint="default"/>
        <w:lang w:val="ru-RU" w:eastAsia="en-US" w:bidi="ar-SA"/>
      </w:rPr>
    </w:lvl>
    <w:lvl w:ilvl="8" w:tplc="55D8944C">
      <w:numFmt w:val="bullet"/>
      <w:lvlText w:val="•"/>
      <w:lvlJc w:val="left"/>
      <w:pPr>
        <w:ind w:left="8800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C864DA3"/>
    <w:multiLevelType w:val="multilevel"/>
    <w:tmpl w:val="4EC8BAF2"/>
    <w:lvl w:ilvl="0">
      <w:start w:val="3"/>
      <w:numFmt w:val="decimal"/>
      <w:lvlText w:val="%1"/>
      <w:lvlJc w:val="left"/>
      <w:pPr>
        <w:ind w:left="807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6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5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5D927C5D"/>
    <w:multiLevelType w:val="multilevel"/>
    <w:tmpl w:val="AB2073BA"/>
    <w:lvl w:ilvl="0">
      <w:start w:val="47"/>
      <w:numFmt w:val="decimal"/>
      <w:lvlText w:val="%1"/>
      <w:lvlJc w:val="left"/>
      <w:pPr>
        <w:ind w:left="1978" w:hanging="701"/>
        <w:jc w:val="left"/>
      </w:pPr>
      <w:rPr>
        <w:rFonts w:hint="default"/>
        <w:lang w:val="ru-RU" w:eastAsia="en-US" w:bidi="ar-SA"/>
      </w:rPr>
    </w:lvl>
    <w:lvl w:ilvl="1">
      <w:start w:val="25"/>
      <w:numFmt w:val="decimal"/>
      <w:lvlText w:val="%1.%2"/>
      <w:lvlJc w:val="left"/>
      <w:pPr>
        <w:ind w:left="1978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64222CF1"/>
    <w:multiLevelType w:val="hybridMultilevel"/>
    <w:tmpl w:val="95266D58"/>
    <w:lvl w:ilvl="0" w:tplc="38F8118A">
      <w:numFmt w:val="bullet"/>
      <w:lvlText w:val="-"/>
      <w:lvlJc w:val="left"/>
      <w:pPr>
        <w:ind w:left="1983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F47EB0">
      <w:numFmt w:val="bullet"/>
      <w:lvlText w:val="•"/>
      <w:lvlJc w:val="left"/>
      <w:pPr>
        <w:ind w:left="2859" w:hanging="706"/>
      </w:pPr>
      <w:rPr>
        <w:rFonts w:hint="default"/>
        <w:lang w:val="ru-RU" w:eastAsia="en-US" w:bidi="ar-SA"/>
      </w:rPr>
    </w:lvl>
    <w:lvl w:ilvl="2" w:tplc="8468EF56">
      <w:numFmt w:val="bullet"/>
      <w:lvlText w:val="•"/>
      <w:lvlJc w:val="left"/>
      <w:pPr>
        <w:ind w:left="3738" w:hanging="706"/>
      </w:pPr>
      <w:rPr>
        <w:rFonts w:hint="default"/>
        <w:lang w:val="ru-RU" w:eastAsia="en-US" w:bidi="ar-SA"/>
      </w:rPr>
    </w:lvl>
    <w:lvl w:ilvl="3" w:tplc="6EF4E17E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4" w:tplc="58FACFD0">
      <w:numFmt w:val="bullet"/>
      <w:lvlText w:val="•"/>
      <w:lvlJc w:val="left"/>
      <w:pPr>
        <w:ind w:left="5496" w:hanging="706"/>
      </w:pPr>
      <w:rPr>
        <w:rFonts w:hint="default"/>
        <w:lang w:val="ru-RU" w:eastAsia="en-US" w:bidi="ar-SA"/>
      </w:rPr>
    </w:lvl>
    <w:lvl w:ilvl="5" w:tplc="01800A80">
      <w:numFmt w:val="bullet"/>
      <w:lvlText w:val="•"/>
      <w:lvlJc w:val="left"/>
      <w:pPr>
        <w:ind w:left="6375" w:hanging="706"/>
      </w:pPr>
      <w:rPr>
        <w:rFonts w:hint="default"/>
        <w:lang w:val="ru-RU" w:eastAsia="en-US" w:bidi="ar-SA"/>
      </w:rPr>
    </w:lvl>
    <w:lvl w:ilvl="6" w:tplc="1A56975A">
      <w:numFmt w:val="bullet"/>
      <w:lvlText w:val="•"/>
      <w:lvlJc w:val="left"/>
      <w:pPr>
        <w:ind w:left="7254" w:hanging="706"/>
      </w:pPr>
      <w:rPr>
        <w:rFonts w:hint="default"/>
        <w:lang w:val="ru-RU" w:eastAsia="en-US" w:bidi="ar-SA"/>
      </w:rPr>
    </w:lvl>
    <w:lvl w:ilvl="7" w:tplc="F912CEFE">
      <w:numFmt w:val="bullet"/>
      <w:lvlText w:val="•"/>
      <w:lvlJc w:val="left"/>
      <w:pPr>
        <w:ind w:left="8133" w:hanging="706"/>
      </w:pPr>
      <w:rPr>
        <w:rFonts w:hint="default"/>
        <w:lang w:val="ru-RU" w:eastAsia="en-US" w:bidi="ar-SA"/>
      </w:rPr>
    </w:lvl>
    <w:lvl w:ilvl="8" w:tplc="9564B71C">
      <w:numFmt w:val="bullet"/>
      <w:lvlText w:val="•"/>
      <w:lvlJc w:val="left"/>
      <w:pPr>
        <w:ind w:left="9012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653F7499"/>
    <w:multiLevelType w:val="hybridMultilevel"/>
    <w:tmpl w:val="ADA2C004"/>
    <w:lvl w:ilvl="0" w:tplc="1242CF0C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86FF6C">
      <w:numFmt w:val="bullet"/>
      <w:lvlText w:val="•"/>
      <w:lvlJc w:val="left"/>
      <w:pPr>
        <w:ind w:left="1581" w:hanging="164"/>
      </w:pPr>
      <w:rPr>
        <w:rFonts w:hint="default"/>
        <w:lang w:val="ru-RU" w:eastAsia="en-US" w:bidi="ar-SA"/>
      </w:rPr>
    </w:lvl>
    <w:lvl w:ilvl="2" w:tplc="57A487F6">
      <w:numFmt w:val="bullet"/>
      <w:lvlText w:val="•"/>
      <w:lvlJc w:val="left"/>
      <w:pPr>
        <w:ind w:left="2602" w:hanging="164"/>
      </w:pPr>
      <w:rPr>
        <w:rFonts w:hint="default"/>
        <w:lang w:val="ru-RU" w:eastAsia="en-US" w:bidi="ar-SA"/>
      </w:rPr>
    </w:lvl>
    <w:lvl w:ilvl="3" w:tplc="87483DE6">
      <w:numFmt w:val="bullet"/>
      <w:lvlText w:val="•"/>
      <w:lvlJc w:val="left"/>
      <w:pPr>
        <w:ind w:left="3623" w:hanging="164"/>
      </w:pPr>
      <w:rPr>
        <w:rFonts w:hint="default"/>
        <w:lang w:val="ru-RU" w:eastAsia="en-US" w:bidi="ar-SA"/>
      </w:rPr>
    </w:lvl>
    <w:lvl w:ilvl="4" w:tplc="2E8872AA">
      <w:numFmt w:val="bullet"/>
      <w:lvlText w:val="•"/>
      <w:lvlJc w:val="left"/>
      <w:pPr>
        <w:ind w:left="4644" w:hanging="164"/>
      </w:pPr>
      <w:rPr>
        <w:rFonts w:hint="default"/>
        <w:lang w:val="ru-RU" w:eastAsia="en-US" w:bidi="ar-SA"/>
      </w:rPr>
    </w:lvl>
    <w:lvl w:ilvl="5" w:tplc="72967D06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6" w:tplc="F046616A">
      <w:numFmt w:val="bullet"/>
      <w:lvlText w:val="•"/>
      <w:lvlJc w:val="left"/>
      <w:pPr>
        <w:ind w:left="6686" w:hanging="164"/>
      </w:pPr>
      <w:rPr>
        <w:rFonts w:hint="default"/>
        <w:lang w:val="ru-RU" w:eastAsia="en-US" w:bidi="ar-SA"/>
      </w:rPr>
    </w:lvl>
    <w:lvl w:ilvl="7" w:tplc="ADD6A0A2"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  <w:lvl w:ilvl="8" w:tplc="15A017A4">
      <w:numFmt w:val="bullet"/>
      <w:lvlText w:val="•"/>
      <w:lvlJc w:val="left"/>
      <w:pPr>
        <w:ind w:left="8728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6C4011A"/>
    <w:multiLevelType w:val="multilevel"/>
    <w:tmpl w:val="F0F0F050"/>
    <w:lvl w:ilvl="0">
      <w:start w:val="1"/>
      <w:numFmt w:val="decimal"/>
      <w:lvlText w:val="%1."/>
      <w:lvlJc w:val="left"/>
      <w:pPr>
        <w:ind w:left="74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79743BB7"/>
    <w:multiLevelType w:val="multilevel"/>
    <w:tmpl w:val="22021F12"/>
    <w:lvl w:ilvl="0">
      <w:start w:val="2"/>
      <w:numFmt w:val="decimal"/>
      <w:lvlText w:val="%1"/>
      <w:lvlJc w:val="left"/>
      <w:pPr>
        <w:ind w:left="98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8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7CF63121"/>
    <w:multiLevelType w:val="multilevel"/>
    <w:tmpl w:val="D188FDEE"/>
    <w:lvl w:ilvl="0">
      <w:start w:val="2"/>
      <w:numFmt w:val="decimal"/>
      <w:lvlText w:val="%1"/>
      <w:lvlJc w:val="left"/>
      <w:pPr>
        <w:ind w:left="1171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14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BF2"/>
    <w:rsid w:val="00282BF2"/>
    <w:rsid w:val="006029D4"/>
    <w:rsid w:val="006B7BA7"/>
    <w:rsid w:val="008C188E"/>
    <w:rsid w:val="00A945FB"/>
    <w:rsid w:val="00D3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55EE"/>
  <w15:docId w15:val="{7332C852-178C-4706-989C-38CF3AA2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566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98"/>
      <w:ind w:left="1171" w:hanging="364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3"/>
      <w:ind w:left="86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Чеганова Лариса Николаевна</dc:creator>
  <cp:lastModifiedBy>Ivan V.</cp:lastModifiedBy>
  <cp:revision>4</cp:revision>
  <dcterms:created xsi:type="dcterms:W3CDTF">2025-01-14T06:08:00Z</dcterms:created>
  <dcterms:modified xsi:type="dcterms:W3CDTF">2025-01-22T05:59:00Z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