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6" w:type="pct"/>
        <w:tblLayout w:type="fixed"/>
        <w:tblLook w:val="00A0" w:firstRow="1" w:lastRow="0" w:firstColumn="1" w:lastColumn="0" w:noHBand="0" w:noVBand="0"/>
      </w:tblPr>
      <w:tblGrid>
        <w:gridCol w:w="8979"/>
        <w:gridCol w:w="555"/>
      </w:tblGrid>
      <w:tr w:rsidR="00AB4FB5" w:rsidRPr="00AB4FB5" w14:paraId="1D5FBF81" w14:textId="77777777" w:rsidTr="004C00D9">
        <w:tc>
          <w:tcPr>
            <w:tcW w:w="5000" w:type="pct"/>
            <w:gridSpan w:val="2"/>
          </w:tcPr>
          <w:p w14:paraId="73E136E8" w14:textId="316DD69A" w:rsidR="00B8643C" w:rsidRPr="00AB4FB5" w:rsidRDefault="004D0DA2" w:rsidP="00D407B9">
            <w:pPr>
              <w:spacing w:after="0" w:line="360" w:lineRule="auto"/>
              <w:ind w:left="-1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AB4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14:paraId="2204633C" w14:textId="77777777" w:rsidR="00B8643C" w:rsidRPr="00AB4FB5" w:rsidRDefault="00B8643C" w:rsidP="00EB74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FB5" w:rsidRPr="00AB4FB5" w14:paraId="1C9D53E7" w14:textId="77777777" w:rsidTr="004C00D9">
        <w:tc>
          <w:tcPr>
            <w:tcW w:w="4709" w:type="pct"/>
          </w:tcPr>
          <w:p w14:paraId="7D426F02" w14:textId="77777777" w:rsidR="00B8643C" w:rsidRPr="00AB4FB5" w:rsidRDefault="00B8643C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Введение………………………………………………………………………</w:t>
            </w:r>
          </w:p>
        </w:tc>
        <w:tc>
          <w:tcPr>
            <w:tcW w:w="291" w:type="pct"/>
          </w:tcPr>
          <w:p w14:paraId="78A993F0" w14:textId="77777777" w:rsidR="00B8643C" w:rsidRPr="00AB4FB5" w:rsidRDefault="00B8643C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B4FB5" w:rsidRPr="00AB4FB5" w14:paraId="0F9F22E3" w14:textId="77777777" w:rsidTr="004C00D9">
        <w:tc>
          <w:tcPr>
            <w:tcW w:w="4709" w:type="pct"/>
          </w:tcPr>
          <w:p w14:paraId="5AA8862E" w14:textId="4D7AD37B" w:rsidR="00B8643C" w:rsidRPr="00AB4FB5" w:rsidRDefault="00EB744F" w:rsidP="00EB74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1 Теоретические подходы к исследованию стратегического планирования развития </w:t>
            </w:r>
            <w:r w:rsidR="0071710C" w:rsidRPr="00AB4FB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среднего профессионального образования</w:t>
            </w:r>
            <w:r w:rsidR="007C170B" w:rsidRPr="00AB4FB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291" w:type="pct"/>
          </w:tcPr>
          <w:p w14:paraId="0E307492" w14:textId="77777777" w:rsidR="00B8643C" w:rsidRPr="00AB4FB5" w:rsidRDefault="00B8643C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3F4C10E" w14:textId="77777777" w:rsidR="00B8643C" w:rsidRPr="00AB4FB5" w:rsidRDefault="00B8643C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B4FB5" w:rsidRPr="00AB4FB5" w14:paraId="19AD828B" w14:textId="77777777" w:rsidTr="004C00D9">
        <w:tc>
          <w:tcPr>
            <w:tcW w:w="4709" w:type="pct"/>
          </w:tcPr>
          <w:p w14:paraId="670A080C" w14:textId="2EEA815E" w:rsidR="00B8643C" w:rsidRPr="00AB4FB5" w:rsidRDefault="00EB744F" w:rsidP="00EB744F">
            <w:pPr>
              <w:pStyle w:val="a3"/>
              <w:numPr>
                <w:ilvl w:val="1"/>
                <w:numId w:val="1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развития </w:t>
            </w:r>
            <w:r w:rsidR="0071710C" w:rsidRPr="00AB4FB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среднего профессионального образования</w:t>
            </w:r>
            <w:r w:rsidR="007C170B" w:rsidRPr="00AB4FB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proofErr w:type="gramStart"/>
            <w:r w:rsidR="007C170B" w:rsidRPr="00AB4FB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91" w:type="pct"/>
          </w:tcPr>
          <w:p w14:paraId="06E3AD4C" w14:textId="77777777" w:rsidR="00B8643C" w:rsidRPr="00AB4FB5" w:rsidRDefault="00B8643C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77BF687" w14:textId="77777777" w:rsidR="00B8643C" w:rsidRPr="00AB4FB5" w:rsidRDefault="00B8643C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B4FB5" w:rsidRPr="00AB4FB5" w14:paraId="51E48464" w14:textId="77777777" w:rsidTr="004C00D9">
        <w:tc>
          <w:tcPr>
            <w:tcW w:w="4709" w:type="pct"/>
          </w:tcPr>
          <w:p w14:paraId="3075DEBF" w14:textId="4857BAC3" w:rsidR="00B8643C" w:rsidRPr="00AB4FB5" w:rsidRDefault="00EB744F" w:rsidP="00EB74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1.2 Теоретические подходы к исследованию процессов </w:t>
            </w:r>
            <w:r w:rsidR="007C170B" w:rsidRPr="00AB4FB5">
              <w:rPr>
                <w:rFonts w:ascii="Times New Roman" w:hAnsi="Times New Roman" w:cs="Times New Roman"/>
                <w:sz w:val="28"/>
                <w:szCs w:val="28"/>
              </w:rPr>
              <w:t>стратегического планирования образовательных организаций среднего профессионального образования……………………………………………</w:t>
            </w:r>
          </w:p>
        </w:tc>
        <w:tc>
          <w:tcPr>
            <w:tcW w:w="291" w:type="pct"/>
          </w:tcPr>
          <w:p w14:paraId="53F82997" w14:textId="77777777" w:rsidR="007C170B" w:rsidRPr="00AB4FB5" w:rsidRDefault="007C170B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83DEA92" w14:textId="77777777" w:rsidR="007C170B" w:rsidRPr="00AB4FB5" w:rsidRDefault="007C170B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4EF0D78" w14:textId="72606CE1" w:rsidR="00B8643C" w:rsidRPr="00AB4FB5" w:rsidRDefault="00B8643C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200EA4"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4FB5" w:rsidRPr="00AB4FB5" w14:paraId="65AD8C63" w14:textId="77777777" w:rsidTr="004C00D9">
        <w:tc>
          <w:tcPr>
            <w:tcW w:w="4709" w:type="pct"/>
          </w:tcPr>
          <w:p w14:paraId="666A84DF" w14:textId="7D072537" w:rsidR="00B8643C" w:rsidRPr="00AB4FB5" w:rsidRDefault="00EB744F" w:rsidP="00EB74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2 Анализ стратегического планирования и правового регулирования деятельности </w:t>
            </w:r>
            <w:r w:rsidR="004D0DA2"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среднего профессионального образования </w:t>
            </w: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>(на примере ГАПОУ СО «Нижнетагильский торгово-экономический колледж</w:t>
            </w:r>
            <w:proofErr w:type="gramStart"/>
            <w:r w:rsidRPr="00AB4FB5">
              <w:rPr>
                <w:rFonts w:ascii="Times New Roman" w:hAnsi="Times New Roman" w:cs="Times New Roman"/>
                <w:sz w:val="28"/>
                <w:szCs w:val="28"/>
              </w:rPr>
              <w:t>»)…</w:t>
            </w:r>
            <w:proofErr w:type="gramEnd"/>
            <w:r w:rsidRPr="00AB4FB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291" w:type="pct"/>
          </w:tcPr>
          <w:p w14:paraId="107F2B2D" w14:textId="77777777" w:rsidR="007C170B" w:rsidRPr="00AB4FB5" w:rsidRDefault="007C170B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30F987E" w14:textId="77777777" w:rsidR="007C170B" w:rsidRPr="00AB4FB5" w:rsidRDefault="007C170B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D59A5EA" w14:textId="77777777" w:rsidR="007C170B" w:rsidRPr="00AB4FB5" w:rsidRDefault="007C170B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78504E" w14:textId="4859F004" w:rsidR="00B8643C" w:rsidRPr="00AB4FB5" w:rsidRDefault="00200EA4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AB4FB5" w:rsidRPr="00AB4FB5" w14:paraId="4341C12C" w14:textId="77777777" w:rsidTr="004C00D9">
        <w:tc>
          <w:tcPr>
            <w:tcW w:w="4709" w:type="pct"/>
          </w:tcPr>
          <w:p w14:paraId="4DEF99D1" w14:textId="7135839F" w:rsidR="00B8643C" w:rsidRPr="00AB4FB5" w:rsidRDefault="00EB744F" w:rsidP="00EB74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>2.1 Анализ финансово-хозяйственной деятельности ГАПОУ СО «Нижнетагильский торгово-экономический колледж» как основа стратегического планирования развития……………………………………</w:t>
            </w:r>
          </w:p>
        </w:tc>
        <w:tc>
          <w:tcPr>
            <w:tcW w:w="291" w:type="pct"/>
          </w:tcPr>
          <w:p w14:paraId="0E599BF0" w14:textId="77777777" w:rsidR="007C170B" w:rsidRPr="00AB4FB5" w:rsidRDefault="007C170B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133DD8" w14:textId="77777777" w:rsidR="007C170B" w:rsidRPr="00AB4FB5" w:rsidRDefault="007C170B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BECB752" w14:textId="1EBFFB2A" w:rsidR="00B8643C" w:rsidRPr="00AB4FB5" w:rsidRDefault="00200EA4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AB4FB5" w:rsidRPr="00AB4FB5" w14:paraId="1BFD6C40" w14:textId="77777777" w:rsidTr="004C00D9">
        <w:tc>
          <w:tcPr>
            <w:tcW w:w="4709" w:type="pct"/>
          </w:tcPr>
          <w:p w14:paraId="4C9C7C8A" w14:textId="2AA0DAE0" w:rsidR="00B8643C" w:rsidRPr="00AB4FB5" w:rsidRDefault="00EB744F" w:rsidP="00EB74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0DA2" w:rsidRPr="00AB4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DA2" w:rsidRPr="00AB4F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ценка стратегического планирования деятельности </w:t>
            </w:r>
            <w:r w:rsidR="004D0DA2" w:rsidRPr="00AB4FB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среднего профессионального образования……………</w:t>
            </w:r>
            <w:proofErr w:type="gramStart"/>
            <w:r w:rsidR="004D0DA2" w:rsidRPr="00AB4FB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4D0DA2" w:rsidRPr="00AB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" w:type="pct"/>
          </w:tcPr>
          <w:p w14:paraId="2A62A5E2" w14:textId="77777777" w:rsidR="00B8643C" w:rsidRPr="00AB4FB5" w:rsidRDefault="00B8643C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5828A39" w14:textId="6017098E" w:rsidR="00B8643C" w:rsidRPr="00AB4FB5" w:rsidRDefault="00B8643C" w:rsidP="00EB74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200EA4"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B4FB5" w:rsidRPr="00AB4FB5" w14:paraId="454F6F6F" w14:textId="77777777" w:rsidTr="004C00D9">
        <w:tc>
          <w:tcPr>
            <w:tcW w:w="4709" w:type="pct"/>
          </w:tcPr>
          <w:p w14:paraId="30D29874" w14:textId="34460D4D" w:rsidR="00B8643C" w:rsidRPr="00AB4FB5" w:rsidRDefault="00EB744F" w:rsidP="00EB74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3 Совершенствование стратегического планирования развития </w:t>
            </w:r>
            <w:r w:rsidR="004D0DA2" w:rsidRPr="00AB4FB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среднего профессионального образования</w:t>
            </w:r>
            <w:r w:rsidR="00AB4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" w:type="pct"/>
          </w:tcPr>
          <w:p w14:paraId="1A2F75B5" w14:textId="77777777" w:rsidR="00B8643C" w:rsidRPr="00AB4FB5" w:rsidRDefault="00B8643C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9C352E2" w14:textId="57103702" w:rsidR="00B8643C" w:rsidRPr="00AB4FB5" w:rsidRDefault="00200EA4" w:rsidP="00200EA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AB4FB5" w:rsidRPr="00AB4FB5" w14:paraId="1CF58F50" w14:textId="77777777" w:rsidTr="004C00D9">
        <w:tc>
          <w:tcPr>
            <w:tcW w:w="4709" w:type="pct"/>
          </w:tcPr>
          <w:p w14:paraId="1372CC2B" w14:textId="452EE9DB" w:rsidR="00B8643C" w:rsidRPr="00AB4FB5" w:rsidRDefault="00EB744F" w:rsidP="00200E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3.1 Проблемы стратегического планирования </w:t>
            </w:r>
            <w:r w:rsidR="007C170B"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ГАПОУ СО «Нижнетагильский торгово-экономический </w:t>
            </w:r>
            <w:proofErr w:type="gramStart"/>
            <w:r w:rsidR="007C170B" w:rsidRPr="00AB4FB5">
              <w:rPr>
                <w:rFonts w:ascii="Times New Roman" w:hAnsi="Times New Roman" w:cs="Times New Roman"/>
                <w:sz w:val="28"/>
                <w:szCs w:val="28"/>
              </w:rPr>
              <w:t>колледж»…</w:t>
            </w:r>
            <w:proofErr w:type="gramEnd"/>
            <w:r w:rsidR="007C170B" w:rsidRPr="00AB4FB5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291" w:type="pct"/>
          </w:tcPr>
          <w:p w14:paraId="6C0E2FF9" w14:textId="77777777" w:rsidR="007C170B" w:rsidRPr="00AB4FB5" w:rsidRDefault="007C170B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40AB3A" w14:textId="6B385B29" w:rsidR="00B8643C" w:rsidRPr="00AB4FB5" w:rsidRDefault="00200EA4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highlight w:val="red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AB4FB5" w:rsidRPr="00AB4FB5" w14:paraId="74D61CED" w14:textId="77777777" w:rsidTr="004C00D9">
        <w:tc>
          <w:tcPr>
            <w:tcW w:w="4709" w:type="pct"/>
          </w:tcPr>
          <w:p w14:paraId="1387AF3B" w14:textId="74118157" w:rsidR="00B8643C" w:rsidRPr="00AB4FB5" w:rsidRDefault="00EB744F" w:rsidP="00EB74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B5">
              <w:rPr>
                <w:rFonts w:ascii="Times New Roman" w:hAnsi="Times New Roman" w:cs="Times New Roman"/>
                <w:sz w:val="28"/>
                <w:szCs w:val="28"/>
              </w:rPr>
              <w:t xml:space="preserve">3.2 Направления совершенствования программы развития ГАПОУ СО «Нижнетагильский торгово-экономический </w:t>
            </w:r>
            <w:proofErr w:type="gramStart"/>
            <w:r w:rsidRPr="00AB4FB5">
              <w:rPr>
                <w:rFonts w:ascii="Times New Roman" w:hAnsi="Times New Roman" w:cs="Times New Roman"/>
                <w:sz w:val="28"/>
                <w:szCs w:val="28"/>
              </w:rPr>
              <w:t>колледж»…</w:t>
            </w:r>
            <w:proofErr w:type="gramEnd"/>
            <w:r w:rsidRPr="00AB4FB5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291" w:type="pct"/>
          </w:tcPr>
          <w:p w14:paraId="575A22A1" w14:textId="77777777" w:rsidR="00B8643C" w:rsidRPr="00AB4FB5" w:rsidRDefault="00B8643C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7EF5D2B" w14:textId="0925B0CA" w:rsidR="00B8643C" w:rsidRPr="00AB4FB5" w:rsidRDefault="00200EA4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AB4FB5" w:rsidRPr="00AB4FB5" w14:paraId="0B21DC4E" w14:textId="77777777" w:rsidTr="004C00D9">
        <w:tc>
          <w:tcPr>
            <w:tcW w:w="4709" w:type="pct"/>
          </w:tcPr>
          <w:p w14:paraId="153766E1" w14:textId="77777777" w:rsidR="00B8643C" w:rsidRPr="00AB4FB5" w:rsidRDefault="00B8643C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Заключение……………………………………………………………………</w:t>
            </w:r>
          </w:p>
        </w:tc>
        <w:tc>
          <w:tcPr>
            <w:tcW w:w="291" w:type="pct"/>
          </w:tcPr>
          <w:p w14:paraId="09729098" w14:textId="19FF2141" w:rsidR="00B8643C" w:rsidRPr="00AB4FB5" w:rsidRDefault="00200EA4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AB4FB5" w:rsidRPr="00AB4FB5" w14:paraId="63F4E0BA" w14:textId="77777777" w:rsidTr="004C00D9">
        <w:tc>
          <w:tcPr>
            <w:tcW w:w="4709" w:type="pct"/>
          </w:tcPr>
          <w:p w14:paraId="2D0D61F2" w14:textId="77777777" w:rsidR="00B8643C" w:rsidRPr="00AB4FB5" w:rsidRDefault="00B8643C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использованных источников…………………………………</w:t>
            </w:r>
            <w:proofErr w:type="gramStart"/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" w:type="pct"/>
          </w:tcPr>
          <w:p w14:paraId="757350EF" w14:textId="60CDB44C" w:rsidR="00B8643C" w:rsidRPr="00AB4FB5" w:rsidRDefault="00200EA4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4D0DA2" w:rsidRPr="00AB4FB5" w14:paraId="17280962" w14:textId="77777777" w:rsidTr="004C00D9">
        <w:tc>
          <w:tcPr>
            <w:tcW w:w="4709" w:type="pct"/>
          </w:tcPr>
          <w:p w14:paraId="4B39A75A" w14:textId="76E0FA59" w:rsidR="004D0DA2" w:rsidRPr="00AB4FB5" w:rsidRDefault="004D0DA2" w:rsidP="00EB744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…………………………………………………………</w:t>
            </w:r>
            <w:proofErr w:type="gramStart"/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……</w:t>
            </w:r>
            <w:r w:rsidR="006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939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" w:type="pct"/>
          </w:tcPr>
          <w:p w14:paraId="7DD60919" w14:textId="5A064D69" w:rsidR="004D0DA2" w:rsidRPr="00AB4FB5" w:rsidRDefault="004D0DA2" w:rsidP="00EB74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4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</w:tbl>
    <w:p w14:paraId="00F0D58A" w14:textId="77777777" w:rsidR="00EB744F" w:rsidRPr="00AB4FB5" w:rsidRDefault="00EB744F" w:rsidP="00B864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B744F" w:rsidRPr="00AB4FB5" w:rsidSect="00D407B9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79D41D1" w14:textId="77777777" w:rsidR="00B8643C" w:rsidRPr="00AB4FB5" w:rsidRDefault="00B8643C" w:rsidP="00AC7DE5">
      <w:pPr>
        <w:tabs>
          <w:tab w:val="left" w:pos="35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76F2C923" w14:textId="5E9BD98B" w:rsidR="00B8643C" w:rsidRPr="00AB4FB5" w:rsidRDefault="00B8643C" w:rsidP="00AC7DE5">
      <w:pPr>
        <w:tabs>
          <w:tab w:val="left" w:pos="35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59BEA" w14:textId="77777777" w:rsidR="00EB744F" w:rsidRPr="00AB4FB5" w:rsidRDefault="00EB744F" w:rsidP="00AC7DE5">
      <w:pPr>
        <w:tabs>
          <w:tab w:val="left" w:pos="35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9BA63" w14:textId="77777777" w:rsidR="001B7F78" w:rsidRPr="00AB4FB5" w:rsidRDefault="00B8643C" w:rsidP="00AC7DE5">
      <w:pPr>
        <w:pStyle w:val="a5"/>
        <w:rPr>
          <w:szCs w:val="28"/>
        </w:rPr>
      </w:pPr>
      <w:r w:rsidRPr="00AB4FB5">
        <w:rPr>
          <w:i/>
          <w:szCs w:val="28"/>
        </w:rPr>
        <w:t>Актуальность.</w:t>
      </w:r>
      <w:r w:rsidRPr="00AB4FB5">
        <w:rPr>
          <w:szCs w:val="28"/>
        </w:rPr>
        <w:t xml:space="preserve"> </w:t>
      </w:r>
      <w:r w:rsidR="001B7F78" w:rsidRPr="00AB4FB5">
        <w:rPr>
          <w:szCs w:val="28"/>
        </w:rPr>
        <w:t>В настоящее время к стратегическому планированию развития образовательных организаций среднего профессионального образования предъявляются новые требования.</w:t>
      </w:r>
    </w:p>
    <w:p w14:paraId="3701FB6D" w14:textId="614FDBE8" w:rsidR="001B7F78" w:rsidRPr="00AB4FB5" w:rsidRDefault="001B7F78" w:rsidP="00AC7DE5">
      <w:pPr>
        <w:pStyle w:val="a5"/>
        <w:rPr>
          <w:szCs w:val="28"/>
        </w:rPr>
      </w:pPr>
      <w:r w:rsidRPr="00AB4FB5">
        <w:rPr>
          <w:szCs w:val="28"/>
        </w:rPr>
        <w:t>В условиях изменения социально-политической обстановки в стране государством корректируется вектор развития всей системы образования, в том числе среднего профессионального (СПО). Закрепленные в стратегических документах государственного и регионального уровня важнейшие векторы развития СПО требуют от образовательной организации их учета при разработке собственных планов и стратегий развития.</w:t>
      </w:r>
    </w:p>
    <w:p w14:paraId="656A2236" w14:textId="4E011042" w:rsidR="001B7F78" w:rsidRPr="00AB4FB5" w:rsidRDefault="001B7F78" w:rsidP="00AC7DE5">
      <w:pPr>
        <w:pStyle w:val="a5"/>
        <w:rPr>
          <w:szCs w:val="28"/>
        </w:rPr>
      </w:pPr>
      <w:r w:rsidRPr="00AB4FB5">
        <w:rPr>
          <w:szCs w:val="28"/>
        </w:rPr>
        <w:t>В частности, актуализировался вопрос патриотического воспитания молодежи, культивирования семейных ценностей и др.</w:t>
      </w:r>
    </w:p>
    <w:p w14:paraId="19D9A2E0" w14:textId="4FB42CF8" w:rsidR="001B7F78" w:rsidRPr="00AB4FB5" w:rsidRDefault="001B7F78" w:rsidP="00AC7DE5">
      <w:pPr>
        <w:pStyle w:val="a5"/>
        <w:rPr>
          <w:szCs w:val="28"/>
        </w:rPr>
      </w:pPr>
      <w:r w:rsidRPr="00AB4FB5">
        <w:rPr>
          <w:szCs w:val="28"/>
        </w:rPr>
        <w:t>В таких условиях процессы стратегического планирования конкретной образовательной организации должны рассматриваться в контексте общей государственной политики развития всей системы среднего профессионального образования, с опорой на принятые в настоящее время стратегических документы государства.</w:t>
      </w:r>
    </w:p>
    <w:p w14:paraId="281EE8C4" w14:textId="34B85522" w:rsidR="00B8643C" w:rsidRPr="00AB4FB5" w:rsidRDefault="001B7F78" w:rsidP="001B7F78">
      <w:pPr>
        <w:pStyle w:val="a5"/>
        <w:rPr>
          <w:szCs w:val="28"/>
        </w:rPr>
      </w:pPr>
      <w:r w:rsidRPr="00AB4FB5">
        <w:rPr>
          <w:szCs w:val="28"/>
        </w:rPr>
        <w:t xml:space="preserve">Вместе с тем, сохраняется актуальной проблема адекватного обеспечения национальной экономики профессиональными кадрами. </w:t>
      </w:r>
      <w:r w:rsidR="00B8643C" w:rsidRPr="00AB4FB5">
        <w:rPr>
          <w:szCs w:val="28"/>
        </w:rPr>
        <w:t xml:space="preserve">Одним из основных факторов развития системы подготовки профессиональных кадров является их финансово-хозяйственная устойчивость и качественное </w:t>
      </w:r>
      <w:r w:rsidR="00AC7DE5" w:rsidRPr="00AB4FB5">
        <w:rPr>
          <w:szCs w:val="28"/>
        </w:rPr>
        <w:t>стратегическое планирование</w:t>
      </w:r>
      <w:r w:rsidR="00B8643C" w:rsidRPr="00AB4FB5">
        <w:rPr>
          <w:szCs w:val="28"/>
        </w:rPr>
        <w:t xml:space="preserve"> деятельности. </w:t>
      </w:r>
    </w:p>
    <w:p w14:paraId="0D41E9F0" w14:textId="6FA761C1" w:rsidR="001B7F78" w:rsidRPr="00AB4FB5" w:rsidRDefault="001B7F78" w:rsidP="001B7F78">
      <w:pPr>
        <w:pStyle w:val="a5"/>
        <w:rPr>
          <w:szCs w:val="28"/>
        </w:rPr>
      </w:pPr>
      <w:r w:rsidRPr="00AB4FB5">
        <w:rPr>
          <w:szCs w:val="28"/>
        </w:rPr>
        <w:t xml:space="preserve">Таким образом, стратегия развития, представляет </w:t>
      </w:r>
      <w:r w:rsidRPr="00AB4FB5">
        <w:t xml:space="preserve">собой документ стратегического управления колледжем, фиксирующий механизм достижения стратегических целей и тактических задач развития организации с учетом приоритетов и целей государственной и региональной политики в сфере образования, основных направлений развития среднего профессионального образования, а также результатов ситуационного анализа текущего состояния </w:t>
      </w:r>
      <w:r w:rsidRPr="00AB4FB5">
        <w:lastRenderedPageBreak/>
        <w:t>колледжа</w:t>
      </w:r>
    </w:p>
    <w:p w14:paraId="229ECBC3" w14:textId="2AC3A03E" w:rsidR="00B8643C" w:rsidRPr="00AB4FB5" w:rsidRDefault="00B8643C" w:rsidP="00AC7DE5">
      <w:pPr>
        <w:pStyle w:val="a5"/>
        <w:rPr>
          <w:szCs w:val="28"/>
        </w:rPr>
      </w:pPr>
      <w:r w:rsidRPr="00AB4FB5">
        <w:rPr>
          <w:szCs w:val="28"/>
        </w:rPr>
        <w:t xml:space="preserve">Стратегия развития являясь, ключевым документом, способна при правильном выстраивании процессов </w:t>
      </w:r>
      <w:r w:rsidR="007C170B" w:rsidRPr="00AB4FB5">
        <w:rPr>
          <w:szCs w:val="28"/>
        </w:rPr>
        <w:t xml:space="preserve">планирования </w:t>
      </w:r>
      <w:r w:rsidRPr="00AB4FB5">
        <w:rPr>
          <w:szCs w:val="28"/>
        </w:rPr>
        <w:t>повышать эффективность деятельности, финансовую устойчивость и поступательное развитие организации.</w:t>
      </w:r>
    </w:p>
    <w:p w14:paraId="40FBC817" w14:textId="0C1527F4" w:rsidR="00B8643C" w:rsidRPr="00AB4FB5" w:rsidRDefault="00B8643C" w:rsidP="00AC7DE5">
      <w:pPr>
        <w:pStyle w:val="a5"/>
        <w:rPr>
          <w:szCs w:val="28"/>
        </w:rPr>
      </w:pPr>
      <w:r w:rsidRPr="00AB4FB5">
        <w:rPr>
          <w:i/>
          <w:szCs w:val="28"/>
        </w:rPr>
        <w:t>Целью</w:t>
      </w:r>
      <w:r w:rsidRPr="00AB4FB5">
        <w:rPr>
          <w:szCs w:val="28"/>
        </w:rPr>
        <w:t xml:space="preserve"> выпускной квалификационной работы является </w:t>
      </w:r>
      <w:bookmarkStart w:id="0" w:name="_Hlk168501159"/>
      <w:r w:rsidR="001B7F78" w:rsidRPr="00AB4FB5">
        <w:rPr>
          <w:szCs w:val="28"/>
        </w:rPr>
        <w:t>разработка направлений совершенствования стратегического планирования ГАПОУ СО «Нижнетагильский торгово-экономический колледж» на основе</w:t>
      </w:r>
      <w:r w:rsidR="000E5C65" w:rsidRPr="00AB4FB5">
        <w:rPr>
          <w:szCs w:val="28"/>
        </w:rPr>
        <w:t xml:space="preserve"> комплексного</w:t>
      </w:r>
      <w:r w:rsidR="001B7F78" w:rsidRPr="00AB4FB5">
        <w:rPr>
          <w:szCs w:val="28"/>
        </w:rPr>
        <w:t xml:space="preserve"> анализа и оценки</w:t>
      </w:r>
      <w:r w:rsidR="000E5C65" w:rsidRPr="00AB4FB5">
        <w:rPr>
          <w:szCs w:val="28"/>
        </w:rPr>
        <w:t xml:space="preserve"> внешней и внутренней среды организации</w:t>
      </w:r>
      <w:bookmarkEnd w:id="0"/>
      <w:r w:rsidRPr="00AB4FB5">
        <w:rPr>
          <w:szCs w:val="28"/>
        </w:rPr>
        <w:t xml:space="preserve">. </w:t>
      </w:r>
    </w:p>
    <w:p w14:paraId="1637E270" w14:textId="77777777" w:rsidR="00B8643C" w:rsidRPr="00AB4FB5" w:rsidRDefault="00B8643C" w:rsidP="00AC7DE5">
      <w:pPr>
        <w:pStyle w:val="a5"/>
        <w:rPr>
          <w:szCs w:val="28"/>
        </w:rPr>
      </w:pPr>
      <w:r w:rsidRPr="00AB4FB5">
        <w:rPr>
          <w:szCs w:val="28"/>
        </w:rPr>
        <w:t xml:space="preserve">Для реализации указанной цели поставлены следующие </w:t>
      </w:r>
      <w:r w:rsidRPr="00AB4FB5">
        <w:rPr>
          <w:i/>
          <w:szCs w:val="28"/>
        </w:rPr>
        <w:t>задачи</w:t>
      </w:r>
      <w:r w:rsidRPr="00AB4FB5">
        <w:rPr>
          <w:szCs w:val="28"/>
        </w:rPr>
        <w:t>:</w:t>
      </w:r>
    </w:p>
    <w:p w14:paraId="78F6B27C" w14:textId="77777777" w:rsidR="00B8643C" w:rsidRPr="00AB4FB5" w:rsidRDefault="00B8643C" w:rsidP="007C170B">
      <w:pPr>
        <w:pStyle w:val="a5"/>
        <w:numPr>
          <w:ilvl w:val="0"/>
          <w:numId w:val="15"/>
        </w:numPr>
        <w:ind w:left="0" w:firstLine="709"/>
        <w:rPr>
          <w:szCs w:val="28"/>
        </w:rPr>
      </w:pPr>
      <w:r w:rsidRPr="00AB4FB5">
        <w:rPr>
          <w:szCs w:val="28"/>
        </w:rPr>
        <w:t>изучить теоретические подходы к стратегическому планированию деятельности образовательных учреждений среднего профессионального образования;</w:t>
      </w:r>
    </w:p>
    <w:p w14:paraId="2B2A2A0C" w14:textId="77777777" w:rsidR="00B8643C" w:rsidRPr="00AB4FB5" w:rsidRDefault="00B8643C" w:rsidP="007C170B">
      <w:pPr>
        <w:pStyle w:val="a5"/>
        <w:numPr>
          <w:ilvl w:val="0"/>
          <w:numId w:val="15"/>
        </w:numPr>
        <w:ind w:left="0" w:firstLine="709"/>
        <w:rPr>
          <w:szCs w:val="28"/>
        </w:rPr>
      </w:pPr>
      <w:r w:rsidRPr="00AB4FB5">
        <w:rPr>
          <w:szCs w:val="28"/>
        </w:rPr>
        <w:t>охарактеризовать нормативно-правовую базу, регулирующую деятельность объекта исследования и оценить финансово-экономическое положение объекта исследования;</w:t>
      </w:r>
    </w:p>
    <w:p w14:paraId="0B9BD086" w14:textId="7A94842D" w:rsidR="00B8643C" w:rsidRPr="00AB4FB5" w:rsidRDefault="00B8643C" w:rsidP="007C170B">
      <w:pPr>
        <w:pStyle w:val="a5"/>
        <w:numPr>
          <w:ilvl w:val="0"/>
          <w:numId w:val="15"/>
        </w:numPr>
        <w:ind w:left="0" w:firstLine="709"/>
        <w:rPr>
          <w:szCs w:val="28"/>
        </w:rPr>
      </w:pPr>
      <w:r w:rsidRPr="00AB4FB5">
        <w:rPr>
          <w:szCs w:val="28"/>
        </w:rPr>
        <w:t xml:space="preserve">предложить направления совершенствования стратегического планирования деятельности </w:t>
      </w:r>
      <w:r w:rsidR="000E5C65" w:rsidRPr="00AB4FB5">
        <w:rPr>
          <w:szCs w:val="28"/>
        </w:rPr>
        <w:t>образовательной организации среднего профессионального образования</w:t>
      </w:r>
      <w:r w:rsidRPr="00AB4FB5">
        <w:rPr>
          <w:szCs w:val="28"/>
        </w:rPr>
        <w:t>.</w:t>
      </w:r>
    </w:p>
    <w:p w14:paraId="739B6710" w14:textId="00F26394" w:rsidR="00B8643C" w:rsidRPr="00AB4FB5" w:rsidRDefault="00B8643C" w:rsidP="00AC7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FB5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AB4FB5">
        <w:rPr>
          <w:rFonts w:ascii="Times New Roman" w:hAnsi="Times New Roman" w:cs="Times New Roman"/>
          <w:sz w:val="28"/>
          <w:szCs w:val="28"/>
        </w:rPr>
        <w:t xml:space="preserve"> исследования является </w:t>
      </w:r>
      <w:r w:rsidR="00AC7DE5" w:rsidRPr="00AB4FB5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Pr="00AB4FB5">
        <w:rPr>
          <w:rFonts w:ascii="Times New Roman" w:hAnsi="Times New Roman" w:cs="Times New Roman"/>
          <w:sz w:val="28"/>
          <w:szCs w:val="28"/>
        </w:rPr>
        <w:t xml:space="preserve">ГАПОУ СО «Нижнетагильский торгово-экономический колледж». </w:t>
      </w:r>
      <w:r w:rsidRPr="00AB4FB5">
        <w:rPr>
          <w:rFonts w:ascii="Times New Roman" w:hAnsi="Times New Roman" w:cs="Times New Roman"/>
          <w:i/>
          <w:sz w:val="28"/>
          <w:szCs w:val="28"/>
        </w:rPr>
        <w:t>Предметом</w:t>
      </w:r>
      <w:r w:rsidRPr="00AB4FB5">
        <w:rPr>
          <w:rFonts w:ascii="Times New Roman" w:hAnsi="Times New Roman" w:cs="Times New Roman"/>
          <w:sz w:val="28"/>
          <w:szCs w:val="28"/>
        </w:rPr>
        <w:t xml:space="preserve"> – стратегическое планирование деятельности профессионального образовательного учреждения.</w:t>
      </w:r>
    </w:p>
    <w:p w14:paraId="0E626C9B" w14:textId="2E9FAEE6" w:rsidR="00B8643C" w:rsidRPr="00AB4FB5" w:rsidRDefault="00B8643C" w:rsidP="00AC7DE5">
      <w:pPr>
        <w:pStyle w:val="a5"/>
        <w:rPr>
          <w:szCs w:val="28"/>
        </w:rPr>
      </w:pPr>
      <w:r w:rsidRPr="00AB4FB5">
        <w:rPr>
          <w:szCs w:val="28"/>
        </w:rPr>
        <w:t xml:space="preserve">Структура работы включает три главы, содержащих </w:t>
      </w:r>
      <w:r w:rsidR="00AC7DE5" w:rsidRPr="00AB4FB5">
        <w:rPr>
          <w:szCs w:val="28"/>
        </w:rPr>
        <w:t>шесть</w:t>
      </w:r>
      <w:r w:rsidRPr="00AB4FB5">
        <w:rPr>
          <w:szCs w:val="28"/>
        </w:rPr>
        <w:t xml:space="preserve"> параграфов, введение, заключение и список литературы.</w:t>
      </w:r>
    </w:p>
    <w:sectPr w:rsidR="00B8643C" w:rsidRPr="00AB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545E" w14:textId="77777777" w:rsidR="00B812A6" w:rsidRDefault="00B812A6" w:rsidP="00E04E01">
      <w:pPr>
        <w:spacing w:after="0" w:line="240" w:lineRule="auto"/>
      </w:pPr>
      <w:r>
        <w:separator/>
      </w:r>
    </w:p>
  </w:endnote>
  <w:endnote w:type="continuationSeparator" w:id="0">
    <w:p w14:paraId="2C959508" w14:textId="77777777" w:rsidR="00B812A6" w:rsidRDefault="00B812A6" w:rsidP="00E0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871B" w14:textId="77777777" w:rsidR="00B8643C" w:rsidRDefault="00B8643C" w:rsidP="00025C5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94D4" w14:textId="77777777" w:rsidR="00B812A6" w:rsidRDefault="00B812A6" w:rsidP="00E04E01">
      <w:pPr>
        <w:spacing w:after="0" w:line="240" w:lineRule="auto"/>
      </w:pPr>
      <w:r>
        <w:separator/>
      </w:r>
    </w:p>
  </w:footnote>
  <w:footnote w:type="continuationSeparator" w:id="0">
    <w:p w14:paraId="1C68ED49" w14:textId="77777777" w:rsidR="00B812A6" w:rsidRDefault="00B812A6" w:rsidP="00E0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EFC"/>
    <w:multiLevelType w:val="hybridMultilevel"/>
    <w:tmpl w:val="E1FE7CE8"/>
    <w:lvl w:ilvl="0" w:tplc="51161A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C8A"/>
    <w:multiLevelType w:val="hybridMultilevel"/>
    <w:tmpl w:val="10A6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8F0"/>
    <w:multiLevelType w:val="hybridMultilevel"/>
    <w:tmpl w:val="2DA219BC"/>
    <w:lvl w:ilvl="0" w:tplc="75360B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A37"/>
    <w:multiLevelType w:val="hybridMultilevel"/>
    <w:tmpl w:val="1736B174"/>
    <w:lvl w:ilvl="0" w:tplc="75360B5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262126"/>
    <w:multiLevelType w:val="hybridMultilevel"/>
    <w:tmpl w:val="F1E22F54"/>
    <w:lvl w:ilvl="0" w:tplc="75360B5A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EA01D99"/>
    <w:multiLevelType w:val="hybridMultilevel"/>
    <w:tmpl w:val="566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7DC3"/>
    <w:multiLevelType w:val="hybridMultilevel"/>
    <w:tmpl w:val="6526ECB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43A07BC"/>
    <w:multiLevelType w:val="hybridMultilevel"/>
    <w:tmpl w:val="C5FAB47E"/>
    <w:lvl w:ilvl="0" w:tplc="1D40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0E55"/>
    <w:multiLevelType w:val="hybridMultilevel"/>
    <w:tmpl w:val="EF8A4AB0"/>
    <w:lvl w:ilvl="0" w:tplc="75360B5A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FA04680"/>
    <w:multiLevelType w:val="hybridMultilevel"/>
    <w:tmpl w:val="BF10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E53"/>
    <w:multiLevelType w:val="hybridMultilevel"/>
    <w:tmpl w:val="DF486DDE"/>
    <w:lvl w:ilvl="0" w:tplc="75360B5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9F6FB0"/>
    <w:multiLevelType w:val="hybridMultilevel"/>
    <w:tmpl w:val="E7D0BFE8"/>
    <w:lvl w:ilvl="0" w:tplc="75360B5A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F475237"/>
    <w:multiLevelType w:val="hybridMultilevel"/>
    <w:tmpl w:val="ABC6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64FF9"/>
    <w:multiLevelType w:val="hybridMultilevel"/>
    <w:tmpl w:val="888E0FE6"/>
    <w:lvl w:ilvl="0" w:tplc="1D40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D7A30"/>
    <w:multiLevelType w:val="hybridMultilevel"/>
    <w:tmpl w:val="C3DE985A"/>
    <w:lvl w:ilvl="0" w:tplc="75360B5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FC7B72"/>
    <w:multiLevelType w:val="hybridMultilevel"/>
    <w:tmpl w:val="533815E4"/>
    <w:lvl w:ilvl="0" w:tplc="1D40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36623"/>
    <w:multiLevelType w:val="multilevel"/>
    <w:tmpl w:val="16BA4B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E64B53"/>
    <w:multiLevelType w:val="hybridMultilevel"/>
    <w:tmpl w:val="D56C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C78B9"/>
    <w:multiLevelType w:val="hybridMultilevel"/>
    <w:tmpl w:val="565EE8EA"/>
    <w:lvl w:ilvl="0" w:tplc="1D40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97208"/>
    <w:multiLevelType w:val="multilevel"/>
    <w:tmpl w:val="D958C0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18"/>
  </w:num>
  <w:num w:numId="8">
    <w:abstractNumId w:val="14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19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1A"/>
    <w:rsid w:val="00012671"/>
    <w:rsid w:val="0002070F"/>
    <w:rsid w:val="0002771B"/>
    <w:rsid w:val="00041E84"/>
    <w:rsid w:val="000423ED"/>
    <w:rsid w:val="000B2E63"/>
    <w:rsid w:val="000D0A21"/>
    <w:rsid w:val="000E5C65"/>
    <w:rsid w:val="00121201"/>
    <w:rsid w:val="001342B5"/>
    <w:rsid w:val="00152230"/>
    <w:rsid w:val="0016118D"/>
    <w:rsid w:val="00176FF4"/>
    <w:rsid w:val="00191E30"/>
    <w:rsid w:val="001B3D2A"/>
    <w:rsid w:val="001B7F78"/>
    <w:rsid w:val="001C7C89"/>
    <w:rsid w:val="001E26C2"/>
    <w:rsid w:val="001F6D5B"/>
    <w:rsid w:val="00200EA4"/>
    <w:rsid w:val="00211EA4"/>
    <w:rsid w:val="002167E0"/>
    <w:rsid w:val="002913A5"/>
    <w:rsid w:val="00297D24"/>
    <w:rsid w:val="002C55DC"/>
    <w:rsid w:val="002C7830"/>
    <w:rsid w:val="002E0513"/>
    <w:rsid w:val="002F5E14"/>
    <w:rsid w:val="00320F65"/>
    <w:rsid w:val="0035492E"/>
    <w:rsid w:val="00376006"/>
    <w:rsid w:val="003779BE"/>
    <w:rsid w:val="00390B29"/>
    <w:rsid w:val="003B58E7"/>
    <w:rsid w:val="003C4051"/>
    <w:rsid w:val="003F2C2C"/>
    <w:rsid w:val="00410930"/>
    <w:rsid w:val="004B258C"/>
    <w:rsid w:val="004B516B"/>
    <w:rsid w:val="004B7F1A"/>
    <w:rsid w:val="004D0DA2"/>
    <w:rsid w:val="004D3495"/>
    <w:rsid w:val="004F492D"/>
    <w:rsid w:val="00522728"/>
    <w:rsid w:val="00536F3C"/>
    <w:rsid w:val="0053766E"/>
    <w:rsid w:val="00555FDF"/>
    <w:rsid w:val="00557951"/>
    <w:rsid w:val="005610FE"/>
    <w:rsid w:val="005713E3"/>
    <w:rsid w:val="00581B27"/>
    <w:rsid w:val="0060485C"/>
    <w:rsid w:val="00642480"/>
    <w:rsid w:val="006670A5"/>
    <w:rsid w:val="00693934"/>
    <w:rsid w:val="006B03A8"/>
    <w:rsid w:val="006E6024"/>
    <w:rsid w:val="006E6CDD"/>
    <w:rsid w:val="006F6206"/>
    <w:rsid w:val="00702FF4"/>
    <w:rsid w:val="00712E4F"/>
    <w:rsid w:val="0071710C"/>
    <w:rsid w:val="00723877"/>
    <w:rsid w:val="00761EF4"/>
    <w:rsid w:val="00792143"/>
    <w:rsid w:val="007B6B8B"/>
    <w:rsid w:val="007C170B"/>
    <w:rsid w:val="0080182E"/>
    <w:rsid w:val="00804489"/>
    <w:rsid w:val="00811CC1"/>
    <w:rsid w:val="00816981"/>
    <w:rsid w:val="008169F1"/>
    <w:rsid w:val="00871761"/>
    <w:rsid w:val="00951CC5"/>
    <w:rsid w:val="00952FC8"/>
    <w:rsid w:val="009A0B4F"/>
    <w:rsid w:val="00A04E20"/>
    <w:rsid w:val="00A22253"/>
    <w:rsid w:val="00A356BA"/>
    <w:rsid w:val="00A40CF0"/>
    <w:rsid w:val="00A47EFE"/>
    <w:rsid w:val="00AA1D5D"/>
    <w:rsid w:val="00AB0DDC"/>
    <w:rsid w:val="00AB4FB5"/>
    <w:rsid w:val="00AB7CF8"/>
    <w:rsid w:val="00AC274F"/>
    <w:rsid w:val="00AC7DE5"/>
    <w:rsid w:val="00AD7199"/>
    <w:rsid w:val="00AE1DF2"/>
    <w:rsid w:val="00AE53DE"/>
    <w:rsid w:val="00AF56FB"/>
    <w:rsid w:val="00B5006C"/>
    <w:rsid w:val="00B54A80"/>
    <w:rsid w:val="00B713F6"/>
    <w:rsid w:val="00B812A6"/>
    <w:rsid w:val="00B8643C"/>
    <w:rsid w:val="00BA7A33"/>
    <w:rsid w:val="00BE50F4"/>
    <w:rsid w:val="00C26BAD"/>
    <w:rsid w:val="00C34A5F"/>
    <w:rsid w:val="00C66989"/>
    <w:rsid w:val="00CC445E"/>
    <w:rsid w:val="00CC765C"/>
    <w:rsid w:val="00CC7BB7"/>
    <w:rsid w:val="00D407B9"/>
    <w:rsid w:val="00D5789E"/>
    <w:rsid w:val="00D744A4"/>
    <w:rsid w:val="00DE682E"/>
    <w:rsid w:val="00DF189A"/>
    <w:rsid w:val="00E04E01"/>
    <w:rsid w:val="00E832DA"/>
    <w:rsid w:val="00EB744F"/>
    <w:rsid w:val="00ED19B3"/>
    <w:rsid w:val="00F27132"/>
    <w:rsid w:val="00F3566E"/>
    <w:rsid w:val="00F37725"/>
    <w:rsid w:val="00F4473F"/>
    <w:rsid w:val="00F57B63"/>
    <w:rsid w:val="00F60438"/>
    <w:rsid w:val="00FA19B9"/>
    <w:rsid w:val="00FA318F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2AC9"/>
  <w15:chartTrackingRefBased/>
  <w15:docId w15:val="{2176F3D3-FF1B-4161-A370-61E2087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7F1A"/>
    <w:pPr>
      <w:ind w:left="720"/>
      <w:contextualSpacing/>
    </w:pPr>
  </w:style>
  <w:style w:type="paragraph" w:styleId="a5">
    <w:name w:val="Normal Indent"/>
    <w:aliases w:val="Знак,Знак Знак,Знак Знак2,Знак + Первая строка:  1 Знак,25 см Знак Знак Знак Знак Знак,25 см Знак,Знак Знак Знак Знак Знак1,Обычный + Times New Roman Знак,14 пт Знак,По ширине Знак,Первая строка:  1 Знак Знак"/>
    <w:basedOn w:val="a"/>
    <w:link w:val="a6"/>
    <w:rsid w:val="004B7F1A"/>
    <w:pPr>
      <w:widowControl w:val="0"/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a6">
    <w:name w:val="Обычный отступ Знак"/>
    <w:aliases w:val="Знак Знак1,Знак Знак Знак,Знак Знак2 Знак,Знак + Первая строка:  1 Знак Знак,25 см Знак Знак Знак Знак Знак Знак,25 см Знак Знак,Знак Знак Знак Знак Знак1 Знак,Обычный + Times New Roman Знак Знак,14 пт Знак Знак,По ширине Знак Знак"/>
    <w:link w:val="a5"/>
    <w:rsid w:val="004B7F1A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7">
    <w:name w:val="footer"/>
    <w:basedOn w:val="a"/>
    <w:link w:val="a8"/>
    <w:uiPriority w:val="99"/>
    <w:rsid w:val="00E04E01"/>
    <w:pPr>
      <w:widowControl w:val="0"/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customStyle="1" w:styleId="a8">
    <w:name w:val="Нижний колонтитул Знак"/>
    <w:basedOn w:val="a0"/>
    <w:link w:val="a7"/>
    <w:uiPriority w:val="99"/>
    <w:rsid w:val="00E04E01"/>
    <w:rPr>
      <w:rFonts w:ascii="Times New Roman" w:eastAsia="MS Mincho" w:hAnsi="Times New Roman" w:cs="Times New Roman"/>
      <w:sz w:val="28"/>
      <w:szCs w:val="24"/>
      <w:lang w:eastAsia="ja-JP"/>
    </w:rPr>
  </w:style>
  <w:style w:type="paragraph" w:styleId="a9">
    <w:name w:val="footnote text"/>
    <w:aliases w:val="ft,Used by Word for text of Help footnotes,Style 7,Footnotes,-++,Текст сноски-FN,Footnote Text Char Знак Знак,Footnote Text Char Знак,single space,footnote text,Footnote Text Char"/>
    <w:basedOn w:val="a"/>
    <w:link w:val="aa"/>
    <w:uiPriority w:val="99"/>
    <w:unhideWhenUsed/>
    <w:rsid w:val="00E04E0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ft Знак,Used by Word for text of Help footnotes Знак,Style 7 Знак,Footnotes Знак,-++ Знак,Текст сноски-FN Знак,Footnote Text Char Знак Знак Знак,Footnote Text Char Знак Знак1,single space Знак,footnote text Знак"/>
    <w:basedOn w:val="a0"/>
    <w:link w:val="a9"/>
    <w:uiPriority w:val="99"/>
    <w:rsid w:val="00E04E01"/>
    <w:rPr>
      <w:sz w:val="20"/>
      <w:szCs w:val="20"/>
    </w:rPr>
  </w:style>
  <w:style w:type="character" w:styleId="ab">
    <w:name w:val="footnote reference"/>
    <w:uiPriority w:val="99"/>
    <w:rsid w:val="00E04E01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C66989"/>
  </w:style>
  <w:style w:type="character" w:styleId="ac">
    <w:name w:val="Hyperlink"/>
    <w:uiPriority w:val="99"/>
    <w:rsid w:val="00AA1D5D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8643C"/>
  </w:style>
  <w:style w:type="table" w:styleId="ad">
    <w:name w:val="Table Grid"/>
    <w:basedOn w:val="a1"/>
    <w:uiPriority w:val="39"/>
    <w:rsid w:val="00B8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8643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8643C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B8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8643C"/>
    <w:rPr>
      <w:b/>
      <w:bCs/>
    </w:rPr>
  </w:style>
  <w:style w:type="paragraph" w:styleId="af2">
    <w:name w:val="header"/>
    <w:basedOn w:val="a"/>
    <w:link w:val="af3"/>
    <w:uiPriority w:val="99"/>
    <w:unhideWhenUsed/>
    <w:rsid w:val="00B86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8643C"/>
  </w:style>
  <w:style w:type="character" w:customStyle="1" w:styleId="2">
    <w:name w:val="Основной текст (2)_"/>
    <w:link w:val="20"/>
    <w:rsid w:val="00B864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8643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B86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4">
    <w:name w:val="No Spacing"/>
    <w:link w:val="af5"/>
    <w:uiPriority w:val="1"/>
    <w:qFormat/>
    <w:rsid w:val="0064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64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7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7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7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36F0-9F06-4030-8785-B6AB89B1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V.</cp:lastModifiedBy>
  <cp:revision>4</cp:revision>
  <cp:lastPrinted>2023-05-05T18:09:00Z</cp:lastPrinted>
  <dcterms:created xsi:type="dcterms:W3CDTF">2024-06-07T12:05:00Z</dcterms:created>
  <dcterms:modified xsi:type="dcterms:W3CDTF">2025-01-26T17:02:00Z</dcterms:modified>
</cp:coreProperties>
</file>