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58472868"/>
        <w:docPartObj>
          <w:docPartGallery w:val="Table of Contents"/>
          <w:docPartUnique/>
        </w:docPartObj>
      </w:sdtPr>
      <w:sdtEndPr/>
      <w:sdtContent>
        <w:p w14:paraId="2DCC80C9" w14:textId="442321A5" w:rsidR="007A7CF3" w:rsidRDefault="00CF5A1F">
          <w:pPr>
            <w:pStyle w:val="12"/>
            <w:spacing w:before="0" w:after="24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19756F45" w14:textId="77777777" w:rsidR="007A7CF3" w:rsidRDefault="00CF5A1F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6317072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_Toc156317072 \h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93A7226" w14:textId="77777777" w:rsidR="007A7CF3" w:rsidRDefault="005A59F7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3" w:history="1">
            <w:r w:rsidR="00CF5A1F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Теоретические и правовые основы осуществления внутреннего государственного финансового контроля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_Toc156317073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6239EB9A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4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Понятие, сущность и принципы государственного финансового контроля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_Toc156317074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63105DF1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5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Формы и методы внутреннего государственного финансового контроля в Российской Федерации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_Toc156317075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05F0CF14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6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 Нормативное правовое регулирование внутреннего государственного финансового контроля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_Toc156317076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0244F4A8" w14:textId="77777777" w:rsidR="007A7CF3" w:rsidRDefault="005A59F7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7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 Анализ правового регулирования и осуществления внутреннего государственного финансового контроля в Свердловской области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_Toc156317077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33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2A6A81F6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8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2.1 Структура и организация деятельности Министерства финансов Свердловской области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_Toc156317078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33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5308854C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79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2.2 Анализ деятельности Министерства финансов Свердловской области по осуществлению внутреннего государственного финансового контроля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_Toc156317079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44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08EE97AB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80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2.3 Анализ правового регулирования внутреннего государственного финансового контроля в Свердловской области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_Toc156317080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66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43D338B" w14:textId="77777777" w:rsidR="007A7CF3" w:rsidRDefault="005A59F7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81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 Предложения по совершенствованию внутреннего государственного финансового контроля в субъекте Российской Федерации (Свердловской области)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_Toc156317081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71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7AEF2CB7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82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3.1 Рекомендации по совершенствованию внутреннего государственного финансового контроля в субъекте Российской федерации (Свердловской области)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_Toc156317082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71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49364C9" w14:textId="77777777" w:rsidR="007A7CF3" w:rsidRDefault="005A59F7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83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3.2 Совершенствование правового регулирования внутреннего государственного финансового контроля в субъекте Российской Федерации (Свердловской области)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_Toc156317083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78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658E5A0B" w14:textId="77777777" w:rsidR="007A7CF3" w:rsidRDefault="005A59F7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84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_Toc156317084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86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21214ED6" w14:textId="77777777" w:rsidR="007A7CF3" w:rsidRDefault="005A59F7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317085" w:history="1">
            <w:r w:rsidR="00CF5A1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_Toc156317085 \h </w:instrTex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90</w:t>
            </w:r>
            <w:r w:rsidR="00CF5A1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15DA1E5E" w14:textId="77777777" w:rsidR="007A7CF3" w:rsidRDefault="00CF5A1F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Приложение А. </w:t>
          </w:r>
          <w:hyperlink w:anchor="_Toc156317087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опубликованных научных трудов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_Toc156317087 \h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6BCBBF95" w14:textId="77777777" w:rsidR="007A7CF3" w:rsidRDefault="00CF5A1F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lastRenderedPageBreak/>
            <w:t xml:space="preserve">Приложение Б. Методические рекомендации </w:t>
          </w:r>
          <w:hyperlink w:anchor="_Toc156317090" w:history="1">
            <w:r>
              <w:rPr>
                <w:rStyle w:val="a6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>по взаимодействию с органами прокуратуры при проведении контрольных мероприятий (участие в проверках по требованию органов прокуратуры)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_Toc156317090 \h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0281A341" w14:textId="77777777" w:rsidR="007A7CF3" w:rsidRDefault="00CF5A1F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Приложение В. </w:t>
          </w:r>
          <w:hyperlink w:anchor="_Toc156317092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Методические рекомендации </w:t>
            </w:r>
            <w:r>
              <w:rPr>
                <w:rStyle w:val="a6"/>
                <w:rFonts w:ascii="Times New Roman" w:eastAsia="Calibri" w:hAnsi="Times New Roman" w:cs="Times New Roman"/>
                <w:iCs/>
                <w:noProof/>
                <w:spacing w:val="-2"/>
                <w:sz w:val="28"/>
                <w:szCs w:val="28"/>
              </w:rPr>
              <w:t>по подготовке, проведению и оформлению результатов осмотров и контрольных обмеров объемов выполненных строительно-монтажных и ремонтных работ при строительстве, реконструкции, капитальном ремонте объектов капитального строительства, частично или полностью финансируемых из бюджета Свердловской области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_Toc156317092 \h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E3757D">
              <w:rPr>
                <w:rFonts w:ascii="Times New Roman" w:hAnsi="Times New Roman" w:cs="Times New Roman"/>
                <w:noProof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260AC49" w14:textId="77777777" w:rsidR="007A7CF3" w:rsidRDefault="00CF5A1F">
          <w:pPr>
            <w:spacing w:after="240" w:line="360" w:lineRule="auto"/>
            <w:jc w:val="both"/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1BE44CA" w14:textId="77777777" w:rsidR="007A7CF3" w:rsidRDefault="007A7CF3">
      <w:pPr>
        <w:tabs>
          <w:tab w:val="left" w:pos="435"/>
          <w:tab w:val="center" w:pos="46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1C2D0" w14:textId="77777777" w:rsidR="007A7CF3" w:rsidRDefault="007A7CF3">
      <w:pPr>
        <w:tabs>
          <w:tab w:val="left" w:pos="435"/>
          <w:tab w:val="center" w:pos="467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7B7FB5" w14:textId="77777777" w:rsidR="007A7CF3" w:rsidRDefault="007A7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EE393" w14:textId="77777777" w:rsidR="007A7CF3" w:rsidRDefault="007A7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D474F" w14:textId="77777777" w:rsidR="007A7CF3" w:rsidRDefault="007A7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57CED" w14:textId="77777777" w:rsidR="007A7CF3" w:rsidRDefault="007A7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65C6A" w14:textId="77777777" w:rsidR="007A7CF3" w:rsidRDefault="007A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4153F" w14:textId="77777777" w:rsidR="007A7CF3" w:rsidRDefault="007A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A7CF3"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A7FB0FB" w14:textId="77777777" w:rsidR="007A7CF3" w:rsidRDefault="00CF5A1F">
      <w:pPr>
        <w:pStyle w:val="1"/>
        <w:jc w:val="center"/>
        <w:rPr>
          <w:rFonts w:ascii="Times New Roman" w:eastAsiaTheme="minorHAnsi" w:hAnsi="Times New Roman" w:cstheme="minorBidi"/>
          <w:b w:val="0"/>
          <w:bCs w:val="0"/>
          <w:color w:val="auto"/>
        </w:rPr>
      </w:pPr>
      <w:bookmarkStart w:id="0" w:name="_Toc156317072"/>
      <w:bookmarkStart w:id="1" w:name="_Toc156304417"/>
      <w:r>
        <w:rPr>
          <w:rFonts w:ascii="Times New Roman" w:eastAsiaTheme="minorHAnsi" w:hAnsi="Times New Roman" w:cstheme="minorBidi"/>
          <w:b w:val="0"/>
          <w:bCs w:val="0"/>
          <w:color w:val="auto"/>
        </w:rPr>
        <w:lastRenderedPageBreak/>
        <w:t>ВВЕДЕНИЕ</w:t>
      </w:r>
      <w:bookmarkEnd w:id="0"/>
      <w:bookmarkEnd w:id="1"/>
    </w:p>
    <w:p w14:paraId="0FB575A3" w14:textId="77777777" w:rsidR="007A7CF3" w:rsidRDefault="007A7CF3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F6EB52C" w14:textId="77777777" w:rsidR="007A7CF3" w:rsidRDefault="00CF5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Актуальность темы исследования. </w:t>
      </w:r>
      <w:r>
        <w:rPr>
          <w:rFonts w:ascii="Times New Roman" w:hAnsi="Times New Roman"/>
          <w:sz w:val="28"/>
          <w:szCs w:val="28"/>
        </w:rPr>
        <w:t xml:space="preserve">Государственный финансовый контроль является важнейшим механизмом повышения эффективности и </w:t>
      </w:r>
      <w:proofErr w:type="gramStart"/>
      <w:r>
        <w:rPr>
          <w:rFonts w:ascii="Times New Roman" w:hAnsi="Times New Roman"/>
          <w:sz w:val="28"/>
          <w:szCs w:val="28"/>
        </w:rPr>
        <w:t>прозрачности  бюджетных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расходов.</w:t>
      </w:r>
    </w:p>
    <w:p w14:paraId="1529335A" w14:textId="77777777" w:rsidR="007A7CF3" w:rsidRDefault="00CF5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 факт того, что в ходе деятельности органов государственного финансового контроля выявляются нарушения в финансово-бюджетной сфере и сфере закупок, влекущие нецелевое, неправомерное, неэффективное расходование бюджетных средств и иные нарушения, причиняющие ущерб бюджетам всех уровней бюджетной системы Российской Федерации, свидетельствует о необходимости и значимости принятия мер по совершенствованию контрольной деятельности. </w:t>
      </w:r>
    </w:p>
    <w:p w14:paraId="68A3B96B" w14:textId="77777777" w:rsidR="007A7CF3" w:rsidRDefault="00CF5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по повышению эффективности государственного финансового контроля приобретает еще большую актуальность в связи с реализацией на территории Российской Федерации национальных проектов и их региональных составляющих. Так, только за 2023 год расходы федерального бюджета на выполнение мероприятий национальных проектов составили 2,53 трлн рублей [68].</w:t>
      </w:r>
    </w:p>
    <w:p w14:paraId="6C0D20C6" w14:textId="77777777" w:rsidR="007A7CF3" w:rsidRDefault="00CF5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государственного финансового контроля неразрывно связан</w:t>
      </w:r>
      <w:r>
        <w:rPr>
          <w:rFonts w:ascii="Times New Roman" w:hAnsi="Times New Roman" w:cs="Times New Roman"/>
          <w:sz w:val="28"/>
          <w:szCs w:val="28"/>
        </w:rPr>
        <w:t xml:space="preserve">о с созданием единых правовых и организационных основ его осуществления. За последние годы уже принято 7 федеральных стандартов, полностью регламентирующих деятельность органов государственного финансового контроля всех уровней бюджетной системы. </w:t>
      </w:r>
    </w:p>
    <w:p w14:paraId="4EAF4324" w14:textId="77777777" w:rsidR="007A7CF3" w:rsidRDefault="00CF5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принимаемые меры по повышению эффективности контрольной деятельности, существуют перспективы для ее дальнейшего реформирования.</w:t>
      </w:r>
    </w:p>
    <w:sectPr w:rsidR="007A7CF3" w:rsidSect="003951DF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D7C6" w14:textId="77777777" w:rsidR="005A59F7" w:rsidRDefault="005A59F7">
      <w:pPr>
        <w:spacing w:line="240" w:lineRule="auto"/>
      </w:pPr>
      <w:r>
        <w:separator/>
      </w:r>
    </w:p>
  </w:endnote>
  <w:endnote w:type="continuationSeparator" w:id="0">
    <w:p w14:paraId="038D4358" w14:textId="77777777" w:rsidR="005A59F7" w:rsidRDefault="005A5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C276" w14:textId="77777777" w:rsidR="007A7CF3" w:rsidRDefault="007A7C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3CE6" w14:textId="77777777" w:rsidR="005A59F7" w:rsidRDefault="005A59F7">
      <w:pPr>
        <w:spacing w:after="0"/>
      </w:pPr>
      <w:r>
        <w:separator/>
      </w:r>
    </w:p>
  </w:footnote>
  <w:footnote w:type="continuationSeparator" w:id="0">
    <w:p w14:paraId="4835A6CE" w14:textId="77777777" w:rsidR="005A59F7" w:rsidRDefault="005A59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AD7EA"/>
    <w:multiLevelType w:val="singleLevel"/>
    <w:tmpl w:val="C90AD7EA"/>
    <w:lvl w:ilvl="0">
      <w:start w:val="1"/>
      <w:numFmt w:val="decimal"/>
      <w:suff w:val="space"/>
      <w:lvlText w:val="%1)"/>
      <w:lvlJc w:val="left"/>
      <w:rPr>
        <w:rFonts w:hint="default"/>
        <w:i w:val="0"/>
        <w:iCs w:val="0"/>
      </w:rPr>
    </w:lvl>
  </w:abstractNum>
  <w:abstractNum w:abstractNumId="1" w15:restartNumberingAfterBreak="0">
    <w:nsid w:val="00F84F45"/>
    <w:multiLevelType w:val="multilevel"/>
    <w:tmpl w:val="00F84F4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9D2"/>
    <w:multiLevelType w:val="multilevel"/>
    <w:tmpl w:val="19CB39D2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831AE"/>
    <w:multiLevelType w:val="multilevel"/>
    <w:tmpl w:val="287831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6275"/>
    <w:multiLevelType w:val="multilevel"/>
    <w:tmpl w:val="2F546275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130241"/>
    <w:multiLevelType w:val="multilevel"/>
    <w:tmpl w:val="3413024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3437"/>
    <w:multiLevelType w:val="multilevel"/>
    <w:tmpl w:val="34A4343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63614"/>
    <w:multiLevelType w:val="multilevel"/>
    <w:tmpl w:val="36063614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27A1B"/>
    <w:multiLevelType w:val="multilevel"/>
    <w:tmpl w:val="39727A1B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31F7B"/>
    <w:multiLevelType w:val="multilevel"/>
    <w:tmpl w:val="42B31F7B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30601D5"/>
    <w:multiLevelType w:val="singleLevel"/>
    <w:tmpl w:val="730601D5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775"/>
    <w:rsid w:val="00000458"/>
    <w:rsid w:val="0001753D"/>
    <w:rsid w:val="00017A68"/>
    <w:rsid w:val="00020975"/>
    <w:rsid w:val="000226C4"/>
    <w:rsid w:val="00023C1B"/>
    <w:rsid w:val="000438DB"/>
    <w:rsid w:val="0008266B"/>
    <w:rsid w:val="0008541D"/>
    <w:rsid w:val="000A3E93"/>
    <w:rsid w:val="000C0B3D"/>
    <w:rsid w:val="000D117C"/>
    <w:rsid w:val="000E26CE"/>
    <w:rsid w:val="000E35D2"/>
    <w:rsid w:val="0012021D"/>
    <w:rsid w:val="00120AB0"/>
    <w:rsid w:val="0012475B"/>
    <w:rsid w:val="00126F64"/>
    <w:rsid w:val="00131655"/>
    <w:rsid w:val="0013240A"/>
    <w:rsid w:val="0013569D"/>
    <w:rsid w:val="0014359E"/>
    <w:rsid w:val="001500A9"/>
    <w:rsid w:val="001535F4"/>
    <w:rsid w:val="00173E54"/>
    <w:rsid w:val="00177A46"/>
    <w:rsid w:val="00183737"/>
    <w:rsid w:val="00184191"/>
    <w:rsid w:val="001846FF"/>
    <w:rsid w:val="00195EC5"/>
    <w:rsid w:val="001A7527"/>
    <w:rsid w:val="001B6A40"/>
    <w:rsid w:val="001C51EF"/>
    <w:rsid w:val="001D4A14"/>
    <w:rsid w:val="00200438"/>
    <w:rsid w:val="00206FEF"/>
    <w:rsid w:val="00216F37"/>
    <w:rsid w:val="00217775"/>
    <w:rsid w:val="00232705"/>
    <w:rsid w:val="002370BB"/>
    <w:rsid w:val="00244410"/>
    <w:rsid w:val="00253A48"/>
    <w:rsid w:val="00254B80"/>
    <w:rsid w:val="00266E7C"/>
    <w:rsid w:val="00266F7B"/>
    <w:rsid w:val="00284F48"/>
    <w:rsid w:val="00291E1F"/>
    <w:rsid w:val="00297A12"/>
    <w:rsid w:val="002D1FAB"/>
    <w:rsid w:val="002E1AE2"/>
    <w:rsid w:val="00315FA3"/>
    <w:rsid w:val="00321BC1"/>
    <w:rsid w:val="00323FEC"/>
    <w:rsid w:val="00386FCA"/>
    <w:rsid w:val="003951DF"/>
    <w:rsid w:val="003A5C07"/>
    <w:rsid w:val="003B142B"/>
    <w:rsid w:val="003B521E"/>
    <w:rsid w:val="003C3BC2"/>
    <w:rsid w:val="004152E2"/>
    <w:rsid w:val="0042473A"/>
    <w:rsid w:val="00436E90"/>
    <w:rsid w:val="004450E5"/>
    <w:rsid w:val="0044526D"/>
    <w:rsid w:val="00447D69"/>
    <w:rsid w:val="00452023"/>
    <w:rsid w:val="00454284"/>
    <w:rsid w:val="00454693"/>
    <w:rsid w:val="00460AB5"/>
    <w:rsid w:val="0046106D"/>
    <w:rsid w:val="00465E94"/>
    <w:rsid w:val="004770A6"/>
    <w:rsid w:val="00480FA4"/>
    <w:rsid w:val="00496E15"/>
    <w:rsid w:val="004E7F15"/>
    <w:rsid w:val="004F66A3"/>
    <w:rsid w:val="00584E58"/>
    <w:rsid w:val="005A59F7"/>
    <w:rsid w:val="005B324D"/>
    <w:rsid w:val="005B4ABD"/>
    <w:rsid w:val="005C647B"/>
    <w:rsid w:val="005E74CB"/>
    <w:rsid w:val="005F67B7"/>
    <w:rsid w:val="005F7209"/>
    <w:rsid w:val="0060047B"/>
    <w:rsid w:val="0060656B"/>
    <w:rsid w:val="00623189"/>
    <w:rsid w:val="00634A8C"/>
    <w:rsid w:val="00656008"/>
    <w:rsid w:val="00670ECF"/>
    <w:rsid w:val="0067364C"/>
    <w:rsid w:val="00673B40"/>
    <w:rsid w:val="00674C63"/>
    <w:rsid w:val="00691BD3"/>
    <w:rsid w:val="006A0FA3"/>
    <w:rsid w:val="006A372B"/>
    <w:rsid w:val="006A3910"/>
    <w:rsid w:val="006A500F"/>
    <w:rsid w:val="006B225F"/>
    <w:rsid w:val="006C3122"/>
    <w:rsid w:val="006E00F9"/>
    <w:rsid w:val="00760945"/>
    <w:rsid w:val="00782037"/>
    <w:rsid w:val="00782975"/>
    <w:rsid w:val="00784B7C"/>
    <w:rsid w:val="00797118"/>
    <w:rsid w:val="007975D0"/>
    <w:rsid w:val="007A58FC"/>
    <w:rsid w:val="007A7923"/>
    <w:rsid w:val="007A7CF3"/>
    <w:rsid w:val="007C05E0"/>
    <w:rsid w:val="007C0676"/>
    <w:rsid w:val="007C73A0"/>
    <w:rsid w:val="007D4D92"/>
    <w:rsid w:val="007E382D"/>
    <w:rsid w:val="007E5491"/>
    <w:rsid w:val="007E7BE6"/>
    <w:rsid w:val="00801ED1"/>
    <w:rsid w:val="008048EF"/>
    <w:rsid w:val="00820D5A"/>
    <w:rsid w:val="008709DD"/>
    <w:rsid w:val="00877491"/>
    <w:rsid w:val="00890AC0"/>
    <w:rsid w:val="00890B3D"/>
    <w:rsid w:val="008B0EC9"/>
    <w:rsid w:val="008B4FDC"/>
    <w:rsid w:val="008B5BA1"/>
    <w:rsid w:val="008E1F8F"/>
    <w:rsid w:val="008F6BDF"/>
    <w:rsid w:val="00903FB5"/>
    <w:rsid w:val="009072F4"/>
    <w:rsid w:val="009631A3"/>
    <w:rsid w:val="00963D68"/>
    <w:rsid w:val="009746BA"/>
    <w:rsid w:val="00977012"/>
    <w:rsid w:val="009815A4"/>
    <w:rsid w:val="00990BFC"/>
    <w:rsid w:val="00996BF0"/>
    <w:rsid w:val="009B07CA"/>
    <w:rsid w:val="009B16F8"/>
    <w:rsid w:val="009C0513"/>
    <w:rsid w:val="009F4CE7"/>
    <w:rsid w:val="00A101DA"/>
    <w:rsid w:val="00A12D5B"/>
    <w:rsid w:val="00A3304D"/>
    <w:rsid w:val="00A474FD"/>
    <w:rsid w:val="00A5218D"/>
    <w:rsid w:val="00A7761F"/>
    <w:rsid w:val="00A77858"/>
    <w:rsid w:val="00A84A37"/>
    <w:rsid w:val="00AA25BE"/>
    <w:rsid w:val="00AB0232"/>
    <w:rsid w:val="00AB0EA9"/>
    <w:rsid w:val="00AC0A4D"/>
    <w:rsid w:val="00AC1296"/>
    <w:rsid w:val="00AC3C3D"/>
    <w:rsid w:val="00AD2C72"/>
    <w:rsid w:val="00B03E77"/>
    <w:rsid w:val="00B2685A"/>
    <w:rsid w:val="00B3224D"/>
    <w:rsid w:val="00B33745"/>
    <w:rsid w:val="00B83163"/>
    <w:rsid w:val="00B91668"/>
    <w:rsid w:val="00B93500"/>
    <w:rsid w:val="00B940AB"/>
    <w:rsid w:val="00BB72DA"/>
    <w:rsid w:val="00BF3A5B"/>
    <w:rsid w:val="00C02AA9"/>
    <w:rsid w:val="00C04753"/>
    <w:rsid w:val="00C15AB9"/>
    <w:rsid w:val="00C27896"/>
    <w:rsid w:val="00C5455E"/>
    <w:rsid w:val="00C8609C"/>
    <w:rsid w:val="00CB66AB"/>
    <w:rsid w:val="00CC1BE6"/>
    <w:rsid w:val="00CC7209"/>
    <w:rsid w:val="00CD23B0"/>
    <w:rsid w:val="00CD2949"/>
    <w:rsid w:val="00CE09A0"/>
    <w:rsid w:val="00CE5B7A"/>
    <w:rsid w:val="00CF3621"/>
    <w:rsid w:val="00CF5A1F"/>
    <w:rsid w:val="00D01173"/>
    <w:rsid w:val="00D2225F"/>
    <w:rsid w:val="00D3464C"/>
    <w:rsid w:val="00D35339"/>
    <w:rsid w:val="00D40789"/>
    <w:rsid w:val="00D422C0"/>
    <w:rsid w:val="00D46D7E"/>
    <w:rsid w:val="00D602B7"/>
    <w:rsid w:val="00D82860"/>
    <w:rsid w:val="00D906E6"/>
    <w:rsid w:val="00D92B2B"/>
    <w:rsid w:val="00DB2A64"/>
    <w:rsid w:val="00DB3F6A"/>
    <w:rsid w:val="00DC054C"/>
    <w:rsid w:val="00DC1279"/>
    <w:rsid w:val="00DF1F9D"/>
    <w:rsid w:val="00E02D02"/>
    <w:rsid w:val="00E12DB6"/>
    <w:rsid w:val="00E3648E"/>
    <w:rsid w:val="00E3757D"/>
    <w:rsid w:val="00E43975"/>
    <w:rsid w:val="00E44B50"/>
    <w:rsid w:val="00E84506"/>
    <w:rsid w:val="00E85420"/>
    <w:rsid w:val="00E92AE0"/>
    <w:rsid w:val="00E93C56"/>
    <w:rsid w:val="00E95779"/>
    <w:rsid w:val="00EB418D"/>
    <w:rsid w:val="00EB66CC"/>
    <w:rsid w:val="00EE58C8"/>
    <w:rsid w:val="00EE6851"/>
    <w:rsid w:val="00F067A4"/>
    <w:rsid w:val="00F13621"/>
    <w:rsid w:val="00F1486A"/>
    <w:rsid w:val="00F14EE7"/>
    <w:rsid w:val="00F200AB"/>
    <w:rsid w:val="00F20ED3"/>
    <w:rsid w:val="00F37CD2"/>
    <w:rsid w:val="00F44D67"/>
    <w:rsid w:val="00F50612"/>
    <w:rsid w:val="00F52BAC"/>
    <w:rsid w:val="00F53E49"/>
    <w:rsid w:val="00F576FE"/>
    <w:rsid w:val="00F83ABD"/>
    <w:rsid w:val="00FA6476"/>
    <w:rsid w:val="00FA7D20"/>
    <w:rsid w:val="00FB4180"/>
    <w:rsid w:val="00FB7974"/>
    <w:rsid w:val="00FC553C"/>
    <w:rsid w:val="00FC6B45"/>
    <w:rsid w:val="00FD790E"/>
    <w:rsid w:val="00FE2084"/>
    <w:rsid w:val="00FE43F2"/>
    <w:rsid w:val="00FE7FA3"/>
    <w:rsid w:val="00FF4265"/>
    <w:rsid w:val="03351A21"/>
    <w:rsid w:val="03DC7AC7"/>
    <w:rsid w:val="03E36D83"/>
    <w:rsid w:val="0454170A"/>
    <w:rsid w:val="07CC43AE"/>
    <w:rsid w:val="087C10A0"/>
    <w:rsid w:val="0A2372E6"/>
    <w:rsid w:val="0C40606E"/>
    <w:rsid w:val="0C436BC2"/>
    <w:rsid w:val="0C8A1D61"/>
    <w:rsid w:val="0E1B39FA"/>
    <w:rsid w:val="15EF63C4"/>
    <w:rsid w:val="17414C1E"/>
    <w:rsid w:val="1A527D90"/>
    <w:rsid w:val="1AED6786"/>
    <w:rsid w:val="1B0C06E9"/>
    <w:rsid w:val="1B0E70A1"/>
    <w:rsid w:val="1DC67295"/>
    <w:rsid w:val="1F2F188D"/>
    <w:rsid w:val="23790581"/>
    <w:rsid w:val="24BB3280"/>
    <w:rsid w:val="26F12D0D"/>
    <w:rsid w:val="2FE85042"/>
    <w:rsid w:val="31A81974"/>
    <w:rsid w:val="363055CD"/>
    <w:rsid w:val="36EC4C71"/>
    <w:rsid w:val="39A33E25"/>
    <w:rsid w:val="39FC1B22"/>
    <w:rsid w:val="3AB43BF4"/>
    <w:rsid w:val="3D276CBB"/>
    <w:rsid w:val="40152777"/>
    <w:rsid w:val="40317B96"/>
    <w:rsid w:val="43523885"/>
    <w:rsid w:val="44811DF3"/>
    <w:rsid w:val="460336CB"/>
    <w:rsid w:val="46E55A51"/>
    <w:rsid w:val="49F95958"/>
    <w:rsid w:val="4AED7810"/>
    <w:rsid w:val="4B5E4C11"/>
    <w:rsid w:val="4FA67FC6"/>
    <w:rsid w:val="4FC4611C"/>
    <w:rsid w:val="51861B55"/>
    <w:rsid w:val="52255EB4"/>
    <w:rsid w:val="54AB2C26"/>
    <w:rsid w:val="5ACD4239"/>
    <w:rsid w:val="6003478A"/>
    <w:rsid w:val="6273535C"/>
    <w:rsid w:val="679538A4"/>
    <w:rsid w:val="69D64681"/>
    <w:rsid w:val="6A717E51"/>
    <w:rsid w:val="6C574C67"/>
    <w:rsid w:val="6E687B09"/>
    <w:rsid w:val="6F916007"/>
    <w:rsid w:val="706B5BB8"/>
    <w:rsid w:val="73CD3C1D"/>
    <w:rsid w:val="75D07A6D"/>
    <w:rsid w:val="769A72F0"/>
    <w:rsid w:val="7853305F"/>
    <w:rsid w:val="7B9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1745B9"/>
  <w15:docId w15:val="{3581C036-1F65-4BF0-8DED-3EBE082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uiPriority w:val="99"/>
    <w:semiHidden/>
    <w:unhideWhenUsed/>
    <w:qFormat/>
    <w:pPr>
      <w:snapToGrid w:val="0"/>
    </w:pPr>
  </w:style>
  <w:style w:type="paragraph" w:styleId="aa">
    <w:name w:val="annotation text"/>
    <w:basedOn w:val="a"/>
    <w:link w:val="a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uiPriority w:val="99"/>
    <w:unhideWhenUsed/>
    <w:qFormat/>
    <w:pPr>
      <w:snapToGrid w:val="0"/>
    </w:pPr>
    <w:rPr>
      <w:sz w:val="18"/>
      <w:szCs w:val="18"/>
    </w:rPr>
  </w:style>
  <w:style w:type="paragraph" w:styleId="af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f0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  <w:ind w:left="37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3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153"/>
        <w:tab w:val="right" w:pos="8306"/>
      </w:tabs>
    </w:pPr>
  </w:style>
  <w:style w:type="paragraph" w:styleId="af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76" w:lineRule="auto"/>
      <w:outlineLvl w:val="9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Рецензия1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link w:val="23"/>
    <w:qFormat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0FF9654-8364-4877-BB65-6DFC4A8A4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556-10</dc:creator>
  <cp:lastModifiedBy>Ivan V.</cp:lastModifiedBy>
  <cp:revision>4</cp:revision>
  <cp:lastPrinted>2024-01-18T05:01:00Z</cp:lastPrinted>
  <dcterms:created xsi:type="dcterms:W3CDTF">2024-01-31T06:43:00Z</dcterms:created>
  <dcterms:modified xsi:type="dcterms:W3CDTF">2025-01-28T09:30:00Z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95BF4A75E07F478AA8A619FE076E4896_13</vt:lpwstr>
  </property>
</Properties>
</file>