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2B50" w14:textId="77777777" w:rsidR="0094245D" w:rsidRDefault="0094245D" w:rsidP="0094245D">
      <w:pPr>
        <w:ind w:firstLine="0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СОДЕРЖАНИЕ</w:t>
      </w:r>
    </w:p>
    <w:p w14:paraId="08D78727" w14:textId="77777777" w:rsidR="0094245D" w:rsidRDefault="0094245D" w:rsidP="0094245D">
      <w:pPr>
        <w:ind w:firstLine="0"/>
        <w:jc w:val="center"/>
        <w:rPr>
          <w:color w:val="000000" w:themeColor="text1"/>
          <w:lang w:val="ru-RU"/>
        </w:rPr>
      </w:pPr>
    </w:p>
    <w:p w14:paraId="1F37C5AB" w14:textId="77777777" w:rsidR="0094245D" w:rsidRDefault="0094245D" w:rsidP="0094245D">
      <w:pPr>
        <w:ind w:firstLine="0"/>
        <w:jc w:val="center"/>
        <w:rPr>
          <w:color w:val="000000" w:themeColor="text1"/>
          <w:lang w:val="ru-RU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val="ru-RU"/>
        </w:rPr>
        <w:id w:val="-400289163"/>
        <w:docPartObj>
          <w:docPartGallery w:val="Table of Contents"/>
          <w:docPartUnique/>
        </w:docPartObj>
      </w:sdtPr>
      <w:sdtEndPr>
        <w:rPr>
          <w:rFonts w:cs="Times New Roman"/>
          <w:color w:val="000000" w:themeColor="text1"/>
          <w:szCs w:val="28"/>
        </w:rPr>
      </w:sdtEndPr>
      <w:sdtContent>
        <w:p w14:paraId="5668D176" w14:textId="004F8C05" w:rsidR="009702AB" w:rsidRPr="009702AB" w:rsidRDefault="009702AB" w:rsidP="009702AB">
          <w:pPr>
            <w:pStyle w:val="afb"/>
            <w:spacing w:before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ru-RU"/>
            </w:rPr>
          </w:pPr>
          <w:r w:rsidRPr="009702AB">
            <w:rPr>
              <w:rFonts w:ascii="Times New Roman" w:hAnsi="Times New Roman" w:cs="Times New Roman"/>
              <w:color w:val="000000" w:themeColor="text1"/>
              <w:sz w:val="28"/>
              <w:lang w:val="ru-RU"/>
            </w:rPr>
            <w:t>Введение</w:t>
          </w:r>
          <w:r w:rsidRPr="009702A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Pr="009702A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  <w:lang w:val="ru-RU"/>
            </w:rPr>
            <w:t>3</w:t>
          </w:r>
        </w:p>
        <w:p w14:paraId="0E388AD7" w14:textId="57EC5A81" w:rsidR="009702AB" w:rsidRPr="009702AB" w:rsidRDefault="009702AB" w:rsidP="009702AB">
          <w:pPr>
            <w:pStyle w:val="2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1 Т</w:t>
          </w:r>
          <w:r w:rsidRPr="009702AB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еор</w:t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е</w:t>
          </w:r>
          <w:r w:rsidRPr="009702AB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тические аспекты организации и стимулирования труда</w:t>
          </w:r>
          <w:r w:rsidRPr="009702AB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5</w:t>
          </w:r>
        </w:p>
        <w:p w14:paraId="2A330DF5" w14:textId="24904501" w:rsidR="009702AB" w:rsidRPr="009702AB" w:rsidRDefault="009702AB" w:rsidP="009702AB">
          <w:pPr>
            <w:pStyle w:val="32"/>
            <w:spacing w:after="0"/>
            <w:ind w:left="0" w:firstLine="0"/>
            <w:jc w:val="left"/>
            <w:rPr>
              <w:rFonts w:cs="Times New Roman"/>
              <w:color w:val="000000" w:themeColor="text1"/>
              <w:szCs w:val="28"/>
              <w:lang w:val="ru-RU"/>
            </w:rPr>
          </w:pPr>
          <w:r>
            <w:rPr>
              <w:rFonts w:cs="Times New Roman"/>
              <w:color w:val="000000" w:themeColor="text1"/>
              <w:szCs w:val="28"/>
              <w:lang w:val="ru-RU"/>
            </w:rPr>
            <w:t>1.1 С</w:t>
          </w:r>
          <w:r w:rsidRPr="009702AB">
            <w:rPr>
              <w:rFonts w:cs="Times New Roman"/>
              <w:color w:val="000000" w:themeColor="text1"/>
              <w:szCs w:val="28"/>
              <w:lang w:val="ru-RU"/>
            </w:rPr>
            <w:t>тимулирование труда: сущность и понятия</w:t>
          </w:r>
          <w:r w:rsidRPr="009702AB">
            <w:rPr>
              <w:rFonts w:cs="Times New Roman"/>
              <w:color w:val="000000" w:themeColor="text1"/>
              <w:szCs w:val="28"/>
            </w:rPr>
            <w:ptab w:relativeTo="margin" w:alignment="right" w:leader="dot"/>
          </w:r>
          <w:r>
            <w:rPr>
              <w:rFonts w:cs="Times New Roman"/>
              <w:color w:val="000000" w:themeColor="text1"/>
              <w:szCs w:val="28"/>
              <w:lang w:val="ru-RU"/>
            </w:rPr>
            <w:t>5</w:t>
          </w:r>
        </w:p>
        <w:p w14:paraId="03AB3E28" w14:textId="1D002809" w:rsidR="009702AB" w:rsidRPr="009702AB" w:rsidRDefault="009702AB" w:rsidP="009702AB">
          <w:pPr>
            <w:pStyle w:val="11"/>
            <w:spacing w:after="0" w:line="360" w:lineRule="auto"/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1.2 М</w:t>
          </w:r>
          <w:r w:rsidRPr="009702AB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етодики, особенности системы стимулирования труда</w:t>
          </w:r>
          <w:r w:rsidRPr="009702AB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color w:val="000000" w:themeColor="text1"/>
              <w:sz w:val="28"/>
              <w:szCs w:val="28"/>
              <w:lang w:val="ru-RU"/>
            </w:rPr>
            <w:t>12</w:t>
          </w:r>
        </w:p>
        <w:p w14:paraId="4CEBC836" w14:textId="77777777" w:rsidR="00135255" w:rsidRDefault="00135255" w:rsidP="009702AB">
          <w:pPr>
            <w:pStyle w:val="2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2 А</w:t>
          </w:r>
          <w:r w:rsidRPr="00135255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 xml:space="preserve">нализ существующей системы стимулирования труда в </w:t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ООО</w:t>
          </w:r>
          <w:r w:rsidRPr="00135255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 xml:space="preserve"> «</w:t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С</w:t>
          </w:r>
          <w:r w:rsidRPr="00135255"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имбио-</w:t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Урал»</w:t>
          </w:r>
          <w:r w:rsidR="009702AB" w:rsidRPr="009702AB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color w:val="000000" w:themeColor="text1"/>
              <w:sz w:val="28"/>
              <w:szCs w:val="28"/>
              <w:lang w:val="ru-RU"/>
            </w:rPr>
            <w:t>30</w:t>
          </w:r>
        </w:p>
        <w:p w14:paraId="25B9DE40" w14:textId="77777777" w:rsidR="00135255" w:rsidRDefault="00135255" w:rsidP="00135255">
          <w:pPr>
            <w:ind w:firstLine="0"/>
            <w:rPr>
              <w:color w:val="000000" w:themeColor="text1"/>
              <w:szCs w:val="28"/>
              <w:lang w:val="ru-RU"/>
            </w:rPr>
          </w:pPr>
          <w:r>
            <w:rPr>
              <w:color w:val="000000" w:themeColor="text1"/>
              <w:szCs w:val="28"/>
              <w:lang w:val="ru-RU"/>
            </w:rPr>
            <w:t xml:space="preserve">2.1 </w:t>
          </w:r>
          <w:r>
            <w:rPr>
              <w:rFonts w:eastAsiaTheme="minorEastAsia" w:cs="Times New Roman"/>
              <w:color w:val="000000" w:themeColor="text1"/>
              <w:szCs w:val="28"/>
              <w:lang w:val="ru-RU"/>
            </w:rPr>
            <w:t>Х</w:t>
          </w:r>
          <w:r w:rsidRPr="00135255">
            <w:rPr>
              <w:rFonts w:eastAsiaTheme="minorEastAsia" w:cs="Times New Roman"/>
              <w:color w:val="000000" w:themeColor="text1"/>
              <w:szCs w:val="28"/>
              <w:lang w:val="ru-RU"/>
            </w:rPr>
            <w:t>арактеристика и анализ показателей деятельности предприятия</w:t>
          </w:r>
          <w:r w:rsidR="009702AB" w:rsidRPr="009702AB">
            <w:rPr>
              <w:rFonts w:cs="Times New Roman"/>
              <w:color w:val="000000" w:themeColor="text1"/>
              <w:szCs w:val="28"/>
            </w:rPr>
            <w:ptab w:relativeTo="margin" w:alignment="right" w:leader="dot"/>
          </w:r>
          <w:r>
            <w:rPr>
              <w:color w:val="000000" w:themeColor="text1"/>
              <w:szCs w:val="28"/>
              <w:lang w:val="ru-RU"/>
            </w:rPr>
            <w:t>30</w:t>
          </w:r>
        </w:p>
        <w:sdt>
          <w:sdtPr>
            <w:rPr>
              <w:rFonts w:ascii="Times New Roman" w:eastAsiaTheme="minorHAnsi" w:hAnsi="Times New Roman" w:cs="Times New Roman"/>
              <w:color w:val="000000" w:themeColor="text1"/>
              <w:sz w:val="28"/>
              <w:szCs w:val="22"/>
              <w:lang w:val="ru-RU"/>
            </w:rPr>
            <w:id w:val="-1061707040"/>
            <w:docPartObj>
              <w:docPartGallery w:val="Table of Contents"/>
              <w:docPartUnique/>
            </w:docPartObj>
          </w:sdtPr>
          <w:sdtEndPr>
            <w:rPr>
              <w:szCs w:val="28"/>
            </w:rPr>
          </w:sdtEndPr>
          <w:sdtContent>
            <w:p w14:paraId="5E6A6B4A" w14:textId="2D34D9FF" w:rsidR="00135255" w:rsidRPr="00135255" w:rsidRDefault="00135255" w:rsidP="00135255">
              <w:pPr>
                <w:pStyle w:val="afb"/>
                <w:spacing w:before="0" w:line="360" w:lineRule="auto"/>
                <w:rPr>
                  <w:rFonts w:ascii="Times New Roman" w:hAnsi="Times New Roman" w:cs="Times New Roman"/>
                  <w:color w:val="000000" w:themeColor="text1"/>
                  <w:szCs w:val="28"/>
                  <w:lang w:val="ru-RU"/>
                </w:rPr>
              </w:pPr>
              <w:r w:rsidRP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 xml:space="preserve">2.2 </w:t>
              </w:r>
              <w:r w:rsid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А</w:t>
              </w:r>
              <w:r w:rsidR="00513098" w:rsidRP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 xml:space="preserve">нализ системы стимулирования труда персонала </w:t>
              </w:r>
              <w:r w:rsid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ООО</w:t>
              </w:r>
              <w:r w:rsidR="00513098" w:rsidRP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 xml:space="preserve"> «</w:t>
              </w:r>
              <w:r w:rsid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С</w:t>
              </w:r>
              <w:r w:rsidR="00513098" w:rsidRP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имбио-</w:t>
              </w:r>
              <w:r w:rsid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У</w:t>
              </w:r>
              <w:r w:rsidR="00513098" w:rsidRPr="00513098">
                <w:rPr>
                  <w:rFonts w:ascii="Times New Roman" w:hAnsi="Times New Roman" w:cs="Times New Roman"/>
                  <w:color w:val="000000" w:themeColor="text1"/>
                  <w:sz w:val="28"/>
                  <w:lang w:val="ru-RU"/>
                </w:rPr>
                <w:t>рал»</w:t>
              </w:r>
              <w:r w:rsidR="00513098" w:rsidRPr="00513098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 xml:space="preserve"> </w:t>
              </w:r>
              <w:r w:rsidRPr="0013525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ptab w:relativeTo="margin" w:alignment="right" w:leader="dot"/>
              </w:r>
              <w:r w:rsidR="00513098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ru-RU"/>
                </w:rPr>
                <w:t>43</w:t>
              </w:r>
            </w:p>
            <w:p w14:paraId="33A2CE13" w14:textId="13E66501" w:rsidR="00135255" w:rsidRPr="00135255" w:rsidRDefault="00513098" w:rsidP="00135255">
              <w:pPr>
                <w:pStyle w:val="21"/>
                <w:spacing w:after="0" w:line="360" w:lineRule="auto"/>
                <w:ind w:left="0"/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 xml:space="preserve">3. </w:t>
              </w:r>
              <w:r w:rsidRPr="00513098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 xml:space="preserve">Совершенствование системы стимулирования труда сотрудников 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ООО</w:t>
              </w:r>
              <w:r w:rsidRPr="00513098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 xml:space="preserve"> «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С</w:t>
              </w:r>
              <w:r w:rsidRPr="00513098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имбио-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У</w:t>
              </w:r>
              <w:r w:rsidRPr="00513098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рал»</w:t>
              </w:r>
              <w:r w:rsidR="00135255" w:rsidRPr="0013525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ptab w:relativeTo="margin" w:alignment="right" w:leader="dot"/>
              </w:r>
              <w:r w:rsidR="00135255" w:rsidRPr="00135255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5</w:t>
              </w:r>
            </w:p>
            <w:p w14:paraId="07C880BA" w14:textId="46311EE7" w:rsidR="00135255" w:rsidRPr="00135255" w:rsidRDefault="00513098" w:rsidP="00135255">
              <w:pPr>
                <w:pStyle w:val="32"/>
                <w:spacing w:after="0"/>
                <w:ind w:left="0" w:firstLine="0"/>
                <w:jc w:val="left"/>
                <w:rPr>
                  <w:rFonts w:cs="Times New Roman"/>
                  <w:color w:val="000000" w:themeColor="text1"/>
                  <w:szCs w:val="28"/>
                  <w:lang w:val="ru-RU"/>
                </w:rPr>
              </w:pP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3</w:t>
              </w:r>
              <w:r w:rsidR="00135255" w:rsidRPr="00135255">
                <w:rPr>
                  <w:rFonts w:cs="Times New Roman"/>
                  <w:color w:val="000000" w:themeColor="text1"/>
                  <w:szCs w:val="28"/>
                  <w:lang w:val="ru-RU"/>
                </w:rPr>
                <w:t xml:space="preserve">.1 </w:t>
              </w:r>
              <w:r>
                <w:rPr>
                  <w:color w:val="000000" w:themeColor="text1"/>
                  <w:lang w:val="ru-RU"/>
                </w:rPr>
                <w:t>Р</w:t>
              </w:r>
              <w:r w:rsidRPr="00557455">
                <w:rPr>
                  <w:color w:val="000000" w:themeColor="text1"/>
                  <w:lang w:val="ru-RU"/>
                </w:rPr>
                <w:t>екомендации по совершенствованию системы стимулирования труда</w:t>
              </w:r>
              <w:r w:rsidR="00135255" w:rsidRPr="00135255">
                <w:rPr>
                  <w:rFonts w:cs="Times New Roman"/>
                  <w:color w:val="000000" w:themeColor="text1"/>
                  <w:szCs w:val="28"/>
                </w:rPr>
                <w:ptab w:relativeTo="margin" w:alignment="right" w:leader="dot"/>
              </w:r>
              <w:r w:rsidR="00135255" w:rsidRPr="00135255">
                <w:rPr>
                  <w:rFonts w:cs="Times New Roman"/>
                  <w:color w:val="000000" w:themeColor="text1"/>
                  <w:szCs w:val="28"/>
                  <w:lang w:val="ru-RU"/>
                </w:rPr>
                <w:t>5</w:t>
              </w: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5</w:t>
              </w:r>
            </w:p>
            <w:p w14:paraId="31FF2089" w14:textId="05D33B92" w:rsidR="00135255" w:rsidRPr="00513098" w:rsidRDefault="00513098" w:rsidP="00135255">
              <w:pPr>
                <w:pStyle w:val="11"/>
                <w:spacing w:after="0" w:line="360" w:lineRule="auto"/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3</w:t>
              </w:r>
              <w:r w:rsidR="00135255" w:rsidRPr="00135255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 xml:space="preserve">.2 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</w:t>
              </w:r>
              <w:r w:rsidRPr="00513098"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ценка социально-экономической эффективности мероприятий по совершенствованию системы стимулирования труда</w:t>
              </w:r>
              <w:r w:rsidR="00135255" w:rsidRPr="0013525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ptab w:relativeTo="margin" w:alignment="right" w:leader="dot"/>
              </w:r>
              <w:r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val="ru-RU"/>
                </w:rPr>
                <w:t>60</w:t>
              </w:r>
            </w:p>
            <w:p w14:paraId="238FEDC1" w14:textId="225B62FB" w:rsidR="00135255" w:rsidRPr="00135255" w:rsidRDefault="008874AE" w:rsidP="00135255">
              <w:pPr>
                <w:pStyle w:val="21"/>
                <w:spacing w:after="0" w:line="360" w:lineRule="auto"/>
                <w:ind w:left="0"/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Заключение</w:t>
              </w:r>
              <w:r w:rsidR="00135255" w:rsidRPr="0013525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ptab w:relativeTo="margin" w:alignment="right" w:leader="dot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67</w:t>
              </w:r>
            </w:p>
            <w:p w14:paraId="59B800B0" w14:textId="52383FF5" w:rsidR="008874AE" w:rsidRDefault="008874AE" w:rsidP="008874AE">
              <w:pPr>
                <w:ind w:firstLine="0"/>
                <w:rPr>
                  <w:color w:val="000000" w:themeColor="text1"/>
                  <w:szCs w:val="28"/>
                  <w:lang w:val="ru-RU"/>
                </w:rPr>
              </w:pP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Список использованных источников</w:t>
              </w:r>
              <w:r w:rsidRPr="00135255">
                <w:rPr>
                  <w:rFonts w:cs="Times New Roman"/>
                  <w:color w:val="000000" w:themeColor="text1"/>
                  <w:szCs w:val="28"/>
                </w:rPr>
                <w:ptab w:relativeTo="margin" w:alignment="right" w:leader="dot"/>
              </w: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69</w:t>
              </w:r>
            </w:p>
            <w:p w14:paraId="221AE766" w14:textId="3B1822BE" w:rsidR="008874AE" w:rsidRDefault="008874AE" w:rsidP="008874AE">
              <w:pPr>
                <w:ind w:firstLine="0"/>
                <w:rPr>
                  <w:color w:val="000000" w:themeColor="text1"/>
                  <w:szCs w:val="28"/>
                  <w:lang w:val="ru-RU"/>
                </w:rPr>
              </w:pP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Приложения</w:t>
              </w:r>
              <w:r w:rsidRPr="00135255">
                <w:rPr>
                  <w:rFonts w:cs="Times New Roman"/>
                  <w:color w:val="000000" w:themeColor="text1"/>
                  <w:szCs w:val="28"/>
                </w:rPr>
                <w:ptab w:relativeTo="margin" w:alignment="right" w:leader="dot"/>
              </w:r>
              <w:r>
                <w:rPr>
                  <w:rFonts w:cs="Times New Roman"/>
                  <w:color w:val="000000" w:themeColor="text1"/>
                  <w:szCs w:val="28"/>
                  <w:lang w:val="ru-RU"/>
                </w:rPr>
                <w:t>74</w:t>
              </w:r>
            </w:p>
            <w:p w14:paraId="2B965F56" w14:textId="77777777" w:rsidR="00135255" w:rsidRPr="00135255" w:rsidRDefault="00135255" w:rsidP="00135255">
              <w:pPr>
                <w:ind w:firstLine="0"/>
                <w:rPr>
                  <w:color w:val="000000" w:themeColor="text1"/>
                  <w:szCs w:val="28"/>
                  <w:lang w:val="ru-RU"/>
                </w:rPr>
              </w:pPr>
              <w:r>
                <w:rPr>
                  <w:color w:val="000000" w:themeColor="text1"/>
                  <w:szCs w:val="28"/>
                  <w:lang w:val="ru-RU"/>
                </w:rPr>
                <w:tab/>
              </w:r>
              <w:r>
                <w:rPr>
                  <w:color w:val="000000" w:themeColor="text1"/>
                  <w:szCs w:val="28"/>
                  <w:lang w:val="ru-RU"/>
                </w:rPr>
                <w:tab/>
              </w:r>
              <w:r>
                <w:rPr>
                  <w:color w:val="000000" w:themeColor="text1"/>
                  <w:szCs w:val="28"/>
                  <w:lang w:val="ru-RU"/>
                </w:rPr>
                <w:tab/>
              </w:r>
            </w:p>
          </w:sdtContent>
        </w:sdt>
        <w:p w14:paraId="4A157886" w14:textId="3BF84817" w:rsidR="009702AB" w:rsidRPr="00135255" w:rsidRDefault="00135255" w:rsidP="00135255">
          <w:pPr>
            <w:ind w:firstLine="0"/>
            <w:rPr>
              <w:color w:val="000000" w:themeColor="text1"/>
              <w:szCs w:val="28"/>
              <w:lang w:val="ru-RU"/>
            </w:rPr>
          </w:pPr>
          <w:r>
            <w:rPr>
              <w:color w:val="000000" w:themeColor="text1"/>
              <w:szCs w:val="28"/>
              <w:lang w:val="ru-RU"/>
            </w:rPr>
            <w:tab/>
          </w:r>
          <w:r>
            <w:rPr>
              <w:color w:val="000000" w:themeColor="text1"/>
              <w:szCs w:val="28"/>
              <w:lang w:val="ru-RU"/>
            </w:rPr>
            <w:tab/>
          </w:r>
        </w:p>
      </w:sdtContent>
    </w:sdt>
    <w:p w14:paraId="010BBF22" w14:textId="71F717A5" w:rsidR="0094245D" w:rsidRPr="009702AB" w:rsidRDefault="0094245D" w:rsidP="009702AB">
      <w:pPr>
        <w:ind w:firstLine="0"/>
        <w:jc w:val="left"/>
        <w:rPr>
          <w:rFonts w:cs="Times New Roman"/>
          <w:color w:val="000000" w:themeColor="text1"/>
          <w:szCs w:val="28"/>
          <w:lang w:val="ru-RU"/>
        </w:rPr>
      </w:pPr>
      <w:r w:rsidRPr="009702AB">
        <w:rPr>
          <w:rFonts w:cs="Times New Roman"/>
          <w:color w:val="000000" w:themeColor="text1"/>
          <w:szCs w:val="28"/>
          <w:lang w:val="ru-RU"/>
        </w:rPr>
        <w:br w:type="page"/>
      </w:r>
    </w:p>
    <w:p w14:paraId="173B80CB" w14:textId="06C65085" w:rsidR="00B22BB4" w:rsidRPr="00A4002A" w:rsidRDefault="00E318D7" w:rsidP="00BA4BC5">
      <w:pPr>
        <w:jc w:val="center"/>
        <w:rPr>
          <w:lang w:val="ru-RU"/>
        </w:rPr>
      </w:pPr>
      <w:r w:rsidRPr="00A4002A">
        <w:rPr>
          <w:lang w:val="ru-RU"/>
        </w:rPr>
        <w:lastRenderedPageBreak/>
        <w:t>ВВЕДЕНИЕ</w:t>
      </w:r>
    </w:p>
    <w:p w14:paraId="65122999" w14:textId="5E1AD770" w:rsidR="005627AE" w:rsidRDefault="005627AE" w:rsidP="00AD0FF9">
      <w:pPr>
        <w:ind w:firstLine="0"/>
        <w:rPr>
          <w:color w:val="000000" w:themeColor="text1"/>
          <w:lang w:val="ru-RU"/>
        </w:rPr>
      </w:pPr>
    </w:p>
    <w:p w14:paraId="46C7D042" w14:textId="77777777" w:rsidR="00AD0FF9" w:rsidRPr="00557455" w:rsidRDefault="00AD0FF9" w:rsidP="00AD0FF9">
      <w:pPr>
        <w:ind w:firstLine="0"/>
        <w:rPr>
          <w:color w:val="000000" w:themeColor="text1"/>
          <w:lang w:val="ru-RU"/>
        </w:rPr>
      </w:pPr>
    </w:p>
    <w:p w14:paraId="0C90D5E5" w14:textId="72009AEA" w:rsidR="005627AE" w:rsidRPr="00557455" w:rsidRDefault="005627AE" w:rsidP="005627AE">
      <w:pPr>
        <w:rPr>
          <w:color w:val="000000" w:themeColor="text1"/>
          <w:lang w:val="ru-RU"/>
        </w:rPr>
      </w:pPr>
      <w:r w:rsidRPr="00557455">
        <w:rPr>
          <w:color w:val="000000" w:themeColor="text1"/>
          <w:lang w:val="ru-RU"/>
        </w:rPr>
        <w:t>В данной работе нами была рассмотрена система стимулирования труда персонала ООО «Симбио-Урал», занимающейся оптовой дистрибьюцией товаров для животных. Во время исследования нами были выявлены явные проблемы в сегменте методов и инструментов стимулирования труда как материальных, так и нематериальных. Нашей целью было рассмотреть данные проблемы с разных углов, обозначить варианты их решения, предложить пошаговую инструкцию с расчётами стоимости их устранения.</w:t>
      </w:r>
    </w:p>
    <w:p w14:paraId="717284A2" w14:textId="77777777" w:rsidR="00AD0FF9" w:rsidRDefault="00AD0FF9" w:rsidP="00AD0FF9">
      <w:pPr>
        <w:rPr>
          <w:color w:val="000000" w:themeColor="text1"/>
          <w:lang w:val="ru-RU"/>
        </w:rPr>
      </w:pPr>
      <w:r w:rsidRPr="00557455">
        <w:rPr>
          <w:color w:val="000000" w:themeColor="text1"/>
          <w:lang w:val="ru-RU"/>
        </w:rPr>
        <w:t xml:space="preserve">Нами было выделены следующие проблемы: </w:t>
      </w:r>
      <w:r>
        <w:rPr>
          <w:color w:val="000000" w:themeColor="text1"/>
          <w:lang w:val="ru-RU"/>
        </w:rPr>
        <w:t xml:space="preserve">переработки персонала, низкий уровень оплаты труда, отсутствие инструментов нематериального стимулирования труда и присутствие неэффективных инструментов материального стимулирования труда, а также неполная компенсация расходов, понесённых персоналом в рабочих целях. </w:t>
      </w:r>
    </w:p>
    <w:p w14:paraId="608988AA" w14:textId="77777777" w:rsidR="00AD0FF9" w:rsidRDefault="00AD0FF9" w:rsidP="00AD0FF9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Также была выявлена проблема отсутствия кадрового резерва, в связи с чем было предложено мероприятие по его созданию с попутным повышением квалификации перспективных сотрудников.</w:t>
      </w:r>
    </w:p>
    <w:p w14:paraId="44D9A383" w14:textId="77777777" w:rsidR="00AD0FF9" w:rsidRDefault="00AD0FF9" w:rsidP="00AD0FF9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>Целью работы было рассмотреть проблемы системы стимулирования труда на данном предприятии с разных углов, предложить эффективные пути решения этих проблем, попутно рассчитав экономическую выгоду предлагаемых мероприятий.</w:t>
      </w:r>
    </w:p>
    <w:p w14:paraId="0486BC6B" w14:textId="7EE4A74D" w:rsidR="008874AE" w:rsidRPr="008874AE" w:rsidRDefault="00AD0FF9" w:rsidP="00804C5E">
      <w:pPr>
        <w:rPr>
          <w:i/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Упор был сделан на нахождение мероприятий, которые будут в наименьшей степени отражаться на финансовой составляющей компании, требуя минимальные </w:t>
      </w:r>
    </w:p>
    <w:sectPr w:rsidR="008874AE" w:rsidRPr="008874AE" w:rsidSect="0094245D">
      <w:footerReference w:type="default" r:id="rId8"/>
      <w:footerReference w:type="first" r:id="rId9"/>
      <w:pgSz w:w="12240" w:h="15840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DC88" w14:textId="77777777" w:rsidR="005255E8" w:rsidRDefault="005255E8" w:rsidP="009C608A">
      <w:pPr>
        <w:spacing w:line="240" w:lineRule="auto"/>
      </w:pPr>
      <w:r>
        <w:separator/>
      </w:r>
    </w:p>
  </w:endnote>
  <w:endnote w:type="continuationSeparator" w:id="0">
    <w:p w14:paraId="23A41A82" w14:textId="77777777" w:rsidR="005255E8" w:rsidRDefault="005255E8" w:rsidP="009C6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68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B190A" w14:textId="4667A106" w:rsidR="0094245D" w:rsidRDefault="0094245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53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A7C64F4" w14:textId="77777777" w:rsidR="0094245D" w:rsidRPr="00BA4BC5" w:rsidRDefault="0094245D" w:rsidP="00BA4BC5">
    <w:pPr>
      <w:pStyle w:val="af3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935" w14:textId="77777777" w:rsidR="0094245D" w:rsidRDefault="0094245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F1D1" w14:textId="77777777" w:rsidR="005255E8" w:rsidRDefault="005255E8" w:rsidP="009C608A">
      <w:pPr>
        <w:spacing w:line="240" w:lineRule="auto"/>
      </w:pPr>
      <w:r>
        <w:separator/>
      </w:r>
    </w:p>
  </w:footnote>
  <w:footnote w:type="continuationSeparator" w:id="0">
    <w:p w14:paraId="38746330" w14:textId="77777777" w:rsidR="005255E8" w:rsidRDefault="005255E8" w:rsidP="009C6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38"/>
    <w:multiLevelType w:val="hybridMultilevel"/>
    <w:tmpl w:val="509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7154D"/>
    <w:multiLevelType w:val="hybridMultilevel"/>
    <w:tmpl w:val="D6588674"/>
    <w:lvl w:ilvl="0" w:tplc="F998FC5C">
      <w:start w:val="1"/>
      <w:numFmt w:val="lowerLetter"/>
      <w:lvlText w:val="%1)"/>
      <w:lvlJc w:val="left"/>
      <w:pPr>
        <w:ind w:left="3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148E4CD6"/>
    <w:multiLevelType w:val="multilevel"/>
    <w:tmpl w:val="3364F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B45ECC"/>
    <w:multiLevelType w:val="hybridMultilevel"/>
    <w:tmpl w:val="7FE6247E"/>
    <w:lvl w:ilvl="0" w:tplc="9342D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92CD9"/>
    <w:multiLevelType w:val="hybridMultilevel"/>
    <w:tmpl w:val="FC3C392C"/>
    <w:lvl w:ilvl="0" w:tplc="16D2C5F6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 w15:restartNumberingAfterBreak="0">
    <w:nsid w:val="166E3F74"/>
    <w:multiLevelType w:val="hybridMultilevel"/>
    <w:tmpl w:val="8CAACEB4"/>
    <w:lvl w:ilvl="0" w:tplc="5D9CB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AF5019"/>
    <w:multiLevelType w:val="hybridMultilevel"/>
    <w:tmpl w:val="1AA8E702"/>
    <w:lvl w:ilvl="0" w:tplc="0BD426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146C28"/>
    <w:multiLevelType w:val="hybridMultilevel"/>
    <w:tmpl w:val="98F2072E"/>
    <w:lvl w:ilvl="0" w:tplc="D0BA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071BB1"/>
    <w:multiLevelType w:val="hybridMultilevel"/>
    <w:tmpl w:val="165AC7EC"/>
    <w:lvl w:ilvl="0" w:tplc="0BD426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B00184"/>
    <w:multiLevelType w:val="hybridMultilevel"/>
    <w:tmpl w:val="0BDEA25A"/>
    <w:lvl w:ilvl="0" w:tplc="1D84A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3F420C"/>
    <w:multiLevelType w:val="hybridMultilevel"/>
    <w:tmpl w:val="FAF08FA0"/>
    <w:lvl w:ilvl="0" w:tplc="8D04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D42511"/>
    <w:multiLevelType w:val="hybridMultilevel"/>
    <w:tmpl w:val="4D3443A6"/>
    <w:lvl w:ilvl="0" w:tplc="F1CEF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F67"/>
    <w:multiLevelType w:val="hybridMultilevel"/>
    <w:tmpl w:val="A71A1E36"/>
    <w:lvl w:ilvl="0" w:tplc="953ED51A">
      <w:start w:val="1"/>
      <w:numFmt w:val="decimal"/>
      <w:lvlText w:val="%1"/>
      <w:lvlJc w:val="left"/>
      <w:pPr>
        <w:tabs>
          <w:tab w:val="num" w:pos="13"/>
        </w:tabs>
        <w:ind w:left="13" w:firstLine="697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946B7"/>
    <w:multiLevelType w:val="hybridMultilevel"/>
    <w:tmpl w:val="0E3ED4DC"/>
    <w:lvl w:ilvl="0" w:tplc="F998FC5C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5" w15:restartNumberingAfterBreak="0">
    <w:nsid w:val="3EBD22B8"/>
    <w:multiLevelType w:val="hybridMultilevel"/>
    <w:tmpl w:val="98965AFE"/>
    <w:lvl w:ilvl="0" w:tplc="00C6F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981CE1"/>
    <w:multiLevelType w:val="hybridMultilevel"/>
    <w:tmpl w:val="18FE1BBC"/>
    <w:lvl w:ilvl="0" w:tplc="504280A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A71F13"/>
    <w:multiLevelType w:val="hybridMultilevel"/>
    <w:tmpl w:val="7C8C6B1C"/>
    <w:lvl w:ilvl="0" w:tplc="1FB8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6D4D5F"/>
    <w:multiLevelType w:val="hybridMultilevel"/>
    <w:tmpl w:val="18FE1DA4"/>
    <w:lvl w:ilvl="0" w:tplc="0BD4260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955A6B"/>
    <w:multiLevelType w:val="hybridMultilevel"/>
    <w:tmpl w:val="B464016C"/>
    <w:lvl w:ilvl="0" w:tplc="A75E6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22B40"/>
    <w:multiLevelType w:val="hybridMultilevel"/>
    <w:tmpl w:val="1B8C398A"/>
    <w:lvl w:ilvl="0" w:tplc="C03679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B41D0A"/>
    <w:multiLevelType w:val="hybridMultilevel"/>
    <w:tmpl w:val="0200FC4E"/>
    <w:lvl w:ilvl="0" w:tplc="BB60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325B2C"/>
    <w:multiLevelType w:val="hybridMultilevel"/>
    <w:tmpl w:val="0C04325A"/>
    <w:lvl w:ilvl="0" w:tplc="CE6E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BC6587"/>
    <w:multiLevelType w:val="hybridMultilevel"/>
    <w:tmpl w:val="1B2E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D4550"/>
    <w:multiLevelType w:val="hybridMultilevel"/>
    <w:tmpl w:val="8122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81B7D"/>
    <w:multiLevelType w:val="hybridMultilevel"/>
    <w:tmpl w:val="DD606CA6"/>
    <w:lvl w:ilvl="0" w:tplc="2BA4B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124153"/>
    <w:multiLevelType w:val="hybridMultilevel"/>
    <w:tmpl w:val="7E282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559AC"/>
    <w:multiLevelType w:val="multilevel"/>
    <w:tmpl w:val="6D9C6E7A"/>
    <w:lvl w:ilvl="0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B0C5F4F"/>
    <w:multiLevelType w:val="hybridMultilevel"/>
    <w:tmpl w:val="63A29410"/>
    <w:lvl w:ilvl="0" w:tplc="FCFC0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1"/>
  </w:num>
  <w:num w:numId="5">
    <w:abstractNumId w:val="26"/>
  </w:num>
  <w:num w:numId="6">
    <w:abstractNumId w:val="23"/>
  </w:num>
  <w:num w:numId="7">
    <w:abstractNumId w:val="24"/>
  </w:num>
  <w:num w:numId="8">
    <w:abstractNumId w:val="16"/>
  </w:num>
  <w:num w:numId="9">
    <w:abstractNumId w:val="0"/>
  </w:num>
  <w:num w:numId="10">
    <w:abstractNumId w:val="20"/>
  </w:num>
  <w:num w:numId="11">
    <w:abstractNumId w:val="25"/>
  </w:num>
  <w:num w:numId="12">
    <w:abstractNumId w:val="17"/>
  </w:num>
  <w:num w:numId="13">
    <w:abstractNumId w:val="4"/>
  </w:num>
  <w:num w:numId="14">
    <w:abstractNumId w:val="3"/>
  </w:num>
  <w:num w:numId="15">
    <w:abstractNumId w:val="28"/>
  </w:num>
  <w:num w:numId="16">
    <w:abstractNumId w:val="8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5"/>
  </w:num>
  <w:num w:numId="22">
    <w:abstractNumId w:val="6"/>
  </w:num>
  <w:num w:numId="23">
    <w:abstractNumId w:val="22"/>
  </w:num>
  <w:num w:numId="24">
    <w:abstractNumId w:val="13"/>
  </w:num>
  <w:num w:numId="25">
    <w:abstractNumId w:val="18"/>
  </w:num>
  <w:num w:numId="26">
    <w:abstractNumId w:val="7"/>
  </w:num>
  <w:num w:numId="27">
    <w:abstractNumId w:val="9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77"/>
    <w:rsid w:val="000124EE"/>
    <w:rsid w:val="0001651C"/>
    <w:rsid w:val="00022C5C"/>
    <w:rsid w:val="0004526D"/>
    <w:rsid w:val="00047E54"/>
    <w:rsid w:val="000630D8"/>
    <w:rsid w:val="00064BBA"/>
    <w:rsid w:val="00071533"/>
    <w:rsid w:val="000967A4"/>
    <w:rsid w:val="000A4F89"/>
    <w:rsid w:val="000B11D9"/>
    <w:rsid w:val="000B6F69"/>
    <w:rsid w:val="000C1505"/>
    <w:rsid w:val="000C315C"/>
    <w:rsid w:val="000D3C5E"/>
    <w:rsid w:val="000D7101"/>
    <w:rsid w:val="000E4F39"/>
    <w:rsid w:val="001133F3"/>
    <w:rsid w:val="001210DF"/>
    <w:rsid w:val="001214D0"/>
    <w:rsid w:val="00122555"/>
    <w:rsid w:val="00135255"/>
    <w:rsid w:val="001375EC"/>
    <w:rsid w:val="001403A0"/>
    <w:rsid w:val="001415E9"/>
    <w:rsid w:val="001431D0"/>
    <w:rsid w:val="00145FD8"/>
    <w:rsid w:val="001470ED"/>
    <w:rsid w:val="00153192"/>
    <w:rsid w:val="00171C10"/>
    <w:rsid w:val="001724E3"/>
    <w:rsid w:val="001807AC"/>
    <w:rsid w:val="001817AD"/>
    <w:rsid w:val="001853C4"/>
    <w:rsid w:val="00186962"/>
    <w:rsid w:val="00191C18"/>
    <w:rsid w:val="00195EFA"/>
    <w:rsid w:val="001A622C"/>
    <w:rsid w:val="001B4B9A"/>
    <w:rsid w:val="001C3C38"/>
    <w:rsid w:val="001C449D"/>
    <w:rsid w:val="001C56FA"/>
    <w:rsid w:val="001C5913"/>
    <w:rsid w:val="001D2B56"/>
    <w:rsid w:val="001E05DD"/>
    <w:rsid w:val="001E1FFC"/>
    <w:rsid w:val="001F2E8F"/>
    <w:rsid w:val="00213C3B"/>
    <w:rsid w:val="00220E51"/>
    <w:rsid w:val="00226382"/>
    <w:rsid w:val="0023115E"/>
    <w:rsid w:val="002458F5"/>
    <w:rsid w:val="0024664D"/>
    <w:rsid w:val="00253FCE"/>
    <w:rsid w:val="00257498"/>
    <w:rsid w:val="0025762E"/>
    <w:rsid w:val="00265BA8"/>
    <w:rsid w:val="00267BFE"/>
    <w:rsid w:val="00290E5C"/>
    <w:rsid w:val="002917FA"/>
    <w:rsid w:val="002940BF"/>
    <w:rsid w:val="002B08BC"/>
    <w:rsid w:val="002B734B"/>
    <w:rsid w:val="002B7D8A"/>
    <w:rsid w:val="002C291E"/>
    <w:rsid w:val="002E0FE3"/>
    <w:rsid w:val="002E12A0"/>
    <w:rsid w:val="002F2A5B"/>
    <w:rsid w:val="0030255F"/>
    <w:rsid w:val="00311E1B"/>
    <w:rsid w:val="00312060"/>
    <w:rsid w:val="00317AD4"/>
    <w:rsid w:val="003205D2"/>
    <w:rsid w:val="00332C46"/>
    <w:rsid w:val="00341D7D"/>
    <w:rsid w:val="00351B52"/>
    <w:rsid w:val="00352B24"/>
    <w:rsid w:val="0035696E"/>
    <w:rsid w:val="00360D2B"/>
    <w:rsid w:val="00364658"/>
    <w:rsid w:val="00373662"/>
    <w:rsid w:val="00387061"/>
    <w:rsid w:val="00390E67"/>
    <w:rsid w:val="00390EEB"/>
    <w:rsid w:val="003A2B85"/>
    <w:rsid w:val="003A7311"/>
    <w:rsid w:val="003C1C23"/>
    <w:rsid w:val="003C7D08"/>
    <w:rsid w:val="003D407E"/>
    <w:rsid w:val="003E1C46"/>
    <w:rsid w:val="003E60CE"/>
    <w:rsid w:val="003F0F09"/>
    <w:rsid w:val="00406A0E"/>
    <w:rsid w:val="00410857"/>
    <w:rsid w:val="00415B79"/>
    <w:rsid w:val="00424185"/>
    <w:rsid w:val="00431D03"/>
    <w:rsid w:val="00436D64"/>
    <w:rsid w:val="00440B20"/>
    <w:rsid w:val="00441568"/>
    <w:rsid w:val="0044339B"/>
    <w:rsid w:val="0045356B"/>
    <w:rsid w:val="00461941"/>
    <w:rsid w:val="00463511"/>
    <w:rsid w:val="004728B4"/>
    <w:rsid w:val="00482F6B"/>
    <w:rsid w:val="00486DD6"/>
    <w:rsid w:val="0049021F"/>
    <w:rsid w:val="00490D77"/>
    <w:rsid w:val="004A57CB"/>
    <w:rsid w:val="004C334C"/>
    <w:rsid w:val="004C6B08"/>
    <w:rsid w:val="004D1710"/>
    <w:rsid w:val="004D254B"/>
    <w:rsid w:val="004D7DE2"/>
    <w:rsid w:val="004F0320"/>
    <w:rsid w:val="004F3B30"/>
    <w:rsid w:val="0050227C"/>
    <w:rsid w:val="00503169"/>
    <w:rsid w:val="00504C8C"/>
    <w:rsid w:val="00513098"/>
    <w:rsid w:val="00514C94"/>
    <w:rsid w:val="005202ED"/>
    <w:rsid w:val="0052423D"/>
    <w:rsid w:val="005255E8"/>
    <w:rsid w:val="005361B6"/>
    <w:rsid w:val="00557455"/>
    <w:rsid w:val="005627AE"/>
    <w:rsid w:val="005672A8"/>
    <w:rsid w:val="005726D0"/>
    <w:rsid w:val="00575873"/>
    <w:rsid w:val="005875B4"/>
    <w:rsid w:val="00593B78"/>
    <w:rsid w:val="005950CA"/>
    <w:rsid w:val="005A0C37"/>
    <w:rsid w:val="005A1478"/>
    <w:rsid w:val="005A30FE"/>
    <w:rsid w:val="005A6C01"/>
    <w:rsid w:val="005B16E9"/>
    <w:rsid w:val="005B5ACC"/>
    <w:rsid w:val="005B6A5A"/>
    <w:rsid w:val="005B705D"/>
    <w:rsid w:val="005C4C58"/>
    <w:rsid w:val="005C7932"/>
    <w:rsid w:val="005D35F3"/>
    <w:rsid w:val="005D7B31"/>
    <w:rsid w:val="005E1B0E"/>
    <w:rsid w:val="005E2CE4"/>
    <w:rsid w:val="005F221D"/>
    <w:rsid w:val="005F3888"/>
    <w:rsid w:val="005F6243"/>
    <w:rsid w:val="0060478E"/>
    <w:rsid w:val="00613E76"/>
    <w:rsid w:val="00614C1B"/>
    <w:rsid w:val="006259BE"/>
    <w:rsid w:val="006363CB"/>
    <w:rsid w:val="00637AF0"/>
    <w:rsid w:val="00650C0D"/>
    <w:rsid w:val="00666553"/>
    <w:rsid w:val="0067085A"/>
    <w:rsid w:val="0068085A"/>
    <w:rsid w:val="006908CF"/>
    <w:rsid w:val="00694FB4"/>
    <w:rsid w:val="0069546A"/>
    <w:rsid w:val="00695622"/>
    <w:rsid w:val="006A0278"/>
    <w:rsid w:val="006A0403"/>
    <w:rsid w:val="006A0D4F"/>
    <w:rsid w:val="006A3626"/>
    <w:rsid w:val="006B54B1"/>
    <w:rsid w:val="006C62AF"/>
    <w:rsid w:val="006D117F"/>
    <w:rsid w:val="006D28A5"/>
    <w:rsid w:val="006D5371"/>
    <w:rsid w:val="006E4FC4"/>
    <w:rsid w:val="006E7400"/>
    <w:rsid w:val="006F251B"/>
    <w:rsid w:val="006F432F"/>
    <w:rsid w:val="006F7F8B"/>
    <w:rsid w:val="00721E12"/>
    <w:rsid w:val="00723F47"/>
    <w:rsid w:val="007247D3"/>
    <w:rsid w:val="00725226"/>
    <w:rsid w:val="007304A7"/>
    <w:rsid w:val="00740F7C"/>
    <w:rsid w:val="00741AD5"/>
    <w:rsid w:val="007430D5"/>
    <w:rsid w:val="00756D21"/>
    <w:rsid w:val="00760E64"/>
    <w:rsid w:val="00762202"/>
    <w:rsid w:val="00772552"/>
    <w:rsid w:val="007752CD"/>
    <w:rsid w:val="00784A90"/>
    <w:rsid w:val="007853D4"/>
    <w:rsid w:val="00785EBC"/>
    <w:rsid w:val="00791465"/>
    <w:rsid w:val="00795CA7"/>
    <w:rsid w:val="007B4701"/>
    <w:rsid w:val="007C0A62"/>
    <w:rsid w:val="007C68BB"/>
    <w:rsid w:val="007D0EFD"/>
    <w:rsid w:val="007D13F8"/>
    <w:rsid w:val="007D27A4"/>
    <w:rsid w:val="007D6612"/>
    <w:rsid w:val="007E5E45"/>
    <w:rsid w:val="007E7779"/>
    <w:rsid w:val="007F22D6"/>
    <w:rsid w:val="007F2B48"/>
    <w:rsid w:val="007F72AD"/>
    <w:rsid w:val="00804C5E"/>
    <w:rsid w:val="00807DC0"/>
    <w:rsid w:val="0081085C"/>
    <w:rsid w:val="008137BB"/>
    <w:rsid w:val="008163DF"/>
    <w:rsid w:val="0082003B"/>
    <w:rsid w:val="00821156"/>
    <w:rsid w:val="008223B1"/>
    <w:rsid w:val="008328A9"/>
    <w:rsid w:val="00835EAF"/>
    <w:rsid w:val="00841670"/>
    <w:rsid w:val="00841BE0"/>
    <w:rsid w:val="008427F6"/>
    <w:rsid w:val="008529C4"/>
    <w:rsid w:val="00856364"/>
    <w:rsid w:val="00857DE3"/>
    <w:rsid w:val="0087205E"/>
    <w:rsid w:val="00876802"/>
    <w:rsid w:val="00876E1B"/>
    <w:rsid w:val="00885DDC"/>
    <w:rsid w:val="0088650B"/>
    <w:rsid w:val="008874AE"/>
    <w:rsid w:val="00887B89"/>
    <w:rsid w:val="00891C33"/>
    <w:rsid w:val="008B0177"/>
    <w:rsid w:val="008B4678"/>
    <w:rsid w:val="008B474C"/>
    <w:rsid w:val="008B6C38"/>
    <w:rsid w:val="008B7E29"/>
    <w:rsid w:val="008C4E97"/>
    <w:rsid w:val="008D6438"/>
    <w:rsid w:val="008E08E7"/>
    <w:rsid w:val="008E15F4"/>
    <w:rsid w:val="008E2E33"/>
    <w:rsid w:val="008E358E"/>
    <w:rsid w:val="008E6784"/>
    <w:rsid w:val="008F298F"/>
    <w:rsid w:val="008F30AC"/>
    <w:rsid w:val="008F48CE"/>
    <w:rsid w:val="00905C87"/>
    <w:rsid w:val="00906B9F"/>
    <w:rsid w:val="00907E77"/>
    <w:rsid w:val="00914722"/>
    <w:rsid w:val="00917BB1"/>
    <w:rsid w:val="0092372F"/>
    <w:rsid w:val="0092660C"/>
    <w:rsid w:val="00933B32"/>
    <w:rsid w:val="0094245D"/>
    <w:rsid w:val="00942AEC"/>
    <w:rsid w:val="009438B6"/>
    <w:rsid w:val="00946BE9"/>
    <w:rsid w:val="00961E9A"/>
    <w:rsid w:val="00966E09"/>
    <w:rsid w:val="009702AB"/>
    <w:rsid w:val="0097330E"/>
    <w:rsid w:val="00974563"/>
    <w:rsid w:val="00990861"/>
    <w:rsid w:val="00992402"/>
    <w:rsid w:val="009A06FE"/>
    <w:rsid w:val="009A0884"/>
    <w:rsid w:val="009C024B"/>
    <w:rsid w:val="009C608A"/>
    <w:rsid w:val="009C6234"/>
    <w:rsid w:val="009D7E72"/>
    <w:rsid w:val="009E1BB0"/>
    <w:rsid w:val="009E4C38"/>
    <w:rsid w:val="009E5022"/>
    <w:rsid w:val="009E5061"/>
    <w:rsid w:val="009E6DC5"/>
    <w:rsid w:val="009F00BA"/>
    <w:rsid w:val="009F684D"/>
    <w:rsid w:val="009F7ED0"/>
    <w:rsid w:val="00A013FF"/>
    <w:rsid w:val="00A016FE"/>
    <w:rsid w:val="00A1286D"/>
    <w:rsid w:val="00A14198"/>
    <w:rsid w:val="00A16093"/>
    <w:rsid w:val="00A2332B"/>
    <w:rsid w:val="00A30C9C"/>
    <w:rsid w:val="00A35443"/>
    <w:rsid w:val="00A4002A"/>
    <w:rsid w:val="00A4117D"/>
    <w:rsid w:val="00A4247E"/>
    <w:rsid w:val="00A428CD"/>
    <w:rsid w:val="00A44114"/>
    <w:rsid w:val="00A55DC3"/>
    <w:rsid w:val="00A6699B"/>
    <w:rsid w:val="00A70727"/>
    <w:rsid w:val="00A722E9"/>
    <w:rsid w:val="00A8386F"/>
    <w:rsid w:val="00A84707"/>
    <w:rsid w:val="00A85FCF"/>
    <w:rsid w:val="00A902F3"/>
    <w:rsid w:val="00A908A1"/>
    <w:rsid w:val="00A90C46"/>
    <w:rsid w:val="00AA07AF"/>
    <w:rsid w:val="00AB2703"/>
    <w:rsid w:val="00AB5BC2"/>
    <w:rsid w:val="00AC23D9"/>
    <w:rsid w:val="00AC6CE5"/>
    <w:rsid w:val="00AD0FF9"/>
    <w:rsid w:val="00AD22DD"/>
    <w:rsid w:val="00AF5024"/>
    <w:rsid w:val="00B013FF"/>
    <w:rsid w:val="00B04900"/>
    <w:rsid w:val="00B072EF"/>
    <w:rsid w:val="00B22BB4"/>
    <w:rsid w:val="00B3560C"/>
    <w:rsid w:val="00B42584"/>
    <w:rsid w:val="00B54B65"/>
    <w:rsid w:val="00B65DE9"/>
    <w:rsid w:val="00B670E6"/>
    <w:rsid w:val="00B72AFA"/>
    <w:rsid w:val="00B748C0"/>
    <w:rsid w:val="00B82C8A"/>
    <w:rsid w:val="00B85D56"/>
    <w:rsid w:val="00B9767D"/>
    <w:rsid w:val="00BA4BC5"/>
    <w:rsid w:val="00BB4574"/>
    <w:rsid w:val="00BB5447"/>
    <w:rsid w:val="00BC6DD6"/>
    <w:rsid w:val="00BD308C"/>
    <w:rsid w:val="00BE3FCE"/>
    <w:rsid w:val="00BE5F0B"/>
    <w:rsid w:val="00C00330"/>
    <w:rsid w:val="00C03AF6"/>
    <w:rsid w:val="00C04B32"/>
    <w:rsid w:val="00C164F1"/>
    <w:rsid w:val="00C258B0"/>
    <w:rsid w:val="00C3209D"/>
    <w:rsid w:val="00C32470"/>
    <w:rsid w:val="00C3396E"/>
    <w:rsid w:val="00C34FFE"/>
    <w:rsid w:val="00C3754A"/>
    <w:rsid w:val="00C4130A"/>
    <w:rsid w:val="00C46FC7"/>
    <w:rsid w:val="00C55AC2"/>
    <w:rsid w:val="00C77B89"/>
    <w:rsid w:val="00C82258"/>
    <w:rsid w:val="00C925E4"/>
    <w:rsid w:val="00CA17E6"/>
    <w:rsid w:val="00CA3363"/>
    <w:rsid w:val="00CB51E1"/>
    <w:rsid w:val="00CE0647"/>
    <w:rsid w:val="00CF05D3"/>
    <w:rsid w:val="00CF58B7"/>
    <w:rsid w:val="00D10F52"/>
    <w:rsid w:val="00D111C9"/>
    <w:rsid w:val="00D11B72"/>
    <w:rsid w:val="00D12EEB"/>
    <w:rsid w:val="00D24AD7"/>
    <w:rsid w:val="00D351C4"/>
    <w:rsid w:val="00D36D83"/>
    <w:rsid w:val="00D37336"/>
    <w:rsid w:val="00D42116"/>
    <w:rsid w:val="00D46D15"/>
    <w:rsid w:val="00D51BFA"/>
    <w:rsid w:val="00D53FC1"/>
    <w:rsid w:val="00D541E4"/>
    <w:rsid w:val="00D669D6"/>
    <w:rsid w:val="00D7355A"/>
    <w:rsid w:val="00D76B49"/>
    <w:rsid w:val="00D80DC9"/>
    <w:rsid w:val="00D846BF"/>
    <w:rsid w:val="00D8749F"/>
    <w:rsid w:val="00D91F0D"/>
    <w:rsid w:val="00D930B3"/>
    <w:rsid w:val="00D95202"/>
    <w:rsid w:val="00D956D8"/>
    <w:rsid w:val="00DA0BB3"/>
    <w:rsid w:val="00DC4198"/>
    <w:rsid w:val="00DC6760"/>
    <w:rsid w:val="00DD3ADC"/>
    <w:rsid w:val="00DE6907"/>
    <w:rsid w:val="00DF293C"/>
    <w:rsid w:val="00DF2B9C"/>
    <w:rsid w:val="00E02B9E"/>
    <w:rsid w:val="00E039D6"/>
    <w:rsid w:val="00E15140"/>
    <w:rsid w:val="00E16BD7"/>
    <w:rsid w:val="00E17417"/>
    <w:rsid w:val="00E1787E"/>
    <w:rsid w:val="00E23AB9"/>
    <w:rsid w:val="00E2448C"/>
    <w:rsid w:val="00E260F2"/>
    <w:rsid w:val="00E318D7"/>
    <w:rsid w:val="00E373E6"/>
    <w:rsid w:val="00E52BB3"/>
    <w:rsid w:val="00E56622"/>
    <w:rsid w:val="00E56B52"/>
    <w:rsid w:val="00E66FCF"/>
    <w:rsid w:val="00E70503"/>
    <w:rsid w:val="00E72D98"/>
    <w:rsid w:val="00E73967"/>
    <w:rsid w:val="00E822B3"/>
    <w:rsid w:val="00E84391"/>
    <w:rsid w:val="00E909F4"/>
    <w:rsid w:val="00E94F14"/>
    <w:rsid w:val="00EA1EF8"/>
    <w:rsid w:val="00EA2E56"/>
    <w:rsid w:val="00EB7342"/>
    <w:rsid w:val="00ED1AFD"/>
    <w:rsid w:val="00EE0DCA"/>
    <w:rsid w:val="00EF5882"/>
    <w:rsid w:val="00EF7A6A"/>
    <w:rsid w:val="00F127A8"/>
    <w:rsid w:val="00F23089"/>
    <w:rsid w:val="00F249DF"/>
    <w:rsid w:val="00F36077"/>
    <w:rsid w:val="00F5598A"/>
    <w:rsid w:val="00F5795D"/>
    <w:rsid w:val="00F6158A"/>
    <w:rsid w:val="00F65FAE"/>
    <w:rsid w:val="00F90CAC"/>
    <w:rsid w:val="00FA2EAE"/>
    <w:rsid w:val="00FA4F0C"/>
    <w:rsid w:val="00FB650C"/>
    <w:rsid w:val="00FB7185"/>
    <w:rsid w:val="00FE6136"/>
    <w:rsid w:val="00FE653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B2AB"/>
  <w15:chartTrackingRefBased/>
  <w15:docId w15:val="{F5825F52-D1D6-45DF-86C3-16B71070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а диплом"/>
    <w:qFormat/>
    <w:rsid w:val="001E05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00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D80DC9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80DC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D80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D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D80D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0D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0DC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0D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0DC9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0D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DC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80DC9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A128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footnote text"/>
    <w:aliases w:val="Table_Footnote_last,Текст сноски Знак Знак Знак"/>
    <w:basedOn w:val="a"/>
    <w:link w:val="af"/>
    <w:semiHidden/>
    <w:unhideWhenUsed/>
    <w:rsid w:val="009C608A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 Знак Знак Знак Знак"/>
    <w:basedOn w:val="a0"/>
    <w:link w:val="ae"/>
    <w:semiHidden/>
    <w:rsid w:val="009C608A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semiHidden/>
    <w:unhideWhenUsed/>
    <w:rsid w:val="009C608A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290E5C"/>
    <w:pPr>
      <w:tabs>
        <w:tab w:val="center" w:pos="4844"/>
        <w:tab w:val="right" w:pos="968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0E5C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290E5C"/>
    <w:pPr>
      <w:tabs>
        <w:tab w:val="center" w:pos="4844"/>
        <w:tab w:val="right" w:pos="968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0E5C"/>
    <w:rPr>
      <w:rFonts w:ascii="Times New Roman" w:hAnsi="Times New Roman"/>
      <w:sz w:val="28"/>
    </w:rPr>
  </w:style>
  <w:style w:type="character" w:styleId="af5">
    <w:name w:val="Hyperlink"/>
    <w:basedOn w:val="a0"/>
    <w:uiPriority w:val="99"/>
    <w:unhideWhenUsed/>
    <w:rsid w:val="00EA1EF8"/>
    <w:rPr>
      <w:color w:val="0563C1" w:themeColor="hyperlink"/>
      <w:u w:val="single"/>
    </w:rPr>
  </w:style>
  <w:style w:type="table" w:styleId="af6">
    <w:name w:val="Table Grid"/>
    <w:aliases w:val="Моя таблица"/>
    <w:basedOn w:val="a1"/>
    <w:rsid w:val="008C4E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sid w:val="008E6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7">
    <w:name w:val="Ирина"/>
    <w:basedOn w:val="a"/>
    <w:rsid w:val="00C04B32"/>
    <w:pPr>
      <w:ind w:firstLine="851"/>
    </w:pPr>
    <w:rPr>
      <w:rFonts w:eastAsia="Times New Roman" w:cs="Times New Roman"/>
      <w:szCs w:val="20"/>
      <w:lang w:val="ru-RU" w:eastAsia="ru-RU"/>
    </w:rPr>
  </w:style>
  <w:style w:type="paragraph" w:customStyle="1" w:styleId="31">
    <w:name w:val="заголовок 3"/>
    <w:basedOn w:val="a"/>
    <w:next w:val="a"/>
    <w:rsid w:val="00171C10"/>
    <w:pPr>
      <w:keepNext/>
      <w:tabs>
        <w:tab w:val="num" w:pos="1057"/>
      </w:tabs>
      <w:spacing w:line="240" w:lineRule="auto"/>
      <w:ind w:firstLine="0"/>
      <w:jc w:val="center"/>
      <w:outlineLvl w:val="2"/>
    </w:pPr>
    <w:rPr>
      <w:rFonts w:eastAsia="Times New Roman" w:cs="Times New Roman"/>
      <w:sz w:val="24"/>
      <w:szCs w:val="20"/>
      <w:lang w:val="ru-RU" w:eastAsia="ru-RU"/>
    </w:rPr>
  </w:style>
  <w:style w:type="paragraph" w:customStyle="1" w:styleId="af8">
    <w:name w:val="Знак"/>
    <w:basedOn w:val="a"/>
    <w:rsid w:val="00171C10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9">
    <w:name w:val="E-mail Signature"/>
    <w:basedOn w:val="a"/>
    <w:link w:val="afa"/>
    <w:rsid w:val="004A57CB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fa">
    <w:name w:val="Электронная подпись Знак"/>
    <w:basedOn w:val="a0"/>
    <w:link w:val="af9"/>
    <w:rsid w:val="004A5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0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rsid w:val="00A4002A"/>
    <w:pPr>
      <w:spacing w:line="259" w:lineRule="auto"/>
      <w:ind w:firstLine="0"/>
      <w:jc w:val="left"/>
      <w:outlineLvl w:val="9"/>
    </w:pPr>
  </w:style>
  <w:style w:type="paragraph" w:styleId="32">
    <w:name w:val="toc 3"/>
    <w:basedOn w:val="a"/>
    <w:next w:val="a"/>
    <w:autoRedefine/>
    <w:uiPriority w:val="39"/>
    <w:unhideWhenUsed/>
    <w:rsid w:val="00A4002A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9702AB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sz w:val="22"/>
    </w:rPr>
  </w:style>
  <w:style w:type="paragraph" w:styleId="11">
    <w:name w:val="toc 1"/>
    <w:basedOn w:val="a"/>
    <w:next w:val="a"/>
    <w:autoRedefine/>
    <w:uiPriority w:val="39"/>
    <w:unhideWhenUsed/>
    <w:rsid w:val="009702AB"/>
    <w:pPr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7F2A-C143-4BFD-A50D-57ED3BB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Сурин</dc:creator>
  <cp:keywords/>
  <dc:description/>
  <cp:lastModifiedBy>Ivan V.</cp:lastModifiedBy>
  <cp:revision>7</cp:revision>
  <cp:lastPrinted>2023-02-06T02:13:00Z</cp:lastPrinted>
  <dcterms:created xsi:type="dcterms:W3CDTF">2023-02-16T10:33:00Z</dcterms:created>
  <dcterms:modified xsi:type="dcterms:W3CDTF">2025-01-29T05:11:00Z</dcterms:modified>
</cp:coreProperties>
</file>