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4CE24" w14:textId="77777777" w:rsidR="00F671AD" w:rsidRDefault="00F671AD">
      <w:pPr>
        <w:pStyle w:val="a3"/>
        <w:ind w:left="568" w:firstLine="0"/>
        <w:jc w:val="left"/>
        <w:rPr>
          <w:sz w:val="20"/>
        </w:rPr>
      </w:pPr>
    </w:p>
    <w:p w14:paraId="3A71521B" w14:textId="77777777" w:rsidR="00F671AD" w:rsidRDefault="009E6EB3">
      <w:pPr>
        <w:pStyle w:val="a3"/>
        <w:spacing w:before="74"/>
        <w:ind w:left="146" w:firstLine="0"/>
        <w:jc w:val="center"/>
      </w:pPr>
      <w:r>
        <w:rPr>
          <w:spacing w:val="-2"/>
        </w:rPr>
        <w:t>СОДЕРЖАНИЕ</w:t>
      </w:r>
    </w:p>
    <w:p w14:paraId="286796C6" w14:textId="77777777" w:rsidR="00F671AD" w:rsidRDefault="004C0A5E">
      <w:pPr>
        <w:pStyle w:val="a3"/>
        <w:tabs>
          <w:tab w:val="left" w:leader="dot" w:pos="9769"/>
        </w:tabs>
        <w:spacing w:before="968"/>
        <w:ind w:firstLine="0"/>
        <w:jc w:val="left"/>
      </w:pPr>
      <w:hyperlink w:anchor="_bookmark0" w:history="1">
        <w:r w:rsidR="009E6EB3">
          <w:rPr>
            <w:spacing w:val="-2"/>
          </w:rPr>
          <w:t>Введение</w:t>
        </w:r>
        <w:r w:rsidR="009E6EB3">
          <w:tab/>
        </w:r>
        <w:r w:rsidR="009E6EB3">
          <w:rPr>
            <w:spacing w:val="-10"/>
          </w:rPr>
          <w:t>3</w:t>
        </w:r>
      </w:hyperlink>
    </w:p>
    <w:p w14:paraId="290FEFEA" w14:textId="77777777" w:rsidR="00F671AD" w:rsidRDefault="004C0A5E">
      <w:pPr>
        <w:pStyle w:val="a4"/>
        <w:numPr>
          <w:ilvl w:val="0"/>
          <w:numId w:val="19"/>
        </w:numPr>
        <w:tabs>
          <w:tab w:val="left" w:pos="835"/>
          <w:tab w:val="left" w:leader="dot" w:pos="9769"/>
        </w:tabs>
        <w:spacing w:before="160" w:line="362" w:lineRule="auto"/>
        <w:ind w:right="412" w:firstLine="0"/>
        <w:rPr>
          <w:sz w:val="28"/>
        </w:rPr>
      </w:pPr>
      <w:hyperlink w:anchor="_bookmark1" w:history="1">
        <w:r w:rsidR="009E6EB3">
          <w:rPr>
            <w:sz w:val="28"/>
          </w:rPr>
          <w:t>Теоретические</w:t>
        </w:r>
        <w:r w:rsidR="009E6EB3">
          <w:rPr>
            <w:spacing w:val="40"/>
            <w:sz w:val="28"/>
          </w:rPr>
          <w:t xml:space="preserve"> </w:t>
        </w:r>
        <w:r w:rsidR="009E6EB3">
          <w:rPr>
            <w:sz w:val="28"/>
          </w:rPr>
          <w:t>аспекты</w:t>
        </w:r>
        <w:r w:rsidR="009E6EB3">
          <w:rPr>
            <w:spacing w:val="40"/>
            <w:sz w:val="28"/>
          </w:rPr>
          <w:t xml:space="preserve"> </w:t>
        </w:r>
        <w:r w:rsidR="009E6EB3">
          <w:rPr>
            <w:sz w:val="28"/>
          </w:rPr>
          <w:t>организации</w:t>
        </w:r>
        <w:r w:rsidR="009E6EB3">
          <w:rPr>
            <w:spacing w:val="40"/>
            <w:sz w:val="28"/>
          </w:rPr>
          <w:t xml:space="preserve"> </w:t>
        </w:r>
        <w:r w:rsidR="009E6EB3">
          <w:rPr>
            <w:sz w:val="28"/>
          </w:rPr>
          <w:t>работы</w:t>
        </w:r>
        <w:r w:rsidR="009E6EB3">
          <w:rPr>
            <w:spacing w:val="40"/>
            <w:sz w:val="28"/>
          </w:rPr>
          <w:t xml:space="preserve"> </w:t>
        </w:r>
        <w:r w:rsidR="009E6EB3">
          <w:rPr>
            <w:sz w:val="28"/>
          </w:rPr>
          <w:t>транспортно-экспедиторских</w:t>
        </w:r>
      </w:hyperlink>
      <w:r w:rsidR="009E6EB3">
        <w:rPr>
          <w:sz w:val="28"/>
        </w:rPr>
        <w:t xml:space="preserve"> </w:t>
      </w:r>
      <w:hyperlink w:anchor="_bookmark1" w:history="1">
        <w:r w:rsidR="009E6EB3">
          <w:rPr>
            <w:spacing w:val="-2"/>
            <w:sz w:val="28"/>
          </w:rPr>
          <w:t>предприятий</w:t>
        </w:r>
        <w:r w:rsidR="009E6EB3">
          <w:rPr>
            <w:sz w:val="28"/>
          </w:rPr>
          <w:tab/>
        </w:r>
        <w:r w:rsidR="009E6EB3">
          <w:rPr>
            <w:spacing w:val="-10"/>
            <w:sz w:val="28"/>
          </w:rPr>
          <w:t>5</w:t>
        </w:r>
      </w:hyperlink>
    </w:p>
    <w:p w14:paraId="6373B082" w14:textId="77777777" w:rsidR="00F671AD" w:rsidRDefault="004C0A5E">
      <w:pPr>
        <w:pStyle w:val="a4"/>
        <w:numPr>
          <w:ilvl w:val="1"/>
          <w:numId w:val="19"/>
        </w:numPr>
        <w:tabs>
          <w:tab w:val="left" w:pos="1315"/>
          <w:tab w:val="left" w:leader="dot" w:pos="9769"/>
        </w:tabs>
        <w:spacing w:line="360" w:lineRule="auto"/>
        <w:ind w:right="412" w:firstLine="0"/>
        <w:rPr>
          <w:sz w:val="28"/>
        </w:rPr>
      </w:pPr>
      <w:hyperlink w:anchor="_bookmark2" w:history="1">
        <w:r w:rsidR="009E6EB3">
          <w:rPr>
            <w:sz w:val="28"/>
          </w:rPr>
          <w:t>Особенности</w:t>
        </w:r>
        <w:r w:rsidR="009E6EB3">
          <w:rPr>
            <w:spacing w:val="80"/>
            <w:sz w:val="28"/>
          </w:rPr>
          <w:t xml:space="preserve">  </w:t>
        </w:r>
        <w:r w:rsidR="009E6EB3">
          <w:rPr>
            <w:sz w:val="28"/>
          </w:rPr>
          <w:t>организации</w:t>
        </w:r>
        <w:r w:rsidR="009E6EB3">
          <w:rPr>
            <w:spacing w:val="80"/>
            <w:sz w:val="28"/>
          </w:rPr>
          <w:t xml:space="preserve">  </w:t>
        </w:r>
        <w:r w:rsidR="009E6EB3">
          <w:rPr>
            <w:sz w:val="28"/>
          </w:rPr>
          <w:t>работы</w:t>
        </w:r>
        <w:r w:rsidR="009E6EB3">
          <w:rPr>
            <w:spacing w:val="80"/>
            <w:sz w:val="28"/>
          </w:rPr>
          <w:t xml:space="preserve">  </w:t>
        </w:r>
        <w:r w:rsidR="009E6EB3">
          <w:rPr>
            <w:sz w:val="28"/>
          </w:rPr>
          <w:t>транспортно-экспедиторских</w:t>
        </w:r>
      </w:hyperlink>
      <w:r w:rsidR="009E6EB3">
        <w:rPr>
          <w:spacing w:val="40"/>
          <w:sz w:val="28"/>
        </w:rPr>
        <w:t xml:space="preserve"> </w:t>
      </w:r>
      <w:hyperlink w:anchor="_bookmark2" w:history="1">
        <w:r w:rsidR="009E6EB3">
          <w:rPr>
            <w:spacing w:val="-2"/>
            <w:sz w:val="28"/>
          </w:rPr>
          <w:t>предприятий</w:t>
        </w:r>
        <w:r w:rsidR="009E6EB3">
          <w:rPr>
            <w:sz w:val="28"/>
          </w:rPr>
          <w:tab/>
        </w:r>
        <w:r w:rsidR="009E6EB3">
          <w:rPr>
            <w:spacing w:val="-10"/>
            <w:sz w:val="28"/>
          </w:rPr>
          <w:t>5</w:t>
        </w:r>
      </w:hyperlink>
    </w:p>
    <w:p w14:paraId="68475686" w14:textId="77777777" w:rsidR="00F671AD" w:rsidRDefault="004C0A5E">
      <w:pPr>
        <w:pStyle w:val="a4"/>
        <w:numPr>
          <w:ilvl w:val="1"/>
          <w:numId w:val="19"/>
        </w:numPr>
        <w:tabs>
          <w:tab w:val="left" w:pos="980"/>
        </w:tabs>
        <w:spacing w:line="321" w:lineRule="exact"/>
        <w:ind w:left="980" w:hanging="411"/>
        <w:rPr>
          <w:sz w:val="28"/>
        </w:rPr>
      </w:pPr>
      <w:hyperlink w:anchor="_bookmark3" w:history="1">
        <w:r w:rsidR="009E6EB3">
          <w:rPr>
            <w:sz w:val="28"/>
          </w:rPr>
          <w:t>Подходы</w:t>
        </w:r>
        <w:r w:rsidR="009E6EB3">
          <w:rPr>
            <w:spacing w:val="-20"/>
            <w:sz w:val="28"/>
          </w:rPr>
          <w:t xml:space="preserve"> </w:t>
        </w:r>
        <w:r w:rsidR="009E6EB3">
          <w:rPr>
            <w:sz w:val="28"/>
          </w:rPr>
          <w:t>к</w:t>
        </w:r>
        <w:r w:rsidR="009E6EB3">
          <w:rPr>
            <w:spacing w:val="-17"/>
            <w:sz w:val="28"/>
          </w:rPr>
          <w:t xml:space="preserve"> </w:t>
        </w:r>
        <w:r w:rsidR="009E6EB3">
          <w:rPr>
            <w:sz w:val="28"/>
          </w:rPr>
          <w:t>организации</w:t>
        </w:r>
        <w:r w:rsidR="009E6EB3">
          <w:rPr>
            <w:spacing w:val="-18"/>
            <w:sz w:val="28"/>
          </w:rPr>
          <w:t xml:space="preserve"> </w:t>
        </w:r>
        <w:r w:rsidR="009E6EB3">
          <w:rPr>
            <w:sz w:val="28"/>
          </w:rPr>
          <w:t>работы</w:t>
        </w:r>
        <w:r w:rsidR="009E6EB3">
          <w:rPr>
            <w:spacing w:val="-17"/>
            <w:sz w:val="28"/>
          </w:rPr>
          <w:t xml:space="preserve"> </w:t>
        </w:r>
        <w:r w:rsidR="009E6EB3">
          <w:rPr>
            <w:sz w:val="28"/>
          </w:rPr>
          <w:t>транспортно-экспедиторских</w:t>
        </w:r>
        <w:r w:rsidR="009E6EB3">
          <w:rPr>
            <w:spacing w:val="-15"/>
            <w:sz w:val="28"/>
          </w:rPr>
          <w:t xml:space="preserve"> </w:t>
        </w:r>
        <w:r w:rsidR="009E6EB3">
          <w:rPr>
            <w:spacing w:val="-2"/>
            <w:sz w:val="28"/>
          </w:rPr>
          <w:t>предприятий</w:t>
        </w:r>
      </w:hyperlink>
    </w:p>
    <w:p w14:paraId="13CF30B8" w14:textId="77777777" w:rsidR="00F671AD" w:rsidRDefault="004C0A5E">
      <w:pPr>
        <w:pStyle w:val="a3"/>
        <w:tabs>
          <w:tab w:val="left" w:leader="dot" w:pos="9628"/>
        </w:tabs>
        <w:spacing w:before="158"/>
        <w:ind w:left="607" w:firstLine="0"/>
        <w:jc w:val="left"/>
      </w:pPr>
      <w:hyperlink w:anchor="_bookmark3" w:history="1">
        <w:r w:rsidR="009E6EB3">
          <w:rPr>
            <w:spacing w:val="-10"/>
          </w:rPr>
          <w:t>.</w:t>
        </w:r>
        <w:r w:rsidR="009E6EB3">
          <w:tab/>
        </w:r>
        <w:r w:rsidR="009E6EB3">
          <w:rPr>
            <w:spacing w:val="-5"/>
          </w:rPr>
          <w:t>13</w:t>
        </w:r>
      </w:hyperlink>
    </w:p>
    <w:p w14:paraId="0E8CB4C0" w14:textId="77777777" w:rsidR="00F671AD" w:rsidRDefault="004C0A5E">
      <w:pPr>
        <w:pStyle w:val="a4"/>
        <w:numPr>
          <w:ilvl w:val="1"/>
          <w:numId w:val="19"/>
        </w:numPr>
        <w:tabs>
          <w:tab w:val="left" w:pos="980"/>
          <w:tab w:val="left" w:leader="dot" w:pos="9628"/>
        </w:tabs>
        <w:spacing w:before="160" w:line="360" w:lineRule="auto"/>
        <w:ind w:right="412" w:firstLine="0"/>
        <w:rPr>
          <w:sz w:val="28"/>
        </w:rPr>
      </w:pPr>
      <w:hyperlink w:anchor="_bookmark4" w:history="1">
        <w:r w:rsidR="009E6EB3">
          <w:rPr>
            <w:sz w:val="28"/>
          </w:rPr>
          <w:t>Оптимизация</w:t>
        </w:r>
        <w:r w:rsidR="009E6EB3">
          <w:rPr>
            <w:spacing w:val="-14"/>
            <w:sz w:val="28"/>
          </w:rPr>
          <w:t xml:space="preserve"> </w:t>
        </w:r>
        <w:r w:rsidR="009E6EB3">
          <w:rPr>
            <w:sz w:val="28"/>
          </w:rPr>
          <w:t>процессов</w:t>
        </w:r>
        <w:r w:rsidR="009E6EB3">
          <w:rPr>
            <w:spacing w:val="-15"/>
            <w:sz w:val="28"/>
          </w:rPr>
          <w:t xml:space="preserve"> </w:t>
        </w:r>
        <w:r w:rsidR="009E6EB3">
          <w:rPr>
            <w:sz w:val="28"/>
          </w:rPr>
          <w:t>организации</w:t>
        </w:r>
        <w:r w:rsidR="009E6EB3">
          <w:rPr>
            <w:spacing w:val="-14"/>
            <w:sz w:val="28"/>
          </w:rPr>
          <w:t xml:space="preserve"> </w:t>
        </w:r>
        <w:r w:rsidR="009E6EB3">
          <w:rPr>
            <w:sz w:val="28"/>
          </w:rPr>
          <w:t>работы</w:t>
        </w:r>
        <w:r w:rsidR="009E6EB3">
          <w:rPr>
            <w:spacing w:val="-14"/>
            <w:sz w:val="28"/>
          </w:rPr>
          <w:t xml:space="preserve"> </w:t>
        </w:r>
        <w:r w:rsidR="009E6EB3">
          <w:rPr>
            <w:sz w:val="28"/>
          </w:rPr>
          <w:t>транспортно-экспедиторских</w:t>
        </w:r>
      </w:hyperlink>
      <w:r w:rsidR="009E6EB3">
        <w:rPr>
          <w:sz w:val="28"/>
        </w:rPr>
        <w:t xml:space="preserve"> </w:t>
      </w:r>
      <w:hyperlink w:anchor="_bookmark4" w:history="1">
        <w:r w:rsidR="009E6EB3">
          <w:rPr>
            <w:spacing w:val="-2"/>
            <w:sz w:val="28"/>
          </w:rPr>
          <w:t>предприятий</w:t>
        </w:r>
        <w:r w:rsidR="009E6EB3">
          <w:rPr>
            <w:sz w:val="28"/>
          </w:rPr>
          <w:tab/>
        </w:r>
        <w:r w:rsidR="009E6EB3">
          <w:rPr>
            <w:spacing w:val="-5"/>
            <w:sz w:val="28"/>
          </w:rPr>
          <w:t>22</w:t>
        </w:r>
      </w:hyperlink>
    </w:p>
    <w:p w14:paraId="46FEDC2D" w14:textId="77777777" w:rsidR="00F671AD" w:rsidRDefault="004C0A5E">
      <w:pPr>
        <w:pStyle w:val="a4"/>
        <w:numPr>
          <w:ilvl w:val="0"/>
          <w:numId w:val="19"/>
        </w:numPr>
        <w:tabs>
          <w:tab w:val="left" w:pos="779"/>
          <w:tab w:val="left" w:leader="dot" w:pos="9628"/>
        </w:tabs>
        <w:spacing w:line="321" w:lineRule="exact"/>
        <w:ind w:left="779" w:hanging="210"/>
        <w:rPr>
          <w:sz w:val="28"/>
        </w:rPr>
      </w:pPr>
      <w:hyperlink w:anchor="_bookmark6" w:history="1">
        <w:r w:rsidR="009E6EB3">
          <w:rPr>
            <w:sz w:val="28"/>
          </w:rPr>
          <w:t>Анализ</w:t>
        </w:r>
        <w:r w:rsidR="009E6EB3">
          <w:rPr>
            <w:spacing w:val="-10"/>
            <w:sz w:val="28"/>
          </w:rPr>
          <w:t xml:space="preserve"> </w:t>
        </w:r>
        <w:r w:rsidR="009E6EB3">
          <w:rPr>
            <w:sz w:val="28"/>
          </w:rPr>
          <w:t>организации</w:t>
        </w:r>
        <w:r w:rsidR="009E6EB3">
          <w:rPr>
            <w:spacing w:val="-8"/>
            <w:sz w:val="28"/>
          </w:rPr>
          <w:t xml:space="preserve"> </w:t>
        </w:r>
        <w:r w:rsidR="009E6EB3">
          <w:rPr>
            <w:sz w:val="28"/>
          </w:rPr>
          <w:t>работы</w:t>
        </w:r>
        <w:r w:rsidR="009E6EB3">
          <w:rPr>
            <w:spacing w:val="-3"/>
            <w:sz w:val="28"/>
          </w:rPr>
          <w:t xml:space="preserve"> </w:t>
        </w:r>
        <w:r w:rsidR="009E6EB3">
          <w:rPr>
            <w:sz w:val="28"/>
          </w:rPr>
          <w:t>ООО</w:t>
        </w:r>
        <w:r w:rsidR="009E6EB3">
          <w:rPr>
            <w:spacing w:val="-5"/>
            <w:sz w:val="28"/>
          </w:rPr>
          <w:t xml:space="preserve"> </w:t>
        </w:r>
        <w:r w:rsidR="009E6EB3">
          <w:rPr>
            <w:spacing w:val="-2"/>
            <w:sz w:val="28"/>
          </w:rPr>
          <w:t>«ФИТ»</w:t>
        </w:r>
        <w:r w:rsidR="009E6EB3">
          <w:rPr>
            <w:sz w:val="28"/>
          </w:rPr>
          <w:tab/>
        </w:r>
        <w:r w:rsidR="009E6EB3">
          <w:rPr>
            <w:spacing w:val="-5"/>
            <w:sz w:val="28"/>
          </w:rPr>
          <w:t>34</w:t>
        </w:r>
      </w:hyperlink>
    </w:p>
    <w:p w14:paraId="3A518D8E" w14:textId="77777777" w:rsidR="00F671AD" w:rsidRDefault="004C0A5E">
      <w:pPr>
        <w:pStyle w:val="a4"/>
        <w:numPr>
          <w:ilvl w:val="1"/>
          <w:numId w:val="19"/>
        </w:numPr>
        <w:tabs>
          <w:tab w:val="left" w:pos="988"/>
          <w:tab w:val="left" w:leader="dot" w:pos="9635"/>
        </w:tabs>
        <w:spacing w:before="160"/>
        <w:ind w:left="988" w:hanging="419"/>
        <w:rPr>
          <w:sz w:val="28"/>
        </w:rPr>
      </w:pPr>
      <w:hyperlink w:anchor="_bookmark7" w:history="1">
        <w:r w:rsidR="009E6EB3">
          <w:rPr>
            <w:spacing w:val="-2"/>
            <w:sz w:val="28"/>
          </w:rPr>
          <w:t>Организационно-правовая</w:t>
        </w:r>
        <w:r w:rsidR="009E6EB3">
          <w:rPr>
            <w:spacing w:val="28"/>
            <w:sz w:val="28"/>
          </w:rPr>
          <w:t xml:space="preserve"> </w:t>
        </w:r>
        <w:r w:rsidR="009E6EB3">
          <w:rPr>
            <w:spacing w:val="-2"/>
            <w:sz w:val="28"/>
          </w:rPr>
          <w:t>характеристика</w:t>
        </w:r>
        <w:r w:rsidR="009E6EB3">
          <w:rPr>
            <w:sz w:val="28"/>
          </w:rPr>
          <w:tab/>
        </w:r>
        <w:r w:rsidR="009E6EB3">
          <w:rPr>
            <w:spacing w:val="-5"/>
            <w:sz w:val="28"/>
          </w:rPr>
          <w:t>34</w:t>
        </w:r>
      </w:hyperlink>
    </w:p>
    <w:p w14:paraId="65B046F1" w14:textId="77777777" w:rsidR="00F671AD" w:rsidRDefault="004C0A5E">
      <w:pPr>
        <w:pStyle w:val="a4"/>
        <w:numPr>
          <w:ilvl w:val="1"/>
          <w:numId w:val="19"/>
        </w:numPr>
        <w:tabs>
          <w:tab w:val="left" w:pos="997"/>
          <w:tab w:val="left" w:leader="dot" w:pos="9635"/>
        </w:tabs>
        <w:spacing w:before="262" w:line="362" w:lineRule="auto"/>
        <w:ind w:right="427" w:firstLine="0"/>
        <w:rPr>
          <w:sz w:val="28"/>
        </w:rPr>
      </w:pPr>
      <w:hyperlink w:anchor="_bookmark8" w:history="1">
        <w:r w:rsidR="009E6EB3">
          <w:rPr>
            <w:sz w:val="28"/>
          </w:rPr>
          <w:t>Анализ основных экономических показателей и элементов логистической</w:t>
        </w:r>
      </w:hyperlink>
      <w:r w:rsidR="009E6EB3">
        <w:rPr>
          <w:sz w:val="28"/>
        </w:rPr>
        <w:t xml:space="preserve"> </w:t>
      </w:r>
      <w:hyperlink w:anchor="_bookmark8" w:history="1">
        <w:r w:rsidR="009E6EB3">
          <w:rPr>
            <w:spacing w:val="-2"/>
            <w:sz w:val="28"/>
          </w:rPr>
          <w:t>системы</w:t>
        </w:r>
        <w:r w:rsidR="009E6EB3">
          <w:rPr>
            <w:sz w:val="28"/>
          </w:rPr>
          <w:tab/>
        </w:r>
        <w:r w:rsidR="009E6EB3">
          <w:rPr>
            <w:spacing w:val="-5"/>
            <w:sz w:val="28"/>
          </w:rPr>
          <w:t>43</w:t>
        </w:r>
      </w:hyperlink>
    </w:p>
    <w:p w14:paraId="369E7AE5" w14:textId="77777777" w:rsidR="00F671AD" w:rsidRDefault="004C0A5E">
      <w:pPr>
        <w:pStyle w:val="a4"/>
        <w:numPr>
          <w:ilvl w:val="1"/>
          <w:numId w:val="19"/>
        </w:numPr>
        <w:tabs>
          <w:tab w:val="left" w:pos="988"/>
          <w:tab w:val="left" w:leader="dot" w:pos="9635"/>
        </w:tabs>
        <w:spacing w:before="93"/>
        <w:ind w:left="988" w:hanging="419"/>
        <w:rPr>
          <w:sz w:val="28"/>
        </w:rPr>
      </w:pPr>
      <w:hyperlink w:anchor="_bookmark9" w:history="1">
        <w:r w:rsidR="009E6EB3">
          <w:rPr>
            <w:sz w:val="28"/>
          </w:rPr>
          <w:t>Оценка</w:t>
        </w:r>
        <w:r w:rsidR="009E6EB3">
          <w:rPr>
            <w:spacing w:val="-12"/>
            <w:sz w:val="28"/>
          </w:rPr>
          <w:t xml:space="preserve"> </w:t>
        </w:r>
        <w:r w:rsidR="009E6EB3">
          <w:rPr>
            <w:sz w:val="28"/>
          </w:rPr>
          <w:t>эффективности</w:t>
        </w:r>
        <w:r w:rsidR="009E6EB3">
          <w:rPr>
            <w:spacing w:val="-9"/>
            <w:sz w:val="28"/>
          </w:rPr>
          <w:t xml:space="preserve"> </w:t>
        </w:r>
        <w:r w:rsidR="009E6EB3">
          <w:rPr>
            <w:sz w:val="28"/>
          </w:rPr>
          <w:t>существующей</w:t>
        </w:r>
        <w:r w:rsidR="009E6EB3">
          <w:rPr>
            <w:spacing w:val="-9"/>
            <w:sz w:val="28"/>
          </w:rPr>
          <w:t xml:space="preserve"> </w:t>
        </w:r>
        <w:r w:rsidR="009E6EB3">
          <w:rPr>
            <w:sz w:val="28"/>
          </w:rPr>
          <w:t>системы</w:t>
        </w:r>
        <w:r w:rsidR="009E6EB3">
          <w:rPr>
            <w:spacing w:val="-9"/>
            <w:sz w:val="28"/>
          </w:rPr>
          <w:t xml:space="preserve"> </w:t>
        </w:r>
        <w:r w:rsidR="009E6EB3">
          <w:rPr>
            <w:sz w:val="28"/>
          </w:rPr>
          <w:t>организации</w:t>
        </w:r>
        <w:r w:rsidR="009E6EB3">
          <w:rPr>
            <w:spacing w:val="-9"/>
            <w:sz w:val="28"/>
          </w:rPr>
          <w:t xml:space="preserve"> </w:t>
        </w:r>
        <w:r w:rsidR="009E6EB3">
          <w:rPr>
            <w:spacing w:val="-2"/>
            <w:sz w:val="28"/>
          </w:rPr>
          <w:t>работы</w:t>
        </w:r>
        <w:r w:rsidR="009E6EB3">
          <w:rPr>
            <w:sz w:val="28"/>
          </w:rPr>
          <w:tab/>
        </w:r>
        <w:r w:rsidR="009E6EB3">
          <w:rPr>
            <w:spacing w:val="-5"/>
            <w:sz w:val="28"/>
          </w:rPr>
          <w:t>47</w:t>
        </w:r>
      </w:hyperlink>
    </w:p>
    <w:p w14:paraId="78DD79E1" w14:textId="77777777" w:rsidR="00F671AD" w:rsidRDefault="004C0A5E">
      <w:pPr>
        <w:pStyle w:val="a4"/>
        <w:numPr>
          <w:ilvl w:val="0"/>
          <w:numId w:val="19"/>
        </w:numPr>
        <w:tabs>
          <w:tab w:val="left" w:pos="801"/>
        </w:tabs>
        <w:spacing w:before="262"/>
        <w:ind w:left="801" w:hanging="232"/>
        <w:rPr>
          <w:sz w:val="28"/>
        </w:rPr>
      </w:pPr>
      <w:hyperlink w:anchor="_bookmark10" w:history="1">
        <w:r w:rsidR="009E6EB3">
          <w:rPr>
            <w:sz w:val="28"/>
          </w:rPr>
          <w:t>Разработка</w:t>
        </w:r>
        <w:r w:rsidR="009E6EB3">
          <w:rPr>
            <w:spacing w:val="12"/>
            <w:sz w:val="28"/>
          </w:rPr>
          <w:t xml:space="preserve"> </w:t>
        </w:r>
        <w:r w:rsidR="009E6EB3">
          <w:rPr>
            <w:sz w:val="28"/>
          </w:rPr>
          <w:t>мероприятий</w:t>
        </w:r>
        <w:r w:rsidR="009E6EB3">
          <w:rPr>
            <w:spacing w:val="12"/>
            <w:sz w:val="28"/>
          </w:rPr>
          <w:t xml:space="preserve"> </w:t>
        </w:r>
        <w:r w:rsidR="009E6EB3">
          <w:rPr>
            <w:sz w:val="28"/>
          </w:rPr>
          <w:t>по</w:t>
        </w:r>
        <w:r w:rsidR="009E6EB3">
          <w:rPr>
            <w:spacing w:val="12"/>
            <w:sz w:val="28"/>
          </w:rPr>
          <w:t xml:space="preserve"> </w:t>
        </w:r>
        <w:r w:rsidR="009E6EB3">
          <w:rPr>
            <w:sz w:val="28"/>
          </w:rPr>
          <w:t>совершенствованию</w:t>
        </w:r>
        <w:r w:rsidR="009E6EB3">
          <w:rPr>
            <w:spacing w:val="11"/>
            <w:sz w:val="28"/>
          </w:rPr>
          <w:t xml:space="preserve"> </w:t>
        </w:r>
        <w:r w:rsidR="009E6EB3">
          <w:rPr>
            <w:sz w:val="28"/>
          </w:rPr>
          <w:t>организации</w:t>
        </w:r>
        <w:r w:rsidR="009E6EB3">
          <w:rPr>
            <w:spacing w:val="9"/>
            <w:sz w:val="28"/>
          </w:rPr>
          <w:t xml:space="preserve"> </w:t>
        </w:r>
        <w:r w:rsidR="009E6EB3">
          <w:rPr>
            <w:sz w:val="28"/>
          </w:rPr>
          <w:t>работы</w:t>
        </w:r>
        <w:r w:rsidR="009E6EB3">
          <w:rPr>
            <w:spacing w:val="21"/>
            <w:sz w:val="28"/>
          </w:rPr>
          <w:t xml:space="preserve"> </w:t>
        </w:r>
        <w:r w:rsidR="009E6EB3">
          <w:rPr>
            <w:spacing w:val="-5"/>
            <w:sz w:val="28"/>
          </w:rPr>
          <w:t>ООО</w:t>
        </w:r>
      </w:hyperlink>
    </w:p>
    <w:p w14:paraId="6399B302" w14:textId="77777777" w:rsidR="00F671AD" w:rsidRDefault="004C0A5E">
      <w:pPr>
        <w:pStyle w:val="a3"/>
        <w:tabs>
          <w:tab w:val="left" w:leader="dot" w:pos="9628"/>
        </w:tabs>
        <w:spacing w:before="162"/>
        <w:ind w:firstLine="0"/>
        <w:jc w:val="left"/>
      </w:pPr>
      <w:hyperlink w:anchor="_bookmark10" w:history="1">
        <w:r w:rsidR="009E6EB3">
          <w:rPr>
            <w:spacing w:val="-2"/>
          </w:rPr>
          <w:t>«ФИТ»</w:t>
        </w:r>
        <w:r w:rsidR="009E6EB3">
          <w:tab/>
        </w:r>
        <w:r w:rsidR="009E6EB3">
          <w:rPr>
            <w:spacing w:val="-5"/>
          </w:rPr>
          <w:t>53</w:t>
        </w:r>
      </w:hyperlink>
    </w:p>
    <w:p w14:paraId="1A7540C0" w14:textId="77777777" w:rsidR="00F671AD" w:rsidRDefault="004C0A5E">
      <w:pPr>
        <w:pStyle w:val="a4"/>
        <w:numPr>
          <w:ilvl w:val="1"/>
          <w:numId w:val="19"/>
        </w:numPr>
        <w:tabs>
          <w:tab w:val="left" w:pos="988"/>
          <w:tab w:val="left" w:leader="dot" w:pos="9635"/>
        </w:tabs>
        <w:spacing w:before="161"/>
        <w:ind w:left="988" w:hanging="419"/>
        <w:rPr>
          <w:sz w:val="28"/>
        </w:rPr>
      </w:pPr>
      <w:hyperlink w:anchor="_bookmark11" w:history="1">
        <w:r w:rsidR="009E6EB3">
          <w:rPr>
            <w:sz w:val="28"/>
          </w:rPr>
          <w:t>Предложения</w:t>
        </w:r>
        <w:r w:rsidR="009E6EB3">
          <w:rPr>
            <w:spacing w:val="-8"/>
            <w:sz w:val="28"/>
          </w:rPr>
          <w:t xml:space="preserve"> </w:t>
        </w:r>
        <w:r w:rsidR="009E6EB3">
          <w:rPr>
            <w:sz w:val="28"/>
          </w:rPr>
          <w:t>по</w:t>
        </w:r>
        <w:r w:rsidR="009E6EB3">
          <w:rPr>
            <w:spacing w:val="-7"/>
            <w:sz w:val="28"/>
          </w:rPr>
          <w:t xml:space="preserve"> </w:t>
        </w:r>
        <w:r w:rsidR="009E6EB3">
          <w:rPr>
            <w:sz w:val="28"/>
          </w:rPr>
          <w:t>улучшению</w:t>
        </w:r>
        <w:r w:rsidR="009E6EB3">
          <w:rPr>
            <w:spacing w:val="-8"/>
            <w:sz w:val="28"/>
          </w:rPr>
          <w:t xml:space="preserve"> </w:t>
        </w:r>
        <w:r w:rsidR="009E6EB3">
          <w:rPr>
            <w:sz w:val="28"/>
          </w:rPr>
          <w:t>организации</w:t>
        </w:r>
        <w:r w:rsidR="009E6EB3">
          <w:rPr>
            <w:spacing w:val="-7"/>
            <w:sz w:val="28"/>
          </w:rPr>
          <w:t xml:space="preserve"> </w:t>
        </w:r>
        <w:r w:rsidR="009E6EB3">
          <w:rPr>
            <w:spacing w:val="-2"/>
            <w:sz w:val="28"/>
          </w:rPr>
          <w:t>работы</w:t>
        </w:r>
        <w:r w:rsidR="009E6EB3">
          <w:rPr>
            <w:sz w:val="28"/>
          </w:rPr>
          <w:tab/>
        </w:r>
        <w:r w:rsidR="009E6EB3">
          <w:rPr>
            <w:spacing w:val="-5"/>
            <w:sz w:val="28"/>
          </w:rPr>
          <w:t>53</w:t>
        </w:r>
      </w:hyperlink>
    </w:p>
    <w:p w14:paraId="1F41C43E" w14:textId="77777777" w:rsidR="00F671AD" w:rsidRDefault="004C0A5E">
      <w:pPr>
        <w:pStyle w:val="a4"/>
        <w:numPr>
          <w:ilvl w:val="1"/>
          <w:numId w:val="19"/>
        </w:numPr>
        <w:tabs>
          <w:tab w:val="left" w:pos="988"/>
          <w:tab w:val="left" w:leader="dot" w:pos="9635"/>
        </w:tabs>
        <w:spacing w:before="262"/>
        <w:ind w:left="988" w:hanging="419"/>
        <w:rPr>
          <w:sz w:val="28"/>
        </w:rPr>
      </w:pPr>
      <w:hyperlink w:anchor="_bookmark12" w:history="1">
        <w:r w:rsidR="009E6EB3">
          <w:rPr>
            <w:sz w:val="28"/>
          </w:rPr>
          <w:t>Оценка</w:t>
        </w:r>
        <w:r w:rsidR="009E6EB3">
          <w:rPr>
            <w:spacing w:val="-11"/>
            <w:sz w:val="28"/>
          </w:rPr>
          <w:t xml:space="preserve"> </w:t>
        </w:r>
        <w:r w:rsidR="009E6EB3">
          <w:rPr>
            <w:sz w:val="28"/>
          </w:rPr>
          <w:t>экономической</w:t>
        </w:r>
        <w:r w:rsidR="009E6EB3">
          <w:rPr>
            <w:spacing w:val="-8"/>
            <w:sz w:val="28"/>
          </w:rPr>
          <w:t xml:space="preserve"> </w:t>
        </w:r>
        <w:r w:rsidR="009E6EB3">
          <w:rPr>
            <w:sz w:val="28"/>
          </w:rPr>
          <w:t>эффективности</w:t>
        </w:r>
        <w:r w:rsidR="009E6EB3">
          <w:rPr>
            <w:spacing w:val="-9"/>
            <w:sz w:val="28"/>
          </w:rPr>
          <w:t xml:space="preserve"> </w:t>
        </w:r>
        <w:r w:rsidR="009E6EB3">
          <w:rPr>
            <w:sz w:val="28"/>
          </w:rPr>
          <w:t>внедрения</w:t>
        </w:r>
        <w:r w:rsidR="009E6EB3">
          <w:rPr>
            <w:spacing w:val="-8"/>
            <w:sz w:val="28"/>
          </w:rPr>
          <w:t xml:space="preserve"> </w:t>
        </w:r>
        <w:r w:rsidR="009E6EB3">
          <w:rPr>
            <w:spacing w:val="-2"/>
            <w:sz w:val="28"/>
          </w:rPr>
          <w:t>мероприятий</w:t>
        </w:r>
        <w:r w:rsidR="009E6EB3">
          <w:rPr>
            <w:sz w:val="28"/>
          </w:rPr>
          <w:tab/>
        </w:r>
        <w:r w:rsidR="009E6EB3">
          <w:rPr>
            <w:spacing w:val="-5"/>
            <w:sz w:val="28"/>
          </w:rPr>
          <w:t>59</w:t>
        </w:r>
      </w:hyperlink>
    </w:p>
    <w:p w14:paraId="391244BB" w14:textId="77777777" w:rsidR="00F671AD" w:rsidRDefault="004C0A5E">
      <w:pPr>
        <w:pStyle w:val="a3"/>
        <w:tabs>
          <w:tab w:val="left" w:leader="dot" w:pos="9628"/>
        </w:tabs>
        <w:spacing w:before="261"/>
        <w:ind w:firstLine="0"/>
        <w:jc w:val="left"/>
      </w:pPr>
      <w:hyperlink w:anchor="_bookmark13" w:history="1">
        <w:r w:rsidR="009E6EB3">
          <w:rPr>
            <w:spacing w:val="-2"/>
          </w:rPr>
          <w:t>Заключение</w:t>
        </w:r>
        <w:r w:rsidR="009E6EB3">
          <w:tab/>
        </w:r>
        <w:r w:rsidR="009E6EB3">
          <w:rPr>
            <w:spacing w:val="-5"/>
          </w:rPr>
          <w:t>65</w:t>
        </w:r>
      </w:hyperlink>
    </w:p>
    <w:p w14:paraId="0CE39B58" w14:textId="77777777" w:rsidR="00F671AD" w:rsidRDefault="004C0A5E">
      <w:pPr>
        <w:pStyle w:val="a3"/>
        <w:tabs>
          <w:tab w:val="left" w:leader="dot" w:pos="9628"/>
        </w:tabs>
        <w:spacing w:before="160"/>
        <w:ind w:firstLine="0"/>
        <w:jc w:val="left"/>
      </w:pPr>
      <w:hyperlink w:anchor="_bookmark14" w:history="1">
        <w:r w:rsidR="009E6EB3">
          <w:t>Список</w:t>
        </w:r>
        <w:r w:rsidR="009E6EB3">
          <w:rPr>
            <w:spacing w:val="-12"/>
          </w:rPr>
          <w:t xml:space="preserve"> </w:t>
        </w:r>
        <w:r w:rsidR="009E6EB3">
          <w:t>использованных</w:t>
        </w:r>
        <w:r w:rsidR="009E6EB3">
          <w:rPr>
            <w:spacing w:val="-7"/>
          </w:rPr>
          <w:t xml:space="preserve"> </w:t>
        </w:r>
        <w:r w:rsidR="009E6EB3">
          <w:rPr>
            <w:spacing w:val="-2"/>
          </w:rPr>
          <w:t>источников</w:t>
        </w:r>
        <w:r w:rsidR="009E6EB3">
          <w:tab/>
        </w:r>
        <w:r w:rsidR="009E6EB3">
          <w:rPr>
            <w:spacing w:val="-5"/>
          </w:rPr>
          <w:t>67</w:t>
        </w:r>
      </w:hyperlink>
    </w:p>
    <w:p w14:paraId="12CB378B" w14:textId="77777777" w:rsidR="00F671AD" w:rsidRDefault="00F671AD">
      <w:pPr>
        <w:pStyle w:val="a3"/>
        <w:jc w:val="left"/>
        <w:sectPr w:rsidR="00F671AD">
          <w:footerReference w:type="default" r:id="rId7"/>
          <w:pgSz w:w="11910" w:h="16840"/>
          <w:pgMar w:top="1040" w:right="425" w:bottom="800" w:left="1133" w:header="0" w:footer="603" w:gutter="0"/>
          <w:cols w:space="720"/>
        </w:sectPr>
      </w:pPr>
    </w:p>
    <w:p w14:paraId="191E884B" w14:textId="77777777" w:rsidR="00F671AD" w:rsidRDefault="009E6EB3">
      <w:pPr>
        <w:pStyle w:val="a3"/>
        <w:spacing w:before="74"/>
        <w:ind w:left="285" w:firstLine="0"/>
        <w:jc w:val="center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435F72F2" w14:textId="77777777" w:rsidR="00F671AD" w:rsidRDefault="00F671AD">
      <w:pPr>
        <w:pStyle w:val="a3"/>
        <w:ind w:left="0" w:firstLine="0"/>
        <w:jc w:val="left"/>
      </w:pPr>
    </w:p>
    <w:p w14:paraId="3FC9959D" w14:textId="77777777" w:rsidR="00F671AD" w:rsidRDefault="00F671AD">
      <w:pPr>
        <w:pStyle w:val="a3"/>
        <w:ind w:left="0" w:firstLine="0"/>
        <w:jc w:val="left"/>
      </w:pPr>
    </w:p>
    <w:p w14:paraId="337D90DC" w14:textId="77777777" w:rsidR="00F671AD" w:rsidRDefault="00F671AD">
      <w:pPr>
        <w:pStyle w:val="a3"/>
        <w:spacing w:before="1"/>
        <w:ind w:left="0" w:firstLine="0"/>
        <w:jc w:val="left"/>
      </w:pPr>
    </w:p>
    <w:p w14:paraId="732B262E" w14:textId="77777777" w:rsidR="00F671AD" w:rsidRDefault="009E6EB3">
      <w:pPr>
        <w:pStyle w:val="a3"/>
        <w:spacing w:before="1" w:line="360" w:lineRule="auto"/>
        <w:ind w:right="418"/>
      </w:pPr>
      <w:r>
        <w:t>Актуальность вопроса организации работы транспортно- экспедиторских предприятий в сфере грузовых перевозок состоит в том, что мировая и региональные экономики стремительно развиваются, перевозка грузов отмечается возрастанием их объемов. В этом ключе представляется возможность совершенствовать грузовые перевозки.</w:t>
      </w:r>
    </w:p>
    <w:p w14:paraId="59649FE1" w14:textId="77777777" w:rsidR="00F671AD" w:rsidRDefault="009E6EB3">
      <w:pPr>
        <w:pStyle w:val="a3"/>
        <w:tabs>
          <w:tab w:val="left" w:pos="1849"/>
          <w:tab w:val="left" w:pos="2286"/>
          <w:tab w:val="left" w:pos="2886"/>
          <w:tab w:val="left" w:pos="3365"/>
          <w:tab w:val="left" w:pos="3870"/>
          <w:tab w:val="left" w:pos="4498"/>
          <w:tab w:val="left" w:pos="4962"/>
          <w:tab w:val="left" w:pos="5556"/>
          <w:tab w:val="left" w:pos="5904"/>
          <w:tab w:val="left" w:pos="6012"/>
          <w:tab w:val="left" w:pos="6877"/>
          <w:tab w:val="left" w:pos="7215"/>
          <w:tab w:val="left" w:pos="8414"/>
          <w:tab w:val="left" w:pos="8763"/>
        </w:tabs>
        <w:spacing w:line="360" w:lineRule="auto"/>
        <w:ind w:right="419"/>
        <w:jc w:val="right"/>
      </w:pPr>
      <w:r>
        <w:t>Игроки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рынке</w:t>
      </w:r>
      <w:r>
        <w:rPr>
          <w:spacing w:val="40"/>
        </w:rPr>
        <w:t xml:space="preserve"> </w:t>
      </w:r>
      <w:r>
        <w:t>международной</w:t>
      </w:r>
      <w:r>
        <w:rPr>
          <w:spacing w:val="40"/>
        </w:rPr>
        <w:t xml:space="preserve"> </w:t>
      </w:r>
      <w:r>
        <w:t>торговли</w:t>
      </w:r>
      <w:r>
        <w:rPr>
          <w:spacing w:val="40"/>
        </w:rPr>
        <w:t xml:space="preserve"> </w:t>
      </w:r>
      <w:r>
        <w:t>все</w:t>
      </w:r>
      <w:r>
        <w:rPr>
          <w:spacing w:val="40"/>
        </w:rPr>
        <w:t xml:space="preserve"> </w:t>
      </w:r>
      <w:r>
        <w:t>больше</w:t>
      </w:r>
      <w:r>
        <w:rPr>
          <w:spacing w:val="40"/>
        </w:rPr>
        <w:t xml:space="preserve"> </w:t>
      </w:r>
      <w:r>
        <w:t>вовлечены</w:t>
      </w:r>
      <w:r>
        <w:rPr>
          <w:spacing w:val="40"/>
        </w:rPr>
        <w:t xml:space="preserve"> </w:t>
      </w:r>
      <w:r>
        <w:t>в процессы</w:t>
      </w:r>
      <w:r>
        <w:rPr>
          <w:spacing w:val="-5"/>
        </w:rPr>
        <w:t xml:space="preserve"> </w:t>
      </w:r>
      <w:r>
        <w:t>глобализации,</w:t>
      </w:r>
      <w:r>
        <w:rPr>
          <w:spacing w:val="-6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создает</w:t>
      </w:r>
      <w:r>
        <w:rPr>
          <w:spacing w:val="-5"/>
        </w:rPr>
        <w:t xml:space="preserve"> </w:t>
      </w:r>
      <w:r>
        <w:t>возрастающий</w:t>
      </w:r>
      <w:r>
        <w:rPr>
          <w:spacing w:val="-7"/>
        </w:rPr>
        <w:t xml:space="preserve"> </w:t>
      </w:r>
      <w:r>
        <w:t>поток</w:t>
      </w:r>
      <w:r>
        <w:rPr>
          <w:spacing w:val="-5"/>
        </w:rPr>
        <w:t xml:space="preserve"> </w:t>
      </w:r>
      <w:r>
        <w:t>грузовых</w:t>
      </w:r>
      <w:r>
        <w:rPr>
          <w:spacing w:val="-6"/>
        </w:rPr>
        <w:t xml:space="preserve"> </w:t>
      </w:r>
      <w:r>
        <w:t>перевозок не</w:t>
      </w:r>
      <w:r>
        <w:rPr>
          <w:spacing w:val="-18"/>
        </w:rPr>
        <w:t xml:space="preserve"> </w:t>
      </w:r>
      <w:r>
        <w:t>только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мире,</w:t>
      </w:r>
      <w:r>
        <w:rPr>
          <w:spacing w:val="-21"/>
        </w:rPr>
        <w:t xml:space="preserve"> </w:t>
      </w:r>
      <w:r>
        <w:t>но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большинстве</w:t>
      </w:r>
      <w:r>
        <w:rPr>
          <w:spacing w:val="-18"/>
        </w:rPr>
        <w:t xml:space="preserve"> </w:t>
      </w:r>
      <w:r>
        <w:t>регионов.</w:t>
      </w:r>
      <w:r>
        <w:rPr>
          <w:spacing w:val="-21"/>
        </w:rPr>
        <w:t xml:space="preserve"> </w:t>
      </w:r>
      <w:r>
        <w:t>Такая</w:t>
      </w:r>
      <w:r>
        <w:rPr>
          <w:spacing w:val="-18"/>
        </w:rPr>
        <w:t xml:space="preserve"> </w:t>
      </w:r>
      <w:r>
        <w:t>тенденция</w:t>
      </w:r>
      <w:r>
        <w:rPr>
          <w:spacing w:val="-20"/>
        </w:rPr>
        <w:t xml:space="preserve"> </w:t>
      </w:r>
      <w:r>
        <w:t xml:space="preserve">способствуют внешней торговле, стимулируют экспортеров и импортеров, причем даже из </w:t>
      </w:r>
      <w:r>
        <w:rPr>
          <w:spacing w:val="-2"/>
        </w:rPr>
        <w:t>дальнего</w:t>
      </w:r>
      <w:r>
        <w:tab/>
      </w:r>
      <w:r>
        <w:rPr>
          <w:spacing w:val="-2"/>
        </w:rPr>
        <w:t>зарубежья,</w:t>
      </w:r>
      <w:r>
        <w:tab/>
      </w:r>
      <w:r>
        <w:rPr>
          <w:spacing w:val="-6"/>
        </w:rPr>
        <w:t>но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условиях</w:t>
      </w:r>
      <w:r>
        <w:tab/>
      </w:r>
      <w:r>
        <w:rPr>
          <w:spacing w:val="-68"/>
        </w:rPr>
        <w:t xml:space="preserve"> </w:t>
      </w:r>
      <w:r>
        <w:rPr>
          <w:spacing w:val="-2"/>
        </w:rPr>
        <w:t>санкций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53"/>
        </w:rPr>
        <w:t xml:space="preserve"> </w:t>
      </w:r>
      <w:r>
        <w:t>политики недружественных</w:t>
      </w:r>
      <w:r>
        <w:rPr>
          <w:spacing w:val="80"/>
        </w:rPr>
        <w:t xml:space="preserve"> </w:t>
      </w:r>
      <w:r>
        <w:t>стран</w:t>
      </w:r>
      <w:r>
        <w:rPr>
          <w:spacing w:val="80"/>
        </w:rPr>
        <w:t xml:space="preserve"> </w:t>
      </w:r>
      <w:r>
        <w:t>создалась</w:t>
      </w:r>
      <w:r>
        <w:rPr>
          <w:spacing w:val="80"/>
        </w:rPr>
        <w:t xml:space="preserve"> </w:t>
      </w:r>
      <w:r>
        <w:t>потребность</w:t>
      </w:r>
      <w:r>
        <w:rPr>
          <w:spacing w:val="80"/>
        </w:rPr>
        <w:t xml:space="preserve"> </w:t>
      </w:r>
      <w:r>
        <w:t>преодолеть</w:t>
      </w:r>
      <w:r>
        <w:rPr>
          <w:spacing w:val="80"/>
        </w:rPr>
        <w:t xml:space="preserve"> </w:t>
      </w:r>
      <w:r>
        <w:t>новые</w:t>
      </w:r>
      <w:r>
        <w:rPr>
          <w:spacing w:val="80"/>
        </w:rPr>
        <w:t xml:space="preserve"> </w:t>
      </w:r>
      <w:r>
        <w:t>витки изоляции, подстроить в обход</w:t>
      </w:r>
      <w:r>
        <w:rPr>
          <w:spacing w:val="34"/>
        </w:rPr>
        <w:t xml:space="preserve"> </w:t>
      </w:r>
      <w:r>
        <w:t>политики</w:t>
      </w:r>
      <w:r>
        <w:rPr>
          <w:spacing w:val="34"/>
        </w:rPr>
        <w:t xml:space="preserve"> </w:t>
      </w:r>
      <w:r>
        <w:t>запада российские</w:t>
      </w:r>
      <w:r>
        <w:rPr>
          <w:spacing w:val="40"/>
        </w:rPr>
        <w:t xml:space="preserve"> </w:t>
      </w:r>
      <w:r>
        <w:t>международные грузовые перевозки. Трудности</w:t>
      </w:r>
      <w:r>
        <w:rPr>
          <w:spacing w:val="36"/>
        </w:rPr>
        <w:t xml:space="preserve"> </w:t>
      </w:r>
      <w:r>
        <w:t>в движении материальных потоков создают отдельные</w:t>
      </w:r>
      <w:r>
        <w:rPr>
          <w:spacing w:val="-9"/>
        </w:rPr>
        <w:t xml:space="preserve"> </w:t>
      </w:r>
      <w:r>
        <w:t>мировые</w:t>
      </w:r>
      <w:r>
        <w:rPr>
          <w:spacing w:val="-11"/>
        </w:rPr>
        <w:t xml:space="preserve"> </w:t>
      </w:r>
      <w:r>
        <w:t>лидеры,</w:t>
      </w:r>
      <w:r>
        <w:rPr>
          <w:spacing w:val="-8"/>
        </w:rPr>
        <w:t xml:space="preserve"> </w:t>
      </w:r>
      <w:r>
        <w:t>цель</w:t>
      </w:r>
      <w:r>
        <w:rPr>
          <w:spacing w:val="-10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стабильно</w:t>
      </w:r>
      <w:r>
        <w:rPr>
          <w:spacing w:val="-10"/>
        </w:rPr>
        <w:t xml:space="preserve"> </w:t>
      </w:r>
      <w:r>
        <w:t>направлена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снижение всех</w:t>
      </w:r>
      <w:r>
        <w:rPr>
          <w:spacing w:val="-18"/>
        </w:rPr>
        <w:t xml:space="preserve"> </w:t>
      </w:r>
      <w:r>
        <w:t>видов</w:t>
      </w:r>
      <w:r>
        <w:rPr>
          <w:spacing w:val="-18"/>
        </w:rPr>
        <w:t xml:space="preserve"> </w:t>
      </w:r>
      <w:r>
        <w:t>суверенитета</w:t>
      </w:r>
      <w:r>
        <w:rPr>
          <w:spacing w:val="-18"/>
        </w:rPr>
        <w:t xml:space="preserve"> </w:t>
      </w:r>
      <w:r>
        <w:t>России</w:t>
      </w:r>
      <w:r>
        <w:rPr>
          <w:spacing w:val="-17"/>
        </w:rPr>
        <w:t xml:space="preserve"> </w:t>
      </w:r>
      <w:r>
        <w:t>включая</w:t>
      </w:r>
      <w:r>
        <w:rPr>
          <w:spacing w:val="-20"/>
        </w:rPr>
        <w:t xml:space="preserve"> </w:t>
      </w:r>
      <w:r>
        <w:t>экономический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транспортный</w:t>
      </w:r>
      <w:r>
        <w:rPr>
          <w:spacing w:val="-18"/>
        </w:rPr>
        <w:t xml:space="preserve"> </w:t>
      </w:r>
      <w:r>
        <w:t>узел. Вопросы,</w:t>
      </w:r>
      <w:r>
        <w:rPr>
          <w:spacing w:val="80"/>
        </w:rPr>
        <w:t xml:space="preserve"> </w:t>
      </w:r>
      <w:r>
        <w:t>обозначенные</w:t>
      </w:r>
      <w:r>
        <w:rPr>
          <w:spacing w:val="80"/>
        </w:rPr>
        <w:t xml:space="preserve"> </w:t>
      </w:r>
      <w:r>
        <w:t>выше,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заставили</w:t>
      </w:r>
      <w:r>
        <w:rPr>
          <w:spacing w:val="80"/>
        </w:rPr>
        <w:t xml:space="preserve"> </w:t>
      </w:r>
      <w:r>
        <w:t>РФ</w:t>
      </w:r>
      <w:r>
        <w:rPr>
          <w:spacing w:val="80"/>
        </w:rPr>
        <w:t xml:space="preserve"> </w:t>
      </w:r>
      <w:r>
        <w:t>покинуть</w:t>
      </w:r>
      <w:r>
        <w:rPr>
          <w:spacing w:val="80"/>
        </w:rPr>
        <w:t xml:space="preserve"> </w:t>
      </w:r>
      <w:r>
        <w:t>единое</w:t>
      </w:r>
      <w:r>
        <w:rPr>
          <w:spacing w:val="40"/>
        </w:rPr>
        <w:t xml:space="preserve"> </w:t>
      </w:r>
      <w:r>
        <w:t>пространство международной торговли, резко снизить свое присутствие или прекратить</w:t>
      </w:r>
      <w:r>
        <w:rPr>
          <w:spacing w:val="80"/>
        </w:rPr>
        <w:t xml:space="preserve"> </w:t>
      </w:r>
      <w:r>
        <w:t>развитие.</w:t>
      </w:r>
      <w:r>
        <w:rPr>
          <w:spacing w:val="80"/>
        </w:rPr>
        <w:t xml:space="preserve"> </w:t>
      </w:r>
      <w:r>
        <w:t>Государство</w:t>
      </w:r>
      <w:r>
        <w:rPr>
          <w:spacing w:val="80"/>
        </w:rPr>
        <w:t xml:space="preserve"> </w:t>
      </w:r>
      <w:r>
        <w:t>полагается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управление</w:t>
      </w:r>
      <w:r>
        <w:rPr>
          <w:spacing w:val="80"/>
        </w:rPr>
        <w:t xml:space="preserve"> </w:t>
      </w:r>
      <w:r>
        <w:t>грузовыми</w:t>
      </w:r>
      <w:r>
        <w:rPr>
          <w:spacing w:val="40"/>
        </w:rPr>
        <w:t xml:space="preserve"> </w:t>
      </w:r>
      <w:r>
        <w:rPr>
          <w:spacing w:val="-2"/>
        </w:rPr>
        <w:t>перевозками</w:t>
      </w:r>
      <w:r>
        <w:tab/>
      </w:r>
      <w:r>
        <w:rPr>
          <w:spacing w:val="-5"/>
        </w:rPr>
        <w:t>как</w:t>
      </w:r>
      <w:r>
        <w:tab/>
      </w:r>
      <w:r>
        <w:rPr>
          <w:spacing w:val="-5"/>
        </w:rPr>
        <w:t>на</w:t>
      </w:r>
      <w:r>
        <w:tab/>
      </w:r>
      <w:r>
        <w:rPr>
          <w:spacing w:val="-69"/>
        </w:rPr>
        <w:t xml:space="preserve"> </w:t>
      </w:r>
      <w:r>
        <w:rPr>
          <w:spacing w:val="-2"/>
        </w:rPr>
        <w:t>важнейший</w:t>
      </w:r>
      <w:r>
        <w:tab/>
      </w:r>
      <w:r>
        <w:rPr>
          <w:spacing w:val="-2"/>
        </w:rPr>
        <w:t>фактор</w:t>
      </w:r>
      <w:r>
        <w:tab/>
      </w:r>
      <w:r>
        <w:tab/>
      </w:r>
      <w:r>
        <w:rPr>
          <w:spacing w:val="-2"/>
        </w:rPr>
        <w:t>роста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экономике,</w:t>
      </w:r>
      <w:r>
        <w:tab/>
      </w:r>
      <w:r>
        <w:rPr>
          <w:spacing w:val="-2"/>
        </w:rPr>
        <w:t>поощряет</w:t>
      </w:r>
    </w:p>
    <w:p w14:paraId="04566D9B" w14:textId="77777777" w:rsidR="00F671AD" w:rsidRDefault="009E6EB3">
      <w:pPr>
        <w:pStyle w:val="a3"/>
        <w:spacing w:before="3"/>
        <w:ind w:firstLine="0"/>
      </w:pPr>
      <w:r>
        <w:t>развиваться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обеспечивать</w:t>
      </w:r>
      <w:r>
        <w:rPr>
          <w:spacing w:val="-7"/>
        </w:rPr>
        <w:t xml:space="preserve"> </w:t>
      </w:r>
      <w:r>
        <w:t>нужды</w:t>
      </w:r>
      <w:r>
        <w:rPr>
          <w:spacing w:val="-6"/>
        </w:rPr>
        <w:t xml:space="preserve"> </w:t>
      </w:r>
      <w:r>
        <w:t>населения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бизнеса.</w:t>
      </w:r>
    </w:p>
    <w:p w14:paraId="02B7983F" w14:textId="77777777" w:rsidR="00F671AD" w:rsidRDefault="009E6EB3">
      <w:pPr>
        <w:pStyle w:val="a3"/>
        <w:spacing w:before="160" w:line="360" w:lineRule="auto"/>
        <w:ind w:right="420"/>
      </w:pPr>
      <w:r>
        <w:t xml:space="preserve">Выход на иностранного потребителя означает, что компания вступает в сферу организации не только на уровне внутренних, но и международных грузовых перевозок, которое обеспечит ведущий эксперт отдела по работе с клиентами. Отсутствие подобного внимания может быть разрешено за счет привлечения стороннего транспортно-экспедиторского предприятия с целью предоставления качественного сервиса и грамотного управления в сфере </w:t>
      </w:r>
      <w:r>
        <w:rPr>
          <w:spacing w:val="-2"/>
        </w:rPr>
        <w:t>грузоперевозок.</w:t>
      </w:r>
    </w:p>
    <w:p w14:paraId="5858608F" w14:textId="77777777" w:rsidR="00F671AD" w:rsidRDefault="00F671AD">
      <w:pPr>
        <w:pStyle w:val="a3"/>
        <w:spacing w:line="360" w:lineRule="auto"/>
        <w:sectPr w:rsidR="00F671AD">
          <w:pgSz w:w="11910" w:h="16840"/>
          <w:pgMar w:top="1040" w:right="425" w:bottom="800" w:left="1133" w:header="0" w:footer="603" w:gutter="0"/>
          <w:cols w:space="720"/>
        </w:sectPr>
      </w:pPr>
    </w:p>
    <w:p w14:paraId="517D2637" w14:textId="77777777" w:rsidR="00F671AD" w:rsidRDefault="009E6EB3">
      <w:pPr>
        <w:pStyle w:val="a3"/>
        <w:spacing w:before="74" w:line="360" w:lineRule="auto"/>
        <w:ind w:right="420"/>
      </w:pPr>
      <w:r>
        <w:lastRenderedPageBreak/>
        <w:t xml:space="preserve">Целью данной работы является разработка мероприятий по совершенствованию организации работы транспортно-экспедиторского </w:t>
      </w:r>
      <w:r>
        <w:rPr>
          <w:spacing w:val="-2"/>
        </w:rPr>
        <w:t>предприятия.</w:t>
      </w:r>
    </w:p>
    <w:p w14:paraId="492FFBC6" w14:textId="77777777" w:rsidR="00F671AD" w:rsidRDefault="009E6EB3">
      <w:pPr>
        <w:pStyle w:val="a3"/>
        <w:spacing w:before="1" w:line="360" w:lineRule="auto"/>
        <w:ind w:right="429"/>
      </w:pPr>
      <w:r>
        <w:t xml:space="preserve">Для достижения поставленной цели необходимо решить следующие </w:t>
      </w:r>
      <w:r>
        <w:rPr>
          <w:spacing w:val="-2"/>
        </w:rPr>
        <w:t>задачи:</w:t>
      </w:r>
    </w:p>
    <w:p w14:paraId="50DAB511" w14:textId="77777777" w:rsidR="00F671AD" w:rsidRDefault="009E6EB3">
      <w:pPr>
        <w:pStyle w:val="a4"/>
        <w:numPr>
          <w:ilvl w:val="0"/>
          <w:numId w:val="18"/>
        </w:numPr>
        <w:tabs>
          <w:tab w:val="left" w:pos="1580"/>
        </w:tabs>
        <w:spacing w:before="1" w:line="360" w:lineRule="auto"/>
        <w:ind w:right="420" w:firstLine="707"/>
        <w:rPr>
          <w:sz w:val="28"/>
        </w:rPr>
      </w:pPr>
      <w:r>
        <w:rPr>
          <w:sz w:val="28"/>
        </w:rPr>
        <w:t>изучить теоретические аспекты организации работы транспортно- экспедиторских предприятий;</w:t>
      </w:r>
    </w:p>
    <w:p w14:paraId="71613AB8" w14:textId="4CC8F686" w:rsidR="00F671AD" w:rsidRDefault="009E6EB3">
      <w:pPr>
        <w:pStyle w:val="a4"/>
        <w:numPr>
          <w:ilvl w:val="0"/>
          <w:numId w:val="18"/>
        </w:numPr>
        <w:tabs>
          <w:tab w:val="left" w:pos="1983"/>
        </w:tabs>
        <w:spacing w:before="1" w:line="350" w:lineRule="auto"/>
        <w:ind w:right="418" w:firstLine="707"/>
        <w:rPr>
          <w:sz w:val="28"/>
        </w:rPr>
      </w:pPr>
      <w:r>
        <w:rPr>
          <w:sz w:val="28"/>
        </w:rPr>
        <w:t>проанализировать проблемы организации работы транспортно- экспедиторского предприятия ООО «ФИТ»;</w:t>
      </w:r>
    </w:p>
    <w:p w14:paraId="3A16941D" w14:textId="767C66E0" w:rsidR="00F671AD" w:rsidRDefault="009E6EB3">
      <w:pPr>
        <w:pStyle w:val="a4"/>
        <w:numPr>
          <w:ilvl w:val="0"/>
          <w:numId w:val="18"/>
        </w:numPr>
        <w:tabs>
          <w:tab w:val="left" w:pos="1983"/>
        </w:tabs>
        <w:spacing w:before="16" w:line="355" w:lineRule="auto"/>
        <w:ind w:right="420" w:firstLine="707"/>
        <w:rPr>
          <w:sz w:val="28"/>
        </w:rPr>
      </w:pPr>
      <w:r>
        <w:rPr>
          <w:sz w:val="28"/>
        </w:rPr>
        <w:t>разработать мероприятия по совершенствованию организации работы транспортно-экспедиторского предприятия ООО «ФИТ</w:t>
      </w:r>
      <w:r>
        <w:rPr>
          <w:spacing w:val="-2"/>
          <w:sz w:val="28"/>
        </w:rPr>
        <w:t>».</w:t>
      </w:r>
    </w:p>
    <w:p w14:paraId="0F3CEC56" w14:textId="1D838AF9" w:rsidR="00F671AD" w:rsidRDefault="009E6EB3">
      <w:pPr>
        <w:pStyle w:val="a3"/>
        <w:spacing w:before="6" w:line="360" w:lineRule="auto"/>
        <w:ind w:right="425"/>
      </w:pPr>
      <w:r>
        <w:t>Объектом</w:t>
      </w:r>
      <w:r>
        <w:rPr>
          <w:spacing w:val="-12"/>
        </w:rPr>
        <w:t xml:space="preserve"> </w:t>
      </w:r>
      <w:r>
        <w:t>исследования</w:t>
      </w:r>
      <w:r>
        <w:rPr>
          <w:spacing w:val="-12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ООО</w:t>
      </w:r>
      <w:r>
        <w:rPr>
          <w:spacing w:val="-10"/>
        </w:rPr>
        <w:t xml:space="preserve"> </w:t>
      </w:r>
      <w:r>
        <w:t>«ФИТ»,</w:t>
      </w:r>
      <w:r>
        <w:rPr>
          <w:spacing w:val="-11"/>
        </w:rPr>
        <w:t xml:space="preserve"> </w:t>
      </w:r>
      <w:r>
        <w:t>основным видом деятельности которого является экспедирование грузов.</w:t>
      </w:r>
    </w:p>
    <w:p w14:paraId="2F4363E1" w14:textId="77777777" w:rsidR="00F671AD" w:rsidRDefault="009E6EB3">
      <w:pPr>
        <w:pStyle w:val="a3"/>
        <w:spacing w:before="2" w:line="360" w:lineRule="auto"/>
        <w:ind w:right="419"/>
      </w:pPr>
      <w:r>
        <w:t>Предметом исследования являются инструменты и методы управления грузовыми перевозками, реализуемые в системе функционирования данного предприятия посредством применения информационных технологий.</w:t>
      </w:r>
    </w:p>
    <w:p w14:paraId="475B70E6" w14:textId="77777777" w:rsidR="00F671AD" w:rsidRDefault="009E6EB3">
      <w:pPr>
        <w:pStyle w:val="a3"/>
        <w:tabs>
          <w:tab w:val="left" w:pos="1630"/>
          <w:tab w:val="left" w:pos="2727"/>
          <w:tab w:val="left" w:pos="3968"/>
          <w:tab w:val="left" w:pos="4660"/>
          <w:tab w:val="left" w:pos="5995"/>
          <w:tab w:val="left" w:pos="6540"/>
          <w:tab w:val="left" w:pos="7417"/>
          <w:tab w:val="left" w:pos="8202"/>
          <w:tab w:val="left" w:pos="9128"/>
        </w:tabs>
        <w:spacing w:line="360" w:lineRule="auto"/>
        <w:ind w:right="415"/>
        <w:jc w:val="right"/>
      </w:pPr>
      <w:r>
        <w:t>Методы</w:t>
      </w:r>
      <w:r>
        <w:rPr>
          <w:spacing w:val="80"/>
        </w:rPr>
        <w:t xml:space="preserve"> </w:t>
      </w:r>
      <w:r>
        <w:t>исследования,</w:t>
      </w:r>
      <w:r>
        <w:rPr>
          <w:spacing w:val="80"/>
        </w:rPr>
        <w:t xml:space="preserve"> </w:t>
      </w:r>
      <w:r>
        <w:t>применяемые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работе:</w:t>
      </w:r>
      <w:r>
        <w:rPr>
          <w:spacing w:val="80"/>
        </w:rPr>
        <w:t xml:space="preserve"> </w:t>
      </w:r>
      <w:r>
        <w:t>факторный</w:t>
      </w:r>
      <w:r>
        <w:rPr>
          <w:spacing w:val="80"/>
        </w:rPr>
        <w:t xml:space="preserve"> </w:t>
      </w:r>
      <w:r>
        <w:t xml:space="preserve">анализ, </w:t>
      </w:r>
      <w:r>
        <w:rPr>
          <w:spacing w:val="-2"/>
        </w:rPr>
        <w:t>синтез,</w:t>
      </w:r>
      <w:r>
        <w:tab/>
      </w:r>
      <w:r>
        <w:rPr>
          <w:spacing w:val="-2"/>
        </w:rPr>
        <w:t>прогнозирование,</w:t>
      </w:r>
      <w:r>
        <w:tab/>
      </w:r>
      <w:r>
        <w:rPr>
          <w:spacing w:val="-2"/>
        </w:rPr>
        <w:t>статистическая</w:t>
      </w:r>
      <w:r>
        <w:tab/>
      </w:r>
      <w:r>
        <w:rPr>
          <w:spacing w:val="-2"/>
        </w:rPr>
        <w:t>обработка</w:t>
      </w:r>
      <w:r>
        <w:tab/>
      </w:r>
      <w:r>
        <w:rPr>
          <w:spacing w:val="-2"/>
        </w:rPr>
        <w:t>результатов,</w:t>
      </w:r>
      <w:r>
        <w:tab/>
      </w:r>
      <w:r>
        <w:rPr>
          <w:spacing w:val="-2"/>
        </w:rPr>
        <w:t>анализ литературных</w:t>
      </w:r>
      <w:r>
        <w:tab/>
      </w:r>
      <w:r>
        <w:rPr>
          <w:spacing w:val="-2"/>
        </w:rPr>
        <w:t>источников,</w:t>
      </w:r>
      <w:r>
        <w:tab/>
      </w:r>
      <w:r>
        <w:rPr>
          <w:spacing w:val="-2"/>
        </w:rPr>
        <w:t>обобщения,</w:t>
      </w:r>
      <w:r>
        <w:tab/>
      </w:r>
      <w:r>
        <w:rPr>
          <w:spacing w:val="-2"/>
        </w:rPr>
        <w:t>описания,</w:t>
      </w:r>
      <w:r>
        <w:tab/>
      </w:r>
      <w:r>
        <w:rPr>
          <w:spacing w:val="-2"/>
        </w:rPr>
        <w:t xml:space="preserve">сравнительно- </w:t>
      </w:r>
      <w:r>
        <w:t>сопоставительный, расчетно-аналитический и др. методы научного познания. Практическая значимость работы заключается в том, что отдельные её положения</w:t>
      </w:r>
      <w:r>
        <w:rPr>
          <w:spacing w:val="72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виде</w:t>
      </w:r>
      <w:r>
        <w:rPr>
          <w:spacing w:val="70"/>
        </w:rPr>
        <w:t xml:space="preserve"> </w:t>
      </w:r>
      <w:r>
        <w:t>материала</w:t>
      </w:r>
      <w:r>
        <w:rPr>
          <w:spacing w:val="71"/>
        </w:rPr>
        <w:t xml:space="preserve"> </w:t>
      </w:r>
      <w:r>
        <w:t>подразделов</w:t>
      </w:r>
      <w:r>
        <w:rPr>
          <w:spacing w:val="72"/>
        </w:rPr>
        <w:t xml:space="preserve"> </w:t>
      </w:r>
      <w:r>
        <w:t>(например,</w:t>
      </w:r>
      <w:r>
        <w:rPr>
          <w:spacing w:val="72"/>
        </w:rPr>
        <w:t xml:space="preserve"> </w:t>
      </w:r>
      <w:r>
        <w:t>2.1,</w:t>
      </w:r>
      <w:r>
        <w:rPr>
          <w:spacing w:val="69"/>
        </w:rPr>
        <w:t xml:space="preserve"> </w:t>
      </w:r>
      <w:r>
        <w:t>2.2</w:t>
      </w:r>
      <w:r>
        <w:rPr>
          <w:spacing w:val="73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3.1,</w:t>
      </w:r>
      <w:r>
        <w:rPr>
          <w:spacing w:val="72"/>
        </w:rPr>
        <w:t xml:space="preserve"> </w:t>
      </w:r>
      <w:r>
        <w:rPr>
          <w:spacing w:val="-2"/>
        </w:rPr>
        <w:t>3.2),</w:t>
      </w:r>
    </w:p>
    <w:p w14:paraId="1A07104F" w14:textId="77777777" w:rsidR="00F671AD" w:rsidRDefault="009E6EB3">
      <w:pPr>
        <w:pStyle w:val="a3"/>
        <w:ind w:firstLine="0"/>
      </w:pPr>
      <w:r>
        <w:t>которые</w:t>
      </w:r>
      <w:r>
        <w:rPr>
          <w:spacing w:val="-6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использованы</w:t>
      </w:r>
      <w:r>
        <w:rPr>
          <w:spacing w:val="-6"/>
        </w:rPr>
        <w:t xml:space="preserve"> </w:t>
      </w:r>
      <w:r>
        <w:t>экспертами</w:t>
      </w:r>
      <w:r>
        <w:rPr>
          <w:spacing w:val="-6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«ФИТ</w:t>
      </w:r>
      <w:r>
        <w:rPr>
          <w:spacing w:val="-4"/>
        </w:rPr>
        <w:t xml:space="preserve"> </w:t>
      </w:r>
      <w:r>
        <w:rPr>
          <w:spacing w:val="-2"/>
        </w:rPr>
        <w:t>Екатеринбург».</w:t>
      </w:r>
    </w:p>
    <w:p w14:paraId="1C0957A1" w14:textId="77777777" w:rsidR="00F671AD" w:rsidRDefault="009E6EB3">
      <w:pPr>
        <w:pStyle w:val="a3"/>
        <w:spacing w:before="161" w:line="360" w:lineRule="auto"/>
        <w:ind w:right="421"/>
      </w:pPr>
      <w:r>
        <w:t>В ходе исследования использованы научные монографии и учебные пособия, публикации интернет-изданий, работы ведущих специалистов по совершенствованию организации работы транспортных предприятий.</w:t>
      </w:r>
    </w:p>
    <w:p w14:paraId="2D73866B" w14:textId="77777777" w:rsidR="00F671AD" w:rsidRDefault="009E6EB3">
      <w:pPr>
        <w:pStyle w:val="a3"/>
        <w:spacing w:before="1" w:line="360" w:lineRule="auto"/>
        <w:ind w:right="421"/>
      </w:pPr>
      <w:r>
        <w:t>Структура работы состоит из введения, 3-х разделов, заключения, списка использованных источников. Общий объем работы, 70 страниц машинописного текста, в том числе 18 таблиц и 12 рисунков.</w:t>
      </w:r>
    </w:p>
    <w:p w14:paraId="43F882EC" w14:textId="77777777" w:rsidR="00F671AD" w:rsidRDefault="00F671AD">
      <w:pPr>
        <w:pStyle w:val="a3"/>
        <w:spacing w:line="360" w:lineRule="auto"/>
        <w:sectPr w:rsidR="00F671AD">
          <w:pgSz w:w="11910" w:h="16840"/>
          <w:pgMar w:top="1040" w:right="425" w:bottom="800" w:left="1133" w:header="0" w:footer="603" w:gutter="0"/>
          <w:cols w:space="720"/>
        </w:sectPr>
      </w:pPr>
    </w:p>
    <w:p w14:paraId="2FC37F96" w14:textId="77777777" w:rsidR="00F671AD" w:rsidRDefault="009E6EB3">
      <w:pPr>
        <w:pStyle w:val="a4"/>
        <w:numPr>
          <w:ilvl w:val="0"/>
          <w:numId w:val="17"/>
        </w:numPr>
        <w:tabs>
          <w:tab w:val="left" w:pos="1856"/>
          <w:tab w:val="left" w:pos="1869"/>
        </w:tabs>
        <w:spacing w:before="74" w:line="362" w:lineRule="auto"/>
        <w:ind w:right="1362" w:hanging="224"/>
        <w:jc w:val="left"/>
        <w:rPr>
          <w:sz w:val="28"/>
        </w:rPr>
      </w:pPr>
      <w:bookmarkStart w:id="1" w:name="_bookmark1"/>
      <w:bookmarkEnd w:id="1"/>
      <w:r>
        <w:rPr>
          <w:sz w:val="28"/>
        </w:rPr>
        <w:lastRenderedPageBreak/>
        <w:t>ТЕОРЕТИЧЕСКИЕ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 ТРАНСПОРТНО-ЭКСПЕДИТОРСКИХ ПРЕДПРИЯТИЙ</w:t>
      </w:r>
    </w:p>
    <w:p w14:paraId="7A026DE3" w14:textId="77777777" w:rsidR="00F671AD" w:rsidRDefault="00F671AD">
      <w:pPr>
        <w:pStyle w:val="a3"/>
        <w:ind w:left="0" w:firstLine="0"/>
        <w:jc w:val="left"/>
      </w:pPr>
    </w:p>
    <w:p w14:paraId="4A3E99D8" w14:textId="77777777" w:rsidR="00F671AD" w:rsidRDefault="00F671AD">
      <w:pPr>
        <w:pStyle w:val="a3"/>
        <w:spacing w:before="143"/>
        <w:ind w:left="0" w:firstLine="0"/>
        <w:jc w:val="left"/>
      </w:pPr>
    </w:p>
    <w:p w14:paraId="5EA0E163" w14:textId="77777777" w:rsidR="00F671AD" w:rsidRDefault="009E6EB3">
      <w:pPr>
        <w:pStyle w:val="a4"/>
        <w:numPr>
          <w:ilvl w:val="1"/>
          <w:numId w:val="17"/>
        </w:numPr>
        <w:tabs>
          <w:tab w:val="left" w:pos="1696"/>
          <w:tab w:val="left" w:pos="2945"/>
        </w:tabs>
        <w:spacing w:before="1" w:line="360" w:lineRule="auto"/>
        <w:ind w:right="987" w:hanging="1667"/>
        <w:jc w:val="left"/>
        <w:rPr>
          <w:sz w:val="28"/>
        </w:rPr>
      </w:pPr>
      <w:bookmarkStart w:id="2" w:name="_bookmark2"/>
      <w:bookmarkEnd w:id="2"/>
      <w:r>
        <w:rPr>
          <w:sz w:val="28"/>
        </w:rPr>
        <w:t>ОСОБЕННОСТИ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ТРАНСПОРТНО- ЭКСПЕДИТОРСКИХ ПРЕДПРИЯТИЙ</w:t>
      </w:r>
    </w:p>
    <w:p w14:paraId="5CF37EB6" w14:textId="77777777" w:rsidR="00F671AD" w:rsidRDefault="00F671AD">
      <w:pPr>
        <w:pStyle w:val="a3"/>
        <w:spacing w:before="229"/>
        <w:ind w:left="0" w:firstLine="0"/>
        <w:jc w:val="left"/>
      </w:pPr>
    </w:p>
    <w:p w14:paraId="0450ED9A" w14:textId="77777777" w:rsidR="00F671AD" w:rsidRDefault="009E6EB3">
      <w:pPr>
        <w:pStyle w:val="a3"/>
        <w:spacing w:line="360" w:lineRule="auto"/>
        <w:ind w:right="420"/>
      </w:pPr>
      <w:r>
        <w:t>Актуальность международных грузовых перевозок оказывает существенное влияние на экономику всех стран. Грузоперевозки решают запросы всего человечества в перевозке товаров и сырья. Общество не имеет возможности производить материальные блага так, чтобы избежать транспортировки посредством грузовых перевозок. Частые сбои в осуществлении грузоперевозок являются нежелательным явлением, которые должны тщательно контролироваться на уровне государства.</w:t>
      </w:r>
    </w:p>
    <w:sectPr w:rsidR="00F671AD">
      <w:pgSz w:w="11910" w:h="16840"/>
      <w:pgMar w:top="1040" w:right="425" w:bottom="800" w:left="1133" w:header="0" w:footer="6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08D21" w14:textId="77777777" w:rsidR="004C0A5E" w:rsidRDefault="004C0A5E">
      <w:r>
        <w:separator/>
      </w:r>
    </w:p>
  </w:endnote>
  <w:endnote w:type="continuationSeparator" w:id="0">
    <w:p w14:paraId="1D777C9C" w14:textId="77777777" w:rsidR="004C0A5E" w:rsidRDefault="004C0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B7CF5" w14:textId="77777777" w:rsidR="00F671AD" w:rsidRDefault="009E6EB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723648" behindDoc="1" locked="0" layoutInCell="1" allowOverlap="1" wp14:anchorId="4BFEA0FF" wp14:editId="02733833">
              <wp:simplePos x="0" y="0"/>
              <wp:positionH relativeFrom="page">
                <wp:posOffset>4013580</wp:posOffset>
              </wp:positionH>
              <wp:positionV relativeFrom="page">
                <wp:posOffset>10347790</wp:posOffset>
              </wp:positionV>
              <wp:extent cx="76200" cy="1689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034ECF" w14:textId="77777777" w:rsidR="00F671AD" w:rsidRDefault="009E6EB3">
                          <w:pPr>
                            <w:spacing w:line="266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FEA0F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6.05pt;margin-top:814.8pt;width:6pt;height:13.3pt;z-index:-1759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" filled="f" stroked="f">
              <v:textbox inset="0,0,0,0">
                <w:txbxContent>
                  <w:p w14:paraId="3F034ECF" w14:textId="77777777" w:rsidR="00F671AD" w:rsidRDefault="009E6EB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5724160" behindDoc="1" locked="0" layoutInCell="1" allowOverlap="1" wp14:anchorId="193F9CAD" wp14:editId="386A4968">
              <wp:simplePos x="0" y="0"/>
              <wp:positionH relativeFrom="page">
                <wp:posOffset>3619500</wp:posOffset>
              </wp:positionH>
              <wp:positionV relativeFrom="page">
                <wp:posOffset>10182256</wp:posOffset>
              </wp:positionV>
              <wp:extent cx="914400" cy="40005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14400" cy="400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14400" h="400050">
                            <a:moveTo>
                              <a:pt x="914400" y="0"/>
                            </a:moveTo>
                            <a:lnTo>
                              <a:pt x="0" y="0"/>
                            </a:lnTo>
                            <a:lnTo>
                              <a:pt x="0" y="400050"/>
                            </a:lnTo>
                            <a:lnTo>
                              <a:pt x="914400" y="400050"/>
                            </a:lnTo>
                            <a:lnTo>
                              <a:pt x="9144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CDF1F1" id="Graphic 3" o:spid="_x0000_s1026" style="position:absolute;margin-left:285pt;margin-top:801.75pt;width:1in;height:31.5pt;z-index:-1759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440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" path="m914400,l,,,400050r914400,l914400,xe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96637" w14:textId="77777777" w:rsidR="004C0A5E" w:rsidRDefault="004C0A5E">
      <w:r>
        <w:separator/>
      </w:r>
    </w:p>
  </w:footnote>
  <w:footnote w:type="continuationSeparator" w:id="0">
    <w:p w14:paraId="444D6508" w14:textId="77777777" w:rsidR="004C0A5E" w:rsidRDefault="004C0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3E09"/>
    <w:multiLevelType w:val="hybridMultilevel"/>
    <w:tmpl w:val="4F3E55FC"/>
    <w:lvl w:ilvl="0" w:tplc="38686CDC">
      <w:numFmt w:val="bullet"/>
      <w:lvlText w:val=""/>
      <w:lvlJc w:val="left"/>
      <w:pPr>
        <w:ind w:left="56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804F7A">
      <w:numFmt w:val="bullet"/>
      <w:lvlText w:val="•"/>
      <w:lvlJc w:val="left"/>
      <w:pPr>
        <w:ind w:left="1538" w:hanging="708"/>
      </w:pPr>
      <w:rPr>
        <w:rFonts w:hint="default"/>
        <w:lang w:val="ru-RU" w:eastAsia="en-US" w:bidi="ar-SA"/>
      </w:rPr>
    </w:lvl>
    <w:lvl w:ilvl="2" w:tplc="5D0E5326">
      <w:numFmt w:val="bullet"/>
      <w:lvlText w:val="•"/>
      <w:lvlJc w:val="left"/>
      <w:pPr>
        <w:ind w:left="2517" w:hanging="708"/>
      </w:pPr>
      <w:rPr>
        <w:rFonts w:hint="default"/>
        <w:lang w:val="ru-RU" w:eastAsia="en-US" w:bidi="ar-SA"/>
      </w:rPr>
    </w:lvl>
    <w:lvl w:ilvl="3" w:tplc="3D22CCB2">
      <w:numFmt w:val="bullet"/>
      <w:lvlText w:val="•"/>
      <w:lvlJc w:val="left"/>
      <w:pPr>
        <w:ind w:left="3496" w:hanging="708"/>
      </w:pPr>
      <w:rPr>
        <w:rFonts w:hint="default"/>
        <w:lang w:val="ru-RU" w:eastAsia="en-US" w:bidi="ar-SA"/>
      </w:rPr>
    </w:lvl>
    <w:lvl w:ilvl="4" w:tplc="838E47C2">
      <w:numFmt w:val="bullet"/>
      <w:lvlText w:val="•"/>
      <w:lvlJc w:val="left"/>
      <w:pPr>
        <w:ind w:left="4475" w:hanging="708"/>
      </w:pPr>
      <w:rPr>
        <w:rFonts w:hint="default"/>
        <w:lang w:val="ru-RU" w:eastAsia="en-US" w:bidi="ar-SA"/>
      </w:rPr>
    </w:lvl>
    <w:lvl w:ilvl="5" w:tplc="714A973A">
      <w:numFmt w:val="bullet"/>
      <w:lvlText w:val="•"/>
      <w:lvlJc w:val="left"/>
      <w:pPr>
        <w:ind w:left="5454" w:hanging="708"/>
      </w:pPr>
      <w:rPr>
        <w:rFonts w:hint="default"/>
        <w:lang w:val="ru-RU" w:eastAsia="en-US" w:bidi="ar-SA"/>
      </w:rPr>
    </w:lvl>
    <w:lvl w:ilvl="6" w:tplc="1C08B2DA">
      <w:numFmt w:val="bullet"/>
      <w:lvlText w:val="•"/>
      <w:lvlJc w:val="left"/>
      <w:pPr>
        <w:ind w:left="6433" w:hanging="708"/>
      </w:pPr>
      <w:rPr>
        <w:rFonts w:hint="default"/>
        <w:lang w:val="ru-RU" w:eastAsia="en-US" w:bidi="ar-SA"/>
      </w:rPr>
    </w:lvl>
    <w:lvl w:ilvl="7" w:tplc="01B254A8">
      <w:numFmt w:val="bullet"/>
      <w:lvlText w:val="•"/>
      <w:lvlJc w:val="left"/>
      <w:pPr>
        <w:ind w:left="7411" w:hanging="708"/>
      </w:pPr>
      <w:rPr>
        <w:rFonts w:hint="default"/>
        <w:lang w:val="ru-RU" w:eastAsia="en-US" w:bidi="ar-SA"/>
      </w:rPr>
    </w:lvl>
    <w:lvl w:ilvl="8" w:tplc="086A47C6">
      <w:numFmt w:val="bullet"/>
      <w:lvlText w:val="•"/>
      <w:lvlJc w:val="left"/>
      <w:pPr>
        <w:ind w:left="8390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62A745B"/>
    <w:multiLevelType w:val="multilevel"/>
    <w:tmpl w:val="462ED6B4"/>
    <w:lvl w:ilvl="0">
      <w:start w:val="1"/>
      <w:numFmt w:val="decimal"/>
      <w:lvlText w:val="%1"/>
      <w:lvlJc w:val="left"/>
      <w:pPr>
        <w:ind w:left="1869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945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69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86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8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4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2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0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5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8B91A40"/>
    <w:multiLevelType w:val="hybridMultilevel"/>
    <w:tmpl w:val="6FB289A0"/>
    <w:lvl w:ilvl="0" w:tplc="361C4EBC">
      <w:numFmt w:val="bullet"/>
      <w:lvlText w:val=""/>
      <w:lvlJc w:val="left"/>
      <w:pPr>
        <w:ind w:left="56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9A1D80">
      <w:numFmt w:val="bullet"/>
      <w:lvlText w:val="•"/>
      <w:lvlJc w:val="left"/>
      <w:pPr>
        <w:ind w:left="1538" w:hanging="708"/>
      </w:pPr>
      <w:rPr>
        <w:rFonts w:hint="default"/>
        <w:lang w:val="ru-RU" w:eastAsia="en-US" w:bidi="ar-SA"/>
      </w:rPr>
    </w:lvl>
    <w:lvl w:ilvl="2" w:tplc="3CCE1DE4">
      <w:numFmt w:val="bullet"/>
      <w:lvlText w:val="•"/>
      <w:lvlJc w:val="left"/>
      <w:pPr>
        <w:ind w:left="2517" w:hanging="708"/>
      </w:pPr>
      <w:rPr>
        <w:rFonts w:hint="default"/>
        <w:lang w:val="ru-RU" w:eastAsia="en-US" w:bidi="ar-SA"/>
      </w:rPr>
    </w:lvl>
    <w:lvl w:ilvl="3" w:tplc="04DE21E0">
      <w:numFmt w:val="bullet"/>
      <w:lvlText w:val="•"/>
      <w:lvlJc w:val="left"/>
      <w:pPr>
        <w:ind w:left="3496" w:hanging="708"/>
      </w:pPr>
      <w:rPr>
        <w:rFonts w:hint="default"/>
        <w:lang w:val="ru-RU" w:eastAsia="en-US" w:bidi="ar-SA"/>
      </w:rPr>
    </w:lvl>
    <w:lvl w:ilvl="4" w:tplc="D6306C94">
      <w:numFmt w:val="bullet"/>
      <w:lvlText w:val="•"/>
      <w:lvlJc w:val="left"/>
      <w:pPr>
        <w:ind w:left="4475" w:hanging="708"/>
      </w:pPr>
      <w:rPr>
        <w:rFonts w:hint="default"/>
        <w:lang w:val="ru-RU" w:eastAsia="en-US" w:bidi="ar-SA"/>
      </w:rPr>
    </w:lvl>
    <w:lvl w:ilvl="5" w:tplc="EE5CDEC4">
      <w:numFmt w:val="bullet"/>
      <w:lvlText w:val="•"/>
      <w:lvlJc w:val="left"/>
      <w:pPr>
        <w:ind w:left="5454" w:hanging="708"/>
      </w:pPr>
      <w:rPr>
        <w:rFonts w:hint="default"/>
        <w:lang w:val="ru-RU" w:eastAsia="en-US" w:bidi="ar-SA"/>
      </w:rPr>
    </w:lvl>
    <w:lvl w:ilvl="6" w:tplc="BB728526">
      <w:numFmt w:val="bullet"/>
      <w:lvlText w:val="•"/>
      <w:lvlJc w:val="left"/>
      <w:pPr>
        <w:ind w:left="6433" w:hanging="708"/>
      </w:pPr>
      <w:rPr>
        <w:rFonts w:hint="default"/>
        <w:lang w:val="ru-RU" w:eastAsia="en-US" w:bidi="ar-SA"/>
      </w:rPr>
    </w:lvl>
    <w:lvl w:ilvl="7" w:tplc="91D28F82">
      <w:numFmt w:val="bullet"/>
      <w:lvlText w:val="•"/>
      <w:lvlJc w:val="left"/>
      <w:pPr>
        <w:ind w:left="7411" w:hanging="708"/>
      </w:pPr>
      <w:rPr>
        <w:rFonts w:hint="default"/>
        <w:lang w:val="ru-RU" w:eastAsia="en-US" w:bidi="ar-SA"/>
      </w:rPr>
    </w:lvl>
    <w:lvl w:ilvl="8" w:tplc="F204064E">
      <w:numFmt w:val="bullet"/>
      <w:lvlText w:val="•"/>
      <w:lvlJc w:val="left"/>
      <w:pPr>
        <w:ind w:left="8390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C03527B"/>
    <w:multiLevelType w:val="hybridMultilevel"/>
    <w:tmpl w:val="FC8C1BDC"/>
    <w:lvl w:ilvl="0" w:tplc="11485306">
      <w:numFmt w:val="bullet"/>
      <w:lvlText w:val=""/>
      <w:lvlJc w:val="left"/>
      <w:pPr>
        <w:ind w:left="56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629912">
      <w:start w:val="1"/>
      <w:numFmt w:val="decimal"/>
      <w:lvlText w:val="%2."/>
      <w:lvlJc w:val="left"/>
      <w:pPr>
        <w:ind w:left="569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77EB580">
      <w:numFmt w:val="bullet"/>
      <w:lvlText w:val="•"/>
      <w:lvlJc w:val="left"/>
      <w:pPr>
        <w:ind w:left="2517" w:hanging="320"/>
      </w:pPr>
      <w:rPr>
        <w:rFonts w:hint="default"/>
        <w:lang w:val="ru-RU" w:eastAsia="en-US" w:bidi="ar-SA"/>
      </w:rPr>
    </w:lvl>
    <w:lvl w:ilvl="3" w:tplc="6C36B1D6">
      <w:numFmt w:val="bullet"/>
      <w:lvlText w:val="•"/>
      <w:lvlJc w:val="left"/>
      <w:pPr>
        <w:ind w:left="3496" w:hanging="320"/>
      </w:pPr>
      <w:rPr>
        <w:rFonts w:hint="default"/>
        <w:lang w:val="ru-RU" w:eastAsia="en-US" w:bidi="ar-SA"/>
      </w:rPr>
    </w:lvl>
    <w:lvl w:ilvl="4" w:tplc="DB027F06">
      <w:numFmt w:val="bullet"/>
      <w:lvlText w:val="•"/>
      <w:lvlJc w:val="left"/>
      <w:pPr>
        <w:ind w:left="4475" w:hanging="320"/>
      </w:pPr>
      <w:rPr>
        <w:rFonts w:hint="default"/>
        <w:lang w:val="ru-RU" w:eastAsia="en-US" w:bidi="ar-SA"/>
      </w:rPr>
    </w:lvl>
    <w:lvl w:ilvl="5" w:tplc="B1C67618">
      <w:numFmt w:val="bullet"/>
      <w:lvlText w:val="•"/>
      <w:lvlJc w:val="left"/>
      <w:pPr>
        <w:ind w:left="5454" w:hanging="320"/>
      </w:pPr>
      <w:rPr>
        <w:rFonts w:hint="default"/>
        <w:lang w:val="ru-RU" w:eastAsia="en-US" w:bidi="ar-SA"/>
      </w:rPr>
    </w:lvl>
    <w:lvl w:ilvl="6" w:tplc="D73A7F40">
      <w:numFmt w:val="bullet"/>
      <w:lvlText w:val="•"/>
      <w:lvlJc w:val="left"/>
      <w:pPr>
        <w:ind w:left="6433" w:hanging="320"/>
      </w:pPr>
      <w:rPr>
        <w:rFonts w:hint="default"/>
        <w:lang w:val="ru-RU" w:eastAsia="en-US" w:bidi="ar-SA"/>
      </w:rPr>
    </w:lvl>
    <w:lvl w:ilvl="7" w:tplc="314C80EE">
      <w:numFmt w:val="bullet"/>
      <w:lvlText w:val="•"/>
      <w:lvlJc w:val="left"/>
      <w:pPr>
        <w:ind w:left="7411" w:hanging="320"/>
      </w:pPr>
      <w:rPr>
        <w:rFonts w:hint="default"/>
        <w:lang w:val="ru-RU" w:eastAsia="en-US" w:bidi="ar-SA"/>
      </w:rPr>
    </w:lvl>
    <w:lvl w:ilvl="8" w:tplc="C6203D6C">
      <w:numFmt w:val="bullet"/>
      <w:lvlText w:val="•"/>
      <w:lvlJc w:val="left"/>
      <w:pPr>
        <w:ind w:left="8390" w:hanging="320"/>
      </w:pPr>
      <w:rPr>
        <w:rFonts w:hint="default"/>
        <w:lang w:val="ru-RU" w:eastAsia="en-US" w:bidi="ar-SA"/>
      </w:rPr>
    </w:lvl>
  </w:abstractNum>
  <w:abstractNum w:abstractNumId="4" w15:restartNumberingAfterBreak="0">
    <w:nsid w:val="21CB2B9E"/>
    <w:multiLevelType w:val="hybridMultilevel"/>
    <w:tmpl w:val="1E8A18DE"/>
    <w:lvl w:ilvl="0" w:tplc="665A120C">
      <w:numFmt w:val="bullet"/>
      <w:lvlText w:val=""/>
      <w:lvlJc w:val="left"/>
      <w:pPr>
        <w:ind w:left="56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2E2D72">
      <w:numFmt w:val="bullet"/>
      <w:lvlText w:val="•"/>
      <w:lvlJc w:val="left"/>
      <w:pPr>
        <w:ind w:left="1538" w:hanging="708"/>
      </w:pPr>
      <w:rPr>
        <w:rFonts w:hint="default"/>
        <w:lang w:val="ru-RU" w:eastAsia="en-US" w:bidi="ar-SA"/>
      </w:rPr>
    </w:lvl>
    <w:lvl w:ilvl="2" w:tplc="BEC2C6AC">
      <w:numFmt w:val="bullet"/>
      <w:lvlText w:val="•"/>
      <w:lvlJc w:val="left"/>
      <w:pPr>
        <w:ind w:left="2517" w:hanging="708"/>
      </w:pPr>
      <w:rPr>
        <w:rFonts w:hint="default"/>
        <w:lang w:val="ru-RU" w:eastAsia="en-US" w:bidi="ar-SA"/>
      </w:rPr>
    </w:lvl>
    <w:lvl w:ilvl="3" w:tplc="3A986A74">
      <w:numFmt w:val="bullet"/>
      <w:lvlText w:val="•"/>
      <w:lvlJc w:val="left"/>
      <w:pPr>
        <w:ind w:left="3496" w:hanging="708"/>
      </w:pPr>
      <w:rPr>
        <w:rFonts w:hint="default"/>
        <w:lang w:val="ru-RU" w:eastAsia="en-US" w:bidi="ar-SA"/>
      </w:rPr>
    </w:lvl>
    <w:lvl w:ilvl="4" w:tplc="720E07FA">
      <w:numFmt w:val="bullet"/>
      <w:lvlText w:val="•"/>
      <w:lvlJc w:val="left"/>
      <w:pPr>
        <w:ind w:left="4475" w:hanging="708"/>
      </w:pPr>
      <w:rPr>
        <w:rFonts w:hint="default"/>
        <w:lang w:val="ru-RU" w:eastAsia="en-US" w:bidi="ar-SA"/>
      </w:rPr>
    </w:lvl>
    <w:lvl w:ilvl="5" w:tplc="7D327E70">
      <w:numFmt w:val="bullet"/>
      <w:lvlText w:val="•"/>
      <w:lvlJc w:val="left"/>
      <w:pPr>
        <w:ind w:left="5454" w:hanging="708"/>
      </w:pPr>
      <w:rPr>
        <w:rFonts w:hint="default"/>
        <w:lang w:val="ru-RU" w:eastAsia="en-US" w:bidi="ar-SA"/>
      </w:rPr>
    </w:lvl>
    <w:lvl w:ilvl="6" w:tplc="1388A7AE">
      <w:numFmt w:val="bullet"/>
      <w:lvlText w:val="•"/>
      <w:lvlJc w:val="left"/>
      <w:pPr>
        <w:ind w:left="6433" w:hanging="708"/>
      </w:pPr>
      <w:rPr>
        <w:rFonts w:hint="default"/>
        <w:lang w:val="ru-RU" w:eastAsia="en-US" w:bidi="ar-SA"/>
      </w:rPr>
    </w:lvl>
    <w:lvl w:ilvl="7" w:tplc="4AFC2BA4">
      <w:numFmt w:val="bullet"/>
      <w:lvlText w:val="•"/>
      <w:lvlJc w:val="left"/>
      <w:pPr>
        <w:ind w:left="7411" w:hanging="708"/>
      </w:pPr>
      <w:rPr>
        <w:rFonts w:hint="default"/>
        <w:lang w:val="ru-RU" w:eastAsia="en-US" w:bidi="ar-SA"/>
      </w:rPr>
    </w:lvl>
    <w:lvl w:ilvl="8" w:tplc="BEB24F52">
      <w:numFmt w:val="bullet"/>
      <w:lvlText w:val="•"/>
      <w:lvlJc w:val="left"/>
      <w:pPr>
        <w:ind w:left="8390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26C50B4D"/>
    <w:multiLevelType w:val="hybridMultilevel"/>
    <w:tmpl w:val="911AF766"/>
    <w:lvl w:ilvl="0" w:tplc="AF447170">
      <w:numFmt w:val="bullet"/>
      <w:lvlText w:val=""/>
      <w:lvlJc w:val="left"/>
      <w:pPr>
        <w:ind w:left="56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7C3444">
      <w:numFmt w:val="bullet"/>
      <w:lvlText w:val="•"/>
      <w:lvlJc w:val="left"/>
      <w:pPr>
        <w:ind w:left="1538" w:hanging="708"/>
      </w:pPr>
      <w:rPr>
        <w:rFonts w:hint="default"/>
        <w:lang w:val="ru-RU" w:eastAsia="en-US" w:bidi="ar-SA"/>
      </w:rPr>
    </w:lvl>
    <w:lvl w:ilvl="2" w:tplc="86A638AA">
      <w:numFmt w:val="bullet"/>
      <w:lvlText w:val="•"/>
      <w:lvlJc w:val="left"/>
      <w:pPr>
        <w:ind w:left="2517" w:hanging="708"/>
      </w:pPr>
      <w:rPr>
        <w:rFonts w:hint="default"/>
        <w:lang w:val="ru-RU" w:eastAsia="en-US" w:bidi="ar-SA"/>
      </w:rPr>
    </w:lvl>
    <w:lvl w:ilvl="3" w:tplc="1AEC112A">
      <w:numFmt w:val="bullet"/>
      <w:lvlText w:val="•"/>
      <w:lvlJc w:val="left"/>
      <w:pPr>
        <w:ind w:left="3496" w:hanging="708"/>
      </w:pPr>
      <w:rPr>
        <w:rFonts w:hint="default"/>
        <w:lang w:val="ru-RU" w:eastAsia="en-US" w:bidi="ar-SA"/>
      </w:rPr>
    </w:lvl>
    <w:lvl w:ilvl="4" w:tplc="FF3E8B32">
      <w:numFmt w:val="bullet"/>
      <w:lvlText w:val="•"/>
      <w:lvlJc w:val="left"/>
      <w:pPr>
        <w:ind w:left="4475" w:hanging="708"/>
      </w:pPr>
      <w:rPr>
        <w:rFonts w:hint="default"/>
        <w:lang w:val="ru-RU" w:eastAsia="en-US" w:bidi="ar-SA"/>
      </w:rPr>
    </w:lvl>
    <w:lvl w:ilvl="5" w:tplc="7A7E8F88">
      <w:numFmt w:val="bullet"/>
      <w:lvlText w:val="•"/>
      <w:lvlJc w:val="left"/>
      <w:pPr>
        <w:ind w:left="5454" w:hanging="708"/>
      </w:pPr>
      <w:rPr>
        <w:rFonts w:hint="default"/>
        <w:lang w:val="ru-RU" w:eastAsia="en-US" w:bidi="ar-SA"/>
      </w:rPr>
    </w:lvl>
    <w:lvl w:ilvl="6" w:tplc="F35466A6">
      <w:numFmt w:val="bullet"/>
      <w:lvlText w:val="•"/>
      <w:lvlJc w:val="left"/>
      <w:pPr>
        <w:ind w:left="6433" w:hanging="708"/>
      </w:pPr>
      <w:rPr>
        <w:rFonts w:hint="default"/>
        <w:lang w:val="ru-RU" w:eastAsia="en-US" w:bidi="ar-SA"/>
      </w:rPr>
    </w:lvl>
    <w:lvl w:ilvl="7" w:tplc="895891C8">
      <w:numFmt w:val="bullet"/>
      <w:lvlText w:val="•"/>
      <w:lvlJc w:val="left"/>
      <w:pPr>
        <w:ind w:left="7411" w:hanging="708"/>
      </w:pPr>
      <w:rPr>
        <w:rFonts w:hint="default"/>
        <w:lang w:val="ru-RU" w:eastAsia="en-US" w:bidi="ar-SA"/>
      </w:rPr>
    </w:lvl>
    <w:lvl w:ilvl="8" w:tplc="4A70343A">
      <w:numFmt w:val="bullet"/>
      <w:lvlText w:val="•"/>
      <w:lvlJc w:val="left"/>
      <w:pPr>
        <w:ind w:left="8390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39B517F6"/>
    <w:multiLevelType w:val="hybridMultilevel"/>
    <w:tmpl w:val="CE4E3892"/>
    <w:lvl w:ilvl="0" w:tplc="8962D580">
      <w:start w:val="1"/>
      <w:numFmt w:val="decimal"/>
      <w:lvlText w:val="%1."/>
      <w:lvlJc w:val="left"/>
      <w:pPr>
        <w:ind w:left="443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C2AF78">
      <w:numFmt w:val="bullet"/>
      <w:lvlText w:val="•"/>
      <w:lvlJc w:val="left"/>
      <w:pPr>
        <w:ind w:left="663" w:hanging="336"/>
      </w:pPr>
      <w:rPr>
        <w:rFonts w:hint="default"/>
        <w:lang w:val="ru-RU" w:eastAsia="en-US" w:bidi="ar-SA"/>
      </w:rPr>
    </w:lvl>
    <w:lvl w:ilvl="2" w:tplc="0190403C">
      <w:numFmt w:val="bullet"/>
      <w:lvlText w:val="•"/>
      <w:lvlJc w:val="left"/>
      <w:pPr>
        <w:ind w:left="887" w:hanging="336"/>
      </w:pPr>
      <w:rPr>
        <w:rFonts w:hint="default"/>
        <w:lang w:val="ru-RU" w:eastAsia="en-US" w:bidi="ar-SA"/>
      </w:rPr>
    </w:lvl>
    <w:lvl w:ilvl="3" w:tplc="8CD40C0C">
      <w:numFmt w:val="bullet"/>
      <w:lvlText w:val="•"/>
      <w:lvlJc w:val="left"/>
      <w:pPr>
        <w:ind w:left="1111" w:hanging="336"/>
      </w:pPr>
      <w:rPr>
        <w:rFonts w:hint="default"/>
        <w:lang w:val="ru-RU" w:eastAsia="en-US" w:bidi="ar-SA"/>
      </w:rPr>
    </w:lvl>
    <w:lvl w:ilvl="4" w:tplc="638693B6">
      <w:numFmt w:val="bullet"/>
      <w:lvlText w:val="•"/>
      <w:lvlJc w:val="left"/>
      <w:pPr>
        <w:ind w:left="1335" w:hanging="336"/>
      </w:pPr>
      <w:rPr>
        <w:rFonts w:hint="default"/>
        <w:lang w:val="ru-RU" w:eastAsia="en-US" w:bidi="ar-SA"/>
      </w:rPr>
    </w:lvl>
    <w:lvl w:ilvl="5" w:tplc="2C168E42">
      <w:numFmt w:val="bullet"/>
      <w:lvlText w:val="•"/>
      <w:lvlJc w:val="left"/>
      <w:pPr>
        <w:ind w:left="1559" w:hanging="336"/>
      </w:pPr>
      <w:rPr>
        <w:rFonts w:hint="default"/>
        <w:lang w:val="ru-RU" w:eastAsia="en-US" w:bidi="ar-SA"/>
      </w:rPr>
    </w:lvl>
    <w:lvl w:ilvl="6" w:tplc="1130D548">
      <w:numFmt w:val="bullet"/>
      <w:lvlText w:val="•"/>
      <w:lvlJc w:val="left"/>
      <w:pPr>
        <w:ind w:left="1783" w:hanging="336"/>
      </w:pPr>
      <w:rPr>
        <w:rFonts w:hint="default"/>
        <w:lang w:val="ru-RU" w:eastAsia="en-US" w:bidi="ar-SA"/>
      </w:rPr>
    </w:lvl>
    <w:lvl w:ilvl="7" w:tplc="BA3655C0">
      <w:numFmt w:val="bullet"/>
      <w:lvlText w:val="•"/>
      <w:lvlJc w:val="left"/>
      <w:pPr>
        <w:ind w:left="2007" w:hanging="336"/>
      </w:pPr>
      <w:rPr>
        <w:rFonts w:hint="default"/>
        <w:lang w:val="ru-RU" w:eastAsia="en-US" w:bidi="ar-SA"/>
      </w:rPr>
    </w:lvl>
    <w:lvl w:ilvl="8" w:tplc="0EB8EABE">
      <w:numFmt w:val="bullet"/>
      <w:lvlText w:val="•"/>
      <w:lvlJc w:val="left"/>
      <w:pPr>
        <w:ind w:left="2231" w:hanging="336"/>
      </w:pPr>
      <w:rPr>
        <w:rFonts w:hint="default"/>
        <w:lang w:val="ru-RU" w:eastAsia="en-US" w:bidi="ar-SA"/>
      </w:rPr>
    </w:lvl>
  </w:abstractNum>
  <w:abstractNum w:abstractNumId="7" w15:restartNumberingAfterBreak="0">
    <w:nsid w:val="59C47955"/>
    <w:multiLevelType w:val="hybridMultilevel"/>
    <w:tmpl w:val="183273E2"/>
    <w:lvl w:ilvl="0" w:tplc="1472DAAA">
      <w:numFmt w:val="bullet"/>
      <w:lvlText w:val=""/>
      <w:lvlJc w:val="left"/>
      <w:pPr>
        <w:ind w:left="569" w:hanging="30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B6456C">
      <w:numFmt w:val="bullet"/>
      <w:lvlText w:val="•"/>
      <w:lvlJc w:val="left"/>
      <w:pPr>
        <w:ind w:left="1538" w:hanging="305"/>
      </w:pPr>
      <w:rPr>
        <w:rFonts w:hint="default"/>
        <w:lang w:val="ru-RU" w:eastAsia="en-US" w:bidi="ar-SA"/>
      </w:rPr>
    </w:lvl>
    <w:lvl w:ilvl="2" w:tplc="A33A7592">
      <w:numFmt w:val="bullet"/>
      <w:lvlText w:val="•"/>
      <w:lvlJc w:val="left"/>
      <w:pPr>
        <w:ind w:left="2517" w:hanging="305"/>
      </w:pPr>
      <w:rPr>
        <w:rFonts w:hint="default"/>
        <w:lang w:val="ru-RU" w:eastAsia="en-US" w:bidi="ar-SA"/>
      </w:rPr>
    </w:lvl>
    <w:lvl w:ilvl="3" w:tplc="CE0AFA40">
      <w:numFmt w:val="bullet"/>
      <w:lvlText w:val="•"/>
      <w:lvlJc w:val="left"/>
      <w:pPr>
        <w:ind w:left="3496" w:hanging="305"/>
      </w:pPr>
      <w:rPr>
        <w:rFonts w:hint="default"/>
        <w:lang w:val="ru-RU" w:eastAsia="en-US" w:bidi="ar-SA"/>
      </w:rPr>
    </w:lvl>
    <w:lvl w:ilvl="4" w:tplc="2E0AB664">
      <w:numFmt w:val="bullet"/>
      <w:lvlText w:val="•"/>
      <w:lvlJc w:val="left"/>
      <w:pPr>
        <w:ind w:left="4475" w:hanging="305"/>
      </w:pPr>
      <w:rPr>
        <w:rFonts w:hint="default"/>
        <w:lang w:val="ru-RU" w:eastAsia="en-US" w:bidi="ar-SA"/>
      </w:rPr>
    </w:lvl>
    <w:lvl w:ilvl="5" w:tplc="C2001F16">
      <w:numFmt w:val="bullet"/>
      <w:lvlText w:val="•"/>
      <w:lvlJc w:val="left"/>
      <w:pPr>
        <w:ind w:left="5454" w:hanging="305"/>
      </w:pPr>
      <w:rPr>
        <w:rFonts w:hint="default"/>
        <w:lang w:val="ru-RU" w:eastAsia="en-US" w:bidi="ar-SA"/>
      </w:rPr>
    </w:lvl>
    <w:lvl w:ilvl="6" w:tplc="0DC4609A">
      <w:numFmt w:val="bullet"/>
      <w:lvlText w:val="•"/>
      <w:lvlJc w:val="left"/>
      <w:pPr>
        <w:ind w:left="6433" w:hanging="305"/>
      </w:pPr>
      <w:rPr>
        <w:rFonts w:hint="default"/>
        <w:lang w:val="ru-RU" w:eastAsia="en-US" w:bidi="ar-SA"/>
      </w:rPr>
    </w:lvl>
    <w:lvl w:ilvl="7" w:tplc="92F8DB14">
      <w:numFmt w:val="bullet"/>
      <w:lvlText w:val="•"/>
      <w:lvlJc w:val="left"/>
      <w:pPr>
        <w:ind w:left="7411" w:hanging="305"/>
      </w:pPr>
      <w:rPr>
        <w:rFonts w:hint="default"/>
        <w:lang w:val="ru-RU" w:eastAsia="en-US" w:bidi="ar-SA"/>
      </w:rPr>
    </w:lvl>
    <w:lvl w:ilvl="8" w:tplc="17522E8A">
      <w:numFmt w:val="bullet"/>
      <w:lvlText w:val="•"/>
      <w:lvlJc w:val="left"/>
      <w:pPr>
        <w:ind w:left="8390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5C590511"/>
    <w:multiLevelType w:val="hybridMultilevel"/>
    <w:tmpl w:val="FD08DD80"/>
    <w:lvl w:ilvl="0" w:tplc="2A101AB0">
      <w:start w:val="1"/>
      <w:numFmt w:val="decimal"/>
      <w:lvlText w:val="%1."/>
      <w:lvlJc w:val="left"/>
      <w:pPr>
        <w:ind w:left="569" w:hanging="3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347EA4">
      <w:numFmt w:val="bullet"/>
      <w:lvlText w:val="•"/>
      <w:lvlJc w:val="left"/>
      <w:pPr>
        <w:ind w:left="1538" w:hanging="374"/>
      </w:pPr>
      <w:rPr>
        <w:rFonts w:hint="default"/>
        <w:lang w:val="ru-RU" w:eastAsia="en-US" w:bidi="ar-SA"/>
      </w:rPr>
    </w:lvl>
    <w:lvl w:ilvl="2" w:tplc="EA58F998">
      <w:numFmt w:val="bullet"/>
      <w:lvlText w:val="•"/>
      <w:lvlJc w:val="left"/>
      <w:pPr>
        <w:ind w:left="2517" w:hanging="374"/>
      </w:pPr>
      <w:rPr>
        <w:rFonts w:hint="default"/>
        <w:lang w:val="ru-RU" w:eastAsia="en-US" w:bidi="ar-SA"/>
      </w:rPr>
    </w:lvl>
    <w:lvl w:ilvl="3" w:tplc="E8581520">
      <w:numFmt w:val="bullet"/>
      <w:lvlText w:val="•"/>
      <w:lvlJc w:val="left"/>
      <w:pPr>
        <w:ind w:left="3496" w:hanging="374"/>
      </w:pPr>
      <w:rPr>
        <w:rFonts w:hint="default"/>
        <w:lang w:val="ru-RU" w:eastAsia="en-US" w:bidi="ar-SA"/>
      </w:rPr>
    </w:lvl>
    <w:lvl w:ilvl="4" w:tplc="D72A0256">
      <w:numFmt w:val="bullet"/>
      <w:lvlText w:val="•"/>
      <w:lvlJc w:val="left"/>
      <w:pPr>
        <w:ind w:left="4475" w:hanging="374"/>
      </w:pPr>
      <w:rPr>
        <w:rFonts w:hint="default"/>
        <w:lang w:val="ru-RU" w:eastAsia="en-US" w:bidi="ar-SA"/>
      </w:rPr>
    </w:lvl>
    <w:lvl w:ilvl="5" w:tplc="F4F60932">
      <w:numFmt w:val="bullet"/>
      <w:lvlText w:val="•"/>
      <w:lvlJc w:val="left"/>
      <w:pPr>
        <w:ind w:left="5454" w:hanging="374"/>
      </w:pPr>
      <w:rPr>
        <w:rFonts w:hint="default"/>
        <w:lang w:val="ru-RU" w:eastAsia="en-US" w:bidi="ar-SA"/>
      </w:rPr>
    </w:lvl>
    <w:lvl w:ilvl="6" w:tplc="118C8BF6">
      <w:numFmt w:val="bullet"/>
      <w:lvlText w:val="•"/>
      <w:lvlJc w:val="left"/>
      <w:pPr>
        <w:ind w:left="6433" w:hanging="374"/>
      </w:pPr>
      <w:rPr>
        <w:rFonts w:hint="default"/>
        <w:lang w:val="ru-RU" w:eastAsia="en-US" w:bidi="ar-SA"/>
      </w:rPr>
    </w:lvl>
    <w:lvl w:ilvl="7" w:tplc="ED56A7F8">
      <w:numFmt w:val="bullet"/>
      <w:lvlText w:val="•"/>
      <w:lvlJc w:val="left"/>
      <w:pPr>
        <w:ind w:left="7411" w:hanging="374"/>
      </w:pPr>
      <w:rPr>
        <w:rFonts w:hint="default"/>
        <w:lang w:val="ru-RU" w:eastAsia="en-US" w:bidi="ar-SA"/>
      </w:rPr>
    </w:lvl>
    <w:lvl w:ilvl="8" w:tplc="3E3CCD64">
      <w:numFmt w:val="bullet"/>
      <w:lvlText w:val="•"/>
      <w:lvlJc w:val="left"/>
      <w:pPr>
        <w:ind w:left="8390" w:hanging="374"/>
      </w:pPr>
      <w:rPr>
        <w:rFonts w:hint="default"/>
        <w:lang w:val="ru-RU" w:eastAsia="en-US" w:bidi="ar-SA"/>
      </w:rPr>
    </w:lvl>
  </w:abstractNum>
  <w:abstractNum w:abstractNumId="9" w15:restartNumberingAfterBreak="0">
    <w:nsid w:val="60501FBD"/>
    <w:multiLevelType w:val="hybridMultilevel"/>
    <w:tmpl w:val="A73AE26A"/>
    <w:lvl w:ilvl="0" w:tplc="8BF251A4">
      <w:start w:val="1"/>
      <w:numFmt w:val="decimal"/>
      <w:lvlText w:val="%1."/>
      <w:lvlJc w:val="left"/>
      <w:pPr>
        <w:ind w:left="107" w:hanging="8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46384E">
      <w:numFmt w:val="bullet"/>
      <w:lvlText w:val="•"/>
      <w:lvlJc w:val="left"/>
      <w:pPr>
        <w:ind w:left="443" w:hanging="867"/>
      </w:pPr>
      <w:rPr>
        <w:rFonts w:hint="default"/>
        <w:lang w:val="ru-RU" w:eastAsia="en-US" w:bidi="ar-SA"/>
      </w:rPr>
    </w:lvl>
    <w:lvl w:ilvl="2" w:tplc="8BC47894">
      <w:numFmt w:val="bullet"/>
      <w:lvlText w:val="•"/>
      <w:lvlJc w:val="left"/>
      <w:pPr>
        <w:ind w:left="787" w:hanging="867"/>
      </w:pPr>
      <w:rPr>
        <w:rFonts w:hint="default"/>
        <w:lang w:val="ru-RU" w:eastAsia="en-US" w:bidi="ar-SA"/>
      </w:rPr>
    </w:lvl>
    <w:lvl w:ilvl="3" w:tplc="3B94FB80">
      <w:numFmt w:val="bullet"/>
      <w:lvlText w:val="•"/>
      <w:lvlJc w:val="left"/>
      <w:pPr>
        <w:ind w:left="1130" w:hanging="867"/>
      </w:pPr>
      <w:rPr>
        <w:rFonts w:hint="default"/>
        <w:lang w:val="ru-RU" w:eastAsia="en-US" w:bidi="ar-SA"/>
      </w:rPr>
    </w:lvl>
    <w:lvl w:ilvl="4" w:tplc="F9C6D696">
      <w:numFmt w:val="bullet"/>
      <w:lvlText w:val="•"/>
      <w:lvlJc w:val="left"/>
      <w:pPr>
        <w:ind w:left="1474" w:hanging="867"/>
      </w:pPr>
      <w:rPr>
        <w:rFonts w:hint="default"/>
        <w:lang w:val="ru-RU" w:eastAsia="en-US" w:bidi="ar-SA"/>
      </w:rPr>
    </w:lvl>
    <w:lvl w:ilvl="5" w:tplc="BF443ACA">
      <w:numFmt w:val="bullet"/>
      <w:lvlText w:val="•"/>
      <w:lvlJc w:val="left"/>
      <w:pPr>
        <w:ind w:left="1818" w:hanging="867"/>
      </w:pPr>
      <w:rPr>
        <w:rFonts w:hint="default"/>
        <w:lang w:val="ru-RU" w:eastAsia="en-US" w:bidi="ar-SA"/>
      </w:rPr>
    </w:lvl>
    <w:lvl w:ilvl="6" w:tplc="D5E2F300">
      <w:numFmt w:val="bullet"/>
      <w:lvlText w:val="•"/>
      <w:lvlJc w:val="left"/>
      <w:pPr>
        <w:ind w:left="2161" w:hanging="867"/>
      </w:pPr>
      <w:rPr>
        <w:rFonts w:hint="default"/>
        <w:lang w:val="ru-RU" w:eastAsia="en-US" w:bidi="ar-SA"/>
      </w:rPr>
    </w:lvl>
    <w:lvl w:ilvl="7" w:tplc="F88E1126">
      <w:numFmt w:val="bullet"/>
      <w:lvlText w:val="•"/>
      <w:lvlJc w:val="left"/>
      <w:pPr>
        <w:ind w:left="2505" w:hanging="867"/>
      </w:pPr>
      <w:rPr>
        <w:rFonts w:hint="default"/>
        <w:lang w:val="ru-RU" w:eastAsia="en-US" w:bidi="ar-SA"/>
      </w:rPr>
    </w:lvl>
    <w:lvl w:ilvl="8" w:tplc="5A8C276E">
      <w:numFmt w:val="bullet"/>
      <w:lvlText w:val="•"/>
      <w:lvlJc w:val="left"/>
      <w:pPr>
        <w:ind w:left="2848" w:hanging="867"/>
      </w:pPr>
      <w:rPr>
        <w:rFonts w:hint="default"/>
        <w:lang w:val="ru-RU" w:eastAsia="en-US" w:bidi="ar-SA"/>
      </w:rPr>
    </w:lvl>
  </w:abstractNum>
  <w:abstractNum w:abstractNumId="10" w15:restartNumberingAfterBreak="0">
    <w:nsid w:val="69384F8E"/>
    <w:multiLevelType w:val="hybridMultilevel"/>
    <w:tmpl w:val="5F9A0988"/>
    <w:lvl w:ilvl="0" w:tplc="059800CA">
      <w:start w:val="1"/>
      <w:numFmt w:val="decimal"/>
      <w:lvlText w:val="%1."/>
      <w:lvlJc w:val="left"/>
      <w:pPr>
        <w:ind w:left="56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38AABC">
      <w:numFmt w:val="bullet"/>
      <w:lvlText w:val=""/>
      <w:lvlJc w:val="left"/>
      <w:pPr>
        <w:ind w:left="56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CDA3E82">
      <w:numFmt w:val="bullet"/>
      <w:lvlText w:val="•"/>
      <w:lvlJc w:val="left"/>
      <w:pPr>
        <w:ind w:left="2517" w:hanging="708"/>
      </w:pPr>
      <w:rPr>
        <w:rFonts w:hint="default"/>
        <w:lang w:val="ru-RU" w:eastAsia="en-US" w:bidi="ar-SA"/>
      </w:rPr>
    </w:lvl>
    <w:lvl w:ilvl="3" w:tplc="5C8CD23C">
      <w:numFmt w:val="bullet"/>
      <w:lvlText w:val="•"/>
      <w:lvlJc w:val="left"/>
      <w:pPr>
        <w:ind w:left="3496" w:hanging="708"/>
      </w:pPr>
      <w:rPr>
        <w:rFonts w:hint="default"/>
        <w:lang w:val="ru-RU" w:eastAsia="en-US" w:bidi="ar-SA"/>
      </w:rPr>
    </w:lvl>
    <w:lvl w:ilvl="4" w:tplc="CC5A27DC">
      <w:numFmt w:val="bullet"/>
      <w:lvlText w:val="•"/>
      <w:lvlJc w:val="left"/>
      <w:pPr>
        <w:ind w:left="4475" w:hanging="708"/>
      </w:pPr>
      <w:rPr>
        <w:rFonts w:hint="default"/>
        <w:lang w:val="ru-RU" w:eastAsia="en-US" w:bidi="ar-SA"/>
      </w:rPr>
    </w:lvl>
    <w:lvl w:ilvl="5" w:tplc="65A25C90">
      <w:numFmt w:val="bullet"/>
      <w:lvlText w:val="•"/>
      <w:lvlJc w:val="left"/>
      <w:pPr>
        <w:ind w:left="5454" w:hanging="708"/>
      </w:pPr>
      <w:rPr>
        <w:rFonts w:hint="default"/>
        <w:lang w:val="ru-RU" w:eastAsia="en-US" w:bidi="ar-SA"/>
      </w:rPr>
    </w:lvl>
    <w:lvl w:ilvl="6" w:tplc="6136C342">
      <w:numFmt w:val="bullet"/>
      <w:lvlText w:val="•"/>
      <w:lvlJc w:val="left"/>
      <w:pPr>
        <w:ind w:left="6433" w:hanging="708"/>
      </w:pPr>
      <w:rPr>
        <w:rFonts w:hint="default"/>
        <w:lang w:val="ru-RU" w:eastAsia="en-US" w:bidi="ar-SA"/>
      </w:rPr>
    </w:lvl>
    <w:lvl w:ilvl="7" w:tplc="316AF9BC">
      <w:numFmt w:val="bullet"/>
      <w:lvlText w:val="•"/>
      <w:lvlJc w:val="left"/>
      <w:pPr>
        <w:ind w:left="7411" w:hanging="708"/>
      </w:pPr>
      <w:rPr>
        <w:rFonts w:hint="default"/>
        <w:lang w:val="ru-RU" w:eastAsia="en-US" w:bidi="ar-SA"/>
      </w:rPr>
    </w:lvl>
    <w:lvl w:ilvl="8" w:tplc="6472F7CE">
      <w:numFmt w:val="bullet"/>
      <w:lvlText w:val="•"/>
      <w:lvlJc w:val="left"/>
      <w:pPr>
        <w:ind w:left="8390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717B5CA5"/>
    <w:multiLevelType w:val="hybridMultilevel"/>
    <w:tmpl w:val="E69C8B4E"/>
    <w:lvl w:ilvl="0" w:tplc="D77A1CA4">
      <w:start w:val="1"/>
      <w:numFmt w:val="decimal"/>
      <w:lvlText w:val="%1."/>
      <w:lvlJc w:val="left"/>
      <w:pPr>
        <w:ind w:left="569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9E92FC">
      <w:numFmt w:val="bullet"/>
      <w:lvlText w:val="•"/>
      <w:lvlJc w:val="left"/>
      <w:pPr>
        <w:ind w:left="1538" w:hanging="307"/>
      </w:pPr>
      <w:rPr>
        <w:rFonts w:hint="default"/>
        <w:lang w:val="ru-RU" w:eastAsia="en-US" w:bidi="ar-SA"/>
      </w:rPr>
    </w:lvl>
    <w:lvl w:ilvl="2" w:tplc="513A71B4">
      <w:numFmt w:val="bullet"/>
      <w:lvlText w:val="•"/>
      <w:lvlJc w:val="left"/>
      <w:pPr>
        <w:ind w:left="2517" w:hanging="307"/>
      </w:pPr>
      <w:rPr>
        <w:rFonts w:hint="default"/>
        <w:lang w:val="ru-RU" w:eastAsia="en-US" w:bidi="ar-SA"/>
      </w:rPr>
    </w:lvl>
    <w:lvl w:ilvl="3" w:tplc="67D6EC6A">
      <w:numFmt w:val="bullet"/>
      <w:lvlText w:val="•"/>
      <w:lvlJc w:val="left"/>
      <w:pPr>
        <w:ind w:left="3496" w:hanging="307"/>
      </w:pPr>
      <w:rPr>
        <w:rFonts w:hint="default"/>
        <w:lang w:val="ru-RU" w:eastAsia="en-US" w:bidi="ar-SA"/>
      </w:rPr>
    </w:lvl>
    <w:lvl w:ilvl="4" w:tplc="21003F5E">
      <w:numFmt w:val="bullet"/>
      <w:lvlText w:val="•"/>
      <w:lvlJc w:val="left"/>
      <w:pPr>
        <w:ind w:left="4475" w:hanging="307"/>
      </w:pPr>
      <w:rPr>
        <w:rFonts w:hint="default"/>
        <w:lang w:val="ru-RU" w:eastAsia="en-US" w:bidi="ar-SA"/>
      </w:rPr>
    </w:lvl>
    <w:lvl w:ilvl="5" w:tplc="6D00282C">
      <w:numFmt w:val="bullet"/>
      <w:lvlText w:val="•"/>
      <w:lvlJc w:val="left"/>
      <w:pPr>
        <w:ind w:left="5454" w:hanging="307"/>
      </w:pPr>
      <w:rPr>
        <w:rFonts w:hint="default"/>
        <w:lang w:val="ru-RU" w:eastAsia="en-US" w:bidi="ar-SA"/>
      </w:rPr>
    </w:lvl>
    <w:lvl w:ilvl="6" w:tplc="8D1A921E">
      <w:numFmt w:val="bullet"/>
      <w:lvlText w:val="•"/>
      <w:lvlJc w:val="left"/>
      <w:pPr>
        <w:ind w:left="6433" w:hanging="307"/>
      </w:pPr>
      <w:rPr>
        <w:rFonts w:hint="default"/>
        <w:lang w:val="ru-RU" w:eastAsia="en-US" w:bidi="ar-SA"/>
      </w:rPr>
    </w:lvl>
    <w:lvl w:ilvl="7" w:tplc="03901B0E">
      <w:numFmt w:val="bullet"/>
      <w:lvlText w:val="•"/>
      <w:lvlJc w:val="left"/>
      <w:pPr>
        <w:ind w:left="7411" w:hanging="307"/>
      </w:pPr>
      <w:rPr>
        <w:rFonts w:hint="default"/>
        <w:lang w:val="ru-RU" w:eastAsia="en-US" w:bidi="ar-SA"/>
      </w:rPr>
    </w:lvl>
    <w:lvl w:ilvl="8" w:tplc="5FE08360">
      <w:numFmt w:val="bullet"/>
      <w:lvlText w:val="•"/>
      <w:lvlJc w:val="left"/>
      <w:pPr>
        <w:ind w:left="8390" w:hanging="307"/>
      </w:pPr>
      <w:rPr>
        <w:rFonts w:hint="default"/>
        <w:lang w:val="ru-RU" w:eastAsia="en-US" w:bidi="ar-SA"/>
      </w:rPr>
    </w:lvl>
  </w:abstractNum>
  <w:abstractNum w:abstractNumId="12" w15:restartNumberingAfterBreak="0">
    <w:nsid w:val="730148B7"/>
    <w:multiLevelType w:val="multilevel"/>
    <w:tmpl w:val="A55AFDC8"/>
    <w:lvl w:ilvl="0">
      <w:start w:val="1"/>
      <w:numFmt w:val="decimal"/>
      <w:lvlText w:val="%1"/>
      <w:lvlJc w:val="left"/>
      <w:pPr>
        <w:ind w:left="569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9" w:hanging="7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0" w:hanging="7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7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7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4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5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6" w:hanging="747"/>
      </w:pPr>
      <w:rPr>
        <w:rFonts w:hint="default"/>
        <w:lang w:val="ru-RU" w:eastAsia="en-US" w:bidi="ar-SA"/>
      </w:rPr>
    </w:lvl>
  </w:abstractNum>
  <w:abstractNum w:abstractNumId="13" w15:restartNumberingAfterBreak="0">
    <w:nsid w:val="73A13632"/>
    <w:multiLevelType w:val="hybridMultilevel"/>
    <w:tmpl w:val="C43264AC"/>
    <w:lvl w:ilvl="0" w:tplc="90D83494">
      <w:start w:val="1"/>
      <w:numFmt w:val="decimal"/>
      <w:lvlText w:val="%1."/>
      <w:lvlJc w:val="left"/>
      <w:pPr>
        <w:ind w:left="56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2AC120">
      <w:numFmt w:val="bullet"/>
      <w:lvlText w:val="•"/>
      <w:lvlJc w:val="left"/>
      <w:pPr>
        <w:ind w:left="1538" w:hanging="708"/>
      </w:pPr>
      <w:rPr>
        <w:rFonts w:hint="default"/>
        <w:lang w:val="ru-RU" w:eastAsia="en-US" w:bidi="ar-SA"/>
      </w:rPr>
    </w:lvl>
    <w:lvl w:ilvl="2" w:tplc="5CAA5028">
      <w:numFmt w:val="bullet"/>
      <w:lvlText w:val="•"/>
      <w:lvlJc w:val="left"/>
      <w:pPr>
        <w:ind w:left="2517" w:hanging="708"/>
      </w:pPr>
      <w:rPr>
        <w:rFonts w:hint="default"/>
        <w:lang w:val="ru-RU" w:eastAsia="en-US" w:bidi="ar-SA"/>
      </w:rPr>
    </w:lvl>
    <w:lvl w:ilvl="3" w:tplc="91002C8A">
      <w:numFmt w:val="bullet"/>
      <w:lvlText w:val="•"/>
      <w:lvlJc w:val="left"/>
      <w:pPr>
        <w:ind w:left="3496" w:hanging="708"/>
      </w:pPr>
      <w:rPr>
        <w:rFonts w:hint="default"/>
        <w:lang w:val="ru-RU" w:eastAsia="en-US" w:bidi="ar-SA"/>
      </w:rPr>
    </w:lvl>
    <w:lvl w:ilvl="4" w:tplc="FB9640C2">
      <w:numFmt w:val="bullet"/>
      <w:lvlText w:val="•"/>
      <w:lvlJc w:val="left"/>
      <w:pPr>
        <w:ind w:left="4475" w:hanging="708"/>
      </w:pPr>
      <w:rPr>
        <w:rFonts w:hint="default"/>
        <w:lang w:val="ru-RU" w:eastAsia="en-US" w:bidi="ar-SA"/>
      </w:rPr>
    </w:lvl>
    <w:lvl w:ilvl="5" w:tplc="AC70C5C4">
      <w:numFmt w:val="bullet"/>
      <w:lvlText w:val="•"/>
      <w:lvlJc w:val="left"/>
      <w:pPr>
        <w:ind w:left="5454" w:hanging="708"/>
      </w:pPr>
      <w:rPr>
        <w:rFonts w:hint="default"/>
        <w:lang w:val="ru-RU" w:eastAsia="en-US" w:bidi="ar-SA"/>
      </w:rPr>
    </w:lvl>
    <w:lvl w:ilvl="6" w:tplc="7B46D1B6">
      <w:numFmt w:val="bullet"/>
      <w:lvlText w:val="•"/>
      <w:lvlJc w:val="left"/>
      <w:pPr>
        <w:ind w:left="6433" w:hanging="708"/>
      </w:pPr>
      <w:rPr>
        <w:rFonts w:hint="default"/>
        <w:lang w:val="ru-RU" w:eastAsia="en-US" w:bidi="ar-SA"/>
      </w:rPr>
    </w:lvl>
    <w:lvl w:ilvl="7" w:tplc="D76E361A">
      <w:numFmt w:val="bullet"/>
      <w:lvlText w:val="•"/>
      <w:lvlJc w:val="left"/>
      <w:pPr>
        <w:ind w:left="7411" w:hanging="708"/>
      </w:pPr>
      <w:rPr>
        <w:rFonts w:hint="default"/>
        <w:lang w:val="ru-RU" w:eastAsia="en-US" w:bidi="ar-SA"/>
      </w:rPr>
    </w:lvl>
    <w:lvl w:ilvl="8" w:tplc="EA2E7410">
      <w:numFmt w:val="bullet"/>
      <w:lvlText w:val="•"/>
      <w:lvlJc w:val="left"/>
      <w:pPr>
        <w:ind w:left="8390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73B544FC"/>
    <w:multiLevelType w:val="hybridMultilevel"/>
    <w:tmpl w:val="69F20A58"/>
    <w:lvl w:ilvl="0" w:tplc="502862C0">
      <w:start w:val="1"/>
      <w:numFmt w:val="decimal"/>
      <w:lvlText w:val="%1."/>
      <w:lvlJc w:val="left"/>
      <w:pPr>
        <w:ind w:left="56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9284E8">
      <w:numFmt w:val="bullet"/>
      <w:lvlText w:val="•"/>
      <w:lvlJc w:val="left"/>
      <w:pPr>
        <w:ind w:left="1538" w:hanging="360"/>
      </w:pPr>
      <w:rPr>
        <w:rFonts w:hint="default"/>
        <w:lang w:val="ru-RU" w:eastAsia="en-US" w:bidi="ar-SA"/>
      </w:rPr>
    </w:lvl>
    <w:lvl w:ilvl="2" w:tplc="55F4CDC6">
      <w:numFmt w:val="bullet"/>
      <w:lvlText w:val="•"/>
      <w:lvlJc w:val="left"/>
      <w:pPr>
        <w:ind w:left="2517" w:hanging="360"/>
      </w:pPr>
      <w:rPr>
        <w:rFonts w:hint="default"/>
        <w:lang w:val="ru-RU" w:eastAsia="en-US" w:bidi="ar-SA"/>
      </w:rPr>
    </w:lvl>
    <w:lvl w:ilvl="3" w:tplc="A6C68764">
      <w:numFmt w:val="bullet"/>
      <w:lvlText w:val="•"/>
      <w:lvlJc w:val="left"/>
      <w:pPr>
        <w:ind w:left="3496" w:hanging="360"/>
      </w:pPr>
      <w:rPr>
        <w:rFonts w:hint="default"/>
        <w:lang w:val="ru-RU" w:eastAsia="en-US" w:bidi="ar-SA"/>
      </w:rPr>
    </w:lvl>
    <w:lvl w:ilvl="4" w:tplc="6D3AACE4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5" w:tplc="3A541B30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6" w:tplc="816ED4FA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7" w:tplc="1C3EDDD6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8" w:tplc="DE2E09F8">
      <w:numFmt w:val="bullet"/>
      <w:lvlText w:val="•"/>
      <w:lvlJc w:val="left"/>
      <w:pPr>
        <w:ind w:left="8390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4454D2B"/>
    <w:multiLevelType w:val="hybridMultilevel"/>
    <w:tmpl w:val="4844AEB6"/>
    <w:lvl w:ilvl="0" w:tplc="05587C58">
      <w:numFmt w:val="bullet"/>
      <w:lvlText w:val=""/>
      <w:lvlJc w:val="left"/>
      <w:pPr>
        <w:ind w:left="56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DEC450">
      <w:numFmt w:val="bullet"/>
      <w:lvlText w:val="•"/>
      <w:lvlJc w:val="left"/>
      <w:pPr>
        <w:ind w:left="1538" w:hanging="708"/>
      </w:pPr>
      <w:rPr>
        <w:rFonts w:hint="default"/>
        <w:lang w:val="ru-RU" w:eastAsia="en-US" w:bidi="ar-SA"/>
      </w:rPr>
    </w:lvl>
    <w:lvl w:ilvl="2" w:tplc="BB4AA8BC">
      <w:numFmt w:val="bullet"/>
      <w:lvlText w:val="•"/>
      <w:lvlJc w:val="left"/>
      <w:pPr>
        <w:ind w:left="2517" w:hanging="708"/>
      </w:pPr>
      <w:rPr>
        <w:rFonts w:hint="default"/>
        <w:lang w:val="ru-RU" w:eastAsia="en-US" w:bidi="ar-SA"/>
      </w:rPr>
    </w:lvl>
    <w:lvl w:ilvl="3" w:tplc="DF4CF344">
      <w:numFmt w:val="bullet"/>
      <w:lvlText w:val="•"/>
      <w:lvlJc w:val="left"/>
      <w:pPr>
        <w:ind w:left="3496" w:hanging="708"/>
      </w:pPr>
      <w:rPr>
        <w:rFonts w:hint="default"/>
        <w:lang w:val="ru-RU" w:eastAsia="en-US" w:bidi="ar-SA"/>
      </w:rPr>
    </w:lvl>
    <w:lvl w:ilvl="4" w:tplc="0B9CDEB6">
      <w:numFmt w:val="bullet"/>
      <w:lvlText w:val="•"/>
      <w:lvlJc w:val="left"/>
      <w:pPr>
        <w:ind w:left="4475" w:hanging="708"/>
      </w:pPr>
      <w:rPr>
        <w:rFonts w:hint="default"/>
        <w:lang w:val="ru-RU" w:eastAsia="en-US" w:bidi="ar-SA"/>
      </w:rPr>
    </w:lvl>
    <w:lvl w:ilvl="5" w:tplc="7E02B4AA">
      <w:numFmt w:val="bullet"/>
      <w:lvlText w:val="•"/>
      <w:lvlJc w:val="left"/>
      <w:pPr>
        <w:ind w:left="5454" w:hanging="708"/>
      </w:pPr>
      <w:rPr>
        <w:rFonts w:hint="default"/>
        <w:lang w:val="ru-RU" w:eastAsia="en-US" w:bidi="ar-SA"/>
      </w:rPr>
    </w:lvl>
    <w:lvl w:ilvl="6" w:tplc="548854A2">
      <w:numFmt w:val="bullet"/>
      <w:lvlText w:val="•"/>
      <w:lvlJc w:val="left"/>
      <w:pPr>
        <w:ind w:left="6433" w:hanging="708"/>
      </w:pPr>
      <w:rPr>
        <w:rFonts w:hint="default"/>
        <w:lang w:val="ru-RU" w:eastAsia="en-US" w:bidi="ar-SA"/>
      </w:rPr>
    </w:lvl>
    <w:lvl w:ilvl="7" w:tplc="33DCC76C">
      <w:numFmt w:val="bullet"/>
      <w:lvlText w:val="•"/>
      <w:lvlJc w:val="left"/>
      <w:pPr>
        <w:ind w:left="7411" w:hanging="708"/>
      </w:pPr>
      <w:rPr>
        <w:rFonts w:hint="default"/>
        <w:lang w:val="ru-RU" w:eastAsia="en-US" w:bidi="ar-SA"/>
      </w:rPr>
    </w:lvl>
    <w:lvl w:ilvl="8" w:tplc="2286BDB8">
      <w:numFmt w:val="bullet"/>
      <w:lvlText w:val="•"/>
      <w:lvlJc w:val="left"/>
      <w:pPr>
        <w:ind w:left="8390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75D835F4"/>
    <w:multiLevelType w:val="hybridMultilevel"/>
    <w:tmpl w:val="145ED97E"/>
    <w:lvl w:ilvl="0" w:tplc="6F5473C8">
      <w:numFmt w:val="bullet"/>
      <w:lvlText w:val=""/>
      <w:lvlJc w:val="left"/>
      <w:pPr>
        <w:ind w:left="56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22EF1E">
      <w:numFmt w:val="bullet"/>
      <w:lvlText w:val="•"/>
      <w:lvlJc w:val="left"/>
      <w:pPr>
        <w:ind w:left="1538" w:hanging="708"/>
      </w:pPr>
      <w:rPr>
        <w:rFonts w:hint="default"/>
        <w:lang w:val="ru-RU" w:eastAsia="en-US" w:bidi="ar-SA"/>
      </w:rPr>
    </w:lvl>
    <w:lvl w:ilvl="2" w:tplc="FA66A8F8">
      <w:numFmt w:val="bullet"/>
      <w:lvlText w:val="•"/>
      <w:lvlJc w:val="left"/>
      <w:pPr>
        <w:ind w:left="2517" w:hanging="708"/>
      </w:pPr>
      <w:rPr>
        <w:rFonts w:hint="default"/>
        <w:lang w:val="ru-RU" w:eastAsia="en-US" w:bidi="ar-SA"/>
      </w:rPr>
    </w:lvl>
    <w:lvl w:ilvl="3" w:tplc="DC4E373A">
      <w:numFmt w:val="bullet"/>
      <w:lvlText w:val="•"/>
      <w:lvlJc w:val="left"/>
      <w:pPr>
        <w:ind w:left="3496" w:hanging="708"/>
      </w:pPr>
      <w:rPr>
        <w:rFonts w:hint="default"/>
        <w:lang w:val="ru-RU" w:eastAsia="en-US" w:bidi="ar-SA"/>
      </w:rPr>
    </w:lvl>
    <w:lvl w:ilvl="4" w:tplc="107225A2">
      <w:numFmt w:val="bullet"/>
      <w:lvlText w:val="•"/>
      <w:lvlJc w:val="left"/>
      <w:pPr>
        <w:ind w:left="4475" w:hanging="708"/>
      </w:pPr>
      <w:rPr>
        <w:rFonts w:hint="default"/>
        <w:lang w:val="ru-RU" w:eastAsia="en-US" w:bidi="ar-SA"/>
      </w:rPr>
    </w:lvl>
    <w:lvl w:ilvl="5" w:tplc="2C788742">
      <w:numFmt w:val="bullet"/>
      <w:lvlText w:val="•"/>
      <w:lvlJc w:val="left"/>
      <w:pPr>
        <w:ind w:left="5454" w:hanging="708"/>
      </w:pPr>
      <w:rPr>
        <w:rFonts w:hint="default"/>
        <w:lang w:val="ru-RU" w:eastAsia="en-US" w:bidi="ar-SA"/>
      </w:rPr>
    </w:lvl>
    <w:lvl w:ilvl="6" w:tplc="930CC5CC">
      <w:numFmt w:val="bullet"/>
      <w:lvlText w:val="•"/>
      <w:lvlJc w:val="left"/>
      <w:pPr>
        <w:ind w:left="6433" w:hanging="708"/>
      </w:pPr>
      <w:rPr>
        <w:rFonts w:hint="default"/>
        <w:lang w:val="ru-RU" w:eastAsia="en-US" w:bidi="ar-SA"/>
      </w:rPr>
    </w:lvl>
    <w:lvl w:ilvl="7" w:tplc="C6926432">
      <w:numFmt w:val="bullet"/>
      <w:lvlText w:val="•"/>
      <w:lvlJc w:val="left"/>
      <w:pPr>
        <w:ind w:left="7411" w:hanging="708"/>
      </w:pPr>
      <w:rPr>
        <w:rFonts w:hint="default"/>
        <w:lang w:val="ru-RU" w:eastAsia="en-US" w:bidi="ar-SA"/>
      </w:rPr>
    </w:lvl>
    <w:lvl w:ilvl="8" w:tplc="41327952">
      <w:numFmt w:val="bullet"/>
      <w:lvlText w:val="•"/>
      <w:lvlJc w:val="left"/>
      <w:pPr>
        <w:ind w:left="8390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7CC8587D"/>
    <w:multiLevelType w:val="hybridMultilevel"/>
    <w:tmpl w:val="E9FC0346"/>
    <w:lvl w:ilvl="0" w:tplc="D49CF636">
      <w:start w:val="1"/>
      <w:numFmt w:val="decimal"/>
      <w:lvlText w:val="%1."/>
      <w:lvlJc w:val="left"/>
      <w:pPr>
        <w:ind w:left="106" w:hanging="15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7826A0">
      <w:numFmt w:val="bullet"/>
      <w:lvlText w:val="•"/>
      <w:lvlJc w:val="left"/>
      <w:pPr>
        <w:ind w:left="400" w:hanging="1534"/>
      </w:pPr>
      <w:rPr>
        <w:rFonts w:hint="default"/>
        <w:lang w:val="ru-RU" w:eastAsia="en-US" w:bidi="ar-SA"/>
      </w:rPr>
    </w:lvl>
    <w:lvl w:ilvl="2" w:tplc="28B86CB4">
      <w:numFmt w:val="bullet"/>
      <w:lvlText w:val="•"/>
      <w:lvlJc w:val="left"/>
      <w:pPr>
        <w:ind w:left="700" w:hanging="1534"/>
      </w:pPr>
      <w:rPr>
        <w:rFonts w:hint="default"/>
        <w:lang w:val="ru-RU" w:eastAsia="en-US" w:bidi="ar-SA"/>
      </w:rPr>
    </w:lvl>
    <w:lvl w:ilvl="3" w:tplc="B2700CF0">
      <w:numFmt w:val="bullet"/>
      <w:lvlText w:val="•"/>
      <w:lvlJc w:val="left"/>
      <w:pPr>
        <w:ind w:left="1001" w:hanging="1534"/>
      </w:pPr>
      <w:rPr>
        <w:rFonts w:hint="default"/>
        <w:lang w:val="ru-RU" w:eastAsia="en-US" w:bidi="ar-SA"/>
      </w:rPr>
    </w:lvl>
    <w:lvl w:ilvl="4" w:tplc="D3D04DE4">
      <w:numFmt w:val="bullet"/>
      <w:lvlText w:val="•"/>
      <w:lvlJc w:val="left"/>
      <w:pPr>
        <w:ind w:left="1301" w:hanging="1534"/>
      </w:pPr>
      <w:rPr>
        <w:rFonts w:hint="default"/>
        <w:lang w:val="ru-RU" w:eastAsia="en-US" w:bidi="ar-SA"/>
      </w:rPr>
    </w:lvl>
    <w:lvl w:ilvl="5" w:tplc="9FD41DB2">
      <w:numFmt w:val="bullet"/>
      <w:lvlText w:val="•"/>
      <w:lvlJc w:val="left"/>
      <w:pPr>
        <w:ind w:left="1602" w:hanging="1534"/>
      </w:pPr>
      <w:rPr>
        <w:rFonts w:hint="default"/>
        <w:lang w:val="ru-RU" w:eastAsia="en-US" w:bidi="ar-SA"/>
      </w:rPr>
    </w:lvl>
    <w:lvl w:ilvl="6" w:tplc="AD8EBAE2">
      <w:numFmt w:val="bullet"/>
      <w:lvlText w:val="•"/>
      <w:lvlJc w:val="left"/>
      <w:pPr>
        <w:ind w:left="1902" w:hanging="1534"/>
      </w:pPr>
      <w:rPr>
        <w:rFonts w:hint="default"/>
        <w:lang w:val="ru-RU" w:eastAsia="en-US" w:bidi="ar-SA"/>
      </w:rPr>
    </w:lvl>
    <w:lvl w:ilvl="7" w:tplc="0FDEF51A">
      <w:numFmt w:val="bullet"/>
      <w:lvlText w:val="•"/>
      <w:lvlJc w:val="left"/>
      <w:pPr>
        <w:ind w:left="2202" w:hanging="1534"/>
      </w:pPr>
      <w:rPr>
        <w:rFonts w:hint="default"/>
        <w:lang w:val="ru-RU" w:eastAsia="en-US" w:bidi="ar-SA"/>
      </w:rPr>
    </w:lvl>
    <w:lvl w:ilvl="8" w:tplc="A1B4F5D0">
      <w:numFmt w:val="bullet"/>
      <w:lvlText w:val="•"/>
      <w:lvlJc w:val="left"/>
      <w:pPr>
        <w:ind w:left="2503" w:hanging="1534"/>
      </w:pPr>
      <w:rPr>
        <w:rFonts w:hint="default"/>
        <w:lang w:val="ru-RU" w:eastAsia="en-US" w:bidi="ar-SA"/>
      </w:rPr>
    </w:lvl>
  </w:abstractNum>
  <w:abstractNum w:abstractNumId="18" w15:restartNumberingAfterBreak="0">
    <w:nsid w:val="7FC32C46"/>
    <w:multiLevelType w:val="hybridMultilevel"/>
    <w:tmpl w:val="81BC7BF4"/>
    <w:lvl w:ilvl="0" w:tplc="D6D8BB30">
      <w:numFmt w:val="bullet"/>
      <w:lvlText w:val=""/>
      <w:lvlJc w:val="left"/>
      <w:pPr>
        <w:ind w:left="56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F8B9B4">
      <w:numFmt w:val="bullet"/>
      <w:lvlText w:val="•"/>
      <w:lvlJc w:val="left"/>
      <w:pPr>
        <w:ind w:left="1538" w:hanging="708"/>
      </w:pPr>
      <w:rPr>
        <w:rFonts w:hint="default"/>
        <w:lang w:val="ru-RU" w:eastAsia="en-US" w:bidi="ar-SA"/>
      </w:rPr>
    </w:lvl>
    <w:lvl w:ilvl="2" w:tplc="DA76921A">
      <w:numFmt w:val="bullet"/>
      <w:lvlText w:val="•"/>
      <w:lvlJc w:val="left"/>
      <w:pPr>
        <w:ind w:left="2517" w:hanging="708"/>
      </w:pPr>
      <w:rPr>
        <w:rFonts w:hint="default"/>
        <w:lang w:val="ru-RU" w:eastAsia="en-US" w:bidi="ar-SA"/>
      </w:rPr>
    </w:lvl>
    <w:lvl w:ilvl="3" w:tplc="77240EF6">
      <w:numFmt w:val="bullet"/>
      <w:lvlText w:val="•"/>
      <w:lvlJc w:val="left"/>
      <w:pPr>
        <w:ind w:left="3496" w:hanging="708"/>
      </w:pPr>
      <w:rPr>
        <w:rFonts w:hint="default"/>
        <w:lang w:val="ru-RU" w:eastAsia="en-US" w:bidi="ar-SA"/>
      </w:rPr>
    </w:lvl>
    <w:lvl w:ilvl="4" w:tplc="52ECBF5C">
      <w:numFmt w:val="bullet"/>
      <w:lvlText w:val="•"/>
      <w:lvlJc w:val="left"/>
      <w:pPr>
        <w:ind w:left="4475" w:hanging="708"/>
      </w:pPr>
      <w:rPr>
        <w:rFonts w:hint="default"/>
        <w:lang w:val="ru-RU" w:eastAsia="en-US" w:bidi="ar-SA"/>
      </w:rPr>
    </w:lvl>
    <w:lvl w:ilvl="5" w:tplc="D87EEE94">
      <w:numFmt w:val="bullet"/>
      <w:lvlText w:val="•"/>
      <w:lvlJc w:val="left"/>
      <w:pPr>
        <w:ind w:left="5454" w:hanging="708"/>
      </w:pPr>
      <w:rPr>
        <w:rFonts w:hint="default"/>
        <w:lang w:val="ru-RU" w:eastAsia="en-US" w:bidi="ar-SA"/>
      </w:rPr>
    </w:lvl>
    <w:lvl w:ilvl="6" w:tplc="22FCA660">
      <w:numFmt w:val="bullet"/>
      <w:lvlText w:val="•"/>
      <w:lvlJc w:val="left"/>
      <w:pPr>
        <w:ind w:left="6433" w:hanging="708"/>
      </w:pPr>
      <w:rPr>
        <w:rFonts w:hint="default"/>
        <w:lang w:val="ru-RU" w:eastAsia="en-US" w:bidi="ar-SA"/>
      </w:rPr>
    </w:lvl>
    <w:lvl w:ilvl="7" w:tplc="19C2A316">
      <w:numFmt w:val="bullet"/>
      <w:lvlText w:val="•"/>
      <w:lvlJc w:val="left"/>
      <w:pPr>
        <w:ind w:left="7411" w:hanging="708"/>
      </w:pPr>
      <w:rPr>
        <w:rFonts w:hint="default"/>
        <w:lang w:val="ru-RU" w:eastAsia="en-US" w:bidi="ar-SA"/>
      </w:rPr>
    </w:lvl>
    <w:lvl w:ilvl="8" w:tplc="EF26050E">
      <w:numFmt w:val="bullet"/>
      <w:lvlText w:val="•"/>
      <w:lvlJc w:val="left"/>
      <w:pPr>
        <w:ind w:left="8390" w:hanging="708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5"/>
  </w:num>
  <w:num w:numId="5">
    <w:abstractNumId w:val="11"/>
  </w:num>
  <w:num w:numId="6">
    <w:abstractNumId w:val="6"/>
  </w:num>
  <w:num w:numId="7">
    <w:abstractNumId w:val="17"/>
  </w:num>
  <w:num w:numId="8">
    <w:abstractNumId w:val="9"/>
  </w:num>
  <w:num w:numId="9">
    <w:abstractNumId w:val="0"/>
  </w:num>
  <w:num w:numId="10">
    <w:abstractNumId w:val="16"/>
  </w:num>
  <w:num w:numId="11">
    <w:abstractNumId w:val="8"/>
  </w:num>
  <w:num w:numId="12">
    <w:abstractNumId w:val="2"/>
  </w:num>
  <w:num w:numId="13">
    <w:abstractNumId w:val="3"/>
  </w:num>
  <w:num w:numId="14">
    <w:abstractNumId w:val="15"/>
  </w:num>
  <w:num w:numId="15">
    <w:abstractNumId w:val="13"/>
  </w:num>
  <w:num w:numId="16">
    <w:abstractNumId w:val="18"/>
  </w:num>
  <w:num w:numId="17">
    <w:abstractNumId w:val="1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71AD"/>
    <w:rsid w:val="004C0A5E"/>
    <w:rsid w:val="009E6EB3"/>
    <w:rsid w:val="00B4222C"/>
    <w:rsid w:val="00E12FFD"/>
    <w:rsid w:val="00F6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A6F3"/>
  <w15:docId w15:val="{A824ACE7-58D7-4085-8053-4CD25942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9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69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813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Ivan V.</cp:lastModifiedBy>
  <cp:revision>3</cp:revision>
  <dcterms:created xsi:type="dcterms:W3CDTF">2025-01-14T06:52:00Z</dcterms:created>
  <dcterms:modified xsi:type="dcterms:W3CDTF">2025-01-20T20:00:00Z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2019</vt:lpwstr>
  </property>
</Properties>
</file>