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37563225" w:displacedByCustomXml="next"/>
    <w:sdt>
      <w:sdtPr>
        <w:rPr>
          <w:rFonts w:eastAsiaTheme="minorHAnsi" w:cstheme="minorBidi"/>
          <w:caps w:val="0"/>
          <w:szCs w:val="22"/>
        </w:rPr>
        <w:id w:val="20871084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1B6C6A0" w14:textId="3DEBF2CA" w:rsidR="00DD41EF" w:rsidRPr="00815E76" w:rsidRDefault="00815E76" w:rsidP="00815E76">
          <w:pPr>
            <w:pStyle w:val="2"/>
            <w:rPr>
              <w:noProof/>
            </w:rPr>
          </w:pPr>
          <w:r>
            <w:t>Содержание</w:t>
          </w:r>
          <w:r w:rsidR="00DD41EF">
            <w:fldChar w:fldCharType="begin"/>
          </w:r>
          <w:r w:rsidR="00DD41EF">
            <w:instrText xml:space="preserve"> TOC \o "1-3" \h \z \u </w:instrText>
          </w:r>
          <w:r w:rsidR="00DD41EF">
            <w:fldChar w:fldCharType="separate"/>
          </w:r>
        </w:p>
        <w:p w14:paraId="0BEECC02" w14:textId="458A0C16" w:rsidR="00DD41EF" w:rsidRDefault="005B497E" w:rsidP="00F62BE9">
          <w:pPr>
            <w:pStyle w:val="21"/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768883" w:history="1">
            <w:r w:rsidR="00110B56">
              <w:rPr>
                <w:rStyle w:val="af9"/>
                <w:noProof/>
              </w:rPr>
              <w:t>В</w:t>
            </w:r>
            <w:r w:rsidR="00110B56" w:rsidRPr="000F01F0">
              <w:rPr>
                <w:rStyle w:val="af9"/>
                <w:noProof/>
              </w:rPr>
              <w:t>ведение</w:t>
            </w:r>
            <w:r w:rsidR="00DD41EF">
              <w:rPr>
                <w:noProof/>
                <w:webHidden/>
              </w:rPr>
              <w:tab/>
            </w:r>
            <w:r w:rsidR="00DD41EF">
              <w:rPr>
                <w:noProof/>
                <w:webHidden/>
              </w:rPr>
              <w:fldChar w:fldCharType="begin"/>
            </w:r>
            <w:r w:rsidR="00DD41EF">
              <w:rPr>
                <w:noProof/>
                <w:webHidden/>
              </w:rPr>
              <w:instrText xml:space="preserve"> PAGEREF _Toc137768883 \h </w:instrText>
            </w:r>
            <w:r w:rsidR="00DD41EF">
              <w:rPr>
                <w:noProof/>
                <w:webHidden/>
              </w:rPr>
            </w:r>
            <w:r w:rsidR="00DD41EF">
              <w:rPr>
                <w:noProof/>
                <w:webHidden/>
              </w:rPr>
              <w:fldChar w:fldCharType="separate"/>
            </w:r>
            <w:r w:rsidR="004C0EAA">
              <w:rPr>
                <w:noProof/>
                <w:webHidden/>
              </w:rPr>
              <w:t>3</w:t>
            </w:r>
            <w:r w:rsidR="00DD41EF">
              <w:rPr>
                <w:noProof/>
                <w:webHidden/>
              </w:rPr>
              <w:fldChar w:fldCharType="end"/>
            </w:r>
          </w:hyperlink>
        </w:p>
        <w:p w14:paraId="63152125" w14:textId="4E93B0DE" w:rsidR="00DD41EF" w:rsidRDefault="005B497E" w:rsidP="00F62BE9">
          <w:pPr>
            <w:pStyle w:val="21"/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768884" w:history="1">
            <w:r w:rsidR="00110B56" w:rsidRPr="000F01F0">
              <w:rPr>
                <w:rStyle w:val="af9"/>
                <w:noProof/>
              </w:rPr>
              <w:t xml:space="preserve">1 </w:t>
            </w:r>
            <w:r w:rsidR="00110B56">
              <w:rPr>
                <w:rStyle w:val="af9"/>
                <w:noProof/>
              </w:rPr>
              <w:t>Т</w:t>
            </w:r>
            <w:r w:rsidR="00110B56" w:rsidRPr="000F01F0">
              <w:rPr>
                <w:rStyle w:val="af9"/>
                <w:noProof/>
              </w:rPr>
              <w:t>еоритические основы и содержание логистической системы</w:t>
            </w:r>
            <w:r w:rsidR="00DD41EF">
              <w:rPr>
                <w:noProof/>
                <w:webHidden/>
              </w:rPr>
              <w:tab/>
            </w:r>
            <w:r w:rsidR="00DD41EF">
              <w:rPr>
                <w:noProof/>
                <w:webHidden/>
              </w:rPr>
              <w:fldChar w:fldCharType="begin"/>
            </w:r>
            <w:r w:rsidR="00DD41EF">
              <w:rPr>
                <w:noProof/>
                <w:webHidden/>
              </w:rPr>
              <w:instrText xml:space="preserve"> PAGEREF _Toc137768884 \h </w:instrText>
            </w:r>
            <w:r w:rsidR="00DD41EF">
              <w:rPr>
                <w:noProof/>
                <w:webHidden/>
              </w:rPr>
            </w:r>
            <w:r w:rsidR="00DD41EF">
              <w:rPr>
                <w:noProof/>
                <w:webHidden/>
              </w:rPr>
              <w:fldChar w:fldCharType="separate"/>
            </w:r>
            <w:r w:rsidR="004C0EAA">
              <w:rPr>
                <w:noProof/>
                <w:webHidden/>
              </w:rPr>
              <w:t>6</w:t>
            </w:r>
            <w:r w:rsidR="00DD41EF">
              <w:rPr>
                <w:noProof/>
                <w:webHidden/>
              </w:rPr>
              <w:fldChar w:fldCharType="end"/>
            </w:r>
          </w:hyperlink>
        </w:p>
        <w:p w14:paraId="3CA58007" w14:textId="604D6B28" w:rsidR="00DD41EF" w:rsidRDefault="005B497E" w:rsidP="00F62BE9">
          <w:pPr>
            <w:pStyle w:val="21"/>
            <w:tabs>
              <w:tab w:val="left" w:pos="660"/>
            </w:tabs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768885" w:history="1">
            <w:r w:rsidR="00DD41EF" w:rsidRPr="000F01F0">
              <w:rPr>
                <w:rStyle w:val="af9"/>
                <w:noProof/>
              </w:rPr>
              <w:t>1.1</w:t>
            </w:r>
            <w:r w:rsidR="00F62BE9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110B56">
              <w:rPr>
                <w:rStyle w:val="af9"/>
                <w:noProof/>
              </w:rPr>
              <w:t>П</w:t>
            </w:r>
            <w:r w:rsidR="00110B56" w:rsidRPr="000F01F0">
              <w:rPr>
                <w:rStyle w:val="af9"/>
                <w:noProof/>
              </w:rPr>
              <w:t>онятие логистической системы торговой компании</w:t>
            </w:r>
            <w:r w:rsidR="00DD41EF">
              <w:rPr>
                <w:noProof/>
                <w:webHidden/>
              </w:rPr>
              <w:tab/>
            </w:r>
            <w:r w:rsidR="00DD41EF">
              <w:rPr>
                <w:noProof/>
                <w:webHidden/>
              </w:rPr>
              <w:fldChar w:fldCharType="begin"/>
            </w:r>
            <w:r w:rsidR="00DD41EF">
              <w:rPr>
                <w:noProof/>
                <w:webHidden/>
              </w:rPr>
              <w:instrText xml:space="preserve"> PAGEREF _Toc137768885 \h </w:instrText>
            </w:r>
            <w:r w:rsidR="00DD41EF">
              <w:rPr>
                <w:noProof/>
                <w:webHidden/>
              </w:rPr>
            </w:r>
            <w:r w:rsidR="00DD41EF">
              <w:rPr>
                <w:noProof/>
                <w:webHidden/>
              </w:rPr>
              <w:fldChar w:fldCharType="separate"/>
            </w:r>
            <w:r w:rsidR="004C0EAA">
              <w:rPr>
                <w:noProof/>
                <w:webHidden/>
              </w:rPr>
              <w:t>6</w:t>
            </w:r>
            <w:r w:rsidR="00DD41EF">
              <w:rPr>
                <w:noProof/>
                <w:webHidden/>
              </w:rPr>
              <w:fldChar w:fldCharType="end"/>
            </w:r>
          </w:hyperlink>
        </w:p>
        <w:p w14:paraId="342D627D" w14:textId="5775218D" w:rsidR="00DD41EF" w:rsidRDefault="005B497E" w:rsidP="00F62BE9">
          <w:pPr>
            <w:pStyle w:val="21"/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768886" w:history="1">
            <w:r w:rsidR="00110B56" w:rsidRPr="000F01F0">
              <w:rPr>
                <w:rStyle w:val="af9"/>
                <w:noProof/>
              </w:rPr>
              <w:t xml:space="preserve">1.2 </w:t>
            </w:r>
            <w:r w:rsidR="00110B56">
              <w:rPr>
                <w:rStyle w:val="af9"/>
                <w:noProof/>
              </w:rPr>
              <w:t>Ф</w:t>
            </w:r>
            <w:r w:rsidR="00110B56" w:rsidRPr="000F01F0">
              <w:rPr>
                <w:rStyle w:val="af9"/>
                <w:noProof/>
              </w:rPr>
              <w:t>акторы, влияющие на формирование логистической системы</w:t>
            </w:r>
            <w:r w:rsidR="00DD41EF">
              <w:rPr>
                <w:noProof/>
                <w:webHidden/>
              </w:rPr>
              <w:tab/>
            </w:r>
            <w:r w:rsidR="00DD41EF">
              <w:rPr>
                <w:noProof/>
                <w:webHidden/>
              </w:rPr>
              <w:fldChar w:fldCharType="begin"/>
            </w:r>
            <w:r w:rsidR="00DD41EF">
              <w:rPr>
                <w:noProof/>
                <w:webHidden/>
              </w:rPr>
              <w:instrText xml:space="preserve"> PAGEREF _Toc137768886 \h </w:instrText>
            </w:r>
            <w:r w:rsidR="00DD41EF">
              <w:rPr>
                <w:noProof/>
                <w:webHidden/>
              </w:rPr>
            </w:r>
            <w:r w:rsidR="00DD41EF">
              <w:rPr>
                <w:noProof/>
                <w:webHidden/>
              </w:rPr>
              <w:fldChar w:fldCharType="separate"/>
            </w:r>
            <w:r w:rsidR="004C0EAA">
              <w:rPr>
                <w:noProof/>
                <w:webHidden/>
              </w:rPr>
              <w:t>18</w:t>
            </w:r>
            <w:r w:rsidR="00DD41EF">
              <w:rPr>
                <w:noProof/>
                <w:webHidden/>
              </w:rPr>
              <w:fldChar w:fldCharType="end"/>
            </w:r>
          </w:hyperlink>
        </w:p>
        <w:p w14:paraId="4C2815FF" w14:textId="48BA846B" w:rsidR="00DD41EF" w:rsidRDefault="005B497E" w:rsidP="00F62BE9">
          <w:pPr>
            <w:pStyle w:val="21"/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768887" w:history="1">
            <w:r w:rsidR="00110B56" w:rsidRPr="000F01F0">
              <w:rPr>
                <w:rStyle w:val="af9"/>
                <w:noProof/>
              </w:rPr>
              <w:t xml:space="preserve">1.3 </w:t>
            </w:r>
            <w:r w:rsidR="00110B56">
              <w:rPr>
                <w:rStyle w:val="af9"/>
                <w:noProof/>
              </w:rPr>
              <w:t>П</w:t>
            </w:r>
            <w:r w:rsidR="00110B56" w:rsidRPr="000F01F0">
              <w:rPr>
                <w:rStyle w:val="af9"/>
                <w:noProof/>
              </w:rPr>
              <w:t>оказатели эффективности функционирования логистической системы компании</w:t>
            </w:r>
            <w:r w:rsidR="00DD41EF">
              <w:rPr>
                <w:noProof/>
                <w:webHidden/>
              </w:rPr>
              <w:tab/>
            </w:r>
            <w:r w:rsidR="00DD41EF">
              <w:rPr>
                <w:noProof/>
                <w:webHidden/>
              </w:rPr>
              <w:fldChar w:fldCharType="begin"/>
            </w:r>
            <w:r w:rsidR="00DD41EF">
              <w:rPr>
                <w:noProof/>
                <w:webHidden/>
              </w:rPr>
              <w:instrText xml:space="preserve"> PAGEREF _Toc137768887 \h </w:instrText>
            </w:r>
            <w:r w:rsidR="00DD41EF">
              <w:rPr>
                <w:noProof/>
                <w:webHidden/>
              </w:rPr>
            </w:r>
            <w:r w:rsidR="00DD41EF">
              <w:rPr>
                <w:noProof/>
                <w:webHidden/>
              </w:rPr>
              <w:fldChar w:fldCharType="separate"/>
            </w:r>
            <w:r w:rsidR="004C0EAA">
              <w:rPr>
                <w:noProof/>
                <w:webHidden/>
              </w:rPr>
              <w:t>27</w:t>
            </w:r>
            <w:r w:rsidR="00DD41EF">
              <w:rPr>
                <w:noProof/>
                <w:webHidden/>
              </w:rPr>
              <w:fldChar w:fldCharType="end"/>
            </w:r>
          </w:hyperlink>
        </w:p>
        <w:p w14:paraId="38E0C781" w14:textId="0956E770" w:rsidR="00DD41EF" w:rsidRDefault="005B497E" w:rsidP="00F62BE9">
          <w:pPr>
            <w:pStyle w:val="21"/>
            <w:tabs>
              <w:tab w:val="left" w:pos="560"/>
            </w:tabs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768888" w:history="1">
            <w:r w:rsidR="00DD41EF" w:rsidRPr="000F01F0">
              <w:rPr>
                <w:rStyle w:val="af9"/>
                <w:noProof/>
              </w:rPr>
              <w:t>2</w:t>
            </w:r>
            <w:r w:rsidR="00F62BE9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110B56">
              <w:rPr>
                <w:rStyle w:val="af9"/>
                <w:noProof/>
              </w:rPr>
              <w:t>А</w:t>
            </w:r>
            <w:r w:rsidR="00110B56" w:rsidRPr="000F01F0">
              <w:rPr>
                <w:rStyle w:val="af9"/>
                <w:noProof/>
              </w:rPr>
              <w:t xml:space="preserve">нализ логистической системы компании ООО </w:t>
            </w:r>
            <w:r w:rsidR="00815E76">
              <w:rPr>
                <w:rStyle w:val="af9"/>
                <w:noProof/>
              </w:rPr>
              <w:t>«Д</w:t>
            </w:r>
            <w:r w:rsidR="00110B56" w:rsidRPr="000F01F0">
              <w:rPr>
                <w:rStyle w:val="af9"/>
                <w:noProof/>
              </w:rPr>
              <w:t>омашний интерьер»</w:t>
            </w:r>
            <w:r w:rsidR="00DD41EF">
              <w:rPr>
                <w:noProof/>
                <w:webHidden/>
              </w:rPr>
              <w:tab/>
            </w:r>
            <w:r w:rsidR="00DD41EF">
              <w:rPr>
                <w:noProof/>
                <w:webHidden/>
              </w:rPr>
              <w:fldChar w:fldCharType="begin"/>
            </w:r>
            <w:r w:rsidR="00DD41EF">
              <w:rPr>
                <w:noProof/>
                <w:webHidden/>
              </w:rPr>
              <w:instrText xml:space="preserve"> PAGEREF _Toc137768888 \h </w:instrText>
            </w:r>
            <w:r w:rsidR="00DD41EF">
              <w:rPr>
                <w:noProof/>
                <w:webHidden/>
              </w:rPr>
            </w:r>
            <w:r w:rsidR="00DD41EF">
              <w:rPr>
                <w:noProof/>
                <w:webHidden/>
              </w:rPr>
              <w:fldChar w:fldCharType="separate"/>
            </w:r>
            <w:r w:rsidR="004C0EAA">
              <w:rPr>
                <w:noProof/>
                <w:webHidden/>
              </w:rPr>
              <w:t>39</w:t>
            </w:r>
            <w:r w:rsidR="00DD41EF">
              <w:rPr>
                <w:noProof/>
                <w:webHidden/>
              </w:rPr>
              <w:fldChar w:fldCharType="end"/>
            </w:r>
          </w:hyperlink>
        </w:p>
        <w:p w14:paraId="225280F9" w14:textId="2C5663AA" w:rsidR="00DD41EF" w:rsidRDefault="005B497E" w:rsidP="00F62BE9">
          <w:pPr>
            <w:pStyle w:val="21"/>
            <w:tabs>
              <w:tab w:val="left" w:pos="660"/>
            </w:tabs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768889" w:history="1">
            <w:r w:rsidR="00DD41EF" w:rsidRPr="000F01F0">
              <w:rPr>
                <w:rStyle w:val="af9"/>
                <w:noProof/>
              </w:rPr>
              <w:t>2.1</w:t>
            </w:r>
            <w:r w:rsidR="00F62BE9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110B56">
              <w:rPr>
                <w:rStyle w:val="af9"/>
                <w:noProof/>
              </w:rPr>
              <w:t>Х</w:t>
            </w:r>
            <w:r w:rsidR="00110B56" w:rsidRPr="000F01F0">
              <w:rPr>
                <w:rStyle w:val="af9"/>
                <w:noProof/>
              </w:rPr>
              <w:t xml:space="preserve">арактеристика компании </w:t>
            </w:r>
            <w:r w:rsidR="00815E76" w:rsidRPr="000F01F0">
              <w:rPr>
                <w:rStyle w:val="af9"/>
                <w:noProof/>
              </w:rPr>
              <w:t>ООО «Д</w:t>
            </w:r>
            <w:r w:rsidR="00110B56" w:rsidRPr="000F01F0">
              <w:rPr>
                <w:rStyle w:val="af9"/>
                <w:noProof/>
              </w:rPr>
              <w:t>омашний интерьер»</w:t>
            </w:r>
            <w:r w:rsidR="00DD41EF">
              <w:rPr>
                <w:noProof/>
                <w:webHidden/>
              </w:rPr>
              <w:tab/>
            </w:r>
            <w:r w:rsidR="00DD41EF">
              <w:rPr>
                <w:noProof/>
                <w:webHidden/>
              </w:rPr>
              <w:fldChar w:fldCharType="begin"/>
            </w:r>
            <w:r w:rsidR="00DD41EF">
              <w:rPr>
                <w:noProof/>
                <w:webHidden/>
              </w:rPr>
              <w:instrText xml:space="preserve"> PAGEREF _Toc137768889 \h </w:instrText>
            </w:r>
            <w:r w:rsidR="00DD41EF">
              <w:rPr>
                <w:noProof/>
                <w:webHidden/>
              </w:rPr>
            </w:r>
            <w:r w:rsidR="00DD41EF">
              <w:rPr>
                <w:noProof/>
                <w:webHidden/>
              </w:rPr>
              <w:fldChar w:fldCharType="separate"/>
            </w:r>
            <w:r w:rsidR="004C0EAA">
              <w:rPr>
                <w:noProof/>
                <w:webHidden/>
              </w:rPr>
              <w:t>39</w:t>
            </w:r>
            <w:r w:rsidR="00DD41EF">
              <w:rPr>
                <w:noProof/>
                <w:webHidden/>
              </w:rPr>
              <w:fldChar w:fldCharType="end"/>
            </w:r>
          </w:hyperlink>
        </w:p>
        <w:p w14:paraId="522A9384" w14:textId="1919661D" w:rsidR="00DD41EF" w:rsidRDefault="005B497E" w:rsidP="00F62BE9">
          <w:pPr>
            <w:pStyle w:val="21"/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768890" w:history="1">
            <w:r w:rsidR="00110B56" w:rsidRPr="000F01F0">
              <w:rPr>
                <w:rStyle w:val="af9"/>
                <w:noProof/>
              </w:rPr>
              <w:t xml:space="preserve">2.2 </w:t>
            </w:r>
            <w:r w:rsidR="00110B56">
              <w:rPr>
                <w:rStyle w:val="af9"/>
                <w:noProof/>
              </w:rPr>
              <w:t>А</w:t>
            </w:r>
            <w:r w:rsidR="00110B56" w:rsidRPr="000F01F0">
              <w:rPr>
                <w:rStyle w:val="af9"/>
                <w:noProof/>
              </w:rPr>
              <w:t xml:space="preserve">нализ логистической системы компании </w:t>
            </w:r>
            <w:r w:rsidR="00815E76" w:rsidRPr="000F01F0">
              <w:rPr>
                <w:rStyle w:val="af9"/>
                <w:noProof/>
              </w:rPr>
              <w:t>ООО «</w:t>
            </w:r>
            <w:r w:rsidR="00815E76">
              <w:rPr>
                <w:rStyle w:val="af9"/>
                <w:noProof/>
              </w:rPr>
              <w:t>Д</w:t>
            </w:r>
            <w:r w:rsidR="00110B56" w:rsidRPr="000F01F0">
              <w:rPr>
                <w:rStyle w:val="af9"/>
                <w:noProof/>
              </w:rPr>
              <w:t>омашний интерьер»</w:t>
            </w:r>
            <w:r w:rsidR="00DD41EF">
              <w:rPr>
                <w:noProof/>
                <w:webHidden/>
              </w:rPr>
              <w:tab/>
            </w:r>
            <w:r w:rsidR="00DD41EF">
              <w:rPr>
                <w:noProof/>
                <w:webHidden/>
              </w:rPr>
              <w:fldChar w:fldCharType="begin"/>
            </w:r>
            <w:r w:rsidR="00DD41EF">
              <w:rPr>
                <w:noProof/>
                <w:webHidden/>
              </w:rPr>
              <w:instrText xml:space="preserve"> PAGEREF _Toc137768890 \h </w:instrText>
            </w:r>
            <w:r w:rsidR="00DD41EF">
              <w:rPr>
                <w:noProof/>
                <w:webHidden/>
              </w:rPr>
            </w:r>
            <w:r w:rsidR="00DD41EF">
              <w:rPr>
                <w:noProof/>
                <w:webHidden/>
              </w:rPr>
              <w:fldChar w:fldCharType="separate"/>
            </w:r>
            <w:r w:rsidR="004C0EAA">
              <w:rPr>
                <w:noProof/>
                <w:webHidden/>
              </w:rPr>
              <w:t>50</w:t>
            </w:r>
            <w:r w:rsidR="00DD41EF">
              <w:rPr>
                <w:noProof/>
                <w:webHidden/>
              </w:rPr>
              <w:fldChar w:fldCharType="end"/>
            </w:r>
          </w:hyperlink>
        </w:p>
        <w:p w14:paraId="466A1E99" w14:textId="0ABDEECE" w:rsidR="00DD41EF" w:rsidRDefault="005B497E" w:rsidP="00F62BE9">
          <w:pPr>
            <w:pStyle w:val="21"/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768891" w:history="1">
            <w:r w:rsidR="00110B56" w:rsidRPr="000F01F0">
              <w:rPr>
                <w:rStyle w:val="af9"/>
                <w:noProof/>
              </w:rPr>
              <w:t xml:space="preserve">2.3 </w:t>
            </w:r>
            <w:r w:rsidR="00815E76">
              <w:rPr>
                <w:rStyle w:val="af9"/>
                <w:noProof/>
              </w:rPr>
              <w:t>О</w:t>
            </w:r>
            <w:r w:rsidR="00110B56" w:rsidRPr="000F01F0">
              <w:rPr>
                <w:rStyle w:val="af9"/>
                <w:noProof/>
              </w:rPr>
              <w:t xml:space="preserve">ценка эффективности функционирования логистической системы </w:t>
            </w:r>
            <w:r w:rsidR="00815E76" w:rsidRPr="000F01F0">
              <w:rPr>
                <w:rStyle w:val="af9"/>
                <w:noProof/>
              </w:rPr>
              <w:t>ООО «Д</w:t>
            </w:r>
            <w:r w:rsidR="00110B56" w:rsidRPr="000F01F0">
              <w:rPr>
                <w:rStyle w:val="af9"/>
                <w:noProof/>
              </w:rPr>
              <w:t>омашний интерьер»</w:t>
            </w:r>
            <w:r w:rsidR="00DD41EF">
              <w:rPr>
                <w:noProof/>
                <w:webHidden/>
              </w:rPr>
              <w:tab/>
            </w:r>
            <w:r w:rsidR="00DD41EF">
              <w:rPr>
                <w:noProof/>
                <w:webHidden/>
              </w:rPr>
              <w:fldChar w:fldCharType="begin"/>
            </w:r>
            <w:r w:rsidR="00DD41EF">
              <w:rPr>
                <w:noProof/>
                <w:webHidden/>
              </w:rPr>
              <w:instrText xml:space="preserve"> PAGEREF _Toc137768891 \h </w:instrText>
            </w:r>
            <w:r w:rsidR="00DD41EF">
              <w:rPr>
                <w:noProof/>
                <w:webHidden/>
              </w:rPr>
            </w:r>
            <w:r w:rsidR="00DD41EF">
              <w:rPr>
                <w:noProof/>
                <w:webHidden/>
              </w:rPr>
              <w:fldChar w:fldCharType="separate"/>
            </w:r>
            <w:r w:rsidR="004C0EAA">
              <w:rPr>
                <w:noProof/>
                <w:webHidden/>
              </w:rPr>
              <w:t>65</w:t>
            </w:r>
            <w:r w:rsidR="00DD41EF">
              <w:rPr>
                <w:noProof/>
                <w:webHidden/>
              </w:rPr>
              <w:fldChar w:fldCharType="end"/>
            </w:r>
          </w:hyperlink>
        </w:p>
        <w:p w14:paraId="70249FC8" w14:textId="2A43C430" w:rsidR="00DD41EF" w:rsidRDefault="005B497E" w:rsidP="00F62BE9">
          <w:pPr>
            <w:pStyle w:val="13"/>
            <w:tabs>
              <w:tab w:val="left" w:pos="560"/>
            </w:tabs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768892" w:history="1">
            <w:r w:rsidR="00DD41EF" w:rsidRPr="000F01F0">
              <w:rPr>
                <w:rStyle w:val="af9"/>
                <w:noProof/>
              </w:rPr>
              <w:t>3</w:t>
            </w:r>
            <w:r w:rsidR="00F62BE9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815E76">
              <w:rPr>
                <w:rStyle w:val="af9"/>
                <w:noProof/>
              </w:rPr>
              <w:t>П</w:t>
            </w:r>
            <w:r w:rsidR="00110B56" w:rsidRPr="000F01F0">
              <w:rPr>
                <w:rStyle w:val="af9"/>
                <w:noProof/>
              </w:rPr>
              <w:t>ути соверщенствования логистической системы</w:t>
            </w:r>
            <w:r w:rsidR="00DD41EF">
              <w:rPr>
                <w:noProof/>
                <w:webHidden/>
              </w:rPr>
              <w:tab/>
            </w:r>
            <w:r w:rsidR="00DD41EF">
              <w:rPr>
                <w:noProof/>
                <w:webHidden/>
              </w:rPr>
              <w:fldChar w:fldCharType="begin"/>
            </w:r>
            <w:r w:rsidR="00DD41EF">
              <w:rPr>
                <w:noProof/>
                <w:webHidden/>
              </w:rPr>
              <w:instrText xml:space="preserve"> PAGEREF _Toc137768892 \h </w:instrText>
            </w:r>
            <w:r w:rsidR="00DD41EF">
              <w:rPr>
                <w:noProof/>
                <w:webHidden/>
              </w:rPr>
            </w:r>
            <w:r w:rsidR="00DD41EF">
              <w:rPr>
                <w:noProof/>
                <w:webHidden/>
              </w:rPr>
              <w:fldChar w:fldCharType="separate"/>
            </w:r>
            <w:r w:rsidR="004C0EAA">
              <w:rPr>
                <w:noProof/>
                <w:webHidden/>
              </w:rPr>
              <w:t>77</w:t>
            </w:r>
            <w:r w:rsidR="00DD41EF">
              <w:rPr>
                <w:noProof/>
                <w:webHidden/>
              </w:rPr>
              <w:fldChar w:fldCharType="end"/>
            </w:r>
          </w:hyperlink>
        </w:p>
        <w:p w14:paraId="4812B171" w14:textId="59165013" w:rsidR="00DD41EF" w:rsidRDefault="005B497E" w:rsidP="00F62BE9">
          <w:pPr>
            <w:pStyle w:val="21"/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768893" w:history="1">
            <w:r w:rsidR="00815E76">
              <w:rPr>
                <w:rStyle w:val="af9"/>
                <w:noProof/>
              </w:rPr>
              <w:t>З</w:t>
            </w:r>
            <w:r w:rsidR="00110B56" w:rsidRPr="000F01F0">
              <w:rPr>
                <w:rStyle w:val="af9"/>
                <w:noProof/>
              </w:rPr>
              <w:t>аключение</w:t>
            </w:r>
            <w:r w:rsidR="00DD41EF">
              <w:rPr>
                <w:noProof/>
                <w:webHidden/>
              </w:rPr>
              <w:tab/>
            </w:r>
            <w:r w:rsidR="00DD41EF">
              <w:rPr>
                <w:noProof/>
                <w:webHidden/>
              </w:rPr>
              <w:fldChar w:fldCharType="begin"/>
            </w:r>
            <w:r w:rsidR="00DD41EF">
              <w:rPr>
                <w:noProof/>
                <w:webHidden/>
              </w:rPr>
              <w:instrText xml:space="preserve"> PAGEREF _Toc137768893 \h </w:instrText>
            </w:r>
            <w:r w:rsidR="00DD41EF">
              <w:rPr>
                <w:noProof/>
                <w:webHidden/>
              </w:rPr>
            </w:r>
            <w:r w:rsidR="00DD41EF">
              <w:rPr>
                <w:noProof/>
                <w:webHidden/>
              </w:rPr>
              <w:fldChar w:fldCharType="separate"/>
            </w:r>
            <w:r w:rsidR="004C0EAA">
              <w:rPr>
                <w:noProof/>
                <w:webHidden/>
              </w:rPr>
              <w:t>87</w:t>
            </w:r>
            <w:r w:rsidR="00DD41EF">
              <w:rPr>
                <w:noProof/>
                <w:webHidden/>
              </w:rPr>
              <w:fldChar w:fldCharType="end"/>
            </w:r>
          </w:hyperlink>
        </w:p>
        <w:p w14:paraId="102E2A93" w14:textId="60E638CC" w:rsidR="00DD41EF" w:rsidRDefault="005B497E" w:rsidP="00F62BE9">
          <w:pPr>
            <w:pStyle w:val="21"/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768894" w:history="1">
            <w:r w:rsidR="00815E76">
              <w:rPr>
                <w:rStyle w:val="af9"/>
                <w:noProof/>
              </w:rPr>
              <w:t>С</w:t>
            </w:r>
            <w:r w:rsidR="00110B56" w:rsidRPr="000F01F0">
              <w:rPr>
                <w:rStyle w:val="af9"/>
                <w:noProof/>
              </w:rPr>
              <w:t>писок использованных источников</w:t>
            </w:r>
            <w:r w:rsidR="00DD41EF">
              <w:rPr>
                <w:noProof/>
                <w:webHidden/>
              </w:rPr>
              <w:tab/>
            </w:r>
            <w:r w:rsidR="00DD41EF">
              <w:rPr>
                <w:noProof/>
                <w:webHidden/>
              </w:rPr>
              <w:fldChar w:fldCharType="begin"/>
            </w:r>
            <w:r w:rsidR="00DD41EF">
              <w:rPr>
                <w:noProof/>
                <w:webHidden/>
              </w:rPr>
              <w:instrText xml:space="preserve"> PAGEREF _Toc137768894 \h </w:instrText>
            </w:r>
            <w:r w:rsidR="00DD41EF">
              <w:rPr>
                <w:noProof/>
                <w:webHidden/>
              </w:rPr>
            </w:r>
            <w:r w:rsidR="00DD41EF">
              <w:rPr>
                <w:noProof/>
                <w:webHidden/>
              </w:rPr>
              <w:fldChar w:fldCharType="separate"/>
            </w:r>
            <w:r w:rsidR="004C0EAA">
              <w:rPr>
                <w:noProof/>
                <w:webHidden/>
              </w:rPr>
              <w:t>90</w:t>
            </w:r>
            <w:r w:rsidR="00DD41EF">
              <w:rPr>
                <w:noProof/>
                <w:webHidden/>
              </w:rPr>
              <w:fldChar w:fldCharType="end"/>
            </w:r>
          </w:hyperlink>
        </w:p>
        <w:p w14:paraId="54897AF7" w14:textId="4E5D3D88" w:rsidR="00DD41EF" w:rsidRDefault="00DD41EF">
          <w:r>
            <w:rPr>
              <w:b/>
              <w:bCs/>
            </w:rPr>
            <w:fldChar w:fldCharType="end"/>
          </w:r>
        </w:p>
      </w:sdtContent>
    </w:sdt>
    <w:p w14:paraId="0BD3052D" w14:textId="50E862A8" w:rsidR="00BA3F97" w:rsidRDefault="00BA3F97" w:rsidP="00DD41EF">
      <w:pPr>
        <w:pStyle w:val="2"/>
        <w:jc w:val="both"/>
      </w:pPr>
    </w:p>
    <w:p w14:paraId="7E1DB493" w14:textId="6262B89F" w:rsidR="00DD41EF" w:rsidRDefault="00DD41EF" w:rsidP="00DD41EF"/>
    <w:p w14:paraId="00518F92" w14:textId="2DAEC86F" w:rsidR="00815E76" w:rsidRDefault="00815E76" w:rsidP="00F62BE9">
      <w:pPr>
        <w:tabs>
          <w:tab w:val="left" w:pos="1102"/>
          <w:tab w:val="left" w:pos="6787"/>
        </w:tabs>
      </w:pPr>
      <w:r>
        <w:tab/>
      </w:r>
      <w:r w:rsidR="00F62BE9">
        <w:tab/>
      </w:r>
    </w:p>
    <w:p w14:paraId="77A106A8" w14:textId="4B57C0C5" w:rsidR="00815E76" w:rsidRDefault="00815E76" w:rsidP="00DD41EF"/>
    <w:p w14:paraId="008B2AF3" w14:textId="5CEE767C" w:rsidR="00815E76" w:rsidRDefault="00F62BE9" w:rsidP="00F62BE9">
      <w:pPr>
        <w:tabs>
          <w:tab w:val="left" w:pos="7776"/>
        </w:tabs>
      </w:pPr>
      <w:r>
        <w:tab/>
      </w:r>
    </w:p>
    <w:p w14:paraId="5ADE2529" w14:textId="2F903BED" w:rsidR="00815E76" w:rsidRDefault="00815E76" w:rsidP="00DD41EF"/>
    <w:p w14:paraId="4B57AE84" w14:textId="66FC9D2D" w:rsidR="00815E76" w:rsidRDefault="00815E76" w:rsidP="00DD41EF"/>
    <w:p w14:paraId="0426A5B0" w14:textId="4D5FAF12" w:rsidR="00815E76" w:rsidRDefault="00815E76" w:rsidP="00DD41EF"/>
    <w:p w14:paraId="6ACC279E" w14:textId="77777777" w:rsidR="00815E76" w:rsidRPr="00DD41EF" w:rsidRDefault="00815E76" w:rsidP="00DD41EF"/>
    <w:p w14:paraId="2A6B40DC" w14:textId="5B08E0DC" w:rsidR="002F1E44" w:rsidRDefault="002F1E44" w:rsidP="002F1E44">
      <w:pPr>
        <w:pStyle w:val="2"/>
      </w:pPr>
      <w:bookmarkStart w:id="1" w:name="_Toc137768883"/>
      <w:r>
        <w:lastRenderedPageBreak/>
        <w:t>В</w:t>
      </w:r>
      <w:r w:rsidR="00FD195A">
        <w:t>в</w:t>
      </w:r>
      <w:r>
        <w:t>едение</w:t>
      </w:r>
      <w:bookmarkEnd w:id="0"/>
      <w:bookmarkEnd w:id="1"/>
    </w:p>
    <w:p w14:paraId="6BECD4D6" w14:textId="24CD3423" w:rsidR="000F3ACB" w:rsidRDefault="00A643A0" w:rsidP="001F380D">
      <w:r>
        <w:t>Сегодня в современно</w:t>
      </w:r>
      <w:r w:rsidR="00740775">
        <w:t>м</w:t>
      </w:r>
      <w:r>
        <w:t xml:space="preserve"> </w:t>
      </w:r>
      <w:r w:rsidR="00740775">
        <w:t>мире</w:t>
      </w:r>
      <w:r>
        <w:t xml:space="preserve"> как никогда актуально решение вопросов </w:t>
      </w:r>
      <w:r w:rsidR="00DA5148">
        <w:t xml:space="preserve">по </w:t>
      </w:r>
      <w:r>
        <w:t xml:space="preserve">оптимизации </w:t>
      </w:r>
      <w:r w:rsidR="00E62B41">
        <w:t>бизнес-процессов, максимизации прибыли компаний, вызванных ужесточением конкуренции как внутри российско</w:t>
      </w:r>
      <w:r w:rsidR="00740775">
        <w:t>й</w:t>
      </w:r>
      <w:r w:rsidR="00E62B41">
        <w:t xml:space="preserve"> </w:t>
      </w:r>
      <w:r w:rsidR="005C346E">
        <w:t>экономики,</w:t>
      </w:r>
      <w:r w:rsidR="00E62B41">
        <w:t xml:space="preserve"> так и </w:t>
      </w:r>
      <w:r w:rsidR="00AD653E">
        <w:t>на</w:t>
      </w:r>
      <w:r w:rsidR="00E62B41">
        <w:t xml:space="preserve"> </w:t>
      </w:r>
      <w:r w:rsidR="005C346E">
        <w:t>глобальном мировом</w:t>
      </w:r>
      <w:r w:rsidR="00E62B41">
        <w:t xml:space="preserve"> рынке. </w:t>
      </w:r>
      <w:r w:rsidR="00E13816">
        <w:t>Важное значение в этом вопросе имеет п</w:t>
      </w:r>
      <w:r w:rsidR="009B512F">
        <w:t xml:space="preserve">остроение бесперебойной цепи поставок, </w:t>
      </w:r>
      <w:r w:rsidR="007C04F2">
        <w:t>организация</w:t>
      </w:r>
      <w:r w:rsidR="009B512F">
        <w:t xml:space="preserve"> </w:t>
      </w:r>
      <w:r w:rsidR="007C04F2">
        <w:t xml:space="preserve">складских комплексов </w:t>
      </w:r>
      <w:r w:rsidR="00932981">
        <w:t xml:space="preserve">обеспечивающих непрерывное движение материальных и информационных потоков. </w:t>
      </w:r>
    </w:p>
    <w:p w14:paraId="4E461A6C" w14:textId="49CC068C" w:rsidR="001F380D" w:rsidRPr="00A643A0" w:rsidRDefault="001F380D" w:rsidP="001F380D">
      <w:r>
        <w:t>Во многом на сегодняшний день</w:t>
      </w:r>
      <w:r w:rsidR="00F17280">
        <w:t>,</w:t>
      </w:r>
      <w:r>
        <w:t xml:space="preserve"> </w:t>
      </w:r>
      <w:r w:rsidR="00F17280">
        <w:t>в</w:t>
      </w:r>
      <w:r w:rsidR="00F17280" w:rsidRPr="00F17280">
        <w:t xml:space="preserve"> условиях закрытия границ</w:t>
      </w:r>
      <w:r w:rsidR="00F57A01">
        <w:t>, вызванных политическими и экономическими причинами</w:t>
      </w:r>
      <w:r w:rsidR="00F17280" w:rsidRPr="00F17280">
        <w:t xml:space="preserve">, </w:t>
      </w:r>
      <w:r w:rsidR="00F57A01">
        <w:t xml:space="preserve">а также последствий после </w:t>
      </w:r>
      <w:r w:rsidR="00F17280" w:rsidRPr="00F17280">
        <w:t>период</w:t>
      </w:r>
      <w:r w:rsidR="00F57A01">
        <w:t>а действия возникших ограничений из-за</w:t>
      </w:r>
      <w:r w:rsidR="00F17280" w:rsidRPr="00F17280">
        <w:t xml:space="preserve"> пандеми</w:t>
      </w:r>
      <w:r w:rsidR="00F57A01">
        <w:t>и</w:t>
      </w:r>
      <w:r w:rsidR="00F17280" w:rsidRPr="00F17280">
        <w:t xml:space="preserve"> COVID-19, именно развитие </w:t>
      </w:r>
      <w:r w:rsidR="00E3400A">
        <w:t>и грамотная организация логистических процессов</w:t>
      </w:r>
      <w:r w:rsidR="00F17280" w:rsidRPr="00F17280">
        <w:t>,</w:t>
      </w:r>
      <w:r w:rsidR="00E3400A">
        <w:t xml:space="preserve"> </w:t>
      </w:r>
      <w:r w:rsidR="00F17280" w:rsidRPr="00F17280">
        <w:t>позволил</w:t>
      </w:r>
      <w:r w:rsidR="00E3400A">
        <w:t>и</w:t>
      </w:r>
      <w:r w:rsidR="00F17280" w:rsidRPr="00F17280">
        <w:t xml:space="preserve"> многим компания сохранить свою прибыль за счет удовлетворения потребностей потребителей.</w:t>
      </w:r>
    </w:p>
    <w:p w14:paraId="1999B914" w14:textId="3D049359" w:rsidR="00D70545" w:rsidRDefault="005C346E" w:rsidP="00D70545">
      <w:r w:rsidRPr="005C346E">
        <w:t>Актуальность выбранной темы</w:t>
      </w:r>
      <w:r w:rsidR="00F84B9A">
        <w:t xml:space="preserve"> обусловлена тем, что </w:t>
      </w:r>
      <w:r w:rsidR="000C40CA">
        <w:t xml:space="preserve">логистика </w:t>
      </w:r>
      <w:r w:rsidR="00B942B6">
        <w:t xml:space="preserve">является основополагающим элементом организации большинства предприятий. Грамотное построение логистической системы, взаимодействия ее элементов позволяет снизить общие издержки компании, а также дает возможность получить конкурентное преимущество в организации поставок, обеспечения хранения </w:t>
      </w:r>
      <w:r w:rsidR="005C6EFE">
        <w:t>товаров,</w:t>
      </w:r>
      <w:r w:rsidR="00B942B6">
        <w:t xml:space="preserve"> а также своевременно удовлетворить имеющий спрос. </w:t>
      </w:r>
      <w:r w:rsidR="005150D3">
        <w:t xml:space="preserve">Совершенствование логистической системы предприятия приводит к росту эффективности деятельности торговых компаний. </w:t>
      </w:r>
    </w:p>
    <w:p w14:paraId="73958B7B" w14:textId="043B4664" w:rsidR="005150D3" w:rsidRDefault="00D45837" w:rsidP="00D70545">
      <w:r w:rsidRPr="00D45837">
        <w:t>Объектом исследования работы выступает компания ООО «Домашний Интерьер».</w:t>
      </w:r>
      <w:r w:rsidR="00115F9D" w:rsidRPr="00115F9D">
        <w:t xml:space="preserve"> </w:t>
      </w:r>
      <w:r w:rsidR="00115F9D" w:rsidRPr="00D45837">
        <w:t>ООО «Домашний Интерьер»</w:t>
      </w:r>
      <w:r w:rsidR="00115F9D">
        <w:t xml:space="preserve"> представлена на российском рынке </w:t>
      </w:r>
      <w:r w:rsidR="00272786">
        <w:t>под брендом «</w:t>
      </w:r>
      <w:r w:rsidR="00272786">
        <w:rPr>
          <w:lang w:val="en-US"/>
        </w:rPr>
        <w:t>Hoff</w:t>
      </w:r>
      <w:r w:rsidR="00272786">
        <w:t xml:space="preserve">» </w:t>
      </w:r>
      <w:r w:rsidR="00115F9D">
        <w:t xml:space="preserve">как один из ведущих </w:t>
      </w:r>
      <w:r w:rsidR="00272786">
        <w:t>магазинов по продаже мебели и товаров для дома.</w:t>
      </w:r>
    </w:p>
    <w:p w14:paraId="69F3FD50" w14:textId="097B85C8" w:rsidR="00D45837" w:rsidRDefault="004B682B" w:rsidP="00D70545">
      <w:r w:rsidRPr="004B682B">
        <w:t xml:space="preserve">Предметом исследования выступает </w:t>
      </w:r>
      <w:r>
        <w:t>логистическая система торгово</w:t>
      </w:r>
      <w:r w:rsidR="004A7262">
        <w:t>й компании</w:t>
      </w:r>
      <w:r>
        <w:t xml:space="preserve">. </w:t>
      </w:r>
    </w:p>
    <w:p w14:paraId="27491178" w14:textId="50F5DC56" w:rsidR="004B682B" w:rsidRDefault="004B682B" w:rsidP="00D70545">
      <w:r w:rsidRPr="004B682B">
        <w:lastRenderedPageBreak/>
        <w:t>Целью работы является определение проблем</w:t>
      </w:r>
      <w:r w:rsidR="00822E18">
        <w:t xml:space="preserve"> и способов совершенствования логистической системы торговой компании. </w:t>
      </w:r>
    </w:p>
    <w:p w14:paraId="62AF9CD7" w14:textId="5EB1BAEF" w:rsidR="00822E18" w:rsidRDefault="00484A9C" w:rsidP="00D70545">
      <w:r w:rsidRPr="00484A9C">
        <w:t>Реализация цели достигается за счет постановки следующих задач:</w:t>
      </w:r>
    </w:p>
    <w:p w14:paraId="635D529E" w14:textId="54C9F16F" w:rsidR="00BD6910" w:rsidRDefault="002B5732" w:rsidP="00BD6910">
      <w:pPr>
        <w:pStyle w:val="ab"/>
        <w:numPr>
          <w:ilvl w:val="0"/>
          <w:numId w:val="32"/>
        </w:numPr>
        <w:spacing w:after="0" w:line="360" w:lineRule="auto"/>
        <w:ind w:left="0" w:firstLine="709"/>
      </w:pPr>
      <w:r>
        <w:t>исследовать сущность логистической системы торговой компании: продемонстрировать роль и значение логистики как науки и практической сферы деятельности, выявить роль и значение и логистической системы в логистике, определить основные виды, функции и элементы логистических систем;</w:t>
      </w:r>
    </w:p>
    <w:p w14:paraId="4D260D98" w14:textId="63585C77" w:rsidR="00BD6910" w:rsidRDefault="002B5732" w:rsidP="00BD6910">
      <w:pPr>
        <w:pStyle w:val="ab"/>
        <w:numPr>
          <w:ilvl w:val="0"/>
          <w:numId w:val="32"/>
        </w:numPr>
        <w:spacing w:after="0" w:line="360" w:lineRule="auto"/>
        <w:ind w:left="0" w:firstLine="709"/>
      </w:pPr>
      <w:r>
        <w:t>рассмотреть основные факторы, которые оказывают влияние на функционирование логистической системы торговой компании, произвести систематизацию данных факторов;</w:t>
      </w:r>
    </w:p>
    <w:p w14:paraId="7CA1D3BB" w14:textId="12A11862" w:rsidR="00BD6910" w:rsidRDefault="002B5732" w:rsidP="00BD6910">
      <w:pPr>
        <w:pStyle w:val="ab"/>
        <w:numPr>
          <w:ilvl w:val="0"/>
          <w:numId w:val="32"/>
        </w:numPr>
        <w:spacing w:after="0" w:line="360" w:lineRule="auto"/>
        <w:ind w:left="0" w:firstLine="709"/>
      </w:pPr>
      <w:r>
        <w:t>выявить и классифицировать показатели эффективности логистической системы, определить основные методы определения эффективности логистической системы и, а также основные мероприятия по совершенствованию логистической системы;</w:t>
      </w:r>
    </w:p>
    <w:p w14:paraId="573141FE" w14:textId="6F54AD10" w:rsidR="00BD6910" w:rsidRDefault="002B5732" w:rsidP="00BD6910">
      <w:pPr>
        <w:pStyle w:val="ab"/>
        <w:numPr>
          <w:ilvl w:val="0"/>
          <w:numId w:val="32"/>
        </w:numPr>
        <w:spacing w:after="0" w:line="360" w:lineRule="auto"/>
        <w:ind w:left="0" w:firstLine="709"/>
      </w:pPr>
      <w:r>
        <w:t xml:space="preserve">дать организационно-экономическую характеристику компании </w:t>
      </w:r>
      <w:r w:rsidR="00517F4D">
        <w:t>ООО</w:t>
      </w:r>
      <w:r>
        <w:t xml:space="preserve"> «</w:t>
      </w:r>
      <w:r w:rsidR="00D33F4C">
        <w:t>Д</w:t>
      </w:r>
      <w:r>
        <w:t>омашний интерьер»: выявить основные направления деятельности компании, описать организационную структуру компании, проанализировать показатели хозяйственной деятельности компании за 2021 и 2022 год;</w:t>
      </w:r>
    </w:p>
    <w:p w14:paraId="67180175" w14:textId="6C8AA380" w:rsidR="00567426" w:rsidRDefault="002B5732" w:rsidP="00567426">
      <w:pPr>
        <w:pStyle w:val="ab"/>
        <w:numPr>
          <w:ilvl w:val="0"/>
          <w:numId w:val="32"/>
        </w:numPr>
        <w:spacing w:after="0" w:line="360" w:lineRule="auto"/>
        <w:ind w:left="0" w:firstLine="709"/>
      </w:pPr>
      <w:r>
        <w:t>проанализировать структуру логистической системы, дать характеристику элементам логистической системы, продемонстрировать взаимодействие элементов логистической системы, выявить основные логистические операции и процессы, возникающие внутри логистической системы;</w:t>
      </w:r>
    </w:p>
    <w:p w14:paraId="0F1146ED" w14:textId="1D2D8C43" w:rsidR="00567426" w:rsidRDefault="002B5732" w:rsidP="00567426">
      <w:pPr>
        <w:pStyle w:val="ab"/>
        <w:numPr>
          <w:ilvl w:val="0"/>
          <w:numId w:val="32"/>
        </w:numPr>
        <w:spacing w:after="0" w:line="360" w:lineRule="auto"/>
        <w:ind w:left="0" w:firstLine="709"/>
      </w:pPr>
      <w:r>
        <w:t>определить эффективность логистической системы: провести анализ эффективности логистических процессов внутри логистической системы согласно выбранным критериям оценки;</w:t>
      </w:r>
    </w:p>
    <w:p w14:paraId="428C3752" w14:textId="0DEC3CDF" w:rsidR="00403A05" w:rsidRDefault="002B5732" w:rsidP="007F7587">
      <w:pPr>
        <w:pStyle w:val="ab"/>
        <w:numPr>
          <w:ilvl w:val="0"/>
          <w:numId w:val="32"/>
        </w:numPr>
        <w:spacing w:after="0" w:line="360" w:lineRule="auto"/>
        <w:ind w:left="0" w:firstLine="709"/>
      </w:pPr>
      <w:r>
        <w:t>исходя из проведенной оценки выработать рекомендации по совершенствованию логистической системы;</w:t>
      </w:r>
    </w:p>
    <w:p w14:paraId="25E7A2A9" w14:textId="6CBCDEDB" w:rsidR="007F7587" w:rsidRDefault="002B5732" w:rsidP="007F7587">
      <w:pPr>
        <w:pStyle w:val="ab"/>
        <w:numPr>
          <w:ilvl w:val="0"/>
          <w:numId w:val="32"/>
        </w:numPr>
        <w:spacing w:after="0" w:line="360" w:lineRule="auto"/>
        <w:ind w:left="0" w:firstLine="709"/>
      </w:pPr>
      <w:r>
        <w:lastRenderedPageBreak/>
        <w:t>продемонстрировать экономический эффект выработанных рекомендаций.</w:t>
      </w:r>
    </w:p>
    <w:p w14:paraId="0E02CAEF" w14:textId="4D18FD0A" w:rsidR="00567426" w:rsidRDefault="00711DE6" w:rsidP="00403A05">
      <w:pPr>
        <w:ind w:firstLine="708"/>
      </w:pPr>
      <w:r w:rsidRPr="00711DE6">
        <w:t xml:space="preserve">Поставленные задачи определяют структуру </w:t>
      </w:r>
      <w:r w:rsidR="007F7587">
        <w:t>исследования</w:t>
      </w:r>
      <w:r w:rsidRPr="00711DE6">
        <w:t xml:space="preserve">.  </w:t>
      </w:r>
      <w:r w:rsidR="00567426">
        <w:t xml:space="preserve"> </w:t>
      </w:r>
    </w:p>
    <w:p w14:paraId="293B1B8A" w14:textId="51D18B04" w:rsidR="0069356D" w:rsidRDefault="0069356D" w:rsidP="0069356D">
      <w:pPr>
        <w:ind w:firstLine="708"/>
      </w:pPr>
      <w:r>
        <w:t xml:space="preserve">В первой главе </w:t>
      </w:r>
      <w:r w:rsidR="0008496A">
        <w:t>«Т</w:t>
      </w:r>
      <w:r w:rsidR="0008496A" w:rsidRPr="0008496A">
        <w:t>еоретические основы и содержание логистической системы</w:t>
      </w:r>
      <w:r w:rsidR="0008496A">
        <w:t>»</w:t>
      </w:r>
      <w:r w:rsidR="00774C8C">
        <w:t xml:space="preserve"> рассмотрены теоретические аспекты логистической системы торговой компании, дана характеристика ее основных элементов. Также были определены факторы, влияющие на функционирование логистической системы и методы оценки ее эффективности. </w:t>
      </w:r>
    </w:p>
    <w:p w14:paraId="5B9C4DC1" w14:textId="3F30661C" w:rsidR="0069356D" w:rsidRDefault="0069356D" w:rsidP="0069356D">
      <w:pPr>
        <w:ind w:firstLine="708"/>
      </w:pPr>
      <w:r>
        <w:t>Вторая глава</w:t>
      </w:r>
      <w:r w:rsidR="0008496A">
        <w:t xml:space="preserve"> «А</w:t>
      </w:r>
      <w:r w:rsidR="0008496A" w:rsidRPr="0008496A">
        <w:t xml:space="preserve">нализ логистической системы компании ООО </w:t>
      </w:r>
      <w:r w:rsidR="00B34CF2">
        <w:t>«</w:t>
      </w:r>
      <w:r w:rsidR="00774C8C">
        <w:t>Д</w:t>
      </w:r>
      <w:r w:rsidR="0008496A" w:rsidRPr="0008496A">
        <w:t>омашний интерьер»</w:t>
      </w:r>
      <w:r w:rsidR="00774C8C">
        <w:t xml:space="preserve"> содержит организационно-экономическую характеристику компании и </w:t>
      </w:r>
      <w:r w:rsidR="00CD6260">
        <w:t>исследование ее логистической системы,</w:t>
      </w:r>
      <w:r w:rsidR="00ED0996">
        <w:t xml:space="preserve"> и о</w:t>
      </w:r>
      <w:r w:rsidR="00774C8C">
        <w:t>пределен</w:t>
      </w:r>
      <w:r w:rsidR="00ED0996">
        <w:t>ие</w:t>
      </w:r>
      <w:r w:rsidR="00774C8C">
        <w:t xml:space="preserve"> </w:t>
      </w:r>
      <w:r w:rsidR="00ED0996">
        <w:t xml:space="preserve">ее </w:t>
      </w:r>
      <w:r w:rsidR="00774C8C">
        <w:t>эффективност</w:t>
      </w:r>
      <w:r w:rsidR="00ED0996">
        <w:t xml:space="preserve">и. </w:t>
      </w:r>
    </w:p>
    <w:p w14:paraId="165FD00A" w14:textId="54DA970B" w:rsidR="0069356D" w:rsidRDefault="0069356D" w:rsidP="0069356D">
      <w:pPr>
        <w:ind w:firstLine="708"/>
      </w:pPr>
      <w:r>
        <w:t>В третьей главе</w:t>
      </w:r>
      <w:r w:rsidR="0008496A">
        <w:t xml:space="preserve"> </w:t>
      </w:r>
      <w:r w:rsidR="00774C8C">
        <w:t>«</w:t>
      </w:r>
      <w:r w:rsidR="00774C8C" w:rsidRPr="00774C8C">
        <w:t>П</w:t>
      </w:r>
      <w:r w:rsidR="00774C8C">
        <w:t>у</w:t>
      </w:r>
      <w:r w:rsidR="00774C8C" w:rsidRPr="00774C8C">
        <w:t>ти совершенствования логистической системы</w:t>
      </w:r>
      <w:r w:rsidR="00774C8C">
        <w:t>»</w:t>
      </w:r>
      <w:r w:rsidR="00CD6260">
        <w:t xml:space="preserve"> описаны методы совершенствования логистической </w:t>
      </w:r>
      <w:r w:rsidR="0079506D">
        <w:t>системы,</w:t>
      </w:r>
      <w:r w:rsidR="00CD6260">
        <w:t xml:space="preserve"> а также произведено экономическое обоснование указанных методов. </w:t>
      </w:r>
    </w:p>
    <w:p w14:paraId="523DAD14" w14:textId="77777777" w:rsidR="004543B9" w:rsidRDefault="004543B9" w:rsidP="0069356D">
      <w:pPr>
        <w:ind w:firstLine="708"/>
      </w:pPr>
      <w:r w:rsidRPr="004543B9">
        <w:t xml:space="preserve">Методологическую основу исследования составляют общенаучные методы (комплексный и системный анализ), специальные экономические методы (сравнения и графический). </w:t>
      </w:r>
    </w:p>
    <w:p w14:paraId="10C503BA" w14:textId="117ADC9B" w:rsidR="0079506D" w:rsidRDefault="0079506D" w:rsidP="0069356D">
      <w:pPr>
        <w:ind w:firstLine="708"/>
      </w:pPr>
      <w:r w:rsidRPr="0079506D">
        <w:t>Информационной базой написания выпускной квалификационной работы являются источники</w:t>
      </w:r>
      <w:r w:rsidR="00B51689">
        <w:t xml:space="preserve"> научной и</w:t>
      </w:r>
      <w:r w:rsidRPr="0079506D">
        <w:t xml:space="preserve"> периодической литератур</w:t>
      </w:r>
      <w:r>
        <w:t>ы</w:t>
      </w:r>
      <w:r w:rsidRPr="0079506D">
        <w:t xml:space="preserve"> по теме</w:t>
      </w:r>
      <w:r>
        <w:t xml:space="preserve"> исследования. </w:t>
      </w:r>
    </w:p>
    <w:p w14:paraId="52B04398" w14:textId="2D35F4C2" w:rsidR="007F7587" w:rsidRDefault="0069356D" w:rsidP="0069356D">
      <w:pPr>
        <w:ind w:firstLine="708"/>
      </w:pPr>
      <w:r>
        <w:t>Работа состоит из введения, трех глав и заключения.</w:t>
      </w:r>
    </w:p>
    <w:p w14:paraId="09FB83BB" w14:textId="3A85F458" w:rsidR="00B41C73" w:rsidRDefault="00B41C73" w:rsidP="0069356D">
      <w:pPr>
        <w:ind w:firstLine="708"/>
      </w:pPr>
      <w:r>
        <w:t xml:space="preserve">Объем выпускной квалификационной работы составляет </w:t>
      </w:r>
      <w:r w:rsidR="00D33F4C">
        <w:t>95</w:t>
      </w:r>
      <w:r>
        <w:t xml:space="preserve"> страниц машинописного текста. Работа содержит 3</w:t>
      </w:r>
      <w:r w:rsidR="00A171B0">
        <w:t>6</w:t>
      </w:r>
      <w:r>
        <w:t xml:space="preserve"> таблиц, 19 рисунков. Список использованных источников содержит 5</w:t>
      </w:r>
      <w:r w:rsidR="00074330">
        <w:t>7</w:t>
      </w:r>
      <w:r>
        <w:t xml:space="preserve"> источников, в том числе 2 источника на иностранном языке.</w:t>
      </w:r>
    </w:p>
    <w:p w14:paraId="6131FFE9" w14:textId="563378B7" w:rsidR="000F4875" w:rsidRDefault="000F4875" w:rsidP="0069356D">
      <w:pPr>
        <w:ind w:firstLine="708"/>
      </w:pPr>
    </w:p>
    <w:p w14:paraId="4919EF48" w14:textId="02FD86E2" w:rsidR="000F4875" w:rsidRDefault="000F4875" w:rsidP="0069356D">
      <w:pPr>
        <w:ind w:firstLine="708"/>
      </w:pPr>
    </w:p>
    <w:p w14:paraId="532C4AE4" w14:textId="77777777" w:rsidR="000F4875" w:rsidRDefault="000F4875" w:rsidP="0069356D">
      <w:pPr>
        <w:ind w:firstLine="708"/>
      </w:pPr>
    </w:p>
    <w:p w14:paraId="39167EB8" w14:textId="2F082280" w:rsidR="00D70545" w:rsidRDefault="00D70545" w:rsidP="00777AFD">
      <w:pPr>
        <w:ind w:firstLine="0"/>
      </w:pPr>
    </w:p>
    <w:p w14:paraId="6620512E" w14:textId="3F8EC5E3" w:rsidR="00D70545" w:rsidRDefault="00D70545" w:rsidP="00D70545">
      <w:pPr>
        <w:pStyle w:val="2"/>
      </w:pPr>
      <w:bookmarkStart w:id="2" w:name="_Toc137563226"/>
      <w:bookmarkStart w:id="3" w:name="_Toc137768884"/>
      <w:r w:rsidRPr="00D70545">
        <w:lastRenderedPageBreak/>
        <w:t>1 ТЕОРИТИЧЕСКИЕ ОСНОВЫ И СОДЕРЖАНИЕ ЛОГИСТИЧЕСКОЙ СИСТЕМЫ</w:t>
      </w:r>
      <w:bookmarkEnd w:id="2"/>
      <w:bookmarkEnd w:id="3"/>
    </w:p>
    <w:p w14:paraId="10646EC0" w14:textId="0A41397D" w:rsidR="00D70545" w:rsidRDefault="00AC52D9" w:rsidP="00AC52D9">
      <w:pPr>
        <w:pStyle w:val="2"/>
        <w:numPr>
          <w:ilvl w:val="1"/>
          <w:numId w:val="1"/>
        </w:numPr>
      </w:pPr>
      <w:bookmarkStart w:id="4" w:name="_Toc137563227"/>
      <w:bookmarkStart w:id="5" w:name="_Toc137768885"/>
      <w:r w:rsidRPr="00AC52D9">
        <w:t>Понятие логистической системы торговой компании</w:t>
      </w:r>
      <w:bookmarkEnd w:id="4"/>
      <w:bookmarkEnd w:id="5"/>
    </w:p>
    <w:p w14:paraId="6BD40D84" w14:textId="230AA312" w:rsidR="00FB530F" w:rsidRDefault="00AC52D9" w:rsidP="00AC52D9">
      <w:r w:rsidRPr="00623B25">
        <w:t xml:space="preserve">Неуклонный процесс развития </w:t>
      </w:r>
      <w:r w:rsidR="00BB6EFF">
        <w:t xml:space="preserve">современных </w:t>
      </w:r>
      <w:r w:rsidRPr="00623B25">
        <w:t>технологий</w:t>
      </w:r>
      <w:r w:rsidR="00AC1256">
        <w:t>, глобализаци</w:t>
      </w:r>
      <w:r w:rsidR="00BB6EFF">
        <w:t>я</w:t>
      </w:r>
      <w:r w:rsidR="00AC1256">
        <w:t xml:space="preserve"> мировой экономики</w:t>
      </w:r>
      <w:r w:rsidR="00BB6EFF">
        <w:t xml:space="preserve"> и внешних экономических связей </w:t>
      </w:r>
      <w:r w:rsidR="001B297B">
        <w:t>предприятий приводит</w:t>
      </w:r>
      <w:r w:rsidRPr="00623B25">
        <w:t xml:space="preserve"> </w:t>
      </w:r>
      <w:r w:rsidR="004543B9" w:rsidRPr="00623B25">
        <w:t>к потенциальной</w:t>
      </w:r>
      <w:r>
        <w:t xml:space="preserve"> </w:t>
      </w:r>
      <w:r w:rsidRPr="00623B25">
        <w:t>возможности роста производственных мощностей</w:t>
      </w:r>
      <w:r>
        <w:t xml:space="preserve"> </w:t>
      </w:r>
      <w:r w:rsidR="001B297B">
        <w:t>компаний</w:t>
      </w:r>
      <w:r w:rsidRPr="00623B25">
        <w:t xml:space="preserve"> и как следствие к поиску новых рынков сбыта товаров и услуг, что неуклонно ведет к </w:t>
      </w:r>
      <w:r w:rsidR="00720516" w:rsidRPr="00623B25">
        <w:t>выбору наиболее</w:t>
      </w:r>
      <w:r w:rsidRPr="00623B25">
        <w:t xml:space="preserve"> выгодных решений в вопросах перемещения материалов и </w:t>
      </w:r>
      <w:r w:rsidR="00720516" w:rsidRPr="00623B25">
        <w:t>ресурсов для нужд</w:t>
      </w:r>
      <w:r w:rsidRPr="00623B25">
        <w:t xml:space="preserve"> производства, процессов хранения, а также дальнейшей реализации товаров. </w:t>
      </w:r>
    </w:p>
    <w:p w14:paraId="6A1EAFF8" w14:textId="04C399E4" w:rsidR="00166D72" w:rsidRDefault="00166D72" w:rsidP="00AC52D9">
      <w:r>
        <w:t xml:space="preserve">Эффективность деятельности предприятий в конкурентной борьбе за потребительский спрос </w:t>
      </w:r>
      <w:r w:rsidR="00DA7877">
        <w:t xml:space="preserve">во многом зависит от планирования и организации комплексных систем обеспечивающих наиболее оптимальное движение товарно-материальных ценностей. </w:t>
      </w:r>
    </w:p>
    <w:p w14:paraId="11A91D9A" w14:textId="1FE15871" w:rsidR="00166D72" w:rsidRDefault="00FB530F" w:rsidP="00166D72">
      <w:r>
        <w:t xml:space="preserve">Перечисленные тенденции </w:t>
      </w:r>
      <w:r w:rsidR="00AC1256">
        <w:t>приводят к возникновению исследований для систематизации знаний в области организации перевоз</w:t>
      </w:r>
      <w:r w:rsidR="001B297B">
        <w:t>о</w:t>
      </w:r>
      <w:r w:rsidR="00AC1256">
        <w:t xml:space="preserve">к и складирования товарно-материальных ценностей. </w:t>
      </w:r>
      <w:r w:rsidR="00720516" w:rsidRPr="00623B25">
        <w:t>Как результат</w:t>
      </w:r>
      <w:r w:rsidR="00AC52D9" w:rsidRPr="00623B25">
        <w:t xml:space="preserve">, на сегодняшний день, активное развитие получила такая наука как логистика. </w:t>
      </w:r>
    </w:p>
    <w:p w14:paraId="5F5997C9" w14:textId="657F5E59" w:rsidR="00AC52D9" w:rsidRDefault="00AC52D9" w:rsidP="00AC52D9">
      <w:r w:rsidRPr="00623B25">
        <w:t xml:space="preserve">Логистика как </w:t>
      </w:r>
      <w:r w:rsidR="00720516" w:rsidRPr="00623B25">
        <w:t>область деятельности</w:t>
      </w:r>
      <w:r w:rsidRPr="00623B25">
        <w:t xml:space="preserve"> имеет как широкое практическое применение, так и непосредственное развитие в научной сфере.</w:t>
      </w:r>
      <w:r>
        <w:t xml:space="preserve"> </w:t>
      </w:r>
      <w:r w:rsidR="008F0ADD">
        <w:t xml:space="preserve">Экономическая </w:t>
      </w:r>
      <w:r w:rsidR="0093715A">
        <w:t>теория предоставляет</w:t>
      </w:r>
      <w:r w:rsidR="008F0ADD">
        <w:t xml:space="preserve"> </w:t>
      </w:r>
      <w:r w:rsidR="0093715A">
        <w:t>множество научных работ и публикаций,</w:t>
      </w:r>
      <w:r w:rsidR="008F0ADD">
        <w:t xml:space="preserve"> которые стремятся выявить наиболее полное и актуальное представлении о логистик</w:t>
      </w:r>
      <w:r w:rsidR="0093715A">
        <w:t>е</w:t>
      </w:r>
      <w:r w:rsidR="008F0ADD">
        <w:t xml:space="preserve"> как </w:t>
      </w:r>
      <w:r w:rsidR="0093715A">
        <w:t xml:space="preserve">о </w:t>
      </w:r>
      <w:r w:rsidR="008F0ADD">
        <w:t xml:space="preserve">науке и о ее месте в современном мире. </w:t>
      </w:r>
      <w:r w:rsidR="00720516" w:rsidRPr="001D7E64">
        <w:t>Однако, в</w:t>
      </w:r>
      <w:r w:rsidRPr="001D7E64">
        <w:t xml:space="preserve"> </w:t>
      </w:r>
      <w:r w:rsidR="00720516" w:rsidRPr="001D7E64">
        <w:t>данный момент</w:t>
      </w:r>
      <w:r w:rsidRPr="001D7E64">
        <w:t xml:space="preserve">, не существует единого мнения относительно определения понятия логистика.  </w:t>
      </w:r>
    </w:p>
    <w:p w14:paraId="0B20D390" w14:textId="01F68CF3" w:rsidR="00AC52D9" w:rsidRDefault="00AC52D9" w:rsidP="00AC52D9">
      <w:r w:rsidRPr="001D7E64">
        <w:t xml:space="preserve">Рассмотрим определения понятия </w:t>
      </w:r>
      <w:r w:rsidR="000A7EBF" w:rsidRPr="001D7E64">
        <w:t>логистика,</w:t>
      </w:r>
      <w:r w:rsidRPr="001D7E64">
        <w:t xml:space="preserve"> представленные такими отечественными авторами как Александров</w:t>
      </w:r>
      <w:r>
        <w:t xml:space="preserve"> О.А.</w:t>
      </w:r>
      <w:r w:rsidRPr="001D7E64">
        <w:t>, Аникин</w:t>
      </w:r>
      <w:r>
        <w:t xml:space="preserve"> Б.А.</w:t>
      </w:r>
      <w:r w:rsidRPr="001D7E64">
        <w:t xml:space="preserve">, Кузьменко </w:t>
      </w:r>
      <w:r>
        <w:lastRenderedPageBreak/>
        <w:t xml:space="preserve">Н.И. </w:t>
      </w:r>
      <w:r w:rsidRPr="001D7E64">
        <w:t>и такими зарубежными авторами как Уотерс</w:t>
      </w:r>
      <w:r>
        <w:t xml:space="preserve"> Д.</w:t>
      </w:r>
      <w:r w:rsidRPr="001D7E64">
        <w:t xml:space="preserve">, </w:t>
      </w:r>
      <w:proofErr w:type="spellStart"/>
      <w:r w:rsidRPr="001D7E64">
        <w:t>Бауэрсокс</w:t>
      </w:r>
      <w:proofErr w:type="spellEnd"/>
      <w:r w:rsidRPr="001D7E64">
        <w:t xml:space="preserve"> </w:t>
      </w:r>
      <w:proofErr w:type="spellStart"/>
      <w:r w:rsidRPr="001D7E64">
        <w:t>Дж.Д</w:t>
      </w:r>
      <w:proofErr w:type="spellEnd"/>
      <w:r w:rsidRPr="001D7E64">
        <w:t xml:space="preserve">., </w:t>
      </w:r>
      <w:proofErr w:type="spellStart"/>
      <w:r w:rsidRPr="001D7E64">
        <w:t>Клосс</w:t>
      </w:r>
      <w:proofErr w:type="spellEnd"/>
      <w:r w:rsidRPr="001D7E64">
        <w:t xml:space="preserve"> </w:t>
      </w:r>
      <w:proofErr w:type="spellStart"/>
      <w:r w:rsidRPr="001D7E64">
        <w:t>Дж.Д</w:t>
      </w:r>
      <w:proofErr w:type="spellEnd"/>
      <w:r w:rsidRPr="001D7E64">
        <w:t>.</w:t>
      </w:r>
      <w:r>
        <w:t xml:space="preserve"> (таблица 1). </w:t>
      </w:r>
    </w:p>
    <w:p w14:paraId="0560F11D" w14:textId="77777777" w:rsidR="00AC52D9" w:rsidRPr="007478C9" w:rsidRDefault="00AC52D9" w:rsidP="00A34722">
      <w:pPr>
        <w:ind w:firstLine="0"/>
        <w:jc w:val="left"/>
        <w:rPr>
          <w:lang w:val="en-US"/>
        </w:rPr>
      </w:pPr>
      <w:r>
        <w:t>Таблица 1 – Определение термина логистика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655"/>
      </w:tblGrid>
      <w:tr w:rsidR="00AC52D9" w:rsidRPr="0093715A" w14:paraId="5A5B6BD4" w14:textId="77777777" w:rsidTr="00D365A6">
        <w:tc>
          <w:tcPr>
            <w:tcW w:w="2694" w:type="dxa"/>
          </w:tcPr>
          <w:p w14:paraId="730EA90B" w14:textId="77777777" w:rsidR="00AC52D9" w:rsidRPr="0093715A" w:rsidRDefault="00AC52D9" w:rsidP="0093715A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93715A">
              <w:rPr>
                <w:sz w:val="24"/>
                <w:szCs w:val="20"/>
              </w:rPr>
              <w:t xml:space="preserve">Автор </w:t>
            </w:r>
          </w:p>
        </w:tc>
        <w:tc>
          <w:tcPr>
            <w:tcW w:w="6655" w:type="dxa"/>
          </w:tcPr>
          <w:p w14:paraId="1477FE17" w14:textId="77777777" w:rsidR="00AC52D9" w:rsidRPr="0093715A" w:rsidRDefault="00AC52D9" w:rsidP="0093715A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93715A">
              <w:rPr>
                <w:sz w:val="24"/>
                <w:szCs w:val="20"/>
              </w:rPr>
              <w:t>Определение</w:t>
            </w:r>
          </w:p>
        </w:tc>
      </w:tr>
      <w:tr w:rsidR="00AC52D9" w:rsidRPr="0093715A" w14:paraId="62C3BEC3" w14:textId="77777777" w:rsidTr="00D365A6">
        <w:tc>
          <w:tcPr>
            <w:tcW w:w="2694" w:type="dxa"/>
          </w:tcPr>
          <w:p w14:paraId="00449C0E" w14:textId="6AE3A25A" w:rsidR="00AC52D9" w:rsidRPr="0093715A" w:rsidRDefault="00AC52D9" w:rsidP="0093715A">
            <w:pPr>
              <w:spacing w:line="240" w:lineRule="auto"/>
              <w:ind w:firstLine="0"/>
              <w:jc w:val="left"/>
              <w:rPr>
                <w:sz w:val="24"/>
                <w:szCs w:val="20"/>
              </w:rPr>
            </w:pPr>
            <w:r w:rsidRPr="0093715A">
              <w:rPr>
                <w:sz w:val="24"/>
                <w:szCs w:val="20"/>
              </w:rPr>
              <w:t>Александров О.А.</w:t>
            </w:r>
            <w:r w:rsidRPr="0093715A">
              <w:rPr>
                <w:sz w:val="24"/>
                <w:szCs w:val="20"/>
                <w:lang w:val="en-US"/>
              </w:rPr>
              <w:t xml:space="preserve"> </w:t>
            </w:r>
          </w:p>
        </w:tc>
        <w:tc>
          <w:tcPr>
            <w:tcW w:w="6655" w:type="dxa"/>
          </w:tcPr>
          <w:p w14:paraId="6323781C" w14:textId="25E3386D" w:rsidR="00AC52D9" w:rsidRPr="00BD7008" w:rsidRDefault="00AC52D9" w:rsidP="0093715A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93715A">
              <w:rPr>
                <w:sz w:val="24"/>
                <w:szCs w:val="20"/>
              </w:rPr>
              <w:t>Логистика – это практическая деятельность по контролю и анализу материальных, финансовых, информационных и сервисных потоков в целях повышения качества продукции (работ, услуг) и оптимизации системы управления организации</w:t>
            </w:r>
            <w:r w:rsidR="00BD7008">
              <w:rPr>
                <w:sz w:val="24"/>
                <w:szCs w:val="20"/>
              </w:rPr>
              <w:t xml:space="preserve"> </w:t>
            </w:r>
            <w:r w:rsidR="00BD7008" w:rsidRPr="00BD7008">
              <w:rPr>
                <w:sz w:val="24"/>
                <w:szCs w:val="20"/>
              </w:rPr>
              <w:t>[</w:t>
            </w:r>
            <w:r w:rsidR="00BD7008">
              <w:rPr>
                <w:sz w:val="24"/>
                <w:szCs w:val="20"/>
              </w:rPr>
              <w:fldChar w:fldCharType="begin"/>
            </w:r>
            <w:r w:rsidR="00BD7008">
              <w:rPr>
                <w:sz w:val="24"/>
                <w:szCs w:val="20"/>
              </w:rPr>
              <w:instrText xml:space="preserve"> REF _Ref125313956 \r \h </w:instrText>
            </w:r>
            <w:r w:rsidR="00BD7008">
              <w:rPr>
                <w:sz w:val="24"/>
                <w:szCs w:val="20"/>
              </w:rPr>
            </w:r>
            <w:r w:rsidR="00BD7008">
              <w:rPr>
                <w:sz w:val="24"/>
                <w:szCs w:val="20"/>
              </w:rPr>
              <w:fldChar w:fldCharType="separate"/>
            </w:r>
            <w:r w:rsidR="00BD7008">
              <w:rPr>
                <w:sz w:val="24"/>
                <w:szCs w:val="20"/>
              </w:rPr>
              <w:t>3</w:t>
            </w:r>
            <w:r w:rsidR="00BD7008">
              <w:rPr>
                <w:sz w:val="24"/>
                <w:szCs w:val="20"/>
              </w:rPr>
              <w:fldChar w:fldCharType="end"/>
            </w:r>
            <w:r w:rsidR="00BD7008" w:rsidRPr="00BD7008">
              <w:rPr>
                <w:sz w:val="24"/>
                <w:szCs w:val="20"/>
              </w:rPr>
              <w:t>]</w:t>
            </w:r>
          </w:p>
        </w:tc>
      </w:tr>
      <w:tr w:rsidR="0093715A" w:rsidRPr="0093715A" w14:paraId="1E1B6FD1" w14:textId="77777777" w:rsidTr="00D365A6">
        <w:tc>
          <w:tcPr>
            <w:tcW w:w="2694" w:type="dxa"/>
          </w:tcPr>
          <w:p w14:paraId="1523E525" w14:textId="01B5B684" w:rsidR="0093715A" w:rsidRPr="0093715A" w:rsidRDefault="0093715A" w:rsidP="0093715A">
            <w:pPr>
              <w:spacing w:line="240" w:lineRule="auto"/>
              <w:ind w:firstLine="0"/>
              <w:jc w:val="left"/>
              <w:rPr>
                <w:sz w:val="24"/>
                <w:szCs w:val="20"/>
              </w:rPr>
            </w:pPr>
            <w:r w:rsidRPr="0093715A">
              <w:rPr>
                <w:sz w:val="24"/>
                <w:szCs w:val="20"/>
              </w:rPr>
              <w:t>Аникин Б.А.</w:t>
            </w:r>
            <w:r w:rsidRPr="0093715A">
              <w:rPr>
                <w:sz w:val="24"/>
                <w:szCs w:val="20"/>
                <w:lang w:val="en-US"/>
              </w:rPr>
              <w:t xml:space="preserve"> </w:t>
            </w:r>
          </w:p>
        </w:tc>
        <w:tc>
          <w:tcPr>
            <w:tcW w:w="6655" w:type="dxa"/>
          </w:tcPr>
          <w:p w14:paraId="1D1A898C" w14:textId="0FA13256" w:rsidR="0093715A" w:rsidRPr="00BD7008" w:rsidRDefault="0093715A" w:rsidP="0093715A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93715A">
              <w:rPr>
                <w:sz w:val="24"/>
                <w:szCs w:val="20"/>
              </w:rPr>
              <w:t>Логистика – наука о планировании, организации, управлении и контроле движения материальных и информационных потоков в пространстве и во времени от их первичного источника до конечного потребителя</w:t>
            </w:r>
            <w:r w:rsidR="00BD7008" w:rsidRPr="00BD7008">
              <w:rPr>
                <w:sz w:val="24"/>
                <w:szCs w:val="20"/>
              </w:rPr>
              <w:t xml:space="preserve"> [</w:t>
            </w:r>
            <w:r w:rsidR="003A68D7">
              <w:rPr>
                <w:sz w:val="24"/>
                <w:szCs w:val="20"/>
              </w:rPr>
              <w:fldChar w:fldCharType="begin"/>
            </w:r>
            <w:r w:rsidR="003A68D7">
              <w:rPr>
                <w:sz w:val="24"/>
                <w:szCs w:val="20"/>
              </w:rPr>
              <w:instrText xml:space="preserve"> REF _Ref125314165 \r \h </w:instrText>
            </w:r>
            <w:r w:rsidR="003A68D7">
              <w:rPr>
                <w:sz w:val="24"/>
                <w:szCs w:val="20"/>
              </w:rPr>
            </w:r>
            <w:r w:rsidR="003A68D7">
              <w:rPr>
                <w:sz w:val="24"/>
                <w:szCs w:val="20"/>
              </w:rPr>
              <w:fldChar w:fldCharType="separate"/>
            </w:r>
            <w:r w:rsidR="003A68D7">
              <w:rPr>
                <w:sz w:val="24"/>
                <w:szCs w:val="20"/>
              </w:rPr>
              <w:t>4</w:t>
            </w:r>
            <w:r w:rsidR="003A68D7">
              <w:rPr>
                <w:sz w:val="24"/>
                <w:szCs w:val="20"/>
              </w:rPr>
              <w:fldChar w:fldCharType="end"/>
            </w:r>
            <w:r w:rsidR="00BD7008" w:rsidRPr="00BD7008">
              <w:rPr>
                <w:sz w:val="24"/>
                <w:szCs w:val="20"/>
              </w:rPr>
              <w:t>]</w:t>
            </w:r>
          </w:p>
        </w:tc>
      </w:tr>
      <w:tr w:rsidR="0093715A" w:rsidRPr="0093715A" w14:paraId="205D803B" w14:textId="77777777" w:rsidTr="00D365A6">
        <w:tc>
          <w:tcPr>
            <w:tcW w:w="2694" w:type="dxa"/>
          </w:tcPr>
          <w:p w14:paraId="2351FBBE" w14:textId="1EBE0CBE" w:rsidR="0093715A" w:rsidRPr="0093715A" w:rsidRDefault="0093715A" w:rsidP="0093715A">
            <w:pPr>
              <w:spacing w:line="240" w:lineRule="auto"/>
              <w:ind w:firstLine="0"/>
              <w:jc w:val="left"/>
              <w:rPr>
                <w:sz w:val="24"/>
                <w:szCs w:val="20"/>
              </w:rPr>
            </w:pPr>
            <w:r w:rsidRPr="0093715A">
              <w:rPr>
                <w:sz w:val="24"/>
                <w:szCs w:val="20"/>
              </w:rPr>
              <w:t>Кузьменко Н.И.</w:t>
            </w:r>
            <w:r w:rsidRPr="0093715A">
              <w:rPr>
                <w:sz w:val="24"/>
                <w:szCs w:val="20"/>
                <w:lang w:val="en-US"/>
              </w:rPr>
              <w:t xml:space="preserve"> </w:t>
            </w:r>
          </w:p>
        </w:tc>
        <w:tc>
          <w:tcPr>
            <w:tcW w:w="6655" w:type="dxa"/>
          </w:tcPr>
          <w:p w14:paraId="1B3376B3" w14:textId="6C54B0DC" w:rsidR="0093715A" w:rsidRPr="00BD7008" w:rsidRDefault="0093715A" w:rsidP="0093715A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93715A">
              <w:rPr>
                <w:sz w:val="24"/>
                <w:szCs w:val="20"/>
              </w:rPr>
              <w:t>Логистика – это современная методология и методика, которая позволяет управлять возникающими в процессе экономической деятельности потоками всех взаимосвязанных видов как единым целым</w:t>
            </w:r>
            <w:r w:rsidR="00BD7008" w:rsidRPr="00BD7008">
              <w:rPr>
                <w:sz w:val="24"/>
                <w:szCs w:val="20"/>
              </w:rPr>
              <w:t xml:space="preserve"> [</w:t>
            </w:r>
            <w:r w:rsidR="00532113">
              <w:rPr>
                <w:sz w:val="24"/>
                <w:szCs w:val="20"/>
              </w:rPr>
              <w:fldChar w:fldCharType="begin"/>
            </w:r>
            <w:r w:rsidR="00532113">
              <w:rPr>
                <w:sz w:val="24"/>
                <w:szCs w:val="20"/>
              </w:rPr>
              <w:instrText xml:space="preserve"> REF _Ref125314178 \r \h </w:instrText>
            </w:r>
            <w:r w:rsidR="00532113">
              <w:rPr>
                <w:sz w:val="24"/>
                <w:szCs w:val="20"/>
              </w:rPr>
            </w:r>
            <w:r w:rsidR="00532113">
              <w:rPr>
                <w:sz w:val="24"/>
                <w:szCs w:val="20"/>
              </w:rPr>
              <w:fldChar w:fldCharType="separate"/>
            </w:r>
            <w:r w:rsidR="00532113">
              <w:rPr>
                <w:sz w:val="24"/>
                <w:szCs w:val="20"/>
              </w:rPr>
              <w:t>30</w:t>
            </w:r>
            <w:r w:rsidR="00532113">
              <w:rPr>
                <w:sz w:val="24"/>
                <w:szCs w:val="20"/>
              </w:rPr>
              <w:fldChar w:fldCharType="end"/>
            </w:r>
            <w:r w:rsidR="00BD7008" w:rsidRPr="00BD7008">
              <w:rPr>
                <w:sz w:val="24"/>
                <w:szCs w:val="20"/>
              </w:rPr>
              <w:t>]</w:t>
            </w:r>
          </w:p>
        </w:tc>
      </w:tr>
      <w:tr w:rsidR="0093715A" w:rsidRPr="0093715A" w14:paraId="51F46F51" w14:textId="77777777" w:rsidTr="00D365A6">
        <w:tc>
          <w:tcPr>
            <w:tcW w:w="2694" w:type="dxa"/>
          </w:tcPr>
          <w:p w14:paraId="4AAEAF24" w14:textId="7C32634D" w:rsidR="0093715A" w:rsidRPr="0093715A" w:rsidRDefault="0093715A" w:rsidP="0093715A">
            <w:pPr>
              <w:spacing w:line="240" w:lineRule="auto"/>
              <w:ind w:firstLine="0"/>
              <w:jc w:val="left"/>
              <w:rPr>
                <w:sz w:val="24"/>
                <w:szCs w:val="20"/>
              </w:rPr>
            </w:pPr>
            <w:r w:rsidRPr="0093715A">
              <w:rPr>
                <w:sz w:val="24"/>
                <w:szCs w:val="20"/>
              </w:rPr>
              <w:t xml:space="preserve">Уотерс Д. </w:t>
            </w:r>
          </w:p>
        </w:tc>
        <w:tc>
          <w:tcPr>
            <w:tcW w:w="6655" w:type="dxa"/>
          </w:tcPr>
          <w:p w14:paraId="2A81D5D1" w14:textId="044CF43B" w:rsidR="0093715A" w:rsidRPr="00BD7008" w:rsidRDefault="0093715A" w:rsidP="0093715A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93715A">
              <w:rPr>
                <w:sz w:val="24"/>
                <w:szCs w:val="20"/>
              </w:rPr>
              <w:t xml:space="preserve">Логистика – это функция, отвечающая за материальный поток, идущий от поставщиков в организацию, проходящий через операции внутри организации и затем уходящий к потребителям </w:t>
            </w:r>
            <w:r w:rsidR="00BD7008" w:rsidRPr="00BD7008">
              <w:rPr>
                <w:sz w:val="24"/>
                <w:szCs w:val="20"/>
              </w:rPr>
              <w:t>[</w:t>
            </w:r>
            <w:r w:rsidR="001D2B3D">
              <w:rPr>
                <w:sz w:val="24"/>
                <w:szCs w:val="20"/>
              </w:rPr>
              <w:fldChar w:fldCharType="begin"/>
            </w:r>
            <w:r w:rsidR="001D2B3D">
              <w:rPr>
                <w:sz w:val="24"/>
                <w:szCs w:val="20"/>
              </w:rPr>
              <w:instrText xml:space="preserve"> REF _Ref125314187 \r \h </w:instrText>
            </w:r>
            <w:r w:rsidR="001D2B3D">
              <w:rPr>
                <w:sz w:val="24"/>
                <w:szCs w:val="20"/>
              </w:rPr>
            </w:r>
            <w:r w:rsidR="001D2B3D">
              <w:rPr>
                <w:sz w:val="24"/>
                <w:szCs w:val="20"/>
              </w:rPr>
              <w:fldChar w:fldCharType="separate"/>
            </w:r>
            <w:r w:rsidR="001D2B3D">
              <w:rPr>
                <w:sz w:val="24"/>
                <w:szCs w:val="20"/>
              </w:rPr>
              <w:t>53</w:t>
            </w:r>
            <w:r w:rsidR="001D2B3D">
              <w:rPr>
                <w:sz w:val="24"/>
                <w:szCs w:val="20"/>
              </w:rPr>
              <w:fldChar w:fldCharType="end"/>
            </w:r>
            <w:r w:rsidR="00BD7008" w:rsidRPr="00BD7008">
              <w:rPr>
                <w:sz w:val="24"/>
                <w:szCs w:val="20"/>
              </w:rPr>
              <w:t>]</w:t>
            </w:r>
          </w:p>
        </w:tc>
      </w:tr>
      <w:tr w:rsidR="0093715A" w:rsidRPr="0093715A" w14:paraId="656801C1" w14:textId="77777777" w:rsidTr="00D365A6">
        <w:tc>
          <w:tcPr>
            <w:tcW w:w="2694" w:type="dxa"/>
          </w:tcPr>
          <w:p w14:paraId="4DF4883C" w14:textId="7EFCD795" w:rsidR="0093715A" w:rsidRPr="0093715A" w:rsidRDefault="0093715A" w:rsidP="0093715A">
            <w:pPr>
              <w:spacing w:line="240" w:lineRule="auto"/>
              <w:ind w:firstLine="0"/>
              <w:jc w:val="left"/>
              <w:rPr>
                <w:sz w:val="24"/>
                <w:szCs w:val="20"/>
              </w:rPr>
            </w:pPr>
            <w:proofErr w:type="spellStart"/>
            <w:r w:rsidRPr="0093715A">
              <w:rPr>
                <w:sz w:val="24"/>
                <w:szCs w:val="20"/>
              </w:rPr>
              <w:t>Бауэрсокс</w:t>
            </w:r>
            <w:proofErr w:type="spellEnd"/>
            <w:r w:rsidRPr="0093715A">
              <w:rPr>
                <w:sz w:val="24"/>
                <w:szCs w:val="20"/>
              </w:rPr>
              <w:t xml:space="preserve"> </w:t>
            </w:r>
            <w:proofErr w:type="spellStart"/>
            <w:r w:rsidRPr="0093715A">
              <w:rPr>
                <w:sz w:val="24"/>
                <w:szCs w:val="20"/>
              </w:rPr>
              <w:t>Дж.Д</w:t>
            </w:r>
            <w:proofErr w:type="spellEnd"/>
            <w:r w:rsidRPr="0093715A">
              <w:rPr>
                <w:sz w:val="24"/>
                <w:szCs w:val="20"/>
              </w:rPr>
              <w:t xml:space="preserve">., </w:t>
            </w:r>
            <w:proofErr w:type="spellStart"/>
            <w:r w:rsidRPr="0093715A">
              <w:rPr>
                <w:sz w:val="24"/>
                <w:szCs w:val="20"/>
              </w:rPr>
              <w:t>Клосс</w:t>
            </w:r>
            <w:proofErr w:type="spellEnd"/>
            <w:r w:rsidRPr="0093715A">
              <w:rPr>
                <w:sz w:val="24"/>
                <w:szCs w:val="20"/>
              </w:rPr>
              <w:t xml:space="preserve"> </w:t>
            </w:r>
            <w:proofErr w:type="spellStart"/>
            <w:r w:rsidRPr="0093715A">
              <w:rPr>
                <w:sz w:val="24"/>
                <w:szCs w:val="20"/>
              </w:rPr>
              <w:t>Дж.Д</w:t>
            </w:r>
            <w:proofErr w:type="spellEnd"/>
            <w:r w:rsidRPr="0093715A">
              <w:rPr>
                <w:sz w:val="24"/>
                <w:szCs w:val="20"/>
              </w:rPr>
              <w:t xml:space="preserve">. </w:t>
            </w:r>
          </w:p>
        </w:tc>
        <w:tc>
          <w:tcPr>
            <w:tcW w:w="6655" w:type="dxa"/>
          </w:tcPr>
          <w:p w14:paraId="391B3FB6" w14:textId="703292F6" w:rsidR="0093715A" w:rsidRPr="0093715A" w:rsidRDefault="0093715A" w:rsidP="0093715A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93715A">
              <w:rPr>
                <w:sz w:val="24"/>
                <w:szCs w:val="20"/>
              </w:rPr>
              <w:t>Логистика – это процесс планирования и обеспечения (включая контроль) эффективного и непрерывного поступления товаров, услуг и сопутствующей информации оттуда, где они создаются к потребителю, направленный на всемерное удовлетворение потребительских запросов</w:t>
            </w:r>
            <w:r w:rsidR="00BD7008" w:rsidRPr="00BD7008">
              <w:rPr>
                <w:sz w:val="24"/>
                <w:szCs w:val="20"/>
              </w:rPr>
              <w:t xml:space="preserve"> [</w:t>
            </w:r>
            <w:r w:rsidR="001D2B3D">
              <w:rPr>
                <w:sz w:val="24"/>
                <w:szCs w:val="20"/>
              </w:rPr>
              <w:fldChar w:fldCharType="begin"/>
            </w:r>
            <w:r w:rsidR="001D2B3D">
              <w:rPr>
                <w:sz w:val="24"/>
                <w:szCs w:val="20"/>
              </w:rPr>
              <w:instrText xml:space="preserve"> REF _Ref125314216 \r \h </w:instrText>
            </w:r>
            <w:r w:rsidR="001D2B3D">
              <w:rPr>
                <w:sz w:val="24"/>
                <w:szCs w:val="20"/>
              </w:rPr>
            </w:r>
            <w:r w:rsidR="001D2B3D">
              <w:rPr>
                <w:sz w:val="24"/>
                <w:szCs w:val="20"/>
              </w:rPr>
              <w:fldChar w:fldCharType="separate"/>
            </w:r>
            <w:r w:rsidR="001D2B3D">
              <w:rPr>
                <w:sz w:val="24"/>
                <w:szCs w:val="20"/>
              </w:rPr>
              <w:t>7</w:t>
            </w:r>
            <w:r w:rsidR="001D2B3D">
              <w:rPr>
                <w:sz w:val="24"/>
                <w:szCs w:val="20"/>
              </w:rPr>
              <w:fldChar w:fldCharType="end"/>
            </w:r>
            <w:r w:rsidR="00BD7008" w:rsidRPr="00BD7008">
              <w:rPr>
                <w:sz w:val="24"/>
                <w:szCs w:val="20"/>
              </w:rPr>
              <w:t>]</w:t>
            </w:r>
            <w:r w:rsidRPr="0093715A">
              <w:rPr>
                <w:sz w:val="24"/>
                <w:szCs w:val="20"/>
              </w:rPr>
              <w:t xml:space="preserve">.  </w:t>
            </w:r>
          </w:p>
        </w:tc>
      </w:tr>
    </w:tbl>
    <w:p w14:paraId="637C3FA0" w14:textId="77777777" w:rsidR="00AC52D9" w:rsidRDefault="00AC52D9" w:rsidP="00D365A6">
      <w:pPr>
        <w:ind w:firstLine="0"/>
        <w:rPr>
          <w:b/>
        </w:rPr>
      </w:pPr>
    </w:p>
    <w:p w14:paraId="30A1C43A" w14:textId="1ECB9411" w:rsidR="00AC52D9" w:rsidRDefault="00AC52D9" w:rsidP="00AC52D9">
      <w:pPr>
        <w:ind w:firstLine="708"/>
      </w:pPr>
      <w:r w:rsidRPr="00737E24">
        <w:t xml:space="preserve">Рассмотрев имеющиеся определения логистики, </w:t>
      </w:r>
      <w:r w:rsidR="000F72A4">
        <w:t>было выработано</w:t>
      </w:r>
      <w:r w:rsidR="00285251" w:rsidRPr="00737E24">
        <w:t xml:space="preserve"> авторское</w:t>
      </w:r>
      <w:r w:rsidRPr="00737E24">
        <w:t xml:space="preserve"> определение термина логистика. </w:t>
      </w:r>
    </w:p>
    <w:p w14:paraId="48F1BC83" w14:textId="336486E6" w:rsidR="00AC52D9" w:rsidRDefault="00AC52D9" w:rsidP="00AC52D9">
      <w:r w:rsidRPr="00737E24">
        <w:t xml:space="preserve">Логистика </w:t>
      </w:r>
      <w:r w:rsidR="0061785C" w:rsidRPr="00D0647D">
        <w:t>–</w:t>
      </w:r>
      <w:r w:rsidR="000F72A4" w:rsidRPr="00737E24">
        <w:t xml:space="preserve"> это</w:t>
      </w:r>
      <w:r w:rsidRPr="00737E24">
        <w:t xml:space="preserve"> наука об организации, управлении и контроле материальными, информационными и финансовыми потоками, основной целью, </w:t>
      </w:r>
      <w:r w:rsidR="000F72A4" w:rsidRPr="00737E24">
        <w:t>которой является</w:t>
      </w:r>
      <w:r w:rsidRPr="00737E24">
        <w:t xml:space="preserve"> стремление к наибольшей эффективности в ведении организационно хозяйственной деятельности предприятия.</w:t>
      </w:r>
    </w:p>
    <w:p w14:paraId="7CD9C674" w14:textId="2DD6C83C" w:rsidR="00AC52D9" w:rsidRDefault="00AC52D9" w:rsidP="00AC52D9">
      <w:r w:rsidRPr="00601AFF">
        <w:t xml:space="preserve">Как видно, из представленного выше </w:t>
      </w:r>
      <w:r w:rsidR="00021B90" w:rsidRPr="00601AFF">
        <w:t>определения ключевым</w:t>
      </w:r>
      <w:r w:rsidRPr="00601AFF">
        <w:t xml:space="preserve"> термином в логистике, является понятие потока.</w:t>
      </w:r>
    </w:p>
    <w:p w14:paraId="499F3A50" w14:textId="028234C6" w:rsidR="00AC52D9" w:rsidRDefault="00AC52D9" w:rsidP="00AC52D9">
      <w:r w:rsidRPr="00D0647D">
        <w:t>Канке А.А. дает следующее определение понятия потока. Поток</w:t>
      </w:r>
      <w:r w:rsidR="00986384">
        <w:t>:</w:t>
      </w:r>
      <w:r w:rsidRPr="00D0647D">
        <w:t xml:space="preserve"> </w:t>
      </w:r>
      <w:r w:rsidR="00986384">
        <w:t>«</w:t>
      </w:r>
      <w:r w:rsidRPr="00D0647D">
        <w:t>это один или множество объектов, воспринимаемых как единое целое, существующее как процесс на определенном временном интервале и измеряемое в абсолютных единицах</w:t>
      </w:r>
      <w:r w:rsidR="00986384">
        <w:t xml:space="preserve">» </w:t>
      </w:r>
      <w:r w:rsidRPr="00424D35">
        <w:t>[</w:t>
      </w:r>
      <w:r>
        <w:fldChar w:fldCharType="begin"/>
      </w:r>
      <w:r>
        <w:instrText xml:space="preserve"> REF _Ref125314413 \r \h </w:instrText>
      </w:r>
      <w:r>
        <w:fldChar w:fldCharType="separate"/>
      </w:r>
      <w:r w:rsidR="00376F59">
        <w:t>22</w:t>
      </w:r>
      <w:r>
        <w:fldChar w:fldCharType="end"/>
      </w:r>
      <w:r w:rsidRPr="00424D35">
        <w:t>]</w:t>
      </w:r>
      <w:r w:rsidRPr="00D0647D">
        <w:t xml:space="preserve">. </w:t>
      </w:r>
    </w:p>
    <w:p w14:paraId="3A38DB99" w14:textId="6647FBB6" w:rsidR="00AC52D9" w:rsidRDefault="00AC52D9" w:rsidP="00EA3DC5">
      <w:pPr>
        <w:ind w:firstLine="708"/>
      </w:pPr>
      <w:r w:rsidRPr="00D0647D">
        <w:lastRenderedPageBreak/>
        <w:t>Традиционно, в логистике, потоки подразделяются на материальные, финансовые и информационные.</w:t>
      </w:r>
      <w:r>
        <w:t xml:space="preserve"> </w:t>
      </w:r>
      <w:proofErr w:type="spellStart"/>
      <w:r>
        <w:t>Табекин</w:t>
      </w:r>
      <w:proofErr w:type="spellEnd"/>
      <w:r>
        <w:t xml:space="preserve"> А.В. определяет </w:t>
      </w:r>
      <w:r w:rsidR="00021B90">
        <w:t>понятия данных</w:t>
      </w:r>
      <w:r>
        <w:t xml:space="preserve"> потоков следующим образом</w:t>
      </w:r>
      <w:r w:rsidR="00EA3DC5">
        <w:t>:</w:t>
      </w:r>
      <w:r>
        <w:t xml:space="preserve"> </w:t>
      </w:r>
      <w:r w:rsidR="00EA3DC5">
        <w:t>«</w:t>
      </w:r>
      <w:r>
        <w:t>Финансовый поток представляет собой направленное движение финансовых ресурсов, сопровождающее выполнение логистических операций и обеспечивающее эффективное функционирование всей логистической системы.</w:t>
      </w:r>
      <w:r w:rsidR="00EA3DC5">
        <w:t xml:space="preserve"> </w:t>
      </w:r>
      <w:r>
        <w:t xml:space="preserve">Информационный поток </w:t>
      </w:r>
      <w:r w:rsidR="0061785C" w:rsidRPr="00D0647D">
        <w:t>–</w:t>
      </w:r>
      <w:r>
        <w:t xml:space="preserve"> это поток сигнальных сообщений в электронной, речевой, бумажной и иной форме, генерируемый исходным материальным потоком, либо сопровождающий его в рассматриваемой логистической системе, и предназначенный для реализации управленческих функций</w:t>
      </w:r>
      <w:r w:rsidR="00EA3DC5">
        <w:t>»</w:t>
      </w:r>
      <w:r w:rsidRPr="00A77E21">
        <w:t xml:space="preserve"> [</w:t>
      </w:r>
      <w:r>
        <w:rPr>
          <w:lang w:val="en-US"/>
        </w:rPr>
        <w:fldChar w:fldCharType="begin"/>
      </w:r>
      <w:r w:rsidRPr="00A77E21">
        <w:instrText xml:space="preserve"> </w:instrText>
      </w:r>
      <w:r>
        <w:rPr>
          <w:lang w:val="en-US"/>
        </w:rPr>
        <w:instrText>REF</w:instrText>
      </w:r>
      <w:r w:rsidRPr="00A77E21">
        <w:instrText xml:space="preserve"> _</w:instrText>
      </w:r>
      <w:r>
        <w:rPr>
          <w:lang w:val="en-US"/>
        </w:rPr>
        <w:instrText>Ref</w:instrText>
      </w:r>
      <w:r w:rsidRPr="00A77E21">
        <w:instrText>125314517 \</w:instrText>
      </w:r>
      <w:r>
        <w:rPr>
          <w:lang w:val="en-US"/>
        </w:rPr>
        <w:instrText>r</w:instrText>
      </w:r>
      <w:r w:rsidRPr="00A77E21">
        <w:instrText xml:space="preserve"> \</w:instrText>
      </w:r>
      <w:r>
        <w:rPr>
          <w:lang w:val="en-US"/>
        </w:rPr>
        <w:instrText>h</w:instrText>
      </w:r>
      <w:r w:rsidRPr="00A77E21">
        <w:instrText xml:space="preserve">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376F59" w:rsidRPr="00376F59">
        <w:t>48</w:t>
      </w:r>
      <w:r>
        <w:rPr>
          <w:lang w:val="en-US"/>
        </w:rPr>
        <w:fldChar w:fldCharType="end"/>
      </w:r>
      <w:r w:rsidRPr="00A77E21">
        <w:t>]</w:t>
      </w:r>
      <w:r>
        <w:t xml:space="preserve">.   </w:t>
      </w:r>
    </w:p>
    <w:p w14:paraId="77A23894" w14:textId="2D2DB626" w:rsidR="00534492" w:rsidRDefault="00534492" w:rsidP="00AC52D9">
      <w:pPr>
        <w:ind w:firstLine="708"/>
      </w:pPr>
      <w:r>
        <w:t xml:space="preserve">Финансовые и информационные </w:t>
      </w:r>
      <w:r w:rsidR="001913B5">
        <w:t xml:space="preserve">потоки </w:t>
      </w:r>
      <w:r>
        <w:t xml:space="preserve">тесно между собой взаимосвязаны и непосредственно возникают при движении материального потока. </w:t>
      </w:r>
      <w:r w:rsidR="001913B5">
        <w:t xml:space="preserve">На основе изученных научных публикаций </w:t>
      </w:r>
      <w:r w:rsidR="00331FC7">
        <w:t>и специализированной</w:t>
      </w:r>
      <w:r w:rsidR="00127BD5">
        <w:t xml:space="preserve"> литературы было составлено следующее определение материального потока: </w:t>
      </w:r>
      <w:r w:rsidR="002B78F1">
        <w:t xml:space="preserve">материальный поток – это </w:t>
      </w:r>
      <w:r w:rsidR="00E52A7B">
        <w:t xml:space="preserve">процесс движения товароматериальных ценностей </w:t>
      </w:r>
      <w:r w:rsidR="00E257F7">
        <w:t>внутри логистической цепи</w:t>
      </w:r>
      <w:r w:rsidR="00D95743">
        <w:t xml:space="preserve">, осуществляемый </w:t>
      </w:r>
      <w:r w:rsidR="00331FC7">
        <w:t xml:space="preserve">для нужд производства и торговой и прочей деятельности. </w:t>
      </w:r>
    </w:p>
    <w:p w14:paraId="324D4843" w14:textId="77777777" w:rsidR="00AC52D9" w:rsidRDefault="00AC52D9" w:rsidP="00AC52D9">
      <w:pPr>
        <w:ind w:firstLine="708"/>
      </w:pPr>
      <w:r>
        <w:t xml:space="preserve">Возникновение материального потока, а также сопутствующих финансовых и информационных потоков невозможно без выполнения базовых логистических операций.  </w:t>
      </w:r>
    </w:p>
    <w:p w14:paraId="59D9F759" w14:textId="7E051C5A" w:rsidR="00AC52D9" w:rsidRDefault="00AC52D9" w:rsidP="00AC52D9">
      <w:pPr>
        <w:ind w:firstLine="708"/>
      </w:pPr>
      <w:r>
        <w:t>Логистическая операция – это действие, преобразующее материальный или информационный поток. Приведём классическую формулировку из терминологического словаря логистики.  Логистическая операция – самостоятельная часть логистического процесса, выполняемая на одном рабочем месте и/или с помощью одного технического устройства; обособленная совокупность действий, направленных на преобразование материального и/или информационного потока</w:t>
      </w:r>
      <w:r w:rsidRPr="00964853">
        <w:t xml:space="preserve"> [</w:t>
      </w:r>
      <w:r>
        <w:fldChar w:fldCharType="begin"/>
      </w:r>
      <w:r>
        <w:instrText xml:space="preserve"> REF _Ref125314650 \r \h </w:instrText>
      </w:r>
      <w:r>
        <w:fldChar w:fldCharType="separate"/>
      </w:r>
      <w:r w:rsidR="00376F59">
        <w:t>44</w:t>
      </w:r>
      <w:r>
        <w:fldChar w:fldCharType="end"/>
      </w:r>
      <w:r w:rsidRPr="00964853">
        <w:t>]</w:t>
      </w:r>
      <w:r>
        <w:t xml:space="preserve">. </w:t>
      </w:r>
    </w:p>
    <w:p w14:paraId="18E11564" w14:textId="165E3DFB" w:rsidR="00AC52D9" w:rsidRDefault="00B14A0E" w:rsidP="004E5912">
      <w:pPr>
        <w:ind w:firstLine="708"/>
      </w:pPr>
      <w:r>
        <w:t xml:space="preserve">Отметим, что </w:t>
      </w:r>
      <w:r w:rsidR="00AC52D9" w:rsidRPr="00580EEB">
        <w:t>с понятием логистическ</w:t>
      </w:r>
      <w:r>
        <w:t>ой</w:t>
      </w:r>
      <w:r w:rsidR="00AC52D9" w:rsidRPr="00580EEB">
        <w:t xml:space="preserve"> операци</w:t>
      </w:r>
      <w:r>
        <w:t>и тесно связано</w:t>
      </w:r>
      <w:r w:rsidR="00AC52D9" w:rsidRPr="00580EEB">
        <w:t xml:space="preserve"> понятие логистическая цепь.  </w:t>
      </w:r>
      <w:proofErr w:type="spellStart"/>
      <w:r w:rsidR="00AC52D9" w:rsidRPr="00580EEB">
        <w:t>Гаджинский</w:t>
      </w:r>
      <w:proofErr w:type="spellEnd"/>
      <w:r w:rsidR="00AC52D9" w:rsidRPr="00580EEB">
        <w:t xml:space="preserve"> А.М</w:t>
      </w:r>
      <w:r w:rsidR="00AC52D9">
        <w:t>.</w:t>
      </w:r>
      <w:r w:rsidR="00AC52D9" w:rsidRPr="00580EEB">
        <w:t xml:space="preserve"> дает следующее определение понятию логистическая цепь</w:t>
      </w:r>
      <w:r w:rsidR="004E5912">
        <w:t>: «</w:t>
      </w:r>
      <w:r w:rsidR="00AC52D9" w:rsidRPr="00580EEB">
        <w:t xml:space="preserve">Логистическая цепь – линейно упорядоченное </w:t>
      </w:r>
      <w:r w:rsidR="00AC52D9" w:rsidRPr="00580EEB">
        <w:lastRenderedPageBreak/>
        <w:t>множество физических и/или юридических лиц (производителей, дистрибьюторов, складов общего пользования и т.д.), осуществляющих логистические операции (в т.ч. с добавленной стоимостью) по доведению материального потока внешнего от одной логистической системы до другой (в случае потребления производственного) или до конечного потребителя (непроизводственное, личное потребление)</w:t>
      </w:r>
      <w:r w:rsidR="004E5912">
        <w:t>»</w:t>
      </w:r>
      <w:r w:rsidR="00AC52D9" w:rsidRPr="007726B0">
        <w:t xml:space="preserve"> [</w:t>
      </w:r>
      <w:r w:rsidR="00AC52D9">
        <w:fldChar w:fldCharType="begin"/>
      </w:r>
      <w:r w:rsidR="00AC52D9">
        <w:instrText xml:space="preserve"> REF _Ref125314688 \r \h </w:instrText>
      </w:r>
      <w:r w:rsidR="00AC52D9">
        <w:fldChar w:fldCharType="separate"/>
      </w:r>
      <w:r w:rsidR="00376F59">
        <w:t>13</w:t>
      </w:r>
      <w:r w:rsidR="00AC52D9">
        <w:fldChar w:fldCharType="end"/>
      </w:r>
      <w:r w:rsidR="00AC52D9" w:rsidRPr="007726B0">
        <w:t>]</w:t>
      </w:r>
      <w:r w:rsidR="00AC52D9" w:rsidRPr="00580EEB">
        <w:t>.</w:t>
      </w:r>
    </w:p>
    <w:p w14:paraId="0DFE5022" w14:textId="0D95BABA" w:rsidR="00AC52D9" w:rsidRDefault="00AC52D9" w:rsidP="00AC52D9">
      <w:pPr>
        <w:ind w:firstLine="708"/>
      </w:pPr>
      <w:r>
        <w:t>Консолидирующим понятием является</w:t>
      </w:r>
      <w:r w:rsidR="000A4E85">
        <w:t xml:space="preserve"> понятие</w:t>
      </w:r>
      <w:r>
        <w:t xml:space="preserve"> </w:t>
      </w:r>
      <w:r w:rsidR="000A4E85">
        <w:t>«</w:t>
      </w:r>
      <w:r>
        <w:t>логистическая система</w:t>
      </w:r>
      <w:r w:rsidR="000A4E85">
        <w:t>»</w:t>
      </w:r>
      <w:r>
        <w:t xml:space="preserve">. </w:t>
      </w:r>
      <w:r w:rsidR="000A4E85">
        <w:t>Дадим определение</w:t>
      </w:r>
      <w:r>
        <w:t xml:space="preserve"> поняти</w:t>
      </w:r>
      <w:r w:rsidR="000A4E85">
        <w:t>ю</w:t>
      </w:r>
      <w:r>
        <w:t xml:space="preserve"> систем</w:t>
      </w:r>
      <w:r w:rsidR="00516B28">
        <w:t>а. Система</w:t>
      </w:r>
      <w:r>
        <w:t xml:space="preserve"> от греч. «целое, составленное из </w:t>
      </w:r>
      <w:r w:rsidR="00516B28">
        <w:t xml:space="preserve">частей» обозначает </w:t>
      </w:r>
      <w:r w:rsidR="00FD39C8">
        <w:t>множество</w:t>
      </w:r>
      <w:r>
        <w:t xml:space="preserve"> элементов, находящихся в отношениях и связях друг с другом, образующих определенную целостность и единство.</w:t>
      </w:r>
    </w:p>
    <w:p w14:paraId="7054E1AB" w14:textId="70CDC33C" w:rsidR="00AC52D9" w:rsidRDefault="00CF1DEB" w:rsidP="00AC52D9">
      <w:pPr>
        <w:ind w:firstLine="708"/>
      </w:pPr>
      <w:r>
        <w:t>Представим</w:t>
      </w:r>
      <w:r w:rsidR="00AC52D9">
        <w:t xml:space="preserve"> наиболее </w:t>
      </w:r>
      <w:r>
        <w:t>часто используемые</w:t>
      </w:r>
      <w:r w:rsidR="00AC52D9">
        <w:t xml:space="preserve"> определения понятия логистическая система</w:t>
      </w:r>
      <w:r>
        <w:t xml:space="preserve"> (табл. 2)</w:t>
      </w:r>
      <w:r w:rsidR="00AC52D9">
        <w:t>.</w:t>
      </w:r>
    </w:p>
    <w:p w14:paraId="03625B9B" w14:textId="77777777" w:rsidR="00AC52D9" w:rsidRPr="007478C9" w:rsidRDefault="00AC52D9" w:rsidP="006D57C5">
      <w:pPr>
        <w:ind w:firstLine="0"/>
        <w:jc w:val="left"/>
        <w:rPr>
          <w:lang w:val="en-US"/>
        </w:rPr>
      </w:pPr>
      <w:r>
        <w:t>Таблица 2 – Определение понятия логистическая система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072"/>
        <w:gridCol w:w="6277"/>
      </w:tblGrid>
      <w:tr w:rsidR="00AC52D9" w:rsidRPr="00B01324" w14:paraId="438FB1B5" w14:textId="77777777" w:rsidTr="00FD39C8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EDCC" w14:textId="77777777" w:rsidR="00AC52D9" w:rsidRPr="00B01324" w:rsidRDefault="00AC52D9" w:rsidP="00B01324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B01324">
              <w:rPr>
                <w:sz w:val="24"/>
              </w:rPr>
              <w:t>Автор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968E" w14:textId="77777777" w:rsidR="00AC52D9" w:rsidRPr="00B01324" w:rsidRDefault="00AC52D9" w:rsidP="00B0132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01324">
              <w:rPr>
                <w:sz w:val="24"/>
              </w:rPr>
              <w:t>Определение</w:t>
            </w:r>
          </w:p>
        </w:tc>
      </w:tr>
      <w:tr w:rsidR="00AC52D9" w:rsidRPr="00B01324" w14:paraId="72625C3E" w14:textId="77777777" w:rsidTr="00FD39C8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4AC9" w14:textId="317E7C97" w:rsidR="00AC52D9" w:rsidRPr="00B01324" w:rsidRDefault="00AC52D9" w:rsidP="00B01324">
            <w:pPr>
              <w:spacing w:line="240" w:lineRule="auto"/>
              <w:ind w:firstLine="0"/>
              <w:jc w:val="left"/>
              <w:rPr>
                <w:sz w:val="24"/>
                <w:lang w:val="en-US"/>
              </w:rPr>
            </w:pPr>
            <w:r w:rsidRPr="00B01324">
              <w:rPr>
                <w:sz w:val="24"/>
              </w:rPr>
              <w:t>Левкин Г. Г.</w:t>
            </w:r>
            <w:r w:rsidRPr="00B01324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FFA7" w14:textId="35FEE044" w:rsidR="00AC52D9" w:rsidRPr="00EF3FD9" w:rsidRDefault="00AC52D9" w:rsidP="00B01324">
            <w:pPr>
              <w:spacing w:line="240" w:lineRule="auto"/>
              <w:ind w:firstLine="0"/>
              <w:rPr>
                <w:sz w:val="24"/>
              </w:rPr>
            </w:pPr>
            <w:r w:rsidRPr="00B01324">
              <w:rPr>
                <w:sz w:val="24"/>
              </w:rPr>
              <w:t>Логистическая система – это адаптивная система с обратной связью, выполняющая логистические функции и логистические операции, состоящая, как правило, из нескольких подсистем и имеющая развитые связи с внешней средой</w:t>
            </w:r>
            <w:r w:rsidR="00EF3FD9" w:rsidRPr="00EF3FD9">
              <w:rPr>
                <w:sz w:val="24"/>
              </w:rPr>
              <w:t xml:space="preserve"> [</w:t>
            </w:r>
            <w:r w:rsidR="00A82087">
              <w:rPr>
                <w:sz w:val="24"/>
              </w:rPr>
              <w:fldChar w:fldCharType="begin"/>
            </w:r>
            <w:r w:rsidR="00A82087">
              <w:rPr>
                <w:sz w:val="24"/>
              </w:rPr>
              <w:instrText xml:space="preserve"> REF _Ref125314820 \r \h </w:instrText>
            </w:r>
            <w:r w:rsidR="00A82087">
              <w:rPr>
                <w:sz w:val="24"/>
              </w:rPr>
            </w:r>
            <w:r w:rsidR="00A82087">
              <w:rPr>
                <w:sz w:val="24"/>
              </w:rPr>
              <w:fldChar w:fldCharType="separate"/>
            </w:r>
            <w:r w:rsidR="00A82087">
              <w:rPr>
                <w:sz w:val="24"/>
              </w:rPr>
              <w:t>33</w:t>
            </w:r>
            <w:r w:rsidR="00A82087">
              <w:rPr>
                <w:sz w:val="24"/>
              </w:rPr>
              <w:fldChar w:fldCharType="end"/>
            </w:r>
            <w:r w:rsidR="00EF3FD9" w:rsidRPr="00EF3FD9">
              <w:rPr>
                <w:sz w:val="24"/>
              </w:rPr>
              <w:t>]</w:t>
            </w:r>
          </w:p>
        </w:tc>
      </w:tr>
      <w:tr w:rsidR="00AC52D9" w:rsidRPr="00B01324" w14:paraId="44CEF2A2" w14:textId="77777777" w:rsidTr="00FD39C8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A7AA" w14:textId="12C8BC1C" w:rsidR="00AC52D9" w:rsidRPr="00B01324" w:rsidRDefault="00AC52D9" w:rsidP="00B01324">
            <w:pPr>
              <w:spacing w:line="240" w:lineRule="auto"/>
              <w:ind w:firstLine="0"/>
              <w:jc w:val="left"/>
              <w:rPr>
                <w:sz w:val="24"/>
                <w:lang w:val="en-US"/>
              </w:rPr>
            </w:pPr>
            <w:proofErr w:type="spellStart"/>
            <w:r w:rsidRPr="00B01324">
              <w:rPr>
                <w:sz w:val="24"/>
              </w:rPr>
              <w:t>Лукинский</w:t>
            </w:r>
            <w:proofErr w:type="spellEnd"/>
            <w:r w:rsidRPr="00B01324">
              <w:rPr>
                <w:sz w:val="24"/>
              </w:rPr>
              <w:t xml:space="preserve"> В.С.</w:t>
            </w:r>
            <w:r w:rsidRPr="00B01324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0963" w14:textId="63086818" w:rsidR="00AC52D9" w:rsidRPr="00EF3FD9" w:rsidRDefault="00AC52D9" w:rsidP="00B01324">
            <w:pPr>
              <w:spacing w:line="240" w:lineRule="auto"/>
              <w:ind w:firstLine="0"/>
              <w:rPr>
                <w:sz w:val="24"/>
              </w:rPr>
            </w:pPr>
            <w:r w:rsidRPr="00B01324">
              <w:rPr>
                <w:sz w:val="24"/>
              </w:rPr>
              <w:t>Логистическая система – это сложная организационно завершенная (структурированная) экономическая система, которая состоит из элементов — звеньев, взаимосвязанных в едином процессе управления материальными и сопутствующими потоками</w:t>
            </w:r>
            <w:r w:rsidR="00EF3FD9" w:rsidRPr="00EF3FD9">
              <w:rPr>
                <w:sz w:val="24"/>
              </w:rPr>
              <w:t xml:space="preserve"> [</w:t>
            </w:r>
            <w:r w:rsidR="00A82087">
              <w:rPr>
                <w:sz w:val="24"/>
              </w:rPr>
              <w:fldChar w:fldCharType="begin"/>
            </w:r>
            <w:r w:rsidR="00A82087">
              <w:rPr>
                <w:sz w:val="24"/>
              </w:rPr>
              <w:instrText xml:space="preserve"> REF _Ref125314844 \r \h </w:instrText>
            </w:r>
            <w:r w:rsidR="00A82087">
              <w:rPr>
                <w:sz w:val="24"/>
              </w:rPr>
            </w:r>
            <w:r w:rsidR="00A82087">
              <w:rPr>
                <w:sz w:val="24"/>
              </w:rPr>
              <w:fldChar w:fldCharType="separate"/>
            </w:r>
            <w:r w:rsidR="00A82087">
              <w:rPr>
                <w:sz w:val="24"/>
              </w:rPr>
              <w:t>35</w:t>
            </w:r>
            <w:r w:rsidR="00A82087">
              <w:rPr>
                <w:sz w:val="24"/>
              </w:rPr>
              <w:fldChar w:fldCharType="end"/>
            </w:r>
            <w:r w:rsidR="00EF3FD9" w:rsidRPr="00EF3FD9">
              <w:rPr>
                <w:sz w:val="24"/>
              </w:rPr>
              <w:t>]</w:t>
            </w:r>
          </w:p>
        </w:tc>
      </w:tr>
      <w:tr w:rsidR="00AC52D9" w:rsidRPr="00B01324" w14:paraId="6B9DDDBE" w14:textId="77777777" w:rsidTr="00FD39C8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F842" w14:textId="5C88DD9E" w:rsidR="00AC52D9" w:rsidRPr="00B01324" w:rsidRDefault="00AC52D9" w:rsidP="00B01324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B01324">
              <w:rPr>
                <w:sz w:val="24"/>
              </w:rPr>
              <w:t>Новаков</w:t>
            </w:r>
            <w:proofErr w:type="spellEnd"/>
            <w:r w:rsidRPr="00B01324">
              <w:rPr>
                <w:sz w:val="24"/>
              </w:rPr>
              <w:t xml:space="preserve"> А.А. 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D9C9" w14:textId="17522560" w:rsidR="00AC52D9" w:rsidRPr="00EF3FD9" w:rsidRDefault="00AC52D9" w:rsidP="00B01324">
            <w:pPr>
              <w:spacing w:line="240" w:lineRule="auto"/>
              <w:ind w:firstLine="0"/>
              <w:rPr>
                <w:sz w:val="24"/>
              </w:rPr>
            </w:pPr>
            <w:r w:rsidRPr="00B01324">
              <w:rPr>
                <w:sz w:val="24"/>
              </w:rPr>
              <w:t>Логистическая система – это сложная адаптивная (самонастраивающаяся или самоорганизующаяся) система с обратной связью, выполняющая те или иные логистические функции и логистические операции</w:t>
            </w:r>
            <w:r w:rsidR="00EF3FD9" w:rsidRPr="00EF3FD9">
              <w:rPr>
                <w:sz w:val="24"/>
              </w:rPr>
              <w:t xml:space="preserve"> [</w:t>
            </w:r>
            <w:r w:rsidR="00A82087">
              <w:rPr>
                <w:sz w:val="24"/>
              </w:rPr>
              <w:fldChar w:fldCharType="begin"/>
            </w:r>
            <w:r w:rsidR="00A82087">
              <w:rPr>
                <w:sz w:val="24"/>
              </w:rPr>
              <w:instrText xml:space="preserve"> REF _Ref125314862 \r \h </w:instrText>
            </w:r>
            <w:r w:rsidR="00A82087">
              <w:rPr>
                <w:sz w:val="24"/>
              </w:rPr>
            </w:r>
            <w:r w:rsidR="00A82087">
              <w:rPr>
                <w:sz w:val="24"/>
              </w:rPr>
              <w:fldChar w:fldCharType="separate"/>
            </w:r>
            <w:r w:rsidR="00A82087">
              <w:rPr>
                <w:sz w:val="24"/>
              </w:rPr>
              <w:t>39</w:t>
            </w:r>
            <w:r w:rsidR="00A82087">
              <w:rPr>
                <w:sz w:val="24"/>
              </w:rPr>
              <w:fldChar w:fldCharType="end"/>
            </w:r>
            <w:r w:rsidR="00EF3FD9" w:rsidRPr="00EF3FD9">
              <w:rPr>
                <w:sz w:val="24"/>
              </w:rPr>
              <w:t>]</w:t>
            </w:r>
          </w:p>
        </w:tc>
      </w:tr>
      <w:tr w:rsidR="00AC52D9" w:rsidRPr="00B01324" w14:paraId="70A24B9F" w14:textId="77777777" w:rsidTr="00FD39C8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A72E" w14:textId="0243CE6D" w:rsidR="00AC52D9" w:rsidRPr="00B01324" w:rsidRDefault="00AC52D9" w:rsidP="00B01324">
            <w:pPr>
              <w:spacing w:line="240" w:lineRule="auto"/>
              <w:ind w:firstLine="0"/>
              <w:jc w:val="left"/>
              <w:rPr>
                <w:sz w:val="24"/>
                <w:lang w:val="en-US"/>
              </w:rPr>
            </w:pPr>
            <w:proofErr w:type="spellStart"/>
            <w:r w:rsidRPr="00B01324">
              <w:rPr>
                <w:sz w:val="24"/>
              </w:rPr>
              <w:t>Николайчук</w:t>
            </w:r>
            <w:proofErr w:type="spellEnd"/>
            <w:r w:rsidRPr="00B01324">
              <w:rPr>
                <w:sz w:val="24"/>
              </w:rPr>
              <w:t xml:space="preserve"> В.Е.</w:t>
            </w:r>
            <w:r w:rsidRPr="00B01324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4B95" w14:textId="1D97C8E0" w:rsidR="00AC52D9" w:rsidRPr="00B01324" w:rsidRDefault="00AC52D9" w:rsidP="00B01324">
            <w:pPr>
              <w:spacing w:line="240" w:lineRule="auto"/>
              <w:ind w:firstLine="0"/>
              <w:rPr>
                <w:sz w:val="24"/>
              </w:rPr>
            </w:pPr>
            <w:r w:rsidRPr="00B01324">
              <w:rPr>
                <w:sz w:val="24"/>
              </w:rPr>
              <w:t>Логистическая система — это экономическая система, обладающая высокими адаптивными свойствами в процессе выполнения комплекса логистических функций и операций</w:t>
            </w:r>
            <w:r w:rsidR="00EF3FD9">
              <w:rPr>
                <w:sz w:val="24"/>
              </w:rPr>
              <w:t xml:space="preserve"> </w:t>
            </w:r>
            <w:r w:rsidR="00EF3FD9" w:rsidRPr="00EF3FD9">
              <w:rPr>
                <w:sz w:val="24"/>
              </w:rPr>
              <w:t>[</w:t>
            </w:r>
            <w:r w:rsidR="00A82087">
              <w:rPr>
                <w:sz w:val="24"/>
              </w:rPr>
              <w:fldChar w:fldCharType="begin"/>
            </w:r>
            <w:r w:rsidR="00A82087">
              <w:rPr>
                <w:sz w:val="24"/>
              </w:rPr>
              <w:instrText xml:space="preserve"> REF _Ref125314872 \r \h </w:instrText>
            </w:r>
            <w:r w:rsidR="00A82087">
              <w:rPr>
                <w:sz w:val="24"/>
              </w:rPr>
            </w:r>
            <w:r w:rsidR="00A82087">
              <w:rPr>
                <w:sz w:val="24"/>
              </w:rPr>
              <w:fldChar w:fldCharType="separate"/>
            </w:r>
            <w:r w:rsidR="00A82087">
              <w:rPr>
                <w:sz w:val="24"/>
              </w:rPr>
              <w:t>37</w:t>
            </w:r>
            <w:r w:rsidR="00A82087">
              <w:rPr>
                <w:sz w:val="24"/>
              </w:rPr>
              <w:fldChar w:fldCharType="end"/>
            </w:r>
            <w:r w:rsidR="00EF3FD9" w:rsidRPr="00EF3FD9">
              <w:rPr>
                <w:sz w:val="24"/>
              </w:rPr>
              <w:t>]</w:t>
            </w:r>
            <w:r w:rsidRPr="00B01324">
              <w:rPr>
                <w:sz w:val="24"/>
              </w:rPr>
              <w:t>.</w:t>
            </w:r>
          </w:p>
        </w:tc>
      </w:tr>
    </w:tbl>
    <w:p w14:paraId="2149367C" w14:textId="32E64253" w:rsidR="000A4E85" w:rsidRPr="000A4E85" w:rsidRDefault="000A4E85" w:rsidP="000A4E85">
      <w:pPr>
        <w:tabs>
          <w:tab w:val="left" w:pos="1841"/>
        </w:tabs>
      </w:pPr>
      <w:r>
        <w:tab/>
      </w:r>
    </w:p>
    <w:p w14:paraId="24712253" w14:textId="6A7AA2EC" w:rsidR="00AC52D9" w:rsidRDefault="00B315DE" w:rsidP="00AC52D9">
      <w:r>
        <w:t>С</w:t>
      </w:r>
      <w:r w:rsidR="00AC52D9">
        <w:t>истема</w:t>
      </w:r>
      <w:r>
        <w:t xml:space="preserve"> в логистике</w:t>
      </w:r>
      <w:r w:rsidR="00AC52D9">
        <w:t xml:space="preserve">, как и любая </w:t>
      </w:r>
      <w:r>
        <w:t xml:space="preserve">другая </w:t>
      </w:r>
      <w:r w:rsidR="00AC52D9">
        <w:t xml:space="preserve">система, обладает определенными свойствами. </w:t>
      </w:r>
    </w:p>
    <w:p w14:paraId="233E9216" w14:textId="6305C8D3" w:rsidR="00AC52D9" w:rsidRDefault="00AC52D9" w:rsidP="00AC52D9">
      <w:pPr>
        <w:ind w:firstLine="708"/>
      </w:pPr>
      <w:r>
        <w:lastRenderedPageBreak/>
        <w:t xml:space="preserve">По мнению </w:t>
      </w:r>
      <w:proofErr w:type="spellStart"/>
      <w:r>
        <w:t>Багиновой</w:t>
      </w:r>
      <w:proofErr w:type="spellEnd"/>
      <w:r>
        <w:t xml:space="preserve"> В.В.</w:t>
      </w:r>
      <w:r w:rsidR="005669E8">
        <w:t xml:space="preserve"> </w:t>
      </w:r>
      <w:r>
        <w:t xml:space="preserve">система представляет собой некое целое, неподлежащее делению на независимые одна от другой части. Из этого следуют два наиболее важных свойства: </w:t>
      </w:r>
    </w:p>
    <w:p w14:paraId="327717DB" w14:textId="77777777" w:rsidR="00AC52D9" w:rsidRDefault="00AC52D9" w:rsidP="00AC52D9">
      <w:pPr>
        <w:pStyle w:val="ab"/>
        <w:numPr>
          <w:ilvl w:val="0"/>
          <w:numId w:val="2"/>
        </w:numPr>
        <w:spacing w:after="0" w:line="360" w:lineRule="auto"/>
        <w:ind w:left="0" w:firstLine="709"/>
      </w:pPr>
      <w:r>
        <w:t xml:space="preserve">каждая часть системы обладает качествами, которые теряются, если ее (т.е. часть) отделить от системы; </w:t>
      </w:r>
    </w:p>
    <w:p w14:paraId="1DDAF970" w14:textId="6D800F17" w:rsidR="00AC52D9" w:rsidRDefault="00AC52D9" w:rsidP="00AC52D9">
      <w:pPr>
        <w:pStyle w:val="ab"/>
        <w:numPr>
          <w:ilvl w:val="0"/>
          <w:numId w:val="2"/>
        </w:numPr>
        <w:spacing w:after="0" w:line="360" w:lineRule="auto"/>
        <w:ind w:left="0" w:firstLine="709"/>
      </w:pPr>
      <w:r>
        <w:t xml:space="preserve">каждая система обладает таким качеством, которое отсутствует у ее частей </w:t>
      </w:r>
      <w:r w:rsidRPr="005251E2">
        <w:t>[</w:t>
      </w:r>
      <w:r>
        <w:fldChar w:fldCharType="begin"/>
      </w:r>
      <w:r>
        <w:instrText xml:space="preserve"> REF _Ref125314912 \r \h </w:instrText>
      </w:r>
      <w:r>
        <w:fldChar w:fldCharType="separate"/>
      </w:r>
      <w:r w:rsidR="00376F59">
        <w:t>34</w:t>
      </w:r>
      <w:r>
        <w:fldChar w:fldCharType="end"/>
      </w:r>
      <w:r w:rsidRPr="005251E2">
        <w:t>]</w:t>
      </w:r>
      <w:r>
        <w:t>.</w:t>
      </w:r>
    </w:p>
    <w:p w14:paraId="749FFF19" w14:textId="4B8899AC" w:rsidR="00AC52D9" w:rsidRPr="00B34E0C" w:rsidRDefault="00AC52D9" w:rsidP="00AC52D9">
      <w:pPr>
        <w:ind w:firstLine="708"/>
      </w:pPr>
      <w:proofErr w:type="spellStart"/>
      <w:r w:rsidRPr="0013698B">
        <w:t>Габбасова</w:t>
      </w:r>
      <w:proofErr w:type="spellEnd"/>
      <w:r w:rsidRPr="0013698B">
        <w:t xml:space="preserve"> В.В. выделяет следующие свойства логистической системы</w:t>
      </w:r>
      <w:r>
        <w:t xml:space="preserve"> (табл</w:t>
      </w:r>
      <w:r w:rsidR="00995055">
        <w:t>.</w:t>
      </w:r>
      <w:r>
        <w:t xml:space="preserve"> 3). </w:t>
      </w:r>
    </w:p>
    <w:p w14:paraId="390A51E0" w14:textId="320E7331" w:rsidR="00AC52D9" w:rsidRDefault="00AC52D9" w:rsidP="00A34722">
      <w:pPr>
        <w:ind w:firstLine="0"/>
        <w:jc w:val="left"/>
        <w:rPr>
          <w:lang w:val="en-US"/>
        </w:rPr>
      </w:pPr>
      <w:r>
        <w:t>Таблица 3</w:t>
      </w:r>
      <w:r>
        <w:rPr>
          <w:lang w:val="en-US"/>
        </w:rPr>
        <w:t xml:space="preserve"> </w:t>
      </w:r>
      <w:r>
        <w:t>–</w:t>
      </w:r>
      <w:r>
        <w:rPr>
          <w:lang w:val="en-US"/>
        </w:rPr>
        <w:t xml:space="preserve"> </w:t>
      </w:r>
      <w:r>
        <w:t xml:space="preserve">Свойства логистической системы </w:t>
      </w:r>
      <w:r>
        <w:rPr>
          <w:lang w:val="en-US"/>
        </w:rPr>
        <w:t>[</w:t>
      </w:r>
      <w:r>
        <w:fldChar w:fldCharType="begin"/>
      </w:r>
      <w:r>
        <w:rPr>
          <w:lang w:val="en-US"/>
        </w:rPr>
        <w:instrText xml:space="preserve"> REF _Ref125314969 \r \h </w:instrText>
      </w:r>
      <w:r w:rsidR="00A34722">
        <w:instrText xml:space="preserve"> \* MERGEFORMAT </w:instrText>
      </w:r>
      <w:r>
        <w:fldChar w:fldCharType="separate"/>
      </w:r>
      <w:r w:rsidR="00376F59">
        <w:rPr>
          <w:lang w:val="en-US"/>
        </w:rPr>
        <w:t>12</w:t>
      </w:r>
      <w:r>
        <w:fldChar w:fldCharType="end"/>
      </w:r>
      <w:r>
        <w:rPr>
          <w:lang w:val="en-US"/>
        </w:rPr>
        <w:t>]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666"/>
        <w:gridCol w:w="5683"/>
      </w:tblGrid>
      <w:tr w:rsidR="00AC52D9" w:rsidRPr="00977E6D" w14:paraId="2C0C929F" w14:textId="77777777" w:rsidTr="001C5A7F"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D883" w14:textId="77777777" w:rsidR="00AC52D9" w:rsidRPr="00977E6D" w:rsidRDefault="00AC52D9" w:rsidP="00977E6D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977E6D">
              <w:rPr>
                <w:rFonts w:cs="Times New Roman"/>
                <w:sz w:val="24"/>
              </w:rPr>
              <w:t xml:space="preserve">Свойство 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0723" w14:textId="6D4AB140" w:rsidR="00AC52D9" w:rsidRPr="00977E6D" w:rsidRDefault="00AC52D9" w:rsidP="00977E6D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977E6D">
              <w:rPr>
                <w:rFonts w:cs="Times New Roman"/>
                <w:sz w:val="24"/>
              </w:rPr>
              <w:t>Значение свойства</w:t>
            </w:r>
          </w:p>
        </w:tc>
      </w:tr>
      <w:tr w:rsidR="00AC52D9" w:rsidRPr="00977E6D" w14:paraId="1EDE8FA0" w14:textId="77777777" w:rsidTr="001C5A7F"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AD7B" w14:textId="77777777" w:rsidR="00AC52D9" w:rsidRPr="00977E6D" w:rsidRDefault="00AC52D9" w:rsidP="00977E6D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977E6D">
              <w:rPr>
                <w:rFonts w:cs="Times New Roman"/>
                <w:sz w:val="24"/>
              </w:rPr>
              <w:t>Целостность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5214" w14:textId="77777777" w:rsidR="00AC52D9" w:rsidRPr="00977E6D" w:rsidRDefault="00AC52D9" w:rsidP="00977E6D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977E6D">
              <w:rPr>
                <w:rFonts w:cs="Times New Roman"/>
                <w:sz w:val="24"/>
              </w:rPr>
              <w:t>Элементы логистической системы должны работать как единое целое для реализации способности к объединению и совместной работе</w:t>
            </w:r>
          </w:p>
        </w:tc>
      </w:tr>
      <w:tr w:rsidR="00AC52D9" w:rsidRPr="00977E6D" w14:paraId="39B30E69" w14:textId="77777777" w:rsidTr="001C5A7F"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B61B" w14:textId="77777777" w:rsidR="00AC52D9" w:rsidRPr="00977E6D" w:rsidRDefault="00AC52D9" w:rsidP="00977E6D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977E6D">
              <w:rPr>
                <w:rFonts w:cs="Times New Roman"/>
                <w:sz w:val="24"/>
              </w:rPr>
              <w:t>Взаимосвязанность элементов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0081" w14:textId="77777777" w:rsidR="00AC52D9" w:rsidRPr="00977E6D" w:rsidRDefault="00AC52D9" w:rsidP="00977E6D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977E6D">
              <w:rPr>
                <w:rFonts w:cs="Times New Roman"/>
                <w:sz w:val="24"/>
              </w:rPr>
              <w:t>Между элементами логистической системы существуют связи организационного характера, технологические и производственные связи</w:t>
            </w:r>
          </w:p>
        </w:tc>
      </w:tr>
      <w:tr w:rsidR="00AC52D9" w:rsidRPr="00977E6D" w14:paraId="540ABDB9" w14:textId="77777777" w:rsidTr="001C5A7F"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98CE" w14:textId="77777777" w:rsidR="00AC52D9" w:rsidRPr="00977E6D" w:rsidRDefault="00AC52D9" w:rsidP="00977E6D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977E6D">
              <w:rPr>
                <w:rFonts w:cs="Times New Roman"/>
                <w:sz w:val="24"/>
              </w:rPr>
              <w:t>Интегративные качества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D554" w14:textId="77777777" w:rsidR="00AC52D9" w:rsidRPr="00977E6D" w:rsidRDefault="00AC52D9" w:rsidP="00977E6D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977E6D">
              <w:rPr>
                <w:rFonts w:cs="Times New Roman"/>
                <w:sz w:val="24"/>
              </w:rPr>
              <w:t>Логистическая система, как единое целое, проявляет качества, которыми элементы материальных и информационных потоков по отдельности не обладают</w:t>
            </w:r>
          </w:p>
        </w:tc>
      </w:tr>
      <w:tr w:rsidR="00AC52D9" w:rsidRPr="00977E6D" w14:paraId="5FD95540" w14:textId="77777777" w:rsidTr="001C5A7F"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439D" w14:textId="77777777" w:rsidR="00AC52D9" w:rsidRPr="00977E6D" w:rsidRDefault="00AC52D9" w:rsidP="00977E6D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977E6D">
              <w:rPr>
                <w:rFonts w:cs="Times New Roman"/>
                <w:sz w:val="24"/>
              </w:rPr>
              <w:t>Сложность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BCF8" w14:textId="77777777" w:rsidR="00AC52D9" w:rsidRPr="00977E6D" w:rsidRDefault="00AC52D9" w:rsidP="00977E6D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977E6D">
              <w:rPr>
                <w:rFonts w:cs="Times New Roman"/>
                <w:sz w:val="24"/>
              </w:rPr>
              <w:t>Наличие большого числа элементов (звеньев)</w:t>
            </w:r>
          </w:p>
        </w:tc>
      </w:tr>
      <w:tr w:rsidR="00AC52D9" w:rsidRPr="00977E6D" w14:paraId="58929572" w14:textId="77777777" w:rsidTr="001C5A7F"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6C77" w14:textId="77777777" w:rsidR="00AC52D9" w:rsidRPr="00977E6D" w:rsidRDefault="00AC52D9" w:rsidP="00977E6D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977E6D">
              <w:rPr>
                <w:rFonts w:cs="Times New Roman"/>
                <w:sz w:val="24"/>
              </w:rPr>
              <w:t>Иерархичность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E081" w14:textId="77777777" w:rsidR="00AC52D9" w:rsidRPr="00977E6D" w:rsidRDefault="00AC52D9" w:rsidP="00977E6D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977E6D">
              <w:rPr>
                <w:rFonts w:cs="Times New Roman"/>
                <w:sz w:val="24"/>
              </w:rPr>
              <w:t>Подчиненность элементов более низкого уровня элементам более высокого уровня</w:t>
            </w:r>
          </w:p>
        </w:tc>
      </w:tr>
      <w:tr w:rsidR="00AC52D9" w:rsidRPr="00977E6D" w14:paraId="35FD4142" w14:textId="77777777" w:rsidTr="001C5A7F"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1580" w14:textId="77777777" w:rsidR="00AC52D9" w:rsidRPr="00977E6D" w:rsidRDefault="00AC52D9" w:rsidP="00977E6D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977E6D">
              <w:rPr>
                <w:rFonts w:cs="Times New Roman"/>
                <w:sz w:val="24"/>
              </w:rPr>
              <w:t>Структурированность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963B" w14:textId="77777777" w:rsidR="00AC52D9" w:rsidRPr="00977E6D" w:rsidRDefault="00AC52D9" w:rsidP="00977E6D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977E6D">
              <w:rPr>
                <w:rFonts w:cs="Times New Roman"/>
                <w:sz w:val="24"/>
              </w:rPr>
              <w:t>Предполагает наличие определенной организации структуры логистической системы, состоящей из взаимосвязанных объектов и субъектов управления.</w:t>
            </w:r>
          </w:p>
        </w:tc>
      </w:tr>
    </w:tbl>
    <w:p w14:paraId="4FBD4310" w14:textId="77777777" w:rsidR="00AC52D9" w:rsidRDefault="00AC52D9" w:rsidP="00AC52D9"/>
    <w:p w14:paraId="19865A2C" w14:textId="0A4A718C" w:rsidR="008B5A67" w:rsidRPr="008B5A67" w:rsidRDefault="00AC52D9" w:rsidP="008B5A67">
      <w:r w:rsidRPr="00DF157D">
        <w:t xml:space="preserve">Основной целью логистической системы, как в целом и логистики как науки, по утверждению </w:t>
      </w:r>
      <w:proofErr w:type="spellStart"/>
      <w:r w:rsidRPr="00DF157D">
        <w:t>Николайчука</w:t>
      </w:r>
      <w:proofErr w:type="spellEnd"/>
      <w:r w:rsidRPr="00DF157D">
        <w:t xml:space="preserve"> В.В. </w:t>
      </w:r>
      <w:r>
        <w:t xml:space="preserve">является </w:t>
      </w:r>
      <w:r w:rsidRPr="00DF157D">
        <w:t>обеспечение доставки продукции (товаров, услуг, информации и т.д.) в заданное место в нужном количестве и ассортименте в максимально возможной степени подготовленных к производственному или личному потреблению при заданном уровне издержек</w:t>
      </w:r>
      <w:r>
        <w:t xml:space="preserve"> </w:t>
      </w:r>
      <w:r w:rsidRPr="00592A3A">
        <w:t>[</w:t>
      </w:r>
      <w:r>
        <w:fldChar w:fldCharType="begin"/>
      </w:r>
      <w:r>
        <w:instrText xml:space="preserve"> REF _Ref125314872 \r \h </w:instrText>
      </w:r>
      <w:r>
        <w:fldChar w:fldCharType="separate"/>
      </w:r>
      <w:r w:rsidR="00376F59">
        <w:t>37</w:t>
      </w:r>
      <w:r>
        <w:fldChar w:fldCharType="end"/>
      </w:r>
      <w:r w:rsidRPr="00592A3A">
        <w:t>]</w:t>
      </w:r>
      <w:r w:rsidRPr="00DF157D">
        <w:t>.</w:t>
      </w:r>
      <w:r w:rsidR="00E35D86">
        <w:t xml:space="preserve"> Для выполнения указанной цели реализуется совокупность поставленных задач. </w:t>
      </w:r>
    </w:p>
    <w:p w14:paraId="074B08A3" w14:textId="41D87D93" w:rsidR="00AC52D9" w:rsidRDefault="00226B28" w:rsidP="00AC52D9">
      <w:pPr>
        <w:ind w:firstLine="708"/>
      </w:pPr>
      <w:r>
        <w:t xml:space="preserve">Так, например, </w:t>
      </w:r>
      <w:r w:rsidR="00AC52D9">
        <w:t xml:space="preserve">Аникин Б.А. выделяет </w:t>
      </w:r>
      <w:r>
        <w:t>непосредственно следующие задачи в функционировании логистической системы</w:t>
      </w:r>
      <w:r w:rsidR="00AC52D9">
        <w:t>:</w:t>
      </w:r>
    </w:p>
    <w:p w14:paraId="6496F967" w14:textId="3304D7A4" w:rsidR="00AC52D9" w:rsidRDefault="00AC52D9" w:rsidP="00AC52D9">
      <w:pPr>
        <w:pStyle w:val="ab"/>
        <w:numPr>
          <w:ilvl w:val="0"/>
          <w:numId w:val="3"/>
        </w:numPr>
        <w:spacing w:after="0" w:line="360" w:lineRule="auto"/>
        <w:ind w:left="0" w:firstLine="709"/>
      </w:pPr>
      <w:r>
        <w:lastRenderedPageBreak/>
        <w:t>гармонизация интересов участников логистического процесса с целью оптимизации рыночных связей</w:t>
      </w:r>
      <w:r w:rsidR="007B02D3">
        <w:t>;</w:t>
      </w:r>
    </w:p>
    <w:p w14:paraId="0EEADA5C" w14:textId="4CF01C19" w:rsidR="00AC52D9" w:rsidRDefault="00AC52D9" w:rsidP="00AC52D9">
      <w:pPr>
        <w:pStyle w:val="ab"/>
        <w:numPr>
          <w:ilvl w:val="0"/>
          <w:numId w:val="3"/>
        </w:numPr>
        <w:spacing w:after="0" w:line="360" w:lineRule="auto"/>
        <w:ind w:left="0" w:firstLine="709"/>
      </w:pPr>
      <w:r>
        <w:t>оптимизации материальных, информационных потоков с целью балансировки стоимостных показателей и времени прохождения потоков по логистической цепи</w:t>
      </w:r>
      <w:r w:rsidRPr="00592A3A">
        <w:t xml:space="preserve"> [</w:t>
      </w:r>
      <w:r>
        <w:fldChar w:fldCharType="begin"/>
      </w:r>
      <w:r>
        <w:instrText xml:space="preserve"> REF _Ref125314165 \r \h </w:instrText>
      </w:r>
      <w:r>
        <w:fldChar w:fldCharType="separate"/>
      </w:r>
      <w:r w:rsidR="00376F59">
        <w:t>4</w:t>
      </w:r>
      <w:r>
        <w:fldChar w:fldCharType="end"/>
      </w:r>
      <w:r w:rsidRPr="00592A3A">
        <w:t>]</w:t>
      </w:r>
      <w:r>
        <w:t>.</w:t>
      </w:r>
    </w:p>
    <w:p w14:paraId="62C7AB26" w14:textId="5E64BBAD" w:rsidR="00AC52D9" w:rsidRDefault="008F3AF6" w:rsidP="00AC52D9">
      <w:pPr>
        <w:ind w:firstLine="708"/>
      </w:pPr>
      <w:r>
        <w:t xml:space="preserve">Также необходимо обозначить функциональные </w:t>
      </w:r>
      <w:r w:rsidR="00906E0D">
        <w:t>особенности логистической системы.</w:t>
      </w:r>
      <w:r>
        <w:t xml:space="preserve"> </w:t>
      </w:r>
      <w:r w:rsidR="00AC52D9">
        <w:t xml:space="preserve">Канке </w:t>
      </w:r>
      <w:r w:rsidR="006C4CB9">
        <w:t>А. А.</w:t>
      </w:r>
      <w:r w:rsidR="00AC52D9">
        <w:t xml:space="preserve"> выделяет следующие функции в рамках построения логистической системы (рис</w:t>
      </w:r>
      <w:r w:rsidR="00AC40FE">
        <w:t>.</w:t>
      </w:r>
      <w:r w:rsidR="00AC52D9">
        <w:t xml:space="preserve"> 2).</w:t>
      </w:r>
    </w:p>
    <w:p w14:paraId="20FDC5B2" w14:textId="77777777" w:rsidR="00AC52D9" w:rsidRDefault="00AC52D9" w:rsidP="006C4CB9">
      <w:pPr>
        <w:ind w:firstLine="0"/>
      </w:pPr>
      <w:r>
        <w:rPr>
          <w:noProof/>
          <w:lang w:eastAsia="ru-RU"/>
        </w:rPr>
        <w:drawing>
          <wp:inline distT="0" distB="0" distL="0" distR="0" wp14:anchorId="5C9095F6" wp14:editId="235CC038">
            <wp:extent cx="5942358" cy="3204376"/>
            <wp:effectExtent l="0" t="0" r="0" b="0"/>
            <wp:docPr id="5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295FEED" w14:textId="77777777" w:rsidR="00AC52D9" w:rsidRDefault="00AC52D9" w:rsidP="006C4CB9">
      <w:pPr>
        <w:ind w:firstLine="0"/>
        <w:jc w:val="center"/>
        <w:rPr>
          <w:lang w:eastAsia="ru-RU"/>
        </w:rPr>
      </w:pPr>
      <w:r>
        <w:rPr>
          <w:lang w:eastAsia="ru-RU"/>
        </w:rPr>
        <w:t>Рисунок 2 – Функции логистической системы</w:t>
      </w:r>
      <w:r>
        <w:rPr>
          <w:rStyle w:val="aa"/>
          <w:lang w:eastAsia="ru-RU"/>
        </w:rPr>
        <w:footnoteReference w:id="1"/>
      </w:r>
    </w:p>
    <w:p w14:paraId="0F61ABF5" w14:textId="77777777" w:rsidR="00AC52D9" w:rsidRDefault="00AC52D9" w:rsidP="00AC52D9">
      <w:pPr>
        <w:jc w:val="center"/>
      </w:pPr>
    </w:p>
    <w:p w14:paraId="310E9206" w14:textId="01D00FBE" w:rsidR="00AC52D9" w:rsidRDefault="00AC52D9" w:rsidP="00AC52D9">
      <w:pPr>
        <w:ind w:firstLine="708"/>
      </w:pPr>
      <w:r>
        <w:t xml:space="preserve">Функция планирования предусматривает решение задач, связанных с установлением оптимальной траектории движения потока, формированием самого потока, установление его интенсивности, разработкой расписания (графика) следования потока и др. </w:t>
      </w:r>
      <w:r w:rsidR="00B202EE">
        <w:t>Выполнение уставленного плана является необходимым условием для достижений заданных целей в логистике.</w:t>
      </w:r>
    </w:p>
    <w:p w14:paraId="1704B69D" w14:textId="77777777" w:rsidR="00AC52D9" w:rsidRDefault="00AC52D9" w:rsidP="00AC52D9">
      <w:pPr>
        <w:ind w:firstLine="708"/>
      </w:pPr>
      <w:r>
        <w:t xml:space="preserve">Функция оперативного регулирования представляет реализацию на практике запланированного режима движения потока, включая </w:t>
      </w:r>
      <w:r>
        <w:lastRenderedPageBreak/>
        <w:t>диспетчеризацию перемещаемых объектов, выработку и ввод в действие управляющих воздействий.</w:t>
      </w:r>
    </w:p>
    <w:p w14:paraId="2ADE74FC" w14:textId="0E139DB5" w:rsidR="00AC52D9" w:rsidRDefault="00AC52D9" w:rsidP="00AC52D9">
      <w:pPr>
        <w:ind w:firstLine="708"/>
      </w:pPr>
      <w:r>
        <w:t xml:space="preserve">Функция анализа включает комплекс задач, предусматривающих установление причинно-следственных связей между достигнутыми результатами и затраченными средствами, выявление влияния различных факторов на фактическое значение параметров поток, </w:t>
      </w:r>
      <w:r w:rsidR="006C4CB9">
        <w:t>расчета эффективности</w:t>
      </w:r>
      <w:r>
        <w:t xml:space="preserve"> управления и функционирования </w:t>
      </w:r>
      <w:r w:rsidR="006C4CB9">
        <w:t>системы в</w:t>
      </w:r>
      <w:r>
        <w:t xml:space="preserve"> целом. </w:t>
      </w:r>
    </w:p>
    <w:p w14:paraId="333ABA1E" w14:textId="77777777" w:rsidR="00AC52D9" w:rsidRDefault="00AC52D9" w:rsidP="00AC52D9">
      <w:pPr>
        <w:ind w:firstLine="708"/>
      </w:pPr>
      <w:r>
        <w:t xml:space="preserve">Функция контроля устанавливает соответствие фактических параметров движения потока заданным. </w:t>
      </w:r>
    </w:p>
    <w:p w14:paraId="6F02F12E" w14:textId="77777777" w:rsidR="00AC52D9" w:rsidRDefault="00AC52D9" w:rsidP="00AC52D9">
      <w:pPr>
        <w:ind w:firstLine="708"/>
      </w:pPr>
      <w:r>
        <w:t>Функции логистической координации включает в себя: анализ рынков, на которых действует предприятие; выявление и анализ потребности в материальных ресурсах для различных производственных подразделений; выявление динамики потребностей в материальных ресурсах в зависимости от протекания производственного процесса; прогнозирования рыночной ситуации; сбор и анализ информации о фактическом состоянии и потенциальных изменениях в потребностях имеющейся клиентуры;  анализ и прогнозирование возможного расширения клиентуры, предложения по такому расширению.</w:t>
      </w:r>
    </w:p>
    <w:p w14:paraId="5EEB5B35" w14:textId="6884DDA1" w:rsidR="00AC52D9" w:rsidRDefault="00F8140D" w:rsidP="00AC52D9">
      <w:pPr>
        <w:ind w:firstLine="708"/>
      </w:pPr>
      <w:r>
        <w:t xml:space="preserve">Логистические </w:t>
      </w:r>
      <w:r w:rsidR="007007B2">
        <w:t xml:space="preserve">системы </w:t>
      </w:r>
      <w:r>
        <w:t xml:space="preserve">классифицируются неодинаково, выделяют различные виды в </w:t>
      </w:r>
      <w:r w:rsidR="007007B2">
        <w:t>зависимости</w:t>
      </w:r>
      <w:r>
        <w:t xml:space="preserve"> от </w:t>
      </w:r>
      <w:r w:rsidR="007C21B9">
        <w:t>масштабов</w:t>
      </w:r>
      <w:r>
        <w:t xml:space="preserve"> </w:t>
      </w:r>
      <w:r w:rsidR="007C21B9">
        <w:t>функционирования</w:t>
      </w:r>
      <w:r>
        <w:t xml:space="preserve"> системы. </w:t>
      </w:r>
      <w:proofErr w:type="spellStart"/>
      <w:r w:rsidR="00AC52D9">
        <w:t>Табекин</w:t>
      </w:r>
      <w:proofErr w:type="spellEnd"/>
      <w:r w:rsidR="00AC52D9">
        <w:t xml:space="preserve"> А.В. выделяет, что в</w:t>
      </w:r>
      <w:r w:rsidR="00AC52D9" w:rsidRPr="00A92B74">
        <w:t xml:space="preserve"> целом логистические системы подразделяются на </w:t>
      </w:r>
      <w:proofErr w:type="spellStart"/>
      <w:r w:rsidR="00AC52D9" w:rsidRPr="00A92B74">
        <w:t>макрологистические</w:t>
      </w:r>
      <w:proofErr w:type="spellEnd"/>
      <w:r w:rsidR="00AC52D9" w:rsidRPr="00A92B74">
        <w:t xml:space="preserve"> и </w:t>
      </w:r>
      <w:proofErr w:type="spellStart"/>
      <w:r w:rsidR="00AC52D9" w:rsidRPr="00A92B74">
        <w:t>микрологистические</w:t>
      </w:r>
      <w:proofErr w:type="spellEnd"/>
      <w:r w:rsidR="00AC52D9">
        <w:t>.</w:t>
      </w:r>
    </w:p>
    <w:p w14:paraId="0616F6DF" w14:textId="77777777" w:rsidR="00AC52D9" w:rsidRDefault="00AC52D9" w:rsidP="00AC52D9">
      <w:pPr>
        <w:ind w:firstLine="708"/>
      </w:pPr>
      <w:proofErr w:type="spellStart"/>
      <w:r>
        <w:t>Микрологистические</w:t>
      </w:r>
      <w:proofErr w:type="spellEnd"/>
      <w:r>
        <w:t xml:space="preserve"> системы как первооснова всего логистического комплекса представляют собой совокупность элементов, реализующих логистические операции, призванные не просто обеспечить физическое перемещение материального потока до конечного потребителя, но и ускорить производственно-сбытовой цикл, увеличивая тем самым общую выручку и прибыль от хозяйственной деятельности.</w:t>
      </w:r>
    </w:p>
    <w:p w14:paraId="3A096ABB" w14:textId="77777777" w:rsidR="00AC52D9" w:rsidRDefault="00AC52D9" w:rsidP="00AC52D9">
      <w:pPr>
        <w:ind w:firstLine="708"/>
      </w:pPr>
      <w:proofErr w:type="spellStart"/>
      <w:r>
        <w:t>Макрологистические</w:t>
      </w:r>
      <w:proofErr w:type="spellEnd"/>
      <w:r>
        <w:t xml:space="preserve"> системы представляют собой комплексы, обеспечивающие быстрое и эффективное осуществление масштабной </w:t>
      </w:r>
      <w:r>
        <w:lastRenderedPageBreak/>
        <w:t xml:space="preserve">производственной и торгово-сбытовой деятельности как на уровне отдельных территорий, регионов, так и на межрегиональном и межгосударственном уровнях. </w:t>
      </w:r>
    </w:p>
    <w:p w14:paraId="165057BC" w14:textId="1B0058C0" w:rsidR="00AC52D9" w:rsidRDefault="00AC52D9" w:rsidP="00AC52D9">
      <w:pPr>
        <w:ind w:firstLine="708"/>
      </w:pPr>
      <w:proofErr w:type="spellStart"/>
      <w:r>
        <w:t>Макрологистическая</w:t>
      </w:r>
      <w:proofErr w:type="spellEnd"/>
      <w:r>
        <w:t xml:space="preserve"> система охватывает большое количество территориально удаленных производственных, торговых, посреднических и иных предприятий и объектов инфраструктуры</w:t>
      </w:r>
      <w:r w:rsidRPr="00800266">
        <w:t xml:space="preserve"> [</w:t>
      </w:r>
      <w:r>
        <w:fldChar w:fldCharType="begin"/>
      </w:r>
      <w:r>
        <w:instrText xml:space="preserve"> REF _Ref125314517 \r \h </w:instrText>
      </w:r>
      <w:r>
        <w:fldChar w:fldCharType="separate"/>
      </w:r>
      <w:r w:rsidR="00376F59">
        <w:t>48</w:t>
      </w:r>
      <w:r>
        <w:fldChar w:fldCharType="end"/>
      </w:r>
      <w:r w:rsidRPr="00800266">
        <w:t>]</w:t>
      </w:r>
      <w:r>
        <w:t>.</w:t>
      </w:r>
    </w:p>
    <w:p w14:paraId="6853B396" w14:textId="17CD65BA" w:rsidR="00724D5E" w:rsidRDefault="00724D5E" w:rsidP="00AC52D9">
      <w:pPr>
        <w:ind w:firstLine="708"/>
      </w:pPr>
      <w:r>
        <w:t xml:space="preserve">На уровне </w:t>
      </w:r>
      <w:proofErr w:type="spellStart"/>
      <w:r>
        <w:t>макрологистики</w:t>
      </w:r>
      <w:proofErr w:type="spellEnd"/>
      <w:r>
        <w:t xml:space="preserve"> логистические системы включают в себя более </w:t>
      </w:r>
      <w:r w:rsidR="00EA4724">
        <w:t>развитые</w:t>
      </w:r>
      <w:r>
        <w:t xml:space="preserve"> экономически</w:t>
      </w:r>
      <w:r w:rsidR="00EA4724">
        <w:t>е</w:t>
      </w:r>
      <w:r>
        <w:t xml:space="preserve"> и информационны</w:t>
      </w:r>
      <w:r w:rsidR="00EA4724">
        <w:t>е</w:t>
      </w:r>
      <w:r>
        <w:t xml:space="preserve"> </w:t>
      </w:r>
      <w:r w:rsidR="00EA4724">
        <w:t>связи,</w:t>
      </w:r>
      <w:r w:rsidR="00095817">
        <w:t xml:space="preserve"> </w:t>
      </w:r>
      <w:r w:rsidR="00EA4724">
        <w:t>а также</w:t>
      </w:r>
      <w:r w:rsidR="00095817">
        <w:t xml:space="preserve"> обладают</w:t>
      </w:r>
      <w:r w:rsidR="00EA4724">
        <w:t xml:space="preserve"> более сложной организационной</w:t>
      </w:r>
      <w:r w:rsidR="00095817">
        <w:t xml:space="preserve"> структурой</w:t>
      </w:r>
      <w:r w:rsidR="00EA4724">
        <w:t>.</w:t>
      </w:r>
    </w:p>
    <w:p w14:paraId="2D7A2462" w14:textId="45BD5AD9" w:rsidR="00724D5E" w:rsidRPr="00724D5E" w:rsidRDefault="00AC52D9" w:rsidP="00095817">
      <w:pPr>
        <w:ind w:firstLine="708"/>
      </w:pPr>
      <w:r>
        <w:t xml:space="preserve">Власова М.А. выделяет, что на уровне </w:t>
      </w:r>
      <w:proofErr w:type="spellStart"/>
      <w:r>
        <w:t>макрологистики</w:t>
      </w:r>
      <w:proofErr w:type="spellEnd"/>
      <w:r>
        <w:t xml:space="preserve"> выделяют три вида логистических систем (рис</w:t>
      </w:r>
      <w:r w:rsidR="00C06141">
        <w:t>.</w:t>
      </w:r>
      <w:r>
        <w:t xml:space="preserve"> 3). </w:t>
      </w:r>
      <w:r w:rsidR="00724D5E">
        <w:tab/>
      </w:r>
    </w:p>
    <w:p w14:paraId="4AFF11FC" w14:textId="41A95E15" w:rsidR="00AC52D9" w:rsidRPr="00B966F2" w:rsidRDefault="00AC52D9" w:rsidP="00CA68E5">
      <w:pPr>
        <w:ind w:firstLine="0"/>
        <w:jc w:val="center"/>
      </w:pPr>
      <w:r w:rsidRPr="00CA3D4A">
        <w:rPr>
          <w:noProof/>
          <w:lang w:eastAsia="ru-RU"/>
        </w:rPr>
        <w:drawing>
          <wp:inline distT="0" distB="0" distL="0" distR="0" wp14:anchorId="744455E1" wp14:editId="5DDF0FF0">
            <wp:extent cx="5847108" cy="3204376"/>
            <wp:effectExtent l="38100" t="0" r="3937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r>
        <w:rPr>
          <w:lang w:eastAsia="ru-RU"/>
        </w:rPr>
        <w:t xml:space="preserve">Рисунок 3 – Виды </w:t>
      </w:r>
      <w:proofErr w:type="spellStart"/>
      <w:r>
        <w:rPr>
          <w:lang w:eastAsia="ru-RU"/>
        </w:rPr>
        <w:t>макрологистических</w:t>
      </w:r>
      <w:proofErr w:type="spellEnd"/>
      <w:r>
        <w:rPr>
          <w:lang w:eastAsia="ru-RU"/>
        </w:rPr>
        <w:t xml:space="preserve"> систем </w:t>
      </w:r>
      <w:r w:rsidRPr="00B966F2">
        <w:rPr>
          <w:lang w:eastAsia="ru-RU"/>
        </w:rPr>
        <w:t>[</w:t>
      </w:r>
      <w:r>
        <w:rPr>
          <w:lang w:eastAsia="ru-RU"/>
        </w:rPr>
        <w:fldChar w:fldCharType="begin"/>
      </w:r>
      <w:r>
        <w:rPr>
          <w:lang w:eastAsia="ru-RU"/>
        </w:rPr>
        <w:instrText xml:space="preserve"> REF _Ref125315124 \r \h </w:instrText>
      </w:r>
      <w:r>
        <w:rPr>
          <w:lang w:eastAsia="ru-RU"/>
        </w:rPr>
      </w:r>
      <w:r>
        <w:rPr>
          <w:lang w:eastAsia="ru-RU"/>
        </w:rPr>
        <w:fldChar w:fldCharType="separate"/>
      </w:r>
      <w:r w:rsidR="00376F59">
        <w:rPr>
          <w:lang w:eastAsia="ru-RU"/>
        </w:rPr>
        <w:t>10</w:t>
      </w:r>
      <w:r>
        <w:rPr>
          <w:lang w:eastAsia="ru-RU"/>
        </w:rPr>
        <w:fldChar w:fldCharType="end"/>
      </w:r>
      <w:r w:rsidRPr="00B966F2">
        <w:rPr>
          <w:lang w:eastAsia="ru-RU"/>
        </w:rPr>
        <w:t>]</w:t>
      </w:r>
    </w:p>
    <w:p w14:paraId="3661D94C" w14:textId="77777777" w:rsidR="00AC52D9" w:rsidRPr="00976616" w:rsidRDefault="00AC52D9" w:rsidP="00AC52D9"/>
    <w:p w14:paraId="194CE6DD" w14:textId="77777777" w:rsidR="00B74376" w:rsidRPr="0050797E" w:rsidRDefault="00B74376" w:rsidP="00184288">
      <w:pPr>
        <w:ind w:firstLine="0"/>
      </w:pPr>
    </w:p>
    <w:sectPr w:rsidR="00B74376" w:rsidRPr="0050797E" w:rsidSect="00A50F0F">
      <w:footerReference w:type="default" r:id="rId18"/>
      <w:pgSz w:w="11906" w:h="16838"/>
      <w:pgMar w:top="1134" w:right="851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F9BE6" w14:textId="77777777" w:rsidR="005B497E" w:rsidRDefault="005B497E" w:rsidP="00AC52D9">
      <w:pPr>
        <w:spacing w:line="240" w:lineRule="auto"/>
      </w:pPr>
      <w:r>
        <w:separator/>
      </w:r>
    </w:p>
  </w:endnote>
  <w:endnote w:type="continuationSeparator" w:id="0">
    <w:p w14:paraId="39ACE5CF" w14:textId="77777777" w:rsidR="005B497E" w:rsidRDefault="005B497E" w:rsidP="00AC52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4941256"/>
      <w:docPartObj>
        <w:docPartGallery w:val="Page Numbers (Bottom of Page)"/>
        <w:docPartUnique/>
      </w:docPartObj>
    </w:sdtPr>
    <w:sdtEndPr/>
    <w:sdtContent>
      <w:p w14:paraId="4B9CB6F4" w14:textId="2EEF490F" w:rsidR="00DD5D6E" w:rsidRDefault="00DD5D6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AF92DE" w14:textId="77777777" w:rsidR="00DD5D6E" w:rsidRDefault="00DD5D6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06439" w14:textId="77777777" w:rsidR="005B497E" w:rsidRDefault="005B497E" w:rsidP="00AC52D9">
      <w:pPr>
        <w:spacing w:line="240" w:lineRule="auto"/>
      </w:pPr>
      <w:r>
        <w:separator/>
      </w:r>
    </w:p>
  </w:footnote>
  <w:footnote w:type="continuationSeparator" w:id="0">
    <w:p w14:paraId="544536B1" w14:textId="77777777" w:rsidR="005B497E" w:rsidRDefault="005B497E" w:rsidP="00AC52D9">
      <w:pPr>
        <w:spacing w:line="240" w:lineRule="auto"/>
      </w:pPr>
      <w:r>
        <w:continuationSeparator/>
      </w:r>
    </w:p>
  </w:footnote>
  <w:footnote w:id="1">
    <w:p w14:paraId="0C90B36D" w14:textId="77777777" w:rsidR="00AC52D9" w:rsidRPr="00592A3A" w:rsidRDefault="00AC52D9" w:rsidP="00AC52D9">
      <w:pPr>
        <w:pStyle w:val="a8"/>
      </w:pPr>
      <w:r>
        <w:rPr>
          <w:rStyle w:val="aa"/>
        </w:rPr>
        <w:footnoteRef/>
      </w:r>
      <w:r>
        <w:t xml:space="preserve"> Составлено автором самостоятельно на основе </w:t>
      </w:r>
      <w:r w:rsidRPr="00592A3A">
        <w:t>[</w:t>
      </w:r>
      <w:r>
        <w:fldChar w:fldCharType="begin"/>
      </w:r>
      <w:r>
        <w:instrText xml:space="preserve"> REF _Ref125314413 \r \h </w:instrText>
      </w:r>
      <w:r>
        <w:fldChar w:fldCharType="separate"/>
      </w:r>
      <w:r>
        <w:t>17</w:t>
      </w:r>
      <w:r>
        <w:fldChar w:fldCharType="end"/>
      </w:r>
      <w:r w:rsidRPr="00592A3A">
        <w:t>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796F"/>
    <w:multiLevelType w:val="hybridMultilevel"/>
    <w:tmpl w:val="B99E5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21266"/>
    <w:multiLevelType w:val="hybridMultilevel"/>
    <w:tmpl w:val="E8E08E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6525C2"/>
    <w:multiLevelType w:val="hybridMultilevel"/>
    <w:tmpl w:val="89F4F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519C1"/>
    <w:multiLevelType w:val="multilevel"/>
    <w:tmpl w:val="552A8C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4041C41"/>
    <w:multiLevelType w:val="hybridMultilevel"/>
    <w:tmpl w:val="2C7A9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C465C"/>
    <w:multiLevelType w:val="hybridMultilevel"/>
    <w:tmpl w:val="D47E8998"/>
    <w:lvl w:ilvl="0" w:tplc="02C4996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44C28"/>
    <w:multiLevelType w:val="hybridMultilevel"/>
    <w:tmpl w:val="9A8C793E"/>
    <w:lvl w:ilvl="0" w:tplc="445855A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3C0B15"/>
    <w:multiLevelType w:val="hybridMultilevel"/>
    <w:tmpl w:val="9C2830A2"/>
    <w:lvl w:ilvl="0" w:tplc="02C49968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AD978C1"/>
    <w:multiLevelType w:val="hybridMultilevel"/>
    <w:tmpl w:val="A680FD6A"/>
    <w:lvl w:ilvl="0" w:tplc="02C4996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C6598"/>
    <w:multiLevelType w:val="hybridMultilevel"/>
    <w:tmpl w:val="DE90D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22B76"/>
    <w:multiLevelType w:val="hybridMultilevel"/>
    <w:tmpl w:val="16FC3252"/>
    <w:lvl w:ilvl="0" w:tplc="445855A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773C3"/>
    <w:multiLevelType w:val="hybridMultilevel"/>
    <w:tmpl w:val="ADA06C38"/>
    <w:lvl w:ilvl="0" w:tplc="774054B4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44571AE"/>
    <w:multiLevelType w:val="hybridMultilevel"/>
    <w:tmpl w:val="05F25F3C"/>
    <w:lvl w:ilvl="0" w:tplc="02C49968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A72636"/>
    <w:multiLevelType w:val="hybridMultilevel"/>
    <w:tmpl w:val="2A3A45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53F0183"/>
    <w:multiLevelType w:val="hybridMultilevel"/>
    <w:tmpl w:val="7E4C8666"/>
    <w:lvl w:ilvl="0" w:tplc="02C4996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F2BEF"/>
    <w:multiLevelType w:val="multilevel"/>
    <w:tmpl w:val="6F6AAEF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9775AA2"/>
    <w:multiLevelType w:val="hybridMultilevel"/>
    <w:tmpl w:val="728A8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654BE"/>
    <w:multiLevelType w:val="hybridMultilevel"/>
    <w:tmpl w:val="91A04134"/>
    <w:lvl w:ilvl="0" w:tplc="02C49968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47216B3"/>
    <w:multiLevelType w:val="hybridMultilevel"/>
    <w:tmpl w:val="F31E8880"/>
    <w:lvl w:ilvl="0" w:tplc="02C4996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EF4450"/>
    <w:multiLevelType w:val="hybridMultilevel"/>
    <w:tmpl w:val="CA8E5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4722A"/>
    <w:multiLevelType w:val="hybridMultilevel"/>
    <w:tmpl w:val="F01613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72C38BA"/>
    <w:multiLevelType w:val="hybridMultilevel"/>
    <w:tmpl w:val="C9881C80"/>
    <w:lvl w:ilvl="0" w:tplc="02C4996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06DBD"/>
    <w:multiLevelType w:val="hybridMultilevel"/>
    <w:tmpl w:val="50868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A243B"/>
    <w:multiLevelType w:val="hybridMultilevel"/>
    <w:tmpl w:val="4B0EC240"/>
    <w:lvl w:ilvl="0" w:tplc="02C4996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B1740DB"/>
    <w:multiLevelType w:val="hybridMultilevel"/>
    <w:tmpl w:val="A9B27ACA"/>
    <w:lvl w:ilvl="0" w:tplc="02C4996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5D024B"/>
    <w:multiLevelType w:val="hybridMultilevel"/>
    <w:tmpl w:val="BBE4B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0122D"/>
    <w:multiLevelType w:val="hybridMultilevel"/>
    <w:tmpl w:val="2E98F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4746A"/>
    <w:multiLevelType w:val="hybridMultilevel"/>
    <w:tmpl w:val="F232EE36"/>
    <w:lvl w:ilvl="0" w:tplc="02C4996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62BB4"/>
    <w:multiLevelType w:val="hybridMultilevel"/>
    <w:tmpl w:val="ACFCE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E1951"/>
    <w:multiLevelType w:val="hybridMultilevel"/>
    <w:tmpl w:val="79DA2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143B3"/>
    <w:multiLevelType w:val="hybridMultilevel"/>
    <w:tmpl w:val="E8C8DD96"/>
    <w:lvl w:ilvl="0" w:tplc="02C4996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0FB0A74"/>
    <w:multiLevelType w:val="hybridMultilevel"/>
    <w:tmpl w:val="91027F42"/>
    <w:lvl w:ilvl="0" w:tplc="445855AC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31409BD"/>
    <w:multiLevelType w:val="hybridMultilevel"/>
    <w:tmpl w:val="6ED8B9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C2E3A70"/>
    <w:multiLevelType w:val="hybridMultilevel"/>
    <w:tmpl w:val="EE3CFE4A"/>
    <w:lvl w:ilvl="0" w:tplc="D59666D8">
      <w:start w:val="1"/>
      <w:numFmt w:val="decimal"/>
      <w:pStyle w:val="a"/>
      <w:suff w:val="space"/>
      <w:lvlText w:val="Таблица %1 –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0"/>
  </w:num>
  <w:num w:numId="3">
    <w:abstractNumId w:val="22"/>
  </w:num>
  <w:num w:numId="4">
    <w:abstractNumId w:val="1"/>
  </w:num>
  <w:num w:numId="5">
    <w:abstractNumId w:val="13"/>
  </w:num>
  <w:num w:numId="6">
    <w:abstractNumId w:val="12"/>
  </w:num>
  <w:num w:numId="7">
    <w:abstractNumId w:val="17"/>
  </w:num>
  <w:num w:numId="8">
    <w:abstractNumId w:val="7"/>
  </w:num>
  <w:num w:numId="9">
    <w:abstractNumId w:val="32"/>
  </w:num>
  <w:num w:numId="10">
    <w:abstractNumId w:val="5"/>
  </w:num>
  <w:num w:numId="11">
    <w:abstractNumId w:val="18"/>
  </w:num>
  <w:num w:numId="12">
    <w:abstractNumId w:val="15"/>
  </w:num>
  <w:num w:numId="13">
    <w:abstractNumId w:val="11"/>
  </w:num>
  <w:num w:numId="14">
    <w:abstractNumId w:val="23"/>
  </w:num>
  <w:num w:numId="15">
    <w:abstractNumId w:val="4"/>
  </w:num>
  <w:num w:numId="16">
    <w:abstractNumId w:val="24"/>
  </w:num>
  <w:num w:numId="17">
    <w:abstractNumId w:val="33"/>
  </w:num>
  <w:num w:numId="18">
    <w:abstractNumId w:val="30"/>
  </w:num>
  <w:num w:numId="19">
    <w:abstractNumId w:val="27"/>
  </w:num>
  <w:num w:numId="20">
    <w:abstractNumId w:val="8"/>
  </w:num>
  <w:num w:numId="21">
    <w:abstractNumId w:val="14"/>
  </w:num>
  <w:num w:numId="22">
    <w:abstractNumId w:val="16"/>
  </w:num>
  <w:num w:numId="23">
    <w:abstractNumId w:val="28"/>
  </w:num>
  <w:num w:numId="24">
    <w:abstractNumId w:val="26"/>
  </w:num>
  <w:num w:numId="25">
    <w:abstractNumId w:val="25"/>
  </w:num>
  <w:num w:numId="26">
    <w:abstractNumId w:val="29"/>
  </w:num>
  <w:num w:numId="27">
    <w:abstractNumId w:val="9"/>
  </w:num>
  <w:num w:numId="28">
    <w:abstractNumId w:val="0"/>
  </w:num>
  <w:num w:numId="29">
    <w:abstractNumId w:val="21"/>
  </w:num>
  <w:num w:numId="30">
    <w:abstractNumId w:val="2"/>
  </w:num>
  <w:num w:numId="31">
    <w:abstractNumId w:val="19"/>
  </w:num>
  <w:num w:numId="32">
    <w:abstractNumId w:val="6"/>
  </w:num>
  <w:num w:numId="33">
    <w:abstractNumId w:val="10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C0"/>
    <w:rsid w:val="000057B2"/>
    <w:rsid w:val="00006DE4"/>
    <w:rsid w:val="00013AAA"/>
    <w:rsid w:val="00013C33"/>
    <w:rsid w:val="00021B90"/>
    <w:rsid w:val="00023967"/>
    <w:rsid w:val="00025923"/>
    <w:rsid w:val="00032CF5"/>
    <w:rsid w:val="00037B68"/>
    <w:rsid w:val="000422C5"/>
    <w:rsid w:val="00042886"/>
    <w:rsid w:val="00050081"/>
    <w:rsid w:val="000508EA"/>
    <w:rsid w:val="00052A6A"/>
    <w:rsid w:val="000544F0"/>
    <w:rsid w:val="0005534D"/>
    <w:rsid w:val="00057893"/>
    <w:rsid w:val="00060471"/>
    <w:rsid w:val="000630BB"/>
    <w:rsid w:val="0006398F"/>
    <w:rsid w:val="0006415F"/>
    <w:rsid w:val="00064797"/>
    <w:rsid w:val="000647DA"/>
    <w:rsid w:val="000663FD"/>
    <w:rsid w:val="0007176A"/>
    <w:rsid w:val="00071A01"/>
    <w:rsid w:val="00072944"/>
    <w:rsid w:val="00074330"/>
    <w:rsid w:val="0007771A"/>
    <w:rsid w:val="000803B9"/>
    <w:rsid w:val="0008483B"/>
    <w:rsid w:val="0008496A"/>
    <w:rsid w:val="00084FE5"/>
    <w:rsid w:val="00093A40"/>
    <w:rsid w:val="00094A6D"/>
    <w:rsid w:val="00095489"/>
    <w:rsid w:val="00095817"/>
    <w:rsid w:val="000A38E1"/>
    <w:rsid w:val="000A4E85"/>
    <w:rsid w:val="000A533F"/>
    <w:rsid w:val="000A5D43"/>
    <w:rsid w:val="000A7EBF"/>
    <w:rsid w:val="000B3334"/>
    <w:rsid w:val="000B36F9"/>
    <w:rsid w:val="000B5039"/>
    <w:rsid w:val="000B56D8"/>
    <w:rsid w:val="000B5A18"/>
    <w:rsid w:val="000B7C89"/>
    <w:rsid w:val="000C169F"/>
    <w:rsid w:val="000C40CA"/>
    <w:rsid w:val="000D1002"/>
    <w:rsid w:val="000D3DC1"/>
    <w:rsid w:val="000D5D6E"/>
    <w:rsid w:val="000E6449"/>
    <w:rsid w:val="000E75FD"/>
    <w:rsid w:val="000F3ACB"/>
    <w:rsid w:val="000F4875"/>
    <w:rsid w:val="000F72A4"/>
    <w:rsid w:val="001031D9"/>
    <w:rsid w:val="001048B5"/>
    <w:rsid w:val="00105A99"/>
    <w:rsid w:val="00105FCD"/>
    <w:rsid w:val="00110B56"/>
    <w:rsid w:val="00111740"/>
    <w:rsid w:val="00113BDC"/>
    <w:rsid w:val="0011422D"/>
    <w:rsid w:val="001152BB"/>
    <w:rsid w:val="00115F9D"/>
    <w:rsid w:val="00120BB6"/>
    <w:rsid w:val="00120DE0"/>
    <w:rsid w:val="001217F1"/>
    <w:rsid w:val="00122C47"/>
    <w:rsid w:val="00125F97"/>
    <w:rsid w:val="001274BD"/>
    <w:rsid w:val="00127BD5"/>
    <w:rsid w:val="001311AF"/>
    <w:rsid w:val="00132109"/>
    <w:rsid w:val="00133071"/>
    <w:rsid w:val="001362A3"/>
    <w:rsid w:val="00137989"/>
    <w:rsid w:val="00140951"/>
    <w:rsid w:val="00151B00"/>
    <w:rsid w:val="001522FD"/>
    <w:rsid w:val="00154620"/>
    <w:rsid w:val="0015592F"/>
    <w:rsid w:val="00162CE1"/>
    <w:rsid w:val="001640B2"/>
    <w:rsid w:val="00164F6C"/>
    <w:rsid w:val="00166D72"/>
    <w:rsid w:val="001747A9"/>
    <w:rsid w:val="001763AD"/>
    <w:rsid w:val="00182C9F"/>
    <w:rsid w:val="00183173"/>
    <w:rsid w:val="00183C88"/>
    <w:rsid w:val="00184288"/>
    <w:rsid w:val="0018612B"/>
    <w:rsid w:val="001913B5"/>
    <w:rsid w:val="00194645"/>
    <w:rsid w:val="00194D9A"/>
    <w:rsid w:val="001A1EEA"/>
    <w:rsid w:val="001A40FE"/>
    <w:rsid w:val="001A6FC0"/>
    <w:rsid w:val="001B0F34"/>
    <w:rsid w:val="001B297B"/>
    <w:rsid w:val="001B52EE"/>
    <w:rsid w:val="001B58DD"/>
    <w:rsid w:val="001C48C7"/>
    <w:rsid w:val="001C5A7F"/>
    <w:rsid w:val="001C67B7"/>
    <w:rsid w:val="001D2B3D"/>
    <w:rsid w:val="001D6D86"/>
    <w:rsid w:val="001E3BD7"/>
    <w:rsid w:val="001E5384"/>
    <w:rsid w:val="001E758C"/>
    <w:rsid w:val="001F380D"/>
    <w:rsid w:val="001F4A21"/>
    <w:rsid w:val="001F6828"/>
    <w:rsid w:val="001F752E"/>
    <w:rsid w:val="001F7999"/>
    <w:rsid w:val="00201047"/>
    <w:rsid w:val="002022EA"/>
    <w:rsid w:val="00202E79"/>
    <w:rsid w:val="00203E7E"/>
    <w:rsid w:val="002070EF"/>
    <w:rsid w:val="00211C88"/>
    <w:rsid w:val="00212985"/>
    <w:rsid w:val="00215B66"/>
    <w:rsid w:val="00221FBC"/>
    <w:rsid w:val="0022233B"/>
    <w:rsid w:val="00226B28"/>
    <w:rsid w:val="00231AEC"/>
    <w:rsid w:val="00234606"/>
    <w:rsid w:val="0024067E"/>
    <w:rsid w:val="00242168"/>
    <w:rsid w:val="00242BCB"/>
    <w:rsid w:val="00243A80"/>
    <w:rsid w:val="00245992"/>
    <w:rsid w:val="00245F1B"/>
    <w:rsid w:val="002515FD"/>
    <w:rsid w:val="002565C9"/>
    <w:rsid w:val="00263273"/>
    <w:rsid w:val="0026454B"/>
    <w:rsid w:val="00265027"/>
    <w:rsid w:val="00272786"/>
    <w:rsid w:val="00277670"/>
    <w:rsid w:val="00277FB3"/>
    <w:rsid w:val="00283EAC"/>
    <w:rsid w:val="00285251"/>
    <w:rsid w:val="00293487"/>
    <w:rsid w:val="00294E60"/>
    <w:rsid w:val="002A0191"/>
    <w:rsid w:val="002B00A3"/>
    <w:rsid w:val="002B0ED6"/>
    <w:rsid w:val="002B3E36"/>
    <w:rsid w:val="002B5732"/>
    <w:rsid w:val="002B5C5F"/>
    <w:rsid w:val="002B605F"/>
    <w:rsid w:val="002B78F1"/>
    <w:rsid w:val="002C11DE"/>
    <w:rsid w:val="002C1880"/>
    <w:rsid w:val="002C2661"/>
    <w:rsid w:val="002C37E1"/>
    <w:rsid w:val="002D626F"/>
    <w:rsid w:val="002E09C4"/>
    <w:rsid w:val="002E2666"/>
    <w:rsid w:val="002E3816"/>
    <w:rsid w:val="002E4ED6"/>
    <w:rsid w:val="002F0133"/>
    <w:rsid w:val="002F0DCF"/>
    <w:rsid w:val="002F11C0"/>
    <w:rsid w:val="002F1E44"/>
    <w:rsid w:val="002F260A"/>
    <w:rsid w:val="002F3DF2"/>
    <w:rsid w:val="00302DBC"/>
    <w:rsid w:val="003034C1"/>
    <w:rsid w:val="003059AD"/>
    <w:rsid w:val="003100FA"/>
    <w:rsid w:val="00311402"/>
    <w:rsid w:val="003233DE"/>
    <w:rsid w:val="00326123"/>
    <w:rsid w:val="00331FC7"/>
    <w:rsid w:val="00333FF5"/>
    <w:rsid w:val="00335B8E"/>
    <w:rsid w:val="00336A4B"/>
    <w:rsid w:val="00342256"/>
    <w:rsid w:val="00347010"/>
    <w:rsid w:val="00350A3D"/>
    <w:rsid w:val="00350BEF"/>
    <w:rsid w:val="00351837"/>
    <w:rsid w:val="00355527"/>
    <w:rsid w:val="00362D20"/>
    <w:rsid w:val="003663E9"/>
    <w:rsid w:val="00367FB1"/>
    <w:rsid w:val="003710DB"/>
    <w:rsid w:val="003712E3"/>
    <w:rsid w:val="00371366"/>
    <w:rsid w:val="00371987"/>
    <w:rsid w:val="00374149"/>
    <w:rsid w:val="00376F59"/>
    <w:rsid w:val="00382B72"/>
    <w:rsid w:val="0038415E"/>
    <w:rsid w:val="00384B78"/>
    <w:rsid w:val="00392F49"/>
    <w:rsid w:val="0039353C"/>
    <w:rsid w:val="003953C7"/>
    <w:rsid w:val="00395FF5"/>
    <w:rsid w:val="00397658"/>
    <w:rsid w:val="00397B82"/>
    <w:rsid w:val="003A29FC"/>
    <w:rsid w:val="003A2D09"/>
    <w:rsid w:val="003A2F68"/>
    <w:rsid w:val="003A4D97"/>
    <w:rsid w:val="003A53BA"/>
    <w:rsid w:val="003A5E67"/>
    <w:rsid w:val="003A68D7"/>
    <w:rsid w:val="003A7473"/>
    <w:rsid w:val="003B00AE"/>
    <w:rsid w:val="003B0F67"/>
    <w:rsid w:val="003B18BF"/>
    <w:rsid w:val="003B478E"/>
    <w:rsid w:val="003B6628"/>
    <w:rsid w:val="003B6A90"/>
    <w:rsid w:val="003C4C14"/>
    <w:rsid w:val="003C5C8E"/>
    <w:rsid w:val="003C76C5"/>
    <w:rsid w:val="003D1E19"/>
    <w:rsid w:val="003D24CE"/>
    <w:rsid w:val="003D485A"/>
    <w:rsid w:val="003D59E0"/>
    <w:rsid w:val="003E0D92"/>
    <w:rsid w:val="003E3BCE"/>
    <w:rsid w:val="003E52EC"/>
    <w:rsid w:val="003E5E47"/>
    <w:rsid w:val="003E7C23"/>
    <w:rsid w:val="003F1559"/>
    <w:rsid w:val="003F1A3D"/>
    <w:rsid w:val="003F3A9C"/>
    <w:rsid w:val="003F680A"/>
    <w:rsid w:val="003F6D03"/>
    <w:rsid w:val="00401E13"/>
    <w:rsid w:val="00403A05"/>
    <w:rsid w:val="00410C18"/>
    <w:rsid w:val="00412A7D"/>
    <w:rsid w:val="00414CE6"/>
    <w:rsid w:val="00415363"/>
    <w:rsid w:val="0042074F"/>
    <w:rsid w:val="00420BD5"/>
    <w:rsid w:val="00420D76"/>
    <w:rsid w:val="00424224"/>
    <w:rsid w:val="004246F3"/>
    <w:rsid w:val="00426840"/>
    <w:rsid w:val="00440FF6"/>
    <w:rsid w:val="0044133B"/>
    <w:rsid w:val="00444056"/>
    <w:rsid w:val="00445B8C"/>
    <w:rsid w:val="00446133"/>
    <w:rsid w:val="00447073"/>
    <w:rsid w:val="004475CA"/>
    <w:rsid w:val="00450CAD"/>
    <w:rsid w:val="00450E2E"/>
    <w:rsid w:val="0045276E"/>
    <w:rsid w:val="004543B9"/>
    <w:rsid w:val="004548D5"/>
    <w:rsid w:val="00456BDC"/>
    <w:rsid w:val="004577DE"/>
    <w:rsid w:val="004600B3"/>
    <w:rsid w:val="00462CE2"/>
    <w:rsid w:val="0047158E"/>
    <w:rsid w:val="004716FD"/>
    <w:rsid w:val="00471836"/>
    <w:rsid w:val="00472B8E"/>
    <w:rsid w:val="00475ADF"/>
    <w:rsid w:val="00477925"/>
    <w:rsid w:val="00482D4C"/>
    <w:rsid w:val="00484A9C"/>
    <w:rsid w:val="004851E6"/>
    <w:rsid w:val="004932E8"/>
    <w:rsid w:val="00496AC7"/>
    <w:rsid w:val="004A0587"/>
    <w:rsid w:val="004A0923"/>
    <w:rsid w:val="004A51D2"/>
    <w:rsid w:val="004A7262"/>
    <w:rsid w:val="004B0E01"/>
    <w:rsid w:val="004B1354"/>
    <w:rsid w:val="004B19B8"/>
    <w:rsid w:val="004B3301"/>
    <w:rsid w:val="004B4168"/>
    <w:rsid w:val="004B5AD2"/>
    <w:rsid w:val="004B682B"/>
    <w:rsid w:val="004C0EAA"/>
    <w:rsid w:val="004C0F90"/>
    <w:rsid w:val="004C18DE"/>
    <w:rsid w:val="004C2445"/>
    <w:rsid w:val="004C3781"/>
    <w:rsid w:val="004C3F1D"/>
    <w:rsid w:val="004C507B"/>
    <w:rsid w:val="004C50CF"/>
    <w:rsid w:val="004D3E57"/>
    <w:rsid w:val="004D44E9"/>
    <w:rsid w:val="004E0E9E"/>
    <w:rsid w:val="004E5912"/>
    <w:rsid w:val="004F34FE"/>
    <w:rsid w:val="004F3ABB"/>
    <w:rsid w:val="004F44C8"/>
    <w:rsid w:val="00500CBD"/>
    <w:rsid w:val="00504C3B"/>
    <w:rsid w:val="00504E2C"/>
    <w:rsid w:val="0050652B"/>
    <w:rsid w:val="0050797E"/>
    <w:rsid w:val="00510C92"/>
    <w:rsid w:val="005124D3"/>
    <w:rsid w:val="00512A8F"/>
    <w:rsid w:val="00513438"/>
    <w:rsid w:val="00513781"/>
    <w:rsid w:val="0051452A"/>
    <w:rsid w:val="005150D3"/>
    <w:rsid w:val="00516B28"/>
    <w:rsid w:val="00517685"/>
    <w:rsid w:val="00517F4D"/>
    <w:rsid w:val="0052105E"/>
    <w:rsid w:val="00525B8A"/>
    <w:rsid w:val="00532113"/>
    <w:rsid w:val="00533156"/>
    <w:rsid w:val="00534492"/>
    <w:rsid w:val="005424DF"/>
    <w:rsid w:val="00545270"/>
    <w:rsid w:val="00552364"/>
    <w:rsid w:val="005539C8"/>
    <w:rsid w:val="005542FA"/>
    <w:rsid w:val="005546F7"/>
    <w:rsid w:val="00556CCE"/>
    <w:rsid w:val="00557B1B"/>
    <w:rsid w:val="00557FF4"/>
    <w:rsid w:val="0056289B"/>
    <w:rsid w:val="00566362"/>
    <w:rsid w:val="005669E8"/>
    <w:rsid w:val="00567426"/>
    <w:rsid w:val="00567904"/>
    <w:rsid w:val="005719C4"/>
    <w:rsid w:val="005731B0"/>
    <w:rsid w:val="00582A52"/>
    <w:rsid w:val="00587C5C"/>
    <w:rsid w:val="00593A9F"/>
    <w:rsid w:val="00595943"/>
    <w:rsid w:val="00597484"/>
    <w:rsid w:val="005977AA"/>
    <w:rsid w:val="00597884"/>
    <w:rsid w:val="005A0946"/>
    <w:rsid w:val="005A1CCF"/>
    <w:rsid w:val="005A5DF9"/>
    <w:rsid w:val="005A78AC"/>
    <w:rsid w:val="005B19E3"/>
    <w:rsid w:val="005B23EE"/>
    <w:rsid w:val="005B497E"/>
    <w:rsid w:val="005C1CD4"/>
    <w:rsid w:val="005C270B"/>
    <w:rsid w:val="005C346E"/>
    <w:rsid w:val="005C6EFE"/>
    <w:rsid w:val="005D14B0"/>
    <w:rsid w:val="005D2503"/>
    <w:rsid w:val="005D4C69"/>
    <w:rsid w:val="005D7945"/>
    <w:rsid w:val="005E079A"/>
    <w:rsid w:val="005E650D"/>
    <w:rsid w:val="005F17C8"/>
    <w:rsid w:val="005F28B3"/>
    <w:rsid w:val="005F2968"/>
    <w:rsid w:val="005F46B8"/>
    <w:rsid w:val="005F6994"/>
    <w:rsid w:val="005F6D28"/>
    <w:rsid w:val="00602B88"/>
    <w:rsid w:val="00602FA1"/>
    <w:rsid w:val="0060551A"/>
    <w:rsid w:val="00611266"/>
    <w:rsid w:val="00611F35"/>
    <w:rsid w:val="0061483B"/>
    <w:rsid w:val="00616802"/>
    <w:rsid w:val="006177BB"/>
    <w:rsid w:val="0061785C"/>
    <w:rsid w:val="00622C10"/>
    <w:rsid w:val="00624F54"/>
    <w:rsid w:val="006362AC"/>
    <w:rsid w:val="00640566"/>
    <w:rsid w:val="00641616"/>
    <w:rsid w:val="00642082"/>
    <w:rsid w:val="0064237B"/>
    <w:rsid w:val="00642770"/>
    <w:rsid w:val="00642804"/>
    <w:rsid w:val="00645C80"/>
    <w:rsid w:val="00645EF3"/>
    <w:rsid w:val="00646275"/>
    <w:rsid w:val="00654DA2"/>
    <w:rsid w:val="00660575"/>
    <w:rsid w:val="006613DF"/>
    <w:rsid w:val="0066144D"/>
    <w:rsid w:val="00666B99"/>
    <w:rsid w:val="00667D16"/>
    <w:rsid w:val="00672B0D"/>
    <w:rsid w:val="00677651"/>
    <w:rsid w:val="0068072A"/>
    <w:rsid w:val="00680E1E"/>
    <w:rsid w:val="00680F08"/>
    <w:rsid w:val="00683BA3"/>
    <w:rsid w:val="0069356D"/>
    <w:rsid w:val="006971DB"/>
    <w:rsid w:val="006A298E"/>
    <w:rsid w:val="006A5275"/>
    <w:rsid w:val="006B0650"/>
    <w:rsid w:val="006B1A63"/>
    <w:rsid w:val="006B29D9"/>
    <w:rsid w:val="006B5964"/>
    <w:rsid w:val="006B773C"/>
    <w:rsid w:val="006C1E92"/>
    <w:rsid w:val="006C2D6B"/>
    <w:rsid w:val="006C4238"/>
    <w:rsid w:val="006C4CB9"/>
    <w:rsid w:val="006C5B1C"/>
    <w:rsid w:val="006C729A"/>
    <w:rsid w:val="006D0340"/>
    <w:rsid w:val="006D2060"/>
    <w:rsid w:val="006D57C5"/>
    <w:rsid w:val="006D66F1"/>
    <w:rsid w:val="006E039E"/>
    <w:rsid w:val="006E1961"/>
    <w:rsid w:val="006E2CF0"/>
    <w:rsid w:val="006E711A"/>
    <w:rsid w:val="006F2068"/>
    <w:rsid w:val="006F2BF7"/>
    <w:rsid w:val="006F797C"/>
    <w:rsid w:val="007007B2"/>
    <w:rsid w:val="00702CE3"/>
    <w:rsid w:val="007054A9"/>
    <w:rsid w:val="00706819"/>
    <w:rsid w:val="00711DE6"/>
    <w:rsid w:val="00712149"/>
    <w:rsid w:val="007173A1"/>
    <w:rsid w:val="00720516"/>
    <w:rsid w:val="00722C7C"/>
    <w:rsid w:val="0072366A"/>
    <w:rsid w:val="00723E71"/>
    <w:rsid w:val="00724D5E"/>
    <w:rsid w:val="007332EC"/>
    <w:rsid w:val="00740654"/>
    <w:rsid w:val="00740775"/>
    <w:rsid w:val="00747CEF"/>
    <w:rsid w:val="00750B0A"/>
    <w:rsid w:val="00750D81"/>
    <w:rsid w:val="00751C6D"/>
    <w:rsid w:val="00753DBF"/>
    <w:rsid w:val="00754137"/>
    <w:rsid w:val="00760101"/>
    <w:rsid w:val="00764EEE"/>
    <w:rsid w:val="00765632"/>
    <w:rsid w:val="00774C8C"/>
    <w:rsid w:val="00774CC4"/>
    <w:rsid w:val="00777AFD"/>
    <w:rsid w:val="00782015"/>
    <w:rsid w:val="00784A17"/>
    <w:rsid w:val="00790A9B"/>
    <w:rsid w:val="00790C91"/>
    <w:rsid w:val="00791C7A"/>
    <w:rsid w:val="00792F27"/>
    <w:rsid w:val="0079506D"/>
    <w:rsid w:val="007A1FDC"/>
    <w:rsid w:val="007A4E5C"/>
    <w:rsid w:val="007A509D"/>
    <w:rsid w:val="007A5473"/>
    <w:rsid w:val="007A56E7"/>
    <w:rsid w:val="007A5C43"/>
    <w:rsid w:val="007A775B"/>
    <w:rsid w:val="007B02D3"/>
    <w:rsid w:val="007B07BC"/>
    <w:rsid w:val="007B5815"/>
    <w:rsid w:val="007C04F2"/>
    <w:rsid w:val="007C21B9"/>
    <w:rsid w:val="007C2DD2"/>
    <w:rsid w:val="007C7413"/>
    <w:rsid w:val="007D3010"/>
    <w:rsid w:val="007D38B7"/>
    <w:rsid w:val="007D5AD9"/>
    <w:rsid w:val="007D5C56"/>
    <w:rsid w:val="007D6233"/>
    <w:rsid w:val="007E152A"/>
    <w:rsid w:val="007E196C"/>
    <w:rsid w:val="007E1A2C"/>
    <w:rsid w:val="007E248B"/>
    <w:rsid w:val="007E2F83"/>
    <w:rsid w:val="007E6E3B"/>
    <w:rsid w:val="007F4214"/>
    <w:rsid w:val="007F5023"/>
    <w:rsid w:val="007F5509"/>
    <w:rsid w:val="007F6578"/>
    <w:rsid w:val="007F7587"/>
    <w:rsid w:val="007F7B9B"/>
    <w:rsid w:val="008005C1"/>
    <w:rsid w:val="00800F7A"/>
    <w:rsid w:val="00801576"/>
    <w:rsid w:val="00807F46"/>
    <w:rsid w:val="00812F02"/>
    <w:rsid w:val="00814D4C"/>
    <w:rsid w:val="00814F18"/>
    <w:rsid w:val="00815E76"/>
    <w:rsid w:val="008165B6"/>
    <w:rsid w:val="00821630"/>
    <w:rsid w:val="00822E18"/>
    <w:rsid w:val="00825A46"/>
    <w:rsid w:val="008271A0"/>
    <w:rsid w:val="008415C3"/>
    <w:rsid w:val="00841601"/>
    <w:rsid w:val="008468C2"/>
    <w:rsid w:val="00850FAF"/>
    <w:rsid w:val="008513E5"/>
    <w:rsid w:val="00853D1D"/>
    <w:rsid w:val="00854C60"/>
    <w:rsid w:val="0085659D"/>
    <w:rsid w:val="0086184C"/>
    <w:rsid w:val="008623D5"/>
    <w:rsid w:val="00864B80"/>
    <w:rsid w:val="00865EB7"/>
    <w:rsid w:val="00867EF9"/>
    <w:rsid w:val="008718B4"/>
    <w:rsid w:val="00874BD9"/>
    <w:rsid w:val="008776D8"/>
    <w:rsid w:val="00882653"/>
    <w:rsid w:val="008877BB"/>
    <w:rsid w:val="00887984"/>
    <w:rsid w:val="00890366"/>
    <w:rsid w:val="008A20ED"/>
    <w:rsid w:val="008B15FE"/>
    <w:rsid w:val="008B2466"/>
    <w:rsid w:val="008B5A67"/>
    <w:rsid w:val="008C548A"/>
    <w:rsid w:val="008C78D4"/>
    <w:rsid w:val="008D3483"/>
    <w:rsid w:val="008D5FC3"/>
    <w:rsid w:val="008E173F"/>
    <w:rsid w:val="008E4EBA"/>
    <w:rsid w:val="008E5398"/>
    <w:rsid w:val="008E6C83"/>
    <w:rsid w:val="008F0ADD"/>
    <w:rsid w:val="008F205A"/>
    <w:rsid w:val="008F2B19"/>
    <w:rsid w:val="008F3AF6"/>
    <w:rsid w:val="008F3E31"/>
    <w:rsid w:val="00906E0D"/>
    <w:rsid w:val="00907EA5"/>
    <w:rsid w:val="00912932"/>
    <w:rsid w:val="00913BB7"/>
    <w:rsid w:val="009223C6"/>
    <w:rsid w:val="00923847"/>
    <w:rsid w:val="00923F80"/>
    <w:rsid w:val="009256B5"/>
    <w:rsid w:val="00927FAC"/>
    <w:rsid w:val="00931705"/>
    <w:rsid w:val="00932563"/>
    <w:rsid w:val="00932981"/>
    <w:rsid w:val="00932A94"/>
    <w:rsid w:val="009359B1"/>
    <w:rsid w:val="00935B96"/>
    <w:rsid w:val="0093715A"/>
    <w:rsid w:val="009425D7"/>
    <w:rsid w:val="00945CFF"/>
    <w:rsid w:val="009520F7"/>
    <w:rsid w:val="0095354D"/>
    <w:rsid w:val="00953D6E"/>
    <w:rsid w:val="00953FCE"/>
    <w:rsid w:val="00957C21"/>
    <w:rsid w:val="0096002A"/>
    <w:rsid w:val="0096690C"/>
    <w:rsid w:val="0096728C"/>
    <w:rsid w:val="00971C67"/>
    <w:rsid w:val="009734B2"/>
    <w:rsid w:val="00975096"/>
    <w:rsid w:val="009750FF"/>
    <w:rsid w:val="0097568A"/>
    <w:rsid w:val="00975B44"/>
    <w:rsid w:val="009778CF"/>
    <w:rsid w:val="00977E6D"/>
    <w:rsid w:val="00981BF6"/>
    <w:rsid w:val="00982E29"/>
    <w:rsid w:val="0098425F"/>
    <w:rsid w:val="00985B79"/>
    <w:rsid w:val="00986384"/>
    <w:rsid w:val="00991168"/>
    <w:rsid w:val="009919D1"/>
    <w:rsid w:val="00992485"/>
    <w:rsid w:val="0099389B"/>
    <w:rsid w:val="00995055"/>
    <w:rsid w:val="00996C22"/>
    <w:rsid w:val="00997345"/>
    <w:rsid w:val="00997640"/>
    <w:rsid w:val="00997CDA"/>
    <w:rsid w:val="009A25A1"/>
    <w:rsid w:val="009A74C3"/>
    <w:rsid w:val="009B4924"/>
    <w:rsid w:val="009B512F"/>
    <w:rsid w:val="009C049C"/>
    <w:rsid w:val="009C0AC6"/>
    <w:rsid w:val="009C33C3"/>
    <w:rsid w:val="009D0114"/>
    <w:rsid w:val="009D28A0"/>
    <w:rsid w:val="009D2CC0"/>
    <w:rsid w:val="009D3274"/>
    <w:rsid w:val="009D59F0"/>
    <w:rsid w:val="009E0B26"/>
    <w:rsid w:val="009E7C36"/>
    <w:rsid w:val="009F1B95"/>
    <w:rsid w:val="009F354E"/>
    <w:rsid w:val="009F4F3E"/>
    <w:rsid w:val="009F6D3E"/>
    <w:rsid w:val="00A00036"/>
    <w:rsid w:val="00A005A6"/>
    <w:rsid w:val="00A03974"/>
    <w:rsid w:val="00A03FC4"/>
    <w:rsid w:val="00A04E73"/>
    <w:rsid w:val="00A0674C"/>
    <w:rsid w:val="00A15202"/>
    <w:rsid w:val="00A162D2"/>
    <w:rsid w:val="00A167C2"/>
    <w:rsid w:val="00A171B0"/>
    <w:rsid w:val="00A24462"/>
    <w:rsid w:val="00A24C86"/>
    <w:rsid w:val="00A25B95"/>
    <w:rsid w:val="00A26FDA"/>
    <w:rsid w:val="00A3027E"/>
    <w:rsid w:val="00A3183E"/>
    <w:rsid w:val="00A326EB"/>
    <w:rsid w:val="00A34722"/>
    <w:rsid w:val="00A41BB9"/>
    <w:rsid w:val="00A41F57"/>
    <w:rsid w:val="00A42438"/>
    <w:rsid w:val="00A43100"/>
    <w:rsid w:val="00A43B37"/>
    <w:rsid w:val="00A47ADA"/>
    <w:rsid w:val="00A50F0F"/>
    <w:rsid w:val="00A526B7"/>
    <w:rsid w:val="00A5448C"/>
    <w:rsid w:val="00A56F83"/>
    <w:rsid w:val="00A62E4E"/>
    <w:rsid w:val="00A643A0"/>
    <w:rsid w:val="00A70803"/>
    <w:rsid w:val="00A70F2E"/>
    <w:rsid w:val="00A725EB"/>
    <w:rsid w:val="00A733B7"/>
    <w:rsid w:val="00A80A86"/>
    <w:rsid w:val="00A81235"/>
    <w:rsid w:val="00A82087"/>
    <w:rsid w:val="00A83A66"/>
    <w:rsid w:val="00A83CB2"/>
    <w:rsid w:val="00A85DB0"/>
    <w:rsid w:val="00A877C6"/>
    <w:rsid w:val="00A904D3"/>
    <w:rsid w:val="00AA4B4C"/>
    <w:rsid w:val="00AA4CAF"/>
    <w:rsid w:val="00AB30A4"/>
    <w:rsid w:val="00AB39B0"/>
    <w:rsid w:val="00AB69C8"/>
    <w:rsid w:val="00AC0378"/>
    <w:rsid w:val="00AC041E"/>
    <w:rsid w:val="00AC1256"/>
    <w:rsid w:val="00AC3146"/>
    <w:rsid w:val="00AC40FE"/>
    <w:rsid w:val="00AC52D9"/>
    <w:rsid w:val="00AC605D"/>
    <w:rsid w:val="00AD653E"/>
    <w:rsid w:val="00AD6D01"/>
    <w:rsid w:val="00AD6F0F"/>
    <w:rsid w:val="00AE0F2A"/>
    <w:rsid w:val="00AE1F95"/>
    <w:rsid w:val="00AF4D33"/>
    <w:rsid w:val="00AF4FC7"/>
    <w:rsid w:val="00AF5962"/>
    <w:rsid w:val="00B01324"/>
    <w:rsid w:val="00B02326"/>
    <w:rsid w:val="00B1042D"/>
    <w:rsid w:val="00B11F83"/>
    <w:rsid w:val="00B12D9D"/>
    <w:rsid w:val="00B14A0E"/>
    <w:rsid w:val="00B16086"/>
    <w:rsid w:val="00B202EE"/>
    <w:rsid w:val="00B24AB1"/>
    <w:rsid w:val="00B25999"/>
    <w:rsid w:val="00B30A04"/>
    <w:rsid w:val="00B315DE"/>
    <w:rsid w:val="00B32AA4"/>
    <w:rsid w:val="00B34CF2"/>
    <w:rsid w:val="00B36DA1"/>
    <w:rsid w:val="00B41C73"/>
    <w:rsid w:val="00B45AC8"/>
    <w:rsid w:val="00B46BD7"/>
    <w:rsid w:val="00B472A0"/>
    <w:rsid w:val="00B47773"/>
    <w:rsid w:val="00B51689"/>
    <w:rsid w:val="00B54ED4"/>
    <w:rsid w:val="00B57827"/>
    <w:rsid w:val="00B645CB"/>
    <w:rsid w:val="00B71203"/>
    <w:rsid w:val="00B73CF0"/>
    <w:rsid w:val="00B74376"/>
    <w:rsid w:val="00B832A6"/>
    <w:rsid w:val="00B942B6"/>
    <w:rsid w:val="00B97364"/>
    <w:rsid w:val="00BA2663"/>
    <w:rsid w:val="00BA3F97"/>
    <w:rsid w:val="00BA542C"/>
    <w:rsid w:val="00BA5ACA"/>
    <w:rsid w:val="00BA5DA1"/>
    <w:rsid w:val="00BB1C8A"/>
    <w:rsid w:val="00BB6EFF"/>
    <w:rsid w:val="00BC1127"/>
    <w:rsid w:val="00BC4E54"/>
    <w:rsid w:val="00BC60EB"/>
    <w:rsid w:val="00BD426A"/>
    <w:rsid w:val="00BD660C"/>
    <w:rsid w:val="00BD6910"/>
    <w:rsid w:val="00BD7008"/>
    <w:rsid w:val="00BE086B"/>
    <w:rsid w:val="00BE2AE3"/>
    <w:rsid w:val="00BF6087"/>
    <w:rsid w:val="00BF67A3"/>
    <w:rsid w:val="00C0468B"/>
    <w:rsid w:val="00C06141"/>
    <w:rsid w:val="00C06150"/>
    <w:rsid w:val="00C104E1"/>
    <w:rsid w:val="00C15F79"/>
    <w:rsid w:val="00C17182"/>
    <w:rsid w:val="00C21988"/>
    <w:rsid w:val="00C2299E"/>
    <w:rsid w:val="00C30466"/>
    <w:rsid w:val="00C309C2"/>
    <w:rsid w:val="00C3259E"/>
    <w:rsid w:val="00C34908"/>
    <w:rsid w:val="00C35D16"/>
    <w:rsid w:val="00C35FC8"/>
    <w:rsid w:val="00C36820"/>
    <w:rsid w:val="00C43FBC"/>
    <w:rsid w:val="00C47E62"/>
    <w:rsid w:val="00C5077A"/>
    <w:rsid w:val="00C50936"/>
    <w:rsid w:val="00C52023"/>
    <w:rsid w:val="00C5428E"/>
    <w:rsid w:val="00C545CE"/>
    <w:rsid w:val="00C60F8A"/>
    <w:rsid w:val="00C63BA6"/>
    <w:rsid w:val="00C644BF"/>
    <w:rsid w:val="00C65AC6"/>
    <w:rsid w:val="00C66880"/>
    <w:rsid w:val="00C71B21"/>
    <w:rsid w:val="00C7485A"/>
    <w:rsid w:val="00C75FAE"/>
    <w:rsid w:val="00C76DDC"/>
    <w:rsid w:val="00C8163E"/>
    <w:rsid w:val="00C84C30"/>
    <w:rsid w:val="00C84CE7"/>
    <w:rsid w:val="00C85931"/>
    <w:rsid w:val="00C90EA0"/>
    <w:rsid w:val="00C94C36"/>
    <w:rsid w:val="00C96F52"/>
    <w:rsid w:val="00CA0AA3"/>
    <w:rsid w:val="00CA1CE8"/>
    <w:rsid w:val="00CA281C"/>
    <w:rsid w:val="00CA68E5"/>
    <w:rsid w:val="00CB1949"/>
    <w:rsid w:val="00CB1B3E"/>
    <w:rsid w:val="00CB2F84"/>
    <w:rsid w:val="00CB331F"/>
    <w:rsid w:val="00CB5F38"/>
    <w:rsid w:val="00CC07E4"/>
    <w:rsid w:val="00CC2A7C"/>
    <w:rsid w:val="00CD020A"/>
    <w:rsid w:val="00CD6260"/>
    <w:rsid w:val="00CD6483"/>
    <w:rsid w:val="00CD6F97"/>
    <w:rsid w:val="00CD7FE5"/>
    <w:rsid w:val="00CE0671"/>
    <w:rsid w:val="00CE2A6D"/>
    <w:rsid w:val="00CE4F79"/>
    <w:rsid w:val="00CE737A"/>
    <w:rsid w:val="00CF063D"/>
    <w:rsid w:val="00CF1DEB"/>
    <w:rsid w:val="00CF2EC8"/>
    <w:rsid w:val="00CF3A9A"/>
    <w:rsid w:val="00CF67A7"/>
    <w:rsid w:val="00D01E6E"/>
    <w:rsid w:val="00D02F90"/>
    <w:rsid w:val="00D04873"/>
    <w:rsid w:val="00D11D8A"/>
    <w:rsid w:val="00D13DDE"/>
    <w:rsid w:val="00D20072"/>
    <w:rsid w:val="00D2074C"/>
    <w:rsid w:val="00D2244D"/>
    <w:rsid w:val="00D25D46"/>
    <w:rsid w:val="00D27C3E"/>
    <w:rsid w:val="00D33459"/>
    <w:rsid w:val="00D33F4C"/>
    <w:rsid w:val="00D34EC9"/>
    <w:rsid w:val="00D365A6"/>
    <w:rsid w:val="00D45837"/>
    <w:rsid w:val="00D54B0F"/>
    <w:rsid w:val="00D54F11"/>
    <w:rsid w:val="00D57730"/>
    <w:rsid w:val="00D65AF1"/>
    <w:rsid w:val="00D70545"/>
    <w:rsid w:val="00D72CB9"/>
    <w:rsid w:val="00D72FE5"/>
    <w:rsid w:val="00D77027"/>
    <w:rsid w:val="00D8579A"/>
    <w:rsid w:val="00D914E5"/>
    <w:rsid w:val="00D95123"/>
    <w:rsid w:val="00D95743"/>
    <w:rsid w:val="00D96DDD"/>
    <w:rsid w:val="00D978EC"/>
    <w:rsid w:val="00DA14C7"/>
    <w:rsid w:val="00DA25AC"/>
    <w:rsid w:val="00DA267E"/>
    <w:rsid w:val="00DA274F"/>
    <w:rsid w:val="00DA5148"/>
    <w:rsid w:val="00DA7877"/>
    <w:rsid w:val="00DB2CAC"/>
    <w:rsid w:val="00DB32ED"/>
    <w:rsid w:val="00DB4589"/>
    <w:rsid w:val="00DB4899"/>
    <w:rsid w:val="00DB4965"/>
    <w:rsid w:val="00DC2AF6"/>
    <w:rsid w:val="00DD41EF"/>
    <w:rsid w:val="00DD5AB9"/>
    <w:rsid w:val="00DD5D6E"/>
    <w:rsid w:val="00DD6F3C"/>
    <w:rsid w:val="00DE14CC"/>
    <w:rsid w:val="00DE547E"/>
    <w:rsid w:val="00DE76F0"/>
    <w:rsid w:val="00DE7E39"/>
    <w:rsid w:val="00DF0856"/>
    <w:rsid w:val="00E11C24"/>
    <w:rsid w:val="00E12F58"/>
    <w:rsid w:val="00E13816"/>
    <w:rsid w:val="00E14FCA"/>
    <w:rsid w:val="00E14FF6"/>
    <w:rsid w:val="00E257F7"/>
    <w:rsid w:val="00E258F7"/>
    <w:rsid w:val="00E271AA"/>
    <w:rsid w:val="00E31E18"/>
    <w:rsid w:val="00E33CBB"/>
    <w:rsid w:val="00E3400A"/>
    <w:rsid w:val="00E3551B"/>
    <w:rsid w:val="00E35D86"/>
    <w:rsid w:val="00E36EFC"/>
    <w:rsid w:val="00E43CE6"/>
    <w:rsid w:val="00E475F2"/>
    <w:rsid w:val="00E52740"/>
    <w:rsid w:val="00E52A7B"/>
    <w:rsid w:val="00E6023B"/>
    <w:rsid w:val="00E62B41"/>
    <w:rsid w:val="00E7158F"/>
    <w:rsid w:val="00E76E6E"/>
    <w:rsid w:val="00E80493"/>
    <w:rsid w:val="00E8259A"/>
    <w:rsid w:val="00E849F0"/>
    <w:rsid w:val="00E900FD"/>
    <w:rsid w:val="00E9058D"/>
    <w:rsid w:val="00E930E0"/>
    <w:rsid w:val="00E93D6F"/>
    <w:rsid w:val="00EA3DC5"/>
    <w:rsid w:val="00EA4724"/>
    <w:rsid w:val="00EA7BB4"/>
    <w:rsid w:val="00EB375A"/>
    <w:rsid w:val="00EB40BF"/>
    <w:rsid w:val="00EB4872"/>
    <w:rsid w:val="00EB52C2"/>
    <w:rsid w:val="00EB5AEA"/>
    <w:rsid w:val="00EC061B"/>
    <w:rsid w:val="00EC1D33"/>
    <w:rsid w:val="00EC1F2C"/>
    <w:rsid w:val="00EC6F40"/>
    <w:rsid w:val="00EC7FC6"/>
    <w:rsid w:val="00ED0996"/>
    <w:rsid w:val="00ED1C3C"/>
    <w:rsid w:val="00ED52AF"/>
    <w:rsid w:val="00EE0149"/>
    <w:rsid w:val="00EE2B1F"/>
    <w:rsid w:val="00EE3DFC"/>
    <w:rsid w:val="00EE403C"/>
    <w:rsid w:val="00EE5573"/>
    <w:rsid w:val="00EE57E0"/>
    <w:rsid w:val="00EE6DF4"/>
    <w:rsid w:val="00EE722D"/>
    <w:rsid w:val="00EF3FD9"/>
    <w:rsid w:val="00EF591F"/>
    <w:rsid w:val="00EF5C95"/>
    <w:rsid w:val="00EF625D"/>
    <w:rsid w:val="00EF7C17"/>
    <w:rsid w:val="00F041FF"/>
    <w:rsid w:val="00F06FF9"/>
    <w:rsid w:val="00F113B0"/>
    <w:rsid w:val="00F12762"/>
    <w:rsid w:val="00F13E46"/>
    <w:rsid w:val="00F15721"/>
    <w:rsid w:val="00F17280"/>
    <w:rsid w:val="00F17688"/>
    <w:rsid w:val="00F209E6"/>
    <w:rsid w:val="00F20AF1"/>
    <w:rsid w:val="00F2634F"/>
    <w:rsid w:val="00F2640D"/>
    <w:rsid w:val="00F3025F"/>
    <w:rsid w:val="00F3099E"/>
    <w:rsid w:val="00F415A2"/>
    <w:rsid w:val="00F4165C"/>
    <w:rsid w:val="00F41756"/>
    <w:rsid w:val="00F41D22"/>
    <w:rsid w:val="00F463C0"/>
    <w:rsid w:val="00F5120F"/>
    <w:rsid w:val="00F57821"/>
    <w:rsid w:val="00F57A01"/>
    <w:rsid w:val="00F60EC9"/>
    <w:rsid w:val="00F61A77"/>
    <w:rsid w:val="00F62BE9"/>
    <w:rsid w:val="00F729C8"/>
    <w:rsid w:val="00F8140D"/>
    <w:rsid w:val="00F832A0"/>
    <w:rsid w:val="00F84B9A"/>
    <w:rsid w:val="00F8646C"/>
    <w:rsid w:val="00F97439"/>
    <w:rsid w:val="00FA77A8"/>
    <w:rsid w:val="00FA7A58"/>
    <w:rsid w:val="00FB26CE"/>
    <w:rsid w:val="00FB3DB0"/>
    <w:rsid w:val="00FB530F"/>
    <w:rsid w:val="00FB6588"/>
    <w:rsid w:val="00FC1F64"/>
    <w:rsid w:val="00FC38C0"/>
    <w:rsid w:val="00FC4689"/>
    <w:rsid w:val="00FC48EB"/>
    <w:rsid w:val="00FC62B7"/>
    <w:rsid w:val="00FD13C4"/>
    <w:rsid w:val="00FD195A"/>
    <w:rsid w:val="00FD38BC"/>
    <w:rsid w:val="00FD39C8"/>
    <w:rsid w:val="00FD77A4"/>
    <w:rsid w:val="00FE13DB"/>
    <w:rsid w:val="00FE19C9"/>
    <w:rsid w:val="00FE22EF"/>
    <w:rsid w:val="00FE3EB4"/>
    <w:rsid w:val="00FE68E0"/>
    <w:rsid w:val="00FE752D"/>
    <w:rsid w:val="00FF1810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7FC7"/>
  <w15:chartTrackingRefBased/>
  <w15:docId w15:val="{61294956-FEB4-4E97-ABA1-FF87752E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liases w:val="База"/>
    <w:qFormat/>
    <w:rsid w:val="00E62B4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Содержание,Название раздела"/>
    <w:basedOn w:val="a0"/>
    <w:next w:val="a0"/>
    <w:link w:val="10"/>
    <w:uiPriority w:val="9"/>
    <w:qFormat/>
    <w:rsid w:val="00A00036"/>
    <w:pPr>
      <w:keepNext/>
      <w:keepLines/>
      <w:spacing w:after="480"/>
      <w:jc w:val="center"/>
      <w:outlineLvl w:val="0"/>
    </w:pPr>
    <w:rPr>
      <w:rFonts w:eastAsiaTheme="majorEastAsia" w:cstheme="majorBidi"/>
      <w:caps/>
      <w:color w:val="000000" w:themeColor="text1"/>
      <w:szCs w:val="32"/>
    </w:rPr>
  </w:style>
  <w:style w:type="paragraph" w:styleId="2">
    <w:name w:val="heading 2"/>
    <w:aliases w:val="Заголовок раздела,Подраздел"/>
    <w:basedOn w:val="a0"/>
    <w:next w:val="a0"/>
    <w:link w:val="20"/>
    <w:uiPriority w:val="9"/>
    <w:unhideWhenUsed/>
    <w:qFormat/>
    <w:rsid w:val="00FC4689"/>
    <w:pPr>
      <w:keepNext/>
      <w:keepLines/>
      <w:spacing w:after="480"/>
      <w:ind w:firstLine="0"/>
      <w:jc w:val="center"/>
      <w:outlineLvl w:val="1"/>
    </w:pPr>
    <w:rPr>
      <w:rFonts w:eastAsiaTheme="majorEastAsia" w:cstheme="majorBidi"/>
      <w:caps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0B56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unhideWhenUsed/>
    <w:rsid w:val="00DA267E"/>
    <w:pPr>
      <w:spacing w:after="140" w:line="276" w:lineRule="auto"/>
    </w:pPr>
  </w:style>
  <w:style w:type="character" w:customStyle="1" w:styleId="a5">
    <w:name w:val="Основной текст Знак"/>
    <w:basedOn w:val="a1"/>
    <w:link w:val="a4"/>
    <w:semiHidden/>
    <w:rsid w:val="00DA267E"/>
  </w:style>
  <w:style w:type="character" w:customStyle="1" w:styleId="2Exact">
    <w:name w:val="Основной текст (2) Exact"/>
    <w:rsid w:val="00D27C3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10">
    <w:name w:val="Заголовок 1 Знак"/>
    <w:aliases w:val="Содержание Знак,Название раздела Знак"/>
    <w:basedOn w:val="a1"/>
    <w:link w:val="1"/>
    <w:uiPriority w:val="9"/>
    <w:rsid w:val="00A00036"/>
    <w:rPr>
      <w:rFonts w:ascii="Times New Roman" w:eastAsiaTheme="majorEastAsia" w:hAnsi="Times New Roman" w:cstheme="majorBidi"/>
      <w:caps/>
      <w:color w:val="000000" w:themeColor="text1"/>
      <w:sz w:val="28"/>
      <w:szCs w:val="32"/>
    </w:rPr>
  </w:style>
  <w:style w:type="character" w:customStyle="1" w:styleId="20">
    <w:name w:val="Заголовок 2 Знак"/>
    <w:aliases w:val="Заголовок раздела Знак,Подраздел Знак"/>
    <w:basedOn w:val="a1"/>
    <w:link w:val="2"/>
    <w:uiPriority w:val="9"/>
    <w:rsid w:val="00FC4689"/>
    <w:rPr>
      <w:rFonts w:ascii="Times New Roman" w:eastAsiaTheme="majorEastAsia" w:hAnsi="Times New Roman" w:cstheme="majorBidi"/>
      <w:caps/>
      <w:sz w:val="28"/>
      <w:szCs w:val="26"/>
    </w:rPr>
  </w:style>
  <w:style w:type="paragraph" w:styleId="a6">
    <w:name w:val="No Spacing"/>
    <w:uiPriority w:val="1"/>
    <w:qFormat/>
    <w:rsid w:val="00AC52D9"/>
    <w:pPr>
      <w:spacing w:after="0" w:line="240" w:lineRule="auto"/>
      <w:ind w:firstLine="709"/>
    </w:pPr>
    <w:rPr>
      <w:rFonts w:ascii="Times New Roman" w:hAnsi="Times New Roman"/>
      <w:sz w:val="28"/>
    </w:rPr>
  </w:style>
  <w:style w:type="table" w:styleId="a7">
    <w:name w:val="Table Grid"/>
    <w:basedOn w:val="a2"/>
    <w:uiPriority w:val="59"/>
    <w:rsid w:val="00AC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a9"/>
    <w:uiPriority w:val="99"/>
    <w:semiHidden/>
    <w:unhideWhenUsed/>
    <w:rsid w:val="00AC52D9"/>
    <w:pPr>
      <w:spacing w:line="240" w:lineRule="auto"/>
      <w:ind w:firstLine="0"/>
    </w:pPr>
    <w:rPr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semiHidden/>
    <w:rsid w:val="00AC52D9"/>
    <w:rPr>
      <w:rFonts w:ascii="Times New Roman" w:hAnsi="Times New Roman"/>
      <w:sz w:val="20"/>
      <w:szCs w:val="20"/>
    </w:rPr>
  </w:style>
  <w:style w:type="character" w:styleId="aa">
    <w:name w:val="footnote reference"/>
    <w:basedOn w:val="a1"/>
    <w:uiPriority w:val="99"/>
    <w:semiHidden/>
    <w:unhideWhenUsed/>
    <w:rsid w:val="00AC52D9"/>
    <w:rPr>
      <w:vertAlign w:val="superscript"/>
    </w:rPr>
  </w:style>
  <w:style w:type="paragraph" w:styleId="ab">
    <w:name w:val="List Paragraph"/>
    <w:basedOn w:val="a0"/>
    <w:uiPriority w:val="34"/>
    <w:qFormat/>
    <w:rsid w:val="00AC52D9"/>
    <w:pPr>
      <w:spacing w:after="200" w:line="276" w:lineRule="auto"/>
      <w:ind w:left="720" w:firstLine="0"/>
      <w:contextualSpacing/>
    </w:pPr>
  </w:style>
  <w:style w:type="character" w:customStyle="1" w:styleId="30">
    <w:name w:val="Заголовок 3 Знак"/>
    <w:basedOn w:val="a1"/>
    <w:link w:val="3"/>
    <w:uiPriority w:val="9"/>
    <w:rsid w:val="000B56D8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c">
    <w:name w:val="header"/>
    <w:basedOn w:val="a0"/>
    <w:link w:val="ad"/>
    <w:uiPriority w:val="99"/>
    <w:unhideWhenUsed/>
    <w:rsid w:val="000B56D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0B56D8"/>
    <w:rPr>
      <w:rFonts w:ascii="Times New Roman" w:hAnsi="Times New Roman"/>
      <w:sz w:val="28"/>
    </w:rPr>
  </w:style>
  <w:style w:type="paragraph" w:styleId="ae">
    <w:name w:val="footer"/>
    <w:basedOn w:val="a0"/>
    <w:link w:val="af"/>
    <w:uiPriority w:val="99"/>
    <w:unhideWhenUsed/>
    <w:rsid w:val="000B56D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0B56D8"/>
    <w:rPr>
      <w:rFonts w:ascii="Times New Roman" w:hAnsi="Times New Roman"/>
      <w:sz w:val="28"/>
    </w:rPr>
  </w:style>
  <w:style w:type="table" w:customStyle="1" w:styleId="11">
    <w:name w:val="Сетка таблицы1"/>
    <w:basedOn w:val="a2"/>
    <w:uiPriority w:val="59"/>
    <w:qFormat/>
    <w:rsid w:val="000B56D8"/>
    <w:pPr>
      <w:spacing w:after="0" w:line="240" w:lineRule="auto"/>
    </w:pPr>
    <w:rPr>
      <w:rFonts w:eastAsiaTheme="minorEastAsia"/>
      <w:sz w:val="20"/>
      <w:szCs w:val="20"/>
      <w:lang w:val="en-US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 работы Знак"/>
    <w:basedOn w:val="a1"/>
    <w:link w:val="af1"/>
    <w:locked/>
    <w:rsid w:val="000B56D8"/>
    <w:rPr>
      <w:rFonts w:ascii="Times New Roman" w:hAnsi="Times New Roman" w:cs="Times New Roman"/>
      <w:sz w:val="28"/>
    </w:rPr>
  </w:style>
  <w:style w:type="paragraph" w:customStyle="1" w:styleId="af1">
    <w:name w:val="Основной текст работы"/>
    <w:link w:val="af0"/>
    <w:qFormat/>
    <w:rsid w:val="000B56D8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styleId="af2">
    <w:name w:val="Balloon Text"/>
    <w:basedOn w:val="a0"/>
    <w:link w:val="af3"/>
    <w:uiPriority w:val="99"/>
    <w:semiHidden/>
    <w:unhideWhenUsed/>
    <w:rsid w:val="000B56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0B56D8"/>
    <w:rPr>
      <w:rFonts w:ascii="Tahoma" w:hAnsi="Tahoma" w:cs="Tahoma"/>
      <w:sz w:val="16"/>
      <w:szCs w:val="16"/>
    </w:rPr>
  </w:style>
  <w:style w:type="paragraph" w:customStyle="1" w:styleId="a">
    <w:name w:val="Таблицы"/>
    <w:basedOn w:val="a0"/>
    <w:link w:val="af4"/>
    <w:qFormat/>
    <w:rsid w:val="000B56D8"/>
    <w:pPr>
      <w:numPr>
        <w:numId w:val="17"/>
      </w:numPr>
      <w:ind w:left="0" w:firstLine="0"/>
    </w:pPr>
    <w:rPr>
      <w:rFonts w:cs="Times New Roman"/>
      <w:iCs/>
      <w:color w:val="000000" w:themeColor="text1"/>
      <w:szCs w:val="28"/>
      <w:lang w:eastAsia="ru-RU"/>
    </w:rPr>
  </w:style>
  <w:style w:type="character" w:customStyle="1" w:styleId="af4">
    <w:name w:val="Таблицы Знак"/>
    <w:basedOn w:val="a1"/>
    <w:link w:val="a"/>
    <w:rsid w:val="000B56D8"/>
    <w:rPr>
      <w:rFonts w:ascii="Times New Roman" w:hAnsi="Times New Roman" w:cs="Times New Roman"/>
      <w:iCs/>
      <w:color w:val="000000" w:themeColor="text1"/>
      <w:sz w:val="28"/>
      <w:szCs w:val="28"/>
      <w:lang w:eastAsia="ru-RU"/>
    </w:rPr>
  </w:style>
  <w:style w:type="character" w:styleId="af5">
    <w:name w:val="Placeholder Text"/>
    <w:basedOn w:val="a1"/>
    <w:uiPriority w:val="99"/>
    <w:semiHidden/>
    <w:rsid w:val="000B56D8"/>
    <w:rPr>
      <w:color w:val="808080"/>
    </w:rPr>
  </w:style>
  <w:style w:type="paragraph" w:styleId="af6">
    <w:name w:val="endnote text"/>
    <w:basedOn w:val="a0"/>
    <w:link w:val="af7"/>
    <w:uiPriority w:val="99"/>
    <w:semiHidden/>
    <w:unhideWhenUsed/>
    <w:rsid w:val="000B56D8"/>
    <w:pPr>
      <w:spacing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0B56D8"/>
    <w:rPr>
      <w:rFonts w:ascii="Times New Roman" w:hAnsi="Times New Roman"/>
      <w:sz w:val="20"/>
      <w:szCs w:val="20"/>
    </w:rPr>
  </w:style>
  <w:style w:type="character" w:styleId="af8">
    <w:name w:val="endnote reference"/>
    <w:basedOn w:val="a1"/>
    <w:uiPriority w:val="99"/>
    <w:semiHidden/>
    <w:unhideWhenUsed/>
    <w:rsid w:val="000B56D8"/>
    <w:rPr>
      <w:vertAlign w:val="superscript"/>
    </w:rPr>
  </w:style>
  <w:style w:type="character" w:styleId="af9">
    <w:name w:val="Hyperlink"/>
    <w:basedOn w:val="a1"/>
    <w:uiPriority w:val="99"/>
    <w:unhideWhenUsed/>
    <w:rsid w:val="000B56D8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0B56D8"/>
    <w:rPr>
      <w:color w:val="605E5C"/>
      <w:shd w:val="clear" w:color="auto" w:fill="E1DFDD"/>
    </w:rPr>
  </w:style>
  <w:style w:type="paragraph" w:styleId="afa">
    <w:name w:val="TOC Heading"/>
    <w:basedOn w:val="1"/>
    <w:next w:val="a0"/>
    <w:uiPriority w:val="39"/>
    <w:unhideWhenUsed/>
    <w:qFormat/>
    <w:rsid w:val="000B56D8"/>
    <w:pPr>
      <w:spacing w:before="240" w:after="0" w:line="259" w:lineRule="auto"/>
      <w:ind w:firstLine="0"/>
      <w:jc w:val="left"/>
      <w:outlineLvl w:val="9"/>
    </w:pPr>
    <w:rPr>
      <w:rFonts w:asciiTheme="majorHAnsi" w:hAnsiTheme="majorHAnsi"/>
      <w:caps w:val="0"/>
      <w:color w:val="2F5496" w:themeColor="accent1" w:themeShade="BF"/>
      <w:sz w:val="32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0B56D8"/>
    <w:pPr>
      <w:tabs>
        <w:tab w:val="right" w:leader="dot" w:pos="9344"/>
      </w:tabs>
      <w:ind w:firstLine="0"/>
    </w:pPr>
  </w:style>
  <w:style w:type="paragraph" w:styleId="21">
    <w:name w:val="toc 2"/>
    <w:basedOn w:val="a0"/>
    <w:next w:val="a0"/>
    <w:autoRedefine/>
    <w:uiPriority w:val="39"/>
    <w:unhideWhenUsed/>
    <w:rsid w:val="000B56D8"/>
    <w:pPr>
      <w:tabs>
        <w:tab w:val="right" w:leader="dot" w:pos="9344"/>
      </w:tabs>
      <w:spacing w:after="100"/>
      <w:ind w:firstLine="0"/>
    </w:pPr>
  </w:style>
  <w:style w:type="paragraph" w:styleId="31">
    <w:name w:val="toc 3"/>
    <w:basedOn w:val="a0"/>
    <w:next w:val="a0"/>
    <w:autoRedefine/>
    <w:uiPriority w:val="39"/>
    <w:unhideWhenUsed/>
    <w:rsid w:val="00A15202"/>
    <w:pPr>
      <w:spacing w:after="100"/>
      <w:ind w:left="560"/>
    </w:pPr>
  </w:style>
  <w:style w:type="character" w:customStyle="1" w:styleId="22">
    <w:name w:val="Основной текст (2)_"/>
    <w:link w:val="23"/>
    <w:rsid w:val="00FD195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0"/>
    <w:link w:val="22"/>
    <w:qFormat/>
    <w:rsid w:val="00FD195A"/>
    <w:pPr>
      <w:widowControl w:val="0"/>
      <w:shd w:val="clear" w:color="auto" w:fill="FFFFFF"/>
      <w:spacing w:line="0" w:lineRule="atLeast"/>
      <w:ind w:firstLine="0"/>
      <w:jc w:val="center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BB43B67-46A4-4D9E-99E8-43AF600AF632}" type="doc">
      <dgm:prSet loTypeId="urn:microsoft.com/office/officeart/2005/8/layout/cycle6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FFC01861-7D52-4648-8258-8E61E0CCC328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Планирование</a:t>
          </a:r>
        </a:p>
      </dgm:t>
    </dgm:pt>
    <dgm:pt modelId="{961A5448-9AF7-4562-A8B3-89B8EADD45E9}" type="parTrans" cxnId="{4D9CE2D3-0206-47C0-A6CD-90AA3AABF17F}">
      <dgm:prSet/>
      <dgm:spPr/>
      <dgm:t>
        <a:bodyPr/>
        <a:lstStyle/>
        <a:p>
          <a:pPr algn="ctr"/>
          <a:endParaRPr lang="ru-RU"/>
        </a:p>
      </dgm:t>
    </dgm:pt>
    <dgm:pt modelId="{75ECE5D4-153B-4C3F-8B05-D3DD93EF542E}" type="sibTrans" cxnId="{4D9CE2D3-0206-47C0-A6CD-90AA3AABF17F}">
      <dgm:prSet/>
      <dgm:spPr/>
      <dgm:t>
        <a:bodyPr/>
        <a:lstStyle/>
        <a:p>
          <a:pPr algn="ctr"/>
          <a:endParaRPr lang="ru-RU"/>
        </a:p>
      </dgm:t>
    </dgm:pt>
    <dgm:pt modelId="{49BC1955-FCBA-42A9-B7F1-823F345CB067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Оперативное регулирование</a:t>
          </a:r>
        </a:p>
      </dgm:t>
    </dgm:pt>
    <dgm:pt modelId="{FF9C6184-A8CB-429B-8D67-1D06F0B78DA0}" type="parTrans" cxnId="{F004D238-F1F9-456E-87DC-0AA2AFCE4F19}">
      <dgm:prSet/>
      <dgm:spPr/>
      <dgm:t>
        <a:bodyPr/>
        <a:lstStyle/>
        <a:p>
          <a:pPr algn="ctr"/>
          <a:endParaRPr lang="ru-RU"/>
        </a:p>
      </dgm:t>
    </dgm:pt>
    <dgm:pt modelId="{7F9D2140-A417-42E5-8C9C-64DEC5579157}" type="sibTrans" cxnId="{F004D238-F1F9-456E-87DC-0AA2AFCE4F19}">
      <dgm:prSet/>
      <dgm:spPr/>
      <dgm:t>
        <a:bodyPr/>
        <a:lstStyle/>
        <a:p>
          <a:pPr algn="ctr"/>
          <a:endParaRPr lang="ru-RU"/>
        </a:p>
      </dgm:t>
    </dgm:pt>
    <dgm:pt modelId="{BD2B71CC-D5FA-471B-94A3-A1D73B49E967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Анализ</a:t>
          </a:r>
        </a:p>
      </dgm:t>
    </dgm:pt>
    <dgm:pt modelId="{B750DA87-3241-4423-933D-7588CCD5A818}" type="parTrans" cxnId="{C854A99F-92B6-410A-B0BD-BCB609E32C4B}">
      <dgm:prSet/>
      <dgm:spPr/>
      <dgm:t>
        <a:bodyPr/>
        <a:lstStyle/>
        <a:p>
          <a:pPr algn="ctr"/>
          <a:endParaRPr lang="ru-RU"/>
        </a:p>
      </dgm:t>
    </dgm:pt>
    <dgm:pt modelId="{DB141887-240D-4F1B-AC83-AE6317F36F53}" type="sibTrans" cxnId="{C854A99F-92B6-410A-B0BD-BCB609E32C4B}">
      <dgm:prSet/>
      <dgm:spPr/>
      <dgm:t>
        <a:bodyPr/>
        <a:lstStyle/>
        <a:p>
          <a:pPr algn="ctr"/>
          <a:endParaRPr lang="ru-RU"/>
        </a:p>
      </dgm:t>
    </dgm:pt>
    <dgm:pt modelId="{49783D48-8EAA-45E7-A0AB-09AE89349CEC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Контроль</a:t>
          </a:r>
        </a:p>
      </dgm:t>
    </dgm:pt>
    <dgm:pt modelId="{D9EB55EF-F01E-4DF3-8955-B895C66D8906}" type="parTrans" cxnId="{90F95DE3-4A0D-471B-BBB4-E719123FF0EC}">
      <dgm:prSet/>
      <dgm:spPr/>
      <dgm:t>
        <a:bodyPr/>
        <a:lstStyle/>
        <a:p>
          <a:pPr algn="ctr"/>
          <a:endParaRPr lang="ru-RU"/>
        </a:p>
      </dgm:t>
    </dgm:pt>
    <dgm:pt modelId="{69ABC42A-B82C-494E-A441-44644142EA2B}" type="sibTrans" cxnId="{90F95DE3-4A0D-471B-BBB4-E719123FF0EC}">
      <dgm:prSet/>
      <dgm:spPr/>
      <dgm:t>
        <a:bodyPr/>
        <a:lstStyle/>
        <a:p>
          <a:pPr algn="ctr"/>
          <a:endParaRPr lang="ru-RU"/>
        </a:p>
      </dgm:t>
    </dgm:pt>
    <dgm:pt modelId="{E9F745B5-E725-4FD7-BD7E-0408D6888F3B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Координация</a:t>
          </a:r>
        </a:p>
      </dgm:t>
    </dgm:pt>
    <dgm:pt modelId="{F130FBD4-09A7-483F-A963-37E39620CA5C}" type="parTrans" cxnId="{B2B4F697-9A52-4873-8FDF-C5A091A26F72}">
      <dgm:prSet/>
      <dgm:spPr/>
      <dgm:t>
        <a:bodyPr/>
        <a:lstStyle/>
        <a:p>
          <a:pPr algn="ctr"/>
          <a:endParaRPr lang="ru-RU"/>
        </a:p>
      </dgm:t>
    </dgm:pt>
    <dgm:pt modelId="{E0018820-BAC5-401D-B57A-6FC3D5CF9479}" type="sibTrans" cxnId="{B2B4F697-9A52-4873-8FDF-C5A091A26F72}">
      <dgm:prSet/>
      <dgm:spPr/>
      <dgm:t>
        <a:bodyPr/>
        <a:lstStyle/>
        <a:p>
          <a:pPr algn="ctr"/>
          <a:endParaRPr lang="ru-RU"/>
        </a:p>
      </dgm:t>
    </dgm:pt>
    <dgm:pt modelId="{3BF6928B-E962-4658-8E1E-6D7CD9433B1F}" type="pres">
      <dgm:prSet presAssocID="{1BB43B67-46A4-4D9E-99E8-43AF600AF632}" presName="cycle" presStyleCnt="0">
        <dgm:presLayoutVars>
          <dgm:dir/>
          <dgm:resizeHandles val="exact"/>
        </dgm:presLayoutVars>
      </dgm:prSet>
      <dgm:spPr/>
    </dgm:pt>
    <dgm:pt modelId="{33A29CA3-0C27-4D49-835B-9775DBA8B4B4}" type="pres">
      <dgm:prSet presAssocID="{FFC01861-7D52-4648-8258-8E61E0CCC328}" presName="node" presStyleLbl="node1" presStyleIdx="0" presStyleCnt="5" custScaleX="113390">
        <dgm:presLayoutVars>
          <dgm:bulletEnabled val="1"/>
        </dgm:presLayoutVars>
      </dgm:prSet>
      <dgm:spPr/>
    </dgm:pt>
    <dgm:pt modelId="{F5D6C511-98AB-40FD-AF26-FD34AF0BFF36}" type="pres">
      <dgm:prSet presAssocID="{FFC01861-7D52-4648-8258-8E61E0CCC328}" presName="spNode" presStyleCnt="0"/>
      <dgm:spPr/>
    </dgm:pt>
    <dgm:pt modelId="{4C1355A0-74DF-4868-B178-2FFE4CE0A173}" type="pres">
      <dgm:prSet presAssocID="{75ECE5D4-153B-4C3F-8B05-D3DD93EF542E}" presName="sibTrans" presStyleLbl="sibTrans1D1" presStyleIdx="0" presStyleCnt="5"/>
      <dgm:spPr/>
    </dgm:pt>
    <dgm:pt modelId="{9433632B-AB23-4426-AB39-04AB656D2EFB}" type="pres">
      <dgm:prSet presAssocID="{49BC1955-FCBA-42A9-B7F1-823F345CB067}" presName="node" presStyleLbl="node1" presStyleIdx="1" presStyleCnt="5" custScaleX="113390">
        <dgm:presLayoutVars>
          <dgm:bulletEnabled val="1"/>
        </dgm:presLayoutVars>
      </dgm:prSet>
      <dgm:spPr/>
    </dgm:pt>
    <dgm:pt modelId="{841956E7-14EE-4C92-97AC-52661C7D9EAA}" type="pres">
      <dgm:prSet presAssocID="{49BC1955-FCBA-42A9-B7F1-823F345CB067}" presName="spNode" presStyleCnt="0"/>
      <dgm:spPr/>
    </dgm:pt>
    <dgm:pt modelId="{BE784F6C-4AB6-437B-9C41-ADD487D92ECA}" type="pres">
      <dgm:prSet presAssocID="{7F9D2140-A417-42E5-8C9C-64DEC5579157}" presName="sibTrans" presStyleLbl="sibTrans1D1" presStyleIdx="1" presStyleCnt="5"/>
      <dgm:spPr/>
    </dgm:pt>
    <dgm:pt modelId="{4E8893A3-CBAC-47EA-B75A-A7F5CF283D85}" type="pres">
      <dgm:prSet presAssocID="{BD2B71CC-D5FA-471B-94A3-A1D73B49E967}" presName="node" presStyleLbl="node1" presStyleIdx="2" presStyleCnt="5" custScaleX="113390">
        <dgm:presLayoutVars>
          <dgm:bulletEnabled val="1"/>
        </dgm:presLayoutVars>
      </dgm:prSet>
      <dgm:spPr/>
    </dgm:pt>
    <dgm:pt modelId="{2A572104-5DA4-4F95-A672-77434AB6943B}" type="pres">
      <dgm:prSet presAssocID="{BD2B71CC-D5FA-471B-94A3-A1D73B49E967}" presName="spNode" presStyleCnt="0"/>
      <dgm:spPr/>
    </dgm:pt>
    <dgm:pt modelId="{782C0E02-2D13-40C5-8F7C-9EDB2C7F92ED}" type="pres">
      <dgm:prSet presAssocID="{DB141887-240D-4F1B-AC83-AE6317F36F53}" presName="sibTrans" presStyleLbl="sibTrans1D1" presStyleIdx="2" presStyleCnt="5"/>
      <dgm:spPr/>
    </dgm:pt>
    <dgm:pt modelId="{901A3591-6952-4AEA-9D67-261B8B1910FE}" type="pres">
      <dgm:prSet presAssocID="{49783D48-8EAA-45E7-A0AB-09AE89349CEC}" presName="node" presStyleLbl="node1" presStyleIdx="3" presStyleCnt="5" custScaleX="113390">
        <dgm:presLayoutVars>
          <dgm:bulletEnabled val="1"/>
        </dgm:presLayoutVars>
      </dgm:prSet>
      <dgm:spPr/>
    </dgm:pt>
    <dgm:pt modelId="{A17C7318-AC00-4D32-875D-4D132733E274}" type="pres">
      <dgm:prSet presAssocID="{49783D48-8EAA-45E7-A0AB-09AE89349CEC}" presName="spNode" presStyleCnt="0"/>
      <dgm:spPr/>
    </dgm:pt>
    <dgm:pt modelId="{7699CF66-3A91-4D7F-8BB6-A0C3C23171C0}" type="pres">
      <dgm:prSet presAssocID="{69ABC42A-B82C-494E-A441-44644142EA2B}" presName="sibTrans" presStyleLbl="sibTrans1D1" presStyleIdx="3" presStyleCnt="5"/>
      <dgm:spPr/>
    </dgm:pt>
    <dgm:pt modelId="{9A51A668-02D9-4295-BE1E-B6F507744058}" type="pres">
      <dgm:prSet presAssocID="{E9F745B5-E725-4FD7-BD7E-0408D6888F3B}" presName="node" presStyleLbl="node1" presStyleIdx="4" presStyleCnt="5" custScaleX="113390">
        <dgm:presLayoutVars>
          <dgm:bulletEnabled val="1"/>
        </dgm:presLayoutVars>
      </dgm:prSet>
      <dgm:spPr/>
    </dgm:pt>
    <dgm:pt modelId="{CA034A12-E8B7-45A8-87DA-EE9E7D020151}" type="pres">
      <dgm:prSet presAssocID="{E9F745B5-E725-4FD7-BD7E-0408D6888F3B}" presName="spNode" presStyleCnt="0"/>
      <dgm:spPr/>
    </dgm:pt>
    <dgm:pt modelId="{FB6F51B2-84D9-4082-8974-76B1CFF363EF}" type="pres">
      <dgm:prSet presAssocID="{E0018820-BAC5-401D-B57A-6FC3D5CF9479}" presName="sibTrans" presStyleLbl="sibTrans1D1" presStyleIdx="4" presStyleCnt="5"/>
      <dgm:spPr/>
    </dgm:pt>
  </dgm:ptLst>
  <dgm:cxnLst>
    <dgm:cxn modelId="{AE655B22-0665-40AA-B64B-7A81072C6A5D}" type="presOf" srcId="{E0018820-BAC5-401D-B57A-6FC3D5CF9479}" destId="{FB6F51B2-84D9-4082-8974-76B1CFF363EF}" srcOrd="0" destOrd="0" presId="urn:microsoft.com/office/officeart/2005/8/layout/cycle6"/>
    <dgm:cxn modelId="{77028B24-CFAD-4E3C-BC19-8A477C543DE0}" type="presOf" srcId="{BD2B71CC-D5FA-471B-94A3-A1D73B49E967}" destId="{4E8893A3-CBAC-47EA-B75A-A7F5CF283D85}" srcOrd="0" destOrd="0" presId="urn:microsoft.com/office/officeart/2005/8/layout/cycle6"/>
    <dgm:cxn modelId="{F004D238-F1F9-456E-87DC-0AA2AFCE4F19}" srcId="{1BB43B67-46A4-4D9E-99E8-43AF600AF632}" destId="{49BC1955-FCBA-42A9-B7F1-823F345CB067}" srcOrd="1" destOrd="0" parTransId="{FF9C6184-A8CB-429B-8D67-1D06F0B78DA0}" sibTransId="{7F9D2140-A417-42E5-8C9C-64DEC5579157}"/>
    <dgm:cxn modelId="{468ED74C-01B0-4D10-8D33-3CCF28D9D0AD}" type="presOf" srcId="{75ECE5D4-153B-4C3F-8B05-D3DD93EF542E}" destId="{4C1355A0-74DF-4868-B178-2FFE4CE0A173}" srcOrd="0" destOrd="0" presId="urn:microsoft.com/office/officeart/2005/8/layout/cycle6"/>
    <dgm:cxn modelId="{5C17484F-F8C1-4F9F-B686-21542822D0F6}" type="presOf" srcId="{7F9D2140-A417-42E5-8C9C-64DEC5579157}" destId="{BE784F6C-4AB6-437B-9C41-ADD487D92ECA}" srcOrd="0" destOrd="0" presId="urn:microsoft.com/office/officeart/2005/8/layout/cycle6"/>
    <dgm:cxn modelId="{CEE8767E-528D-4B5E-98C6-64C1866BA114}" type="presOf" srcId="{69ABC42A-B82C-494E-A441-44644142EA2B}" destId="{7699CF66-3A91-4D7F-8BB6-A0C3C23171C0}" srcOrd="0" destOrd="0" presId="urn:microsoft.com/office/officeart/2005/8/layout/cycle6"/>
    <dgm:cxn modelId="{73DA548F-FE15-4F3B-AD6B-182288D06DD0}" type="presOf" srcId="{1BB43B67-46A4-4D9E-99E8-43AF600AF632}" destId="{3BF6928B-E962-4658-8E1E-6D7CD9433B1F}" srcOrd="0" destOrd="0" presId="urn:microsoft.com/office/officeart/2005/8/layout/cycle6"/>
    <dgm:cxn modelId="{B2B4F697-9A52-4873-8FDF-C5A091A26F72}" srcId="{1BB43B67-46A4-4D9E-99E8-43AF600AF632}" destId="{E9F745B5-E725-4FD7-BD7E-0408D6888F3B}" srcOrd="4" destOrd="0" parTransId="{F130FBD4-09A7-483F-A963-37E39620CA5C}" sibTransId="{E0018820-BAC5-401D-B57A-6FC3D5CF9479}"/>
    <dgm:cxn modelId="{B78AA09F-FCD8-4253-8159-9F97EDF3AF0A}" type="presOf" srcId="{49783D48-8EAA-45E7-A0AB-09AE89349CEC}" destId="{901A3591-6952-4AEA-9D67-261B8B1910FE}" srcOrd="0" destOrd="0" presId="urn:microsoft.com/office/officeart/2005/8/layout/cycle6"/>
    <dgm:cxn modelId="{C854A99F-92B6-410A-B0BD-BCB609E32C4B}" srcId="{1BB43B67-46A4-4D9E-99E8-43AF600AF632}" destId="{BD2B71CC-D5FA-471B-94A3-A1D73B49E967}" srcOrd="2" destOrd="0" parTransId="{B750DA87-3241-4423-933D-7588CCD5A818}" sibTransId="{DB141887-240D-4F1B-AC83-AE6317F36F53}"/>
    <dgm:cxn modelId="{21179EA4-F73C-496E-B79E-285F80EC1B41}" type="presOf" srcId="{DB141887-240D-4F1B-AC83-AE6317F36F53}" destId="{782C0E02-2D13-40C5-8F7C-9EDB2C7F92ED}" srcOrd="0" destOrd="0" presId="urn:microsoft.com/office/officeart/2005/8/layout/cycle6"/>
    <dgm:cxn modelId="{138E05B1-AD8A-4152-AD97-6F1E2748BFFD}" type="presOf" srcId="{FFC01861-7D52-4648-8258-8E61E0CCC328}" destId="{33A29CA3-0C27-4D49-835B-9775DBA8B4B4}" srcOrd="0" destOrd="0" presId="urn:microsoft.com/office/officeart/2005/8/layout/cycle6"/>
    <dgm:cxn modelId="{C5155BC2-DE6E-4D3C-8367-26FF55841268}" type="presOf" srcId="{E9F745B5-E725-4FD7-BD7E-0408D6888F3B}" destId="{9A51A668-02D9-4295-BE1E-B6F507744058}" srcOrd="0" destOrd="0" presId="urn:microsoft.com/office/officeart/2005/8/layout/cycle6"/>
    <dgm:cxn modelId="{4D9CE2D3-0206-47C0-A6CD-90AA3AABF17F}" srcId="{1BB43B67-46A4-4D9E-99E8-43AF600AF632}" destId="{FFC01861-7D52-4648-8258-8E61E0CCC328}" srcOrd="0" destOrd="0" parTransId="{961A5448-9AF7-4562-A8B3-89B8EADD45E9}" sibTransId="{75ECE5D4-153B-4C3F-8B05-D3DD93EF542E}"/>
    <dgm:cxn modelId="{6451F0DC-723E-4A7F-B392-F81B4E4AAF9B}" type="presOf" srcId="{49BC1955-FCBA-42A9-B7F1-823F345CB067}" destId="{9433632B-AB23-4426-AB39-04AB656D2EFB}" srcOrd="0" destOrd="0" presId="urn:microsoft.com/office/officeart/2005/8/layout/cycle6"/>
    <dgm:cxn modelId="{90F95DE3-4A0D-471B-BBB4-E719123FF0EC}" srcId="{1BB43B67-46A4-4D9E-99E8-43AF600AF632}" destId="{49783D48-8EAA-45E7-A0AB-09AE89349CEC}" srcOrd="3" destOrd="0" parTransId="{D9EB55EF-F01E-4DF3-8955-B895C66D8906}" sibTransId="{69ABC42A-B82C-494E-A441-44644142EA2B}"/>
    <dgm:cxn modelId="{CACF49EF-9FDF-4E5E-B12A-2A51A1104977}" type="presParOf" srcId="{3BF6928B-E962-4658-8E1E-6D7CD9433B1F}" destId="{33A29CA3-0C27-4D49-835B-9775DBA8B4B4}" srcOrd="0" destOrd="0" presId="urn:microsoft.com/office/officeart/2005/8/layout/cycle6"/>
    <dgm:cxn modelId="{85DE99BC-1CB9-411D-9FC4-69975904FFE6}" type="presParOf" srcId="{3BF6928B-E962-4658-8E1E-6D7CD9433B1F}" destId="{F5D6C511-98AB-40FD-AF26-FD34AF0BFF36}" srcOrd="1" destOrd="0" presId="urn:microsoft.com/office/officeart/2005/8/layout/cycle6"/>
    <dgm:cxn modelId="{BD3F6AE5-39AC-4EC2-B0AD-13348801A511}" type="presParOf" srcId="{3BF6928B-E962-4658-8E1E-6D7CD9433B1F}" destId="{4C1355A0-74DF-4868-B178-2FFE4CE0A173}" srcOrd="2" destOrd="0" presId="urn:microsoft.com/office/officeart/2005/8/layout/cycle6"/>
    <dgm:cxn modelId="{D49396C1-DB81-42E4-BBDF-F9EAF8461D75}" type="presParOf" srcId="{3BF6928B-E962-4658-8E1E-6D7CD9433B1F}" destId="{9433632B-AB23-4426-AB39-04AB656D2EFB}" srcOrd="3" destOrd="0" presId="urn:microsoft.com/office/officeart/2005/8/layout/cycle6"/>
    <dgm:cxn modelId="{3B0D9CBE-64B8-4FF7-A736-1E44E5E35534}" type="presParOf" srcId="{3BF6928B-E962-4658-8E1E-6D7CD9433B1F}" destId="{841956E7-14EE-4C92-97AC-52661C7D9EAA}" srcOrd="4" destOrd="0" presId="urn:microsoft.com/office/officeart/2005/8/layout/cycle6"/>
    <dgm:cxn modelId="{235E33FE-7A3A-46F3-9725-83AF962750F9}" type="presParOf" srcId="{3BF6928B-E962-4658-8E1E-6D7CD9433B1F}" destId="{BE784F6C-4AB6-437B-9C41-ADD487D92ECA}" srcOrd="5" destOrd="0" presId="urn:microsoft.com/office/officeart/2005/8/layout/cycle6"/>
    <dgm:cxn modelId="{9382C25C-65B6-4454-BADC-4CCC657D7293}" type="presParOf" srcId="{3BF6928B-E962-4658-8E1E-6D7CD9433B1F}" destId="{4E8893A3-CBAC-47EA-B75A-A7F5CF283D85}" srcOrd="6" destOrd="0" presId="urn:microsoft.com/office/officeart/2005/8/layout/cycle6"/>
    <dgm:cxn modelId="{0C58E22B-F4D8-4C16-A857-0BB65CCB2FB0}" type="presParOf" srcId="{3BF6928B-E962-4658-8E1E-6D7CD9433B1F}" destId="{2A572104-5DA4-4F95-A672-77434AB6943B}" srcOrd="7" destOrd="0" presId="urn:microsoft.com/office/officeart/2005/8/layout/cycle6"/>
    <dgm:cxn modelId="{C080C7EB-BCCA-4E36-AD11-62E26D85E35C}" type="presParOf" srcId="{3BF6928B-E962-4658-8E1E-6D7CD9433B1F}" destId="{782C0E02-2D13-40C5-8F7C-9EDB2C7F92ED}" srcOrd="8" destOrd="0" presId="urn:microsoft.com/office/officeart/2005/8/layout/cycle6"/>
    <dgm:cxn modelId="{53C32165-7FB4-486D-A3D7-AE24EEB4AA5A}" type="presParOf" srcId="{3BF6928B-E962-4658-8E1E-6D7CD9433B1F}" destId="{901A3591-6952-4AEA-9D67-261B8B1910FE}" srcOrd="9" destOrd="0" presId="urn:microsoft.com/office/officeart/2005/8/layout/cycle6"/>
    <dgm:cxn modelId="{83F460EA-5560-46DE-9FCD-C738214BFB4E}" type="presParOf" srcId="{3BF6928B-E962-4658-8E1E-6D7CD9433B1F}" destId="{A17C7318-AC00-4D32-875D-4D132733E274}" srcOrd="10" destOrd="0" presId="urn:microsoft.com/office/officeart/2005/8/layout/cycle6"/>
    <dgm:cxn modelId="{6211D13C-D2C8-421E-A00B-68E0ACA28A4D}" type="presParOf" srcId="{3BF6928B-E962-4658-8E1E-6D7CD9433B1F}" destId="{7699CF66-3A91-4D7F-8BB6-A0C3C23171C0}" srcOrd="11" destOrd="0" presId="urn:microsoft.com/office/officeart/2005/8/layout/cycle6"/>
    <dgm:cxn modelId="{649C1883-A3D2-404C-B011-CCA98A5F2AA7}" type="presParOf" srcId="{3BF6928B-E962-4658-8E1E-6D7CD9433B1F}" destId="{9A51A668-02D9-4295-BE1E-B6F507744058}" srcOrd="12" destOrd="0" presId="urn:microsoft.com/office/officeart/2005/8/layout/cycle6"/>
    <dgm:cxn modelId="{5093CE55-F709-420F-9767-E00BA8641D10}" type="presParOf" srcId="{3BF6928B-E962-4658-8E1E-6D7CD9433B1F}" destId="{CA034A12-E8B7-45A8-87DA-EE9E7D020151}" srcOrd="13" destOrd="0" presId="urn:microsoft.com/office/officeart/2005/8/layout/cycle6"/>
    <dgm:cxn modelId="{541768CA-CB6F-43F6-9635-BF613F8B980C}" type="presParOf" srcId="{3BF6928B-E962-4658-8E1E-6D7CD9433B1F}" destId="{FB6F51B2-84D9-4082-8974-76B1CFF363EF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26731F2-8B4B-4FCF-BDB4-E98498FC0E54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45CA027B-EF63-457A-ADF4-487EBD07188E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Макрологистические системы</a:t>
          </a:r>
        </a:p>
      </dgm:t>
    </dgm:pt>
    <dgm:pt modelId="{EB8AB7EB-9974-4AA9-A2F8-46321D1E52A6}" type="parTrans" cxnId="{C5471DF0-5A7C-452E-8B1A-FE3F34EE877A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B6962AC-1F7F-4BAB-962D-DA102C66C4FD}" type="sibTrans" cxnId="{C5471DF0-5A7C-452E-8B1A-FE3F34EE877A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2902C61-8635-47C0-A95F-257F9F9DB23E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Логистические </a:t>
          </a:r>
        </a:p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системы с прямыми связями </a:t>
          </a:r>
        </a:p>
      </dgm:t>
    </dgm:pt>
    <dgm:pt modelId="{9250821E-FE4D-438F-8491-B6A49C0ACF46}" type="parTrans" cxnId="{AD8AD13E-F85C-4E6A-8185-C4F699C12B71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3D5C58B-E6CC-4B9C-AAE1-9F15935A4FA5}" type="sibTrans" cxnId="{AD8AD13E-F85C-4E6A-8185-C4F699C12B71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E5D0E09-DCB1-4E01-8CEC-968A6EED8FC8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Эшелонные </a:t>
          </a:r>
        </a:p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логистические системы </a:t>
          </a:r>
        </a:p>
      </dgm:t>
    </dgm:pt>
    <dgm:pt modelId="{C5E80F22-9D66-469F-A7A0-7C52A284AB41}" type="parTrans" cxnId="{D0D499D9-8CEA-4794-B023-152FB6F02392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C7E9D64-0ED3-478C-B08D-071DD15E20B1}" type="sibTrans" cxnId="{D0D499D9-8CEA-4794-B023-152FB6F02392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7C6BA7B-F560-48CA-BAEF-2181B8758B62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Гибкие логистические </a:t>
          </a:r>
        </a:p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системы</a:t>
          </a:r>
        </a:p>
      </dgm:t>
    </dgm:pt>
    <dgm:pt modelId="{1F9A6D07-B3BF-4C50-9BDA-17843BC4B8D8}" type="parTrans" cxnId="{F080DC46-420C-4C51-B3B1-DAA0E99ADF54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2A2E354-C02A-4870-833E-BC4FD335C00D}" type="sibTrans" cxnId="{F080DC46-420C-4C51-B3B1-DAA0E99ADF54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38A970C-8BBF-4B80-94D8-51272C3973FC}" type="pres">
      <dgm:prSet presAssocID="{226731F2-8B4B-4FCF-BDB4-E98498FC0E5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CB19578-C071-494F-B214-BCC7E5917ED8}" type="pres">
      <dgm:prSet presAssocID="{45CA027B-EF63-457A-ADF4-487EBD07188E}" presName="hierRoot1" presStyleCnt="0">
        <dgm:presLayoutVars>
          <dgm:hierBranch val="init"/>
        </dgm:presLayoutVars>
      </dgm:prSet>
      <dgm:spPr/>
    </dgm:pt>
    <dgm:pt modelId="{601D1080-8603-414F-A219-1D9037306CBE}" type="pres">
      <dgm:prSet presAssocID="{45CA027B-EF63-457A-ADF4-487EBD07188E}" presName="rootComposite1" presStyleCnt="0"/>
      <dgm:spPr/>
    </dgm:pt>
    <dgm:pt modelId="{1CA55BBF-2437-4D54-89D2-BD38EE025EC8}" type="pres">
      <dgm:prSet presAssocID="{45CA027B-EF63-457A-ADF4-487EBD07188E}" presName="rootText1" presStyleLbl="node0" presStyleIdx="0" presStyleCnt="1">
        <dgm:presLayoutVars>
          <dgm:chPref val="3"/>
        </dgm:presLayoutVars>
      </dgm:prSet>
      <dgm:spPr/>
    </dgm:pt>
    <dgm:pt modelId="{26255D69-F73B-476B-9C2D-8BC19E20792B}" type="pres">
      <dgm:prSet presAssocID="{45CA027B-EF63-457A-ADF4-487EBD07188E}" presName="rootConnector1" presStyleLbl="node1" presStyleIdx="0" presStyleCnt="0"/>
      <dgm:spPr/>
    </dgm:pt>
    <dgm:pt modelId="{4C33DD8D-95A0-470D-BF5D-5EFD98F09E7F}" type="pres">
      <dgm:prSet presAssocID="{45CA027B-EF63-457A-ADF4-487EBD07188E}" presName="hierChild2" presStyleCnt="0"/>
      <dgm:spPr/>
    </dgm:pt>
    <dgm:pt modelId="{9BFC8CBD-7133-4346-AF41-03BA07D85544}" type="pres">
      <dgm:prSet presAssocID="{9250821E-FE4D-438F-8491-B6A49C0ACF46}" presName="Name37" presStyleLbl="parChTrans1D2" presStyleIdx="0" presStyleCnt="3"/>
      <dgm:spPr/>
    </dgm:pt>
    <dgm:pt modelId="{FCE0A996-7A01-49CB-9EF7-7E033EA9E950}" type="pres">
      <dgm:prSet presAssocID="{12902C61-8635-47C0-A95F-257F9F9DB23E}" presName="hierRoot2" presStyleCnt="0">
        <dgm:presLayoutVars>
          <dgm:hierBranch val="init"/>
        </dgm:presLayoutVars>
      </dgm:prSet>
      <dgm:spPr/>
    </dgm:pt>
    <dgm:pt modelId="{D7C91656-775F-4B19-A0F7-B46CC4DE2F0C}" type="pres">
      <dgm:prSet presAssocID="{12902C61-8635-47C0-A95F-257F9F9DB23E}" presName="rootComposite" presStyleCnt="0"/>
      <dgm:spPr/>
    </dgm:pt>
    <dgm:pt modelId="{920FE2AE-9D95-44AA-B3B5-ABA0A0B314C5}" type="pres">
      <dgm:prSet presAssocID="{12902C61-8635-47C0-A95F-257F9F9DB23E}" presName="rootText" presStyleLbl="node2" presStyleIdx="0" presStyleCnt="3">
        <dgm:presLayoutVars>
          <dgm:chPref val="3"/>
        </dgm:presLayoutVars>
      </dgm:prSet>
      <dgm:spPr/>
    </dgm:pt>
    <dgm:pt modelId="{6EB94225-0C70-4ADE-B901-AE5CCDA3963E}" type="pres">
      <dgm:prSet presAssocID="{12902C61-8635-47C0-A95F-257F9F9DB23E}" presName="rootConnector" presStyleLbl="node2" presStyleIdx="0" presStyleCnt="3"/>
      <dgm:spPr/>
    </dgm:pt>
    <dgm:pt modelId="{4376C83F-9962-40ED-B3E6-C1BAB3C5E742}" type="pres">
      <dgm:prSet presAssocID="{12902C61-8635-47C0-A95F-257F9F9DB23E}" presName="hierChild4" presStyleCnt="0"/>
      <dgm:spPr/>
    </dgm:pt>
    <dgm:pt modelId="{238DEB67-966C-4671-AEF6-BAFFF182D4F9}" type="pres">
      <dgm:prSet presAssocID="{12902C61-8635-47C0-A95F-257F9F9DB23E}" presName="hierChild5" presStyleCnt="0"/>
      <dgm:spPr/>
    </dgm:pt>
    <dgm:pt modelId="{2944C084-0879-43B9-93C7-06DA08F13947}" type="pres">
      <dgm:prSet presAssocID="{C5E80F22-9D66-469F-A7A0-7C52A284AB41}" presName="Name37" presStyleLbl="parChTrans1D2" presStyleIdx="1" presStyleCnt="3"/>
      <dgm:spPr/>
    </dgm:pt>
    <dgm:pt modelId="{A8CAA32A-C90B-405E-BC39-87FE8B68479D}" type="pres">
      <dgm:prSet presAssocID="{7E5D0E09-DCB1-4E01-8CEC-968A6EED8FC8}" presName="hierRoot2" presStyleCnt="0">
        <dgm:presLayoutVars>
          <dgm:hierBranch val="init"/>
        </dgm:presLayoutVars>
      </dgm:prSet>
      <dgm:spPr/>
    </dgm:pt>
    <dgm:pt modelId="{B99909EE-6AB3-428E-B2C5-23E6311E0787}" type="pres">
      <dgm:prSet presAssocID="{7E5D0E09-DCB1-4E01-8CEC-968A6EED8FC8}" presName="rootComposite" presStyleCnt="0"/>
      <dgm:spPr/>
    </dgm:pt>
    <dgm:pt modelId="{B96A3421-512D-41FC-8160-26007D3DB95C}" type="pres">
      <dgm:prSet presAssocID="{7E5D0E09-DCB1-4E01-8CEC-968A6EED8FC8}" presName="rootText" presStyleLbl="node2" presStyleIdx="1" presStyleCnt="3">
        <dgm:presLayoutVars>
          <dgm:chPref val="3"/>
        </dgm:presLayoutVars>
      </dgm:prSet>
      <dgm:spPr/>
    </dgm:pt>
    <dgm:pt modelId="{A4B3E87B-B3BE-4F4A-AB6F-FCBADABF65CA}" type="pres">
      <dgm:prSet presAssocID="{7E5D0E09-DCB1-4E01-8CEC-968A6EED8FC8}" presName="rootConnector" presStyleLbl="node2" presStyleIdx="1" presStyleCnt="3"/>
      <dgm:spPr/>
    </dgm:pt>
    <dgm:pt modelId="{5B8F7CC9-4A4C-43EE-98D3-01D7ED2591F8}" type="pres">
      <dgm:prSet presAssocID="{7E5D0E09-DCB1-4E01-8CEC-968A6EED8FC8}" presName="hierChild4" presStyleCnt="0"/>
      <dgm:spPr/>
    </dgm:pt>
    <dgm:pt modelId="{C71FB434-9A33-4E2B-86B2-FB43D532295D}" type="pres">
      <dgm:prSet presAssocID="{7E5D0E09-DCB1-4E01-8CEC-968A6EED8FC8}" presName="hierChild5" presStyleCnt="0"/>
      <dgm:spPr/>
    </dgm:pt>
    <dgm:pt modelId="{679979B2-DA27-416F-80D0-4B87D1845686}" type="pres">
      <dgm:prSet presAssocID="{1F9A6D07-B3BF-4C50-9BDA-17843BC4B8D8}" presName="Name37" presStyleLbl="parChTrans1D2" presStyleIdx="2" presStyleCnt="3"/>
      <dgm:spPr/>
    </dgm:pt>
    <dgm:pt modelId="{A1B16FAF-B820-4806-BD45-ABA49B126296}" type="pres">
      <dgm:prSet presAssocID="{17C6BA7B-F560-48CA-BAEF-2181B8758B62}" presName="hierRoot2" presStyleCnt="0">
        <dgm:presLayoutVars>
          <dgm:hierBranch val="init"/>
        </dgm:presLayoutVars>
      </dgm:prSet>
      <dgm:spPr/>
    </dgm:pt>
    <dgm:pt modelId="{1443A9F9-4573-41F8-9AA5-CCADF271D070}" type="pres">
      <dgm:prSet presAssocID="{17C6BA7B-F560-48CA-BAEF-2181B8758B62}" presName="rootComposite" presStyleCnt="0"/>
      <dgm:spPr/>
    </dgm:pt>
    <dgm:pt modelId="{C2FE0F48-FD87-4FD0-AFC1-6B68BE208221}" type="pres">
      <dgm:prSet presAssocID="{17C6BA7B-F560-48CA-BAEF-2181B8758B62}" presName="rootText" presStyleLbl="node2" presStyleIdx="2" presStyleCnt="3">
        <dgm:presLayoutVars>
          <dgm:chPref val="3"/>
        </dgm:presLayoutVars>
      </dgm:prSet>
      <dgm:spPr/>
    </dgm:pt>
    <dgm:pt modelId="{0455DA4C-9F29-46F2-8F88-BC43118A9351}" type="pres">
      <dgm:prSet presAssocID="{17C6BA7B-F560-48CA-BAEF-2181B8758B62}" presName="rootConnector" presStyleLbl="node2" presStyleIdx="2" presStyleCnt="3"/>
      <dgm:spPr/>
    </dgm:pt>
    <dgm:pt modelId="{05CEF15E-4793-4A10-ACBC-9610F1BEAA8D}" type="pres">
      <dgm:prSet presAssocID="{17C6BA7B-F560-48CA-BAEF-2181B8758B62}" presName="hierChild4" presStyleCnt="0"/>
      <dgm:spPr/>
    </dgm:pt>
    <dgm:pt modelId="{CB39A76B-EFED-4F70-862F-30DEB9B84BF1}" type="pres">
      <dgm:prSet presAssocID="{17C6BA7B-F560-48CA-BAEF-2181B8758B62}" presName="hierChild5" presStyleCnt="0"/>
      <dgm:spPr/>
    </dgm:pt>
    <dgm:pt modelId="{B6035593-05BB-4AB2-B7B4-69C602592CCD}" type="pres">
      <dgm:prSet presAssocID="{45CA027B-EF63-457A-ADF4-487EBD07188E}" presName="hierChild3" presStyleCnt="0"/>
      <dgm:spPr/>
    </dgm:pt>
  </dgm:ptLst>
  <dgm:cxnLst>
    <dgm:cxn modelId="{BA925703-C5C5-4D4A-A9BA-18AB9B3FF6A7}" type="presOf" srcId="{17C6BA7B-F560-48CA-BAEF-2181B8758B62}" destId="{C2FE0F48-FD87-4FD0-AFC1-6B68BE208221}" srcOrd="0" destOrd="0" presId="urn:microsoft.com/office/officeart/2005/8/layout/orgChart1"/>
    <dgm:cxn modelId="{0EC2DC05-641F-4F12-B720-9DDD6CC20848}" type="presOf" srcId="{45CA027B-EF63-457A-ADF4-487EBD07188E}" destId="{26255D69-F73B-476B-9C2D-8BC19E20792B}" srcOrd="1" destOrd="0" presId="urn:microsoft.com/office/officeart/2005/8/layout/orgChart1"/>
    <dgm:cxn modelId="{A7A4050B-47DA-4332-8E39-AF2E718C25A8}" type="presOf" srcId="{7E5D0E09-DCB1-4E01-8CEC-968A6EED8FC8}" destId="{A4B3E87B-B3BE-4F4A-AB6F-FCBADABF65CA}" srcOrd="1" destOrd="0" presId="urn:microsoft.com/office/officeart/2005/8/layout/orgChart1"/>
    <dgm:cxn modelId="{4A8AE41C-5FC2-4A39-854C-62034BA080F1}" type="presOf" srcId="{12902C61-8635-47C0-A95F-257F9F9DB23E}" destId="{920FE2AE-9D95-44AA-B3B5-ABA0A0B314C5}" srcOrd="0" destOrd="0" presId="urn:microsoft.com/office/officeart/2005/8/layout/orgChart1"/>
    <dgm:cxn modelId="{AD8AD13E-F85C-4E6A-8185-C4F699C12B71}" srcId="{45CA027B-EF63-457A-ADF4-487EBD07188E}" destId="{12902C61-8635-47C0-A95F-257F9F9DB23E}" srcOrd="0" destOrd="0" parTransId="{9250821E-FE4D-438F-8491-B6A49C0ACF46}" sibTransId="{53D5C58B-E6CC-4B9C-AAE1-9F15935A4FA5}"/>
    <dgm:cxn modelId="{F080DC46-420C-4C51-B3B1-DAA0E99ADF54}" srcId="{45CA027B-EF63-457A-ADF4-487EBD07188E}" destId="{17C6BA7B-F560-48CA-BAEF-2181B8758B62}" srcOrd="2" destOrd="0" parTransId="{1F9A6D07-B3BF-4C50-9BDA-17843BC4B8D8}" sibTransId="{B2A2E354-C02A-4870-833E-BC4FD335C00D}"/>
    <dgm:cxn modelId="{E5294D69-D4DB-44B5-95D6-BA8BDFDDC0B6}" type="presOf" srcId="{226731F2-8B4B-4FCF-BDB4-E98498FC0E54}" destId="{938A970C-8BBF-4B80-94D8-51272C3973FC}" srcOrd="0" destOrd="0" presId="urn:microsoft.com/office/officeart/2005/8/layout/orgChart1"/>
    <dgm:cxn modelId="{4B5F8089-5F54-4E2B-8161-38CD960B3C2B}" type="presOf" srcId="{C5E80F22-9D66-469F-A7A0-7C52A284AB41}" destId="{2944C084-0879-43B9-93C7-06DA08F13947}" srcOrd="0" destOrd="0" presId="urn:microsoft.com/office/officeart/2005/8/layout/orgChart1"/>
    <dgm:cxn modelId="{D6B0B1B4-7581-4034-B560-5C003694C999}" type="presOf" srcId="{7E5D0E09-DCB1-4E01-8CEC-968A6EED8FC8}" destId="{B96A3421-512D-41FC-8160-26007D3DB95C}" srcOrd="0" destOrd="0" presId="urn:microsoft.com/office/officeart/2005/8/layout/orgChart1"/>
    <dgm:cxn modelId="{753262D6-77FF-4A27-9A26-E2F1E96ABDFB}" type="presOf" srcId="{1F9A6D07-B3BF-4C50-9BDA-17843BC4B8D8}" destId="{679979B2-DA27-416F-80D0-4B87D1845686}" srcOrd="0" destOrd="0" presId="urn:microsoft.com/office/officeart/2005/8/layout/orgChart1"/>
    <dgm:cxn modelId="{D0D499D9-8CEA-4794-B023-152FB6F02392}" srcId="{45CA027B-EF63-457A-ADF4-487EBD07188E}" destId="{7E5D0E09-DCB1-4E01-8CEC-968A6EED8FC8}" srcOrd="1" destOrd="0" parTransId="{C5E80F22-9D66-469F-A7A0-7C52A284AB41}" sibTransId="{8C7E9D64-0ED3-478C-B08D-071DD15E20B1}"/>
    <dgm:cxn modelId="{467352E1-E094-44B0-A72D-7EF02E3D04C3}" type="presOf" srcId="{9250821E-FE4D-438F-8491-B6A49C0ACF46}" destId="{9BFC8CBD-7133-4346-AF41-03BA07D85544}" srcOrd="0" destOrd="0" presId="urn:microsoft.com/office/officeart/2005/8/layout/orgChart1"/>
    <dgm:cxn modelId="{211602E6-7F80-4EB1-BAE4-292E6572DA40}" type="presOf" srcId="{12902C61-8635-47C0-A95F-257F9F9DB23E}" destId="{6EB94225-0C70-4ADE-B901-AE5CCDA3963E}" srcOrd="1" destOrd="0" presId="urn:microsoft.com/office/officeart/2005/8/layout/orgChart1"/>
    <dgm:cxn modelId="{B7FA52E6-AB2A-4B73-A8E1-64F83DE9427A}" type="presOf" srcId="{45CA027B-EF63-457A-ADF4-487EBD07188E}" destId="{1CA55BBF-2437-4D54-89D2-BD38EE025EC8}" srcOrd="0" destOrd="0" presId="urn:microsoft.com/office/officeart/2005/8/layout/orgChart1"/>
    <dgm:cxn modelId="{C5471DF0-5A7C-452E-8B1A-FE3F34EE877A}" srcId="{226731F2-8B4B-4FCF-BDB4-E98498FC0E54}" destId="{45CA027B-EF63-457A-ADF4-487EBD07188E}" srcOrd="0" destOrd="0" parTransId="{EB8AB7EB-9974-4AA9-A2F8-46321D1E52A6}" sibTransId="{0B6962AC-1F7F-4BAB-962D-DA102C66C4FD}"/>
    <dgm:cxn modelId="{E0F01AF5-D812-42F6-BD36-E9DE4546A900}" type="presOf" srcId="{17C6BA7B-F560-48CA-BAEF-2181B8758B62}" destId="{0455DA4C-9F29-46F2-8F88-BC43118A9351}" srcOrd="1" destOrd="0" presId="urn:microsoft.com/office/officeart/2005/8/layout/orgChart1"/>
    <dgm:cxn modelId="{FD922448-A6C7-4C06-9AE2-DC22A832DCA8}" type="presParOf" srcId="{938A970C-8BBF-4B80-94D8-51272C3973FC}" destId="{BCB19578-C071-494F-B214-BCC7E5917ED8}" srcOrd="0" destOrd="0" presId="urn:microsoft.com/office/officeart/2005/8/layout/orgChart1"/>
    <dgm:cxn modelId="{264F23E0-C55B-41F9-A6E1-E194E14A9FCD}" type="presParOf" srcId="{BCB19578-C071-494F-B214-BCC7E5917ED8}" destId="{601D1080-8603-414F-A219-1D9037306CBE}" srcOrd="0" destOrd="0" presId="urn:microsoft.com/office/officeart/2005/8/layout/orgChart1"/>
    <dgm:cxn modelId="{17CF0774-CDBE-41DF-8F98-1FF9489D4A50}" type="presParOf" srcId="{601D1080-8603-414F-A219-1D9037306CBE}" destId="{1CA55BBF-2437-4D54-89D2-BD38EE025EC8}" srcOrd="0" destOrd="0" presId="urn:microsoft.com/office/officeart/2005/8/layout/orgChart1"/>
    <dgm:cxn modelId="{250DF804-2856-4A25-8216-63B11E35430B}" type="presParOf" srcId="{601D1080-8603-414F-A219-1D9037306CBE}" destId="{26255D69-F73B-476B-9C2D-8BC19E20792B}" srcOrd="1" destOrd="0" presId="urn:microsoft.com/office/officeart/2005/8/layout/orgChart1"/>
    <dgm:cxn modelId="{416F04FD-E0A4-414B-81BB-BF79FB3C9162}" type="presParOf" srcId="{BCB19578-C071-494F-B214-BCC7E5917ED8}" destId="{4C33DD8D-95A0-470D-BF5D-5EFD98F09E7F}" srcOrd="1" destOrd="0" presId="urn:microsoft.com/office/officeart/2005/8/layout/orgChart1"/>
    <dgm:cxn modelId="{53414AE0-9856-4C9B-95C6-F20B127B4AC7}" type="presParOf" srcId="{4C33DD8D-95A0-470D-BF5D-5EFD98F09E7F}" destId="{9BFC8CBD-7133-4346-AF41-03BA07D85544}" srcOrd="0" destOrd="0" presId="urn:microsoft.com/office/officeart/2005/8/layout/orgChart1"/>
    <dgm:cxn modelId="{E24F3790-FD79-4804-8CBA-08C4FB7599AC}" type="presParOf" srcId="{4C33DD8D-95A0-470D-BF5D-5EFD98F09E7F}" destId="{FCE0A996-7A01-49CB-9EF7-7E033EA9E950}" srcOrd="1" destOrd="0" presId="urn:microsoft.com/office/officeart/2005/8/layout/orgChart1"/>
    <dgm:cxn modelId="{BCCEB172-5356-447F-B34E-FEACC07D962B}" type="presParOf" srcId="{FCE0A996-7A01-49CB-9EF7-7E033EA9E950}" destId="{D7C91656-775F-4B19-A0F7-B46CC4DE2F0C}" srcOrd="0" destOrd="0" presId="urn:microsoft.com/office/officeart/2005/8/layout/orgChart1"/>
    <dgm:cxn modelId="{16ADEDF8-06EA-4819-A875-AF1D85072FC2}" type="presParOf" srcId="{D7C91656-775F-4B19-A0F7-B46CC4DE2F0C}" destId="{920FE2AE-9D95-44AA-B3B5-ABA0A0B314C5}" srcOrd="0" destOrd="0" presId="urn:microsoft.com/office/officeart/2005/8/layout/orgChart1"/>
    <dgm:cxn modelId="{C18683E8-F9D1-4D1E-9928-30BF5F1B29F6}" type="presParOf" srcId="{D7C91656-775F-4B19-A0F7-B46CC4DE2F0C}" destId="{6EB94225-0C70-4ADE-B901-AE5CCDA3963E}" srcOrd="1" destOrd="0" presId="urn:microsoft.com/office/officeart/2005/8/layout/orgChart1"/>
    <dgm:cxn modelId="{BD574CF9-36A6-4517-B6B8-E1E37AA25E0F}" type="presParOf" srcId="{FCE0A996-7A01-49CB-9EF7-7E033EA9E950}" destId="{4376C83F-9962-40ED-B3E6-C1BAB3C5E742}" srcOrd="1" destOrd="0" presId="urn:microsoft.com/office/officeart/2005/8/layout/orgChart1"/>
    <dgm:cxn modelId="{38661BA9-0323-4674-82A9-6BEBDC73C68F}" type="presParOf" srcId="{FCE0A996-7A01-49CB-9EF7-7E033EA9E950}" destId="{238DEB67-966C-4671-AEF6-BAFFF182D4F9}" srcOrd="2" destOrd="0" presId="urn:microsoft.com/office/officeart/2005/8/layout/orgChart1"/>
    <dgm:cxn modelId="{7C9A6E9D-0E3A-4D44-98E1-C3ACCF72C4CC}" type="presParOf" srcId="{4C33DD8D-95A0-470D-BF5D-5EFD98F09E7F}" destId="{2944C084-0879-43B9-93C7-06DA08F13947}" srcOrd="2" destOrd="0" presId="urn:microsoft.com/office/officeart/2005/8/layout/orgChart1"/>
    <dgm:cxn modelId="{2C57EE6D-B0D0-48E2-B7A5-54B292A4FA42}" type="presParOf" srcId="{4C33DD8D-95A0-470D-BF5D-5EFD98F09E7F}" destId="{A8CAA32A-C90B-405E-BC39-87FE8B68479D}" srcOrd="3" destOrd="0" presId="urn:microsoft.com/office/officeart/2005/8/layout/orgChart1"/>
    <dgm:cxn modelId="{6E304ED8-185F-4E7D-8EBE-5B626DDB63FF}" type="presParOf" srcId="{A8CAA32A-C90B-405E-BC39-87FE8B68479D}" destId="{B99909EE-6AB3-428E-B2C5-23E6311E0787}" srcOrd="0" destOrd="0" presId="urn:microsoft.com/office/officeart/2005/8/layout/orgChart1"/>
    <dgm:cxn modelId="{A9BCF199-0C62-4075-953F-C467A6852CB8}" type="presParOf" srcId="{B99909EE-6AB3-428E-B2C5-23E6311E0787}" destId="{B96A3421-512D-41FC-8160-26007D3DB95C}" srcOrd="0" destOrd="0" presId="urn:microsoft.com/office/officeart/2005/8/layout/orgChart1"/>
    <dgm:cxn modelId="{C3411C7B-EE14-47E6-AB45-676AB2B4B0D5}" type="presParOf" srcId="{B99909EE-6AB3-428E-B2C5-23E6311E0787}" destId="{A4B3E87B-B3BE-4F4A-AB6F-FCBADABF65CA}" srcOrd="1" destOrd="0" presId="urn:microsoft.com/office/officeart/2005/8/layout/orgChart1"/>
    <dgm:cxn modelId="{C0F98C89-E55B-4510-8022-A1D9F66F3C43}" type="presParOf" srcId="{A8CAA32A-C90B-405E-BC39-87FE8B68479D}" destId="{5B8F7CC9-4A4C-43EE-98D3-01D7ED2591F8}" srcOrd="1" destOrd="0" presId="urn:microsoft.com/office/officeart/2005/8/layout/orgChart1"/>
    <dgm:cxn modelId="{B4A8FDF4-6CB0-4BA6-86E5-0946697FB513}" type="presParOf" srcId="{A8CAA32A-C90B-405E-BC39-87FE8B68479D}" destId="{C71FB434-9A33-4E2B-86B2-FB43D532295D}" srcOrd="2" destOrd="0" presId="urn:microsoft.com/office/officeart/2005/8/layout/orgChart1"/>
    <dgm:cxn modelId="{26A9D2C4-33A0-43B9-A8F4-F9795CAC3F2B}" type="presParOf" srcId="{4C33DD8D-95A0-470D-BF5D-5EFD98F09E7F}" destId="{679979B2-DA27-416F-80D0-4B87D1845686}" srcOrd="4" destOrd="0" presId="urn:microsoft.com/office/officeart/2005/8/layout/orgChart1"/>
    <dgm:cxn modelId="{73093AF4-35DE-4C47-AC83-626E35B4014B}" type="presParOf" srcId="{4C33DD8D-95A0-470D-BF5D-5EFD98F09E7F}" destId="{A1B16FAF-B820-4806-BD45-ABA49B126296}" srcOrd="5" destOrd="0" presId="urn:microsoft.com/office/officeart/2005/8/layout/orgChart1"/>
    <dgm:cxn modelId="{9609B4CE-93A2-4D14-94A0-DB729A2E2DEC}" type="presParOf" srcId="{A1B16FAF-B820-4806-BD45-ABA49B126296}" destId="{1443A9F9-4573-41F8-9AA5-CCADF271D070}" srcOrd="0" destOrd="0" presId="urn:microsoft.com/office/officeart/2005/8/layout/orgChart1"/>
    <dgm:cxn modelId="{24B9FCD1-C3ED-4915-A9DA-4BCD950D117B}" type="presParOf" srcId="{1443A9F9-4573-41F8-9AA5-CCADF271D070}" destId="{C2FE0F48-FD87-4FD0-AFC1-6B68BE208221}" srcOrd="0" destOrd="0" presId="urn:microsoft.com/office/officeart/2005/8/layout/orgChart1"/>
    <dgm:cxn modelId="{AD1933A3-2C32-4C20-904B-E8E904B00FBB}" type="presParOf" srcId="{1443A9F9-4573-41F8-9AA5-CCADF271D070}" destId="{0455DA4C-9F29-46F2-8F88-BC43118A9351}" srcOrd="1" destOrd="0" presId="urn:microsoft.com/office/officeart/2005/8/layout/orgChart1"/>
    <dgm:cxn modelId="{34C49A28-9A23-47D7-918E-2FB42E9F73E1}" type="presParOf" srcId="{A1B16FAF-B820-4806-BD45-ABA49B126296}" destId="{05CEF15E-4793-4A10-ACBC-9610F1BEAA8D}" srcOrd="1" destOrd="0" presId="urn:microsoft.com/office/officeart/2005/8/layout/orgChart1"/>
    <dgm:cxn modelId="{99A8FEB5-0E84-4CD0-8C56-594D655B7572}" type="presParOf" srcId="{A1B16FAF-B820-4806-BD45-ABA49B126296}" destId="{CB39A76B-EFED-4F70-862F-30DEB9B84BF1}" srcOrd="2" destOrd="0" presId="urn:microsoft.com/office/officeart/2005/8/layout/orgChart1"/>
    <dgm:cxn modelId="{F661325C-1DC4-418C-9BD6-0F50593CF5CA}" type="presParOf" srcId="{BCB19578-C071-494F-B214-BCC7E5917ED8}" destId="{B6035593-05BB-4AB2-B7B4-69C602592CC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A29CA3-0C27-4D49-835B-9775DBA8B4B4}">
      <dsp:nvSpPr>
        <dsp:cNvPr id="0" name=""/>
        <dsp:cNvSpPr/>
      </dsp:nvSpPr>
      <dsp:spPr>
        <a:xfrm>
          <a:off x="2374855" y="2365"/>
          <a:ext cx="1192646" cy="68367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Планирование</a:t>
          </a:r>
        </a:p>
      </dsp:txBody>
      <dsp:txXfrm>
        <a:off x="2408229" y="35739"/>
        <a:ext cx="1125898" cy="616927"/>
      </dsp:txXfrm>
    </dsp:sp>
    <dsp:sp modelId="{4C1355A0-74DF-4868-B178-2FFE4CE0A173}">
      <dsp:nvSpPr>
        <dsp:cNvPr id="0" name=""/>
        <dsp:cNvSpPr/>
      </dsp:nvSpPr>
      <dsp:spPr>
        <a:xfrm>
          <a:off x="1605384" y="344203"/>
          <a:ext cx="2731589" cy="2731589"/>
        </a:xfrm>
        <a:custGeom>
          <a:avLst/>
          <a:gdLst/>
          <a:ahLst/>
          <a:cxnLst/>
          <a:rect l="0" t="0" r="0" b="0"/>
          <a:pathLst>
            <a:path>
              <a:moveTo>
                <a:pt x="1968491" y="140171"/>
              </a:moveTo>
              <a:arcTo wR="1365794" hR="1365794" stAng="17771133" swAng="1770559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33632B-AB23-4426-AB39-04AB656D2EFB}">
      <dsp:nvSpPr>
        <dsp:cNvPr id="0" name=""/>
        <dsp:cNvSpPr/>
      </dsp:nvSpPr>
      <dsp:spPr>
        <a:xfrm>
          <a:off x="3673803" y="946106"/>
          <a:ext cx="1192646" cy="68367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Оперативное регулирование</a:t>
          </a:r>
        </a:p>
      </dsp:txBody>
      <dsp:txXfrm>
        <a:off x="3707177" y="979480"/>
        <a:ext cx="1125898" cy="616927"/>
      </dsp:txXfrm>
    </dsp:sp>
    <dsp:sp modelId="{BE784F6C-4AB6-437B-9C41-ADD487D92ECA}">
      <dsp:nvSpPr>
        <dsp:cNvPr id="0" name=""/>
        <dsp:cNvSpPr/>
      </dsp:nvSpPr>
      <dsp:spPr>
        <a:xfrm>
          <a:off x="1605384" y="344203"/>
          <a:ext cx="2731589" cy="2731589"/>
        </a:xfrm>
        <a:custGeom>
          <a:avLst/>
          <a:gdLst/>
          <a:ahLst/>
          <a:cxnLst/>
          <a:rect l="0" t="0" r="0" b="0"/>
          <a:pathLst>
            <a:path>
              <a:moveTo>
                <a:pt x="2729717" y="1294308"/>
              </a:moveTo>
              <a:arcTo wR="1365794" hR="1365794" stAng="21419985" swAng="2196097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8893A3-CBAC-47EA-B75A-A7F5CF283D85}">
      <dsp:nvSpPr>
        <dsp:cNvPr id="0" name=""/>
        <dsp:cNvSpPr/>
      </dsp:nvSpPr>
      <dsp:spPr>
        <a:xfrm>
          <a:off x="3177649" y="2473111"/>
          <a:ext cx="1192646" cy="68367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Анализ</a:t>
          </a:r>
        </a:p>
      </dsp:txBody>
      <dsp:txXfrm>
        <a:off x="3211023" y="2506485"/>
        <a:ext cx="1125898" cy="616927"/>
      </dsp:txXfrm>
    </dsp:sp>
    <dsp:sp modelId="{782C0E02-2D13-40C5-8F7C-9EDB2C7F92ED}">
      <dsp:nvSpPr>
        <dsp:cNvPr id="0" name=""/>
        <dsp:cNvSpPr/>
      </dsp:nvSpPr>
      <dsp:spPr>
        <a:xfrm>
          <a:off x="1605384" y="344203"/>
          <a:ext cx="2731589" cy="2731589"/>
        </a:xfrm>
        <a:custGeom>
          <a:avLst/>
          <a:gdLst/>
          <a:ahLst/>
          <a:cxnLst/>
          <a:rect l="0" t="0" r="0" b="0"/>
          <a:pathLst>
            <a:path>
              <a:moveTo>
                <a:pt x="1568182" y="2716510"/>
              </a:moveTo>
              <a:arcTo wR="1365794" hR="1365794" stAng="4888700" swAng="1022599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1A3591-6952-4AEA-9D67-261B8B1910FE}">
      <dsp:nvSpPr>
        <dsp:cNvPr id="0" name=""/>
        <dsp:cNvSpPr/>
      </dsp:nvSpPr>
      <dsp:spPr>
        <a:xfrm>
          <a:off x="1572061" y="2473111"/>
          <a:ext cx="1192646" cy="68367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Контроль</a:t>
          </a:r>
        </a:p>
      </dsp:txBody>
      <dsp:txXfrm>
        <a:off x="1605435" y="2506485"/>
        <a:ext cx="1125898" cy="616927"/>
      </dsp:txXfrm>
    </dsp:sp>
    <dsp:sp modelId="{7699CF66-3A91-4D7F-8BB6-A0C3C23171C0}">
      <dsp:nvSpPr>
        <dsp:cNvPr id="0" name=""/>
        <dsp:cNvSpPr/>
      </dsp:nvSpPr>
      <dsp:spPr>
        <a:xfrm>
          <a:off x="1605384" y="344203"/>
          <a:ext cx="2731589" cy="2731589"/>
        </a:xfrm>
        <a:custGeom>
          <a:avLst/>
          <a:gdLst/>
          <a:ahLst/>
          <a:cxnLst/>
          <a:rect l="0" t="0" r="0" b="0"/>
          <a:pathLst>
            <a:path>
              <a:moveTo>
                <a:pt x="228213" y="2121641"/>
              </a:moveTo>
              <a:arcTo wR="1365794" hR="1365794" stAng="8783918" swAng="2196097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51A668-02D9-4295-BE1E-B6F507744058}">
      <dsp:nvSpPr>
        <dsp:cNvPr id="0" name=""/>
        <dsp:cNvSpPr/>
      </dsp:nvSpPr>
      <dsp:spPr>
        <a:xfrm>
          <a:off x="1075908" y="946106"/>
          <a:ext cx="1192646" cy="68367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Координация</a:t>
          </a:r>
        </a:p>
      </dsp:txBody>
      <dsp:txXfrm>
        <a:off x="1109282" y="979480"/>
        <a:ext cx="1125898" cy="616927"/>
      </dsp:txXfrm>
    </dsp:sp>
    <dsp:sp modelId="{FB6F51B2-84D9-4082-8974-76B1CFF363EF}">
      <dsp:nvSpPr>
        <dsp:cNvPr id="0" name=""/>
        <dsp:cNvSpPr/>
      </dsp:nvSpPr>
      <dsp:spPr>
        <a:xfrm>
          <a:off x="1605384" y="344203"/>
          <a:ext cx="2731589" cy="2731589"/>
        </a:xfrm>
        <a:custGeom>
          <a:avLst/>
          <a:gdLst/>
          <a:ahLst/>
          <a:cxnLst/>
          <a:rect l="0" t="0" r="0" b="0"/>
          <a:pathLst>
            <a:path>
              <a:moveTo>
                <a:pt x="237582" y="596032"/>
              </a:moveTo>
              <a:arcTo wR="1365794" hR="1365794" stAng="12858308" swAng="1770559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9979B2-DA27-416F-80D0-4B87D1845686}">
      <dsp:nvSpPr>
        <dsp:cNvPr id="0" name=""/>
        <dsp:cNvSpPr/>
      </dsp:nvSpPr>
      <dsp:spPr>
        <a:xfrm>
          <a:off x="2923554" y="1422695"/>
          <a:ext cx="2068435" cy="3589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492"/>
              </a:lnTo>
              <a:lnTo>
                <a:pt x="2068435" y="179492"/>
              </a:lnTo>
              <a:lnTo>
                <a:pt x="2068435" y="35898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44C084-0879-43B9-93C7-06DA08F13947}">
      <dsp:nvSpPr>
        <dsp:cNvPr id="0" name=""/>
        <dsp:cNvSpPr/>
      </dsp:nvSpPr>
      <dsp:spPr>
        <a:xfrm>
          <a:off x="2877834" y="1422695"/>
          <a:ext cx="91440" cy="3589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898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FC8CBD-7133-4346-AF41-03BA07D85544}">
      <dsp:nvSpPr>
        <dsp:cNvPr id="0" name=""/>
        <dsp:cNvSpPr/>
      </dsp:nvSpPr>
      <dsp:spPr>
        <a:xfrm>
          <a:off x="855118" y="1422695"/>
          <a:ext cx="2068435" cy="358984"/>
        </a:xfrm>
        <a:custGeom>
          <a:avLst/>
          <a:gdLst/>
          <a:ahLst/>
          <a:cxnLst/>
          <a:rect l="0" t="0" r="0" b="0"/>
          <a:pathLst>
            <a:path>
              <a:moveTo>
                <a:pt x="2068435" y="0"/>
              </a:moveTo>
              <a:lnTo>
                <a:pt x="2068435" y="179492"/>
              </a:lnTo>
              <a:lnTo>
                <a:pt x="0" y="179492"/>
              </a:lnTo>
              <a:lnTo>
                <a:pt x="0" y="35898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A55BBF-2437-4D54-89D2-BD38EE025EC8}">
      <dsp:nvSpPr>
        <dsp:cNvPr id="0" name=""/>
        <dsp:cNvSpPr/>
      </dsp:nvSpPr>
      <dsp:spPr>
        <a:xfrm>
          <a:off x="2068828" y="567970"/>
          <a:ext cx="1709451" cy="85472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Макрологистические системы</a:t>
          </a:r>
        </a:p>
      </dsp:txBody>
      <dsp:txXfrm>
        <a:off x="2068828" y="567970"/>
        <a:ext cx="1709451" cy="854725"/>
      </dsp:txXfrm>
    </dsp:sp>
    <dsp:sp modelId="{920FE2AE-9D95-44AA-B3B5-ABA0A0B314C5}">
      <dsp:nvSpPr>
        <dsp:cNvPr id="0" name=""/>
        <dsp:cNvSpPr/>
      </dsp:nvSpPr>
      <dsp:spPr>
        <a:xfrm>
          <a:off x="392" y="1781680"/>
          <a:ext cx="1709451" cy="85472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Логистические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системы с прямыми связями </a:t>
          </a:r>
        </a:p>
      </dsp:txBody>
      <dsp:txXfrm>
        <a:off x="392" y="1781680"/>
        <a:ext cx="1709451" cy="854725"/>
      </dsp:txXfrm>
    </dsp:sp>
    <dsp:sp modelId="{B96A3421-512D-41FC-8160-26007D3DB95C}">
      <dsp:nvSpPr>
        <dsp:cNvPr id="0" name=""/>
        <dsp:cNvSpPr/>
      </dsp:nvSpPr>
      <dsp:spPr>
        <a:xfrm>
          <a:off x="2068828" y="1781680"/>
          <a:ext cx="1709451" cy="85472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Эшелонные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логистические системы </a:t>
          </a:r>
        </a:p>
      </dsp:txBody>
      <dsp:txXfrm>
        <a:off x="2068828" y="1781680"/>
        <a:ext cx="1709451" cy="854725"/>
      </dsp:txXfrm>
    </dsp:sp>
    <dsp:sp modelId="{C2FE0F48-FD87-4FD0-AFC1-6B68BE208221}">
      <dsp:nvSpPr>
        <dsp:cNvPr id="0" name=""/>
        <dsp:cNvSpPr/>
      </dsp:nvSpPr>
      <dsp:spPr>
        <a:xfrm>
          <a:off x="4137264" y="1781680"/>
          <a:ext cx="1709451" cy="85472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Гибкие логистические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системы</a:t>
          </a:r>
        </a:p>
      </dsp:txBody>
      <dsp:txXfrm>
        <a:off x="4137264" y="1781680"/>
        <a:ext cx="1709451" cy="8547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E9216-BF76-49B7-AB1F-B9C40DFD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5162</TotalTime>
  <Pages>12</Pages>
  <Words>2857</Words>
  <Characters>16288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 Тухбатуллин</dc:creator>
  <cp:keywords/>
  <dc:description/>
  <cp:lastModifiedBy>Ivan V.</cp:lastModifiedBy>
  <cp:revision>928</cp:revision>
  <dcterms:created xsi:type="dcterms:W3CDTF">2023-05-24T15:17:00Z</dcterms:created>
  <dcterms:modified xsi:type="dcterms:W3CDTF">2025-01-18T18:52:00Z</dcterms:modified>
</cp:coreProperties>
</file>