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E6FF" w14:textId="2525D169" w:rsidR="00161D16" w:rsidRPr="004470D7" w:rsidRDefault="003834AA" w:rsidP="004470D7">
      <w:pPr>
        <w:spacing w:line="360" w:lineRule="auto"/>
        <w:jc w:val="center"/>
        <w:rPr>
          <w:rFonts w:ascii="Times New Roman" w:eastAsia="Calibri" w:hAnsi="Times New Roman" w:cs="Times New Roman"/>
          <w:sz w:val="28"/>
          <w:szCs w:val="28"/>
        </w:rPr>
      </w:pPr>
      <w:r w:rsidRPr="004470D7">
        <w:rPr>
          <w:rFonts w:ascii="Times New Roman" w:eastAsia="Calibri" w:hAnsi="Times New Roman" w:cs="Times New Roman"/>
          <w:sz w:val="28"/>
          <w:szCs w:val="28"/>
        </w:rPr>
        <w:t>СОДЕРЖАНИЕ</w:t>
      </w:r>
    </w:p>
    <w:p w14:paraId="0B40BB06" w14:textId="77777777" w:rsidR="00161D16" w:rsidRDefault="00161D16">
      <w:pPr>
        <w:spacing w:after="0" w:line="360" w:lineRule="auto"/>
        <w:jc w:val="both"/>
        <w:rPr>
          <w:rFonts w:ascii="Times New Roman" w:hAnsi="Times New Roman" w:cs="Times New Roman"/>
          <w:sz w:val="28"/>
          <w:szCs w:val="28"/>
        </w:rPr>
      </w:pPr>
    </w:p>
    <w:p w14:paraId="4D539984" w14:textId="77777777" w:rsidR="00161D16" w:rsidRDefault="003834AA">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1B35299B" w14:textId="77777777" w:rsidR="00161D16" w:rsidRDefault="003834AA">
      <w:pPr>
        <w:spacing w:after="0" w:line="360" w:lineRule="auto"/>
        <w:ind w:right="-1"/>
        <w:rPr>
          <w:rFonts w:ascii="Times New Roman" w:hAnsi="Times New Roman" w:cs="Times New Roman"/>
          <w:sz w:val="28"/>
          <w:szCs w:val="28"/>
        </w:rPr>
      </w:pPr>
      <w:r>
        <w:rPr>
          <w:rFonts w:ascii="Times New Roman" w:hAnsi="Times New Roman" w:cs="Times New Roman"/>
          <w:sz w:val="28"/>
          <w:szCs w:val="28"/>
        </w:rPr>
        <w:t>1.Теоретические основы коммерческой деятельности на предприятиях    оптовой торговли в экономике России………………………………………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6 </w:t>
      </w:r>
    </w:p>
    <w:p w14:paraId="6189F22D"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1.1 Роль коммерческой деятельности на предприятиях оптовой торговли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w:t>
      </w:r>
    </w:p>
    <w:p w14:paraId="041CA482"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1.2 Инновации при проведении маркетинговых исследований на    предприятиях оптовой торговли……………………………………………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.12</w:t>
      </w:r>
    </w:p>
    <w:p w14:paraId="59DFC1E0"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1.3 Государственное регулирование оптовой торговли………………................19</w:t>
      </w:r>
    </w:p>
    <w:p w14:paraId="781DA67B"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2. Анализ экономико-хозяйственной деятельности на предприятии оптовой торговли ООО «</w:t>
      </w:r>
      <w:proofErr w:type="gramStart"/>
      <w:r>
        <w:rPr>
          <w:rFonts w:ascii="Times New Roman" w:hAnsi="Times New Roman" w:cs="Times New Roman"/>
          <w:sz w:val="28"/>
          <w:szCs w:val="28"/>
        </w:rPr>
        <w:t>НАГ»…</w:t>
      </w:r>
      <w:proofErr w:type="gramEnd"/>
      <w:r>
        <w:rPr>
          <w:rFonts w:ascii="Times New Roman" w:hAnsi="Times New Roman" w:cs="Times New Roman"/>
          <w:sz w:val="28"/>
          <w:szCs w:val="28"/>
        </w:rPr>
        <w:t xml:space="preserve">…………………………………………………………...30 </w:t>
      </w:r>
    </w:p>
    <w:p w14:paraId="2488C368"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2.1 Организационно-правовая характеристика на предприятии оптовой торговли ООО «</w:t>
      </w:r>
      <w:proofErr w:type="gramStart"/>
      <w:r>
        <w:rPr>
          <w:rFonts w:ascii="Times New Roman" w:hAnsi="Times New Roman" w:cs="Times New Roman"/>
          <w:sz w:val="28"/>
          <w:szCs w:val="28"/>
        </w:rPr>
        <w:t>НАГ»…</w:t>
      </w:r>
      <w:proofErr w:type="gramEnd"/>
      <w:r>
        <w:rPr>
          <w:rFonts w:ascii="Times New Roman" w:hAnsi="Times New Roman" w:cs="Times New Roman"/>
          <w:sz w:val="28"/>
          <w:szCs w:val="28"/>
        </w:rPr>
        <w:t>…………………………………………………………...30</w:t>
      </w:r>
    </w:p>
    <w:p w14:paraId="2DBD3709"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2.2 Анализ экономических показателей коммерческой деятельности на предприятии оптовой торговли ООО «</w:t>
      </w:r>
      <w:proofErr w:type="gramStart"/>
      <w:r>
        <w:rPr>
          <w:rFonts w:ascii="Times New Roman" w:hAnsi="Times New Roman" w:cs="Times New Roman"/>
          <w:sz w:val="28"/>
          <w:szCs w:val="28"/>
        </w:rPr>
        <w:t>НАГ»…</w:t>
      </w:r>
      <w:proofErr w:type="gramEnd"/>
      <w:r>
        <w:rPr>
          <w:rFonts w:ascii="Times New Roman" w:hAnsi="Times New Roman" w:cs="Times New Roman"/>
          <w:sz w:val="28"/>
          <w:szCs w:val="28"/>
        </w:rPr>
        <w:t>………………………………….36</w:t>
      </w:r>
    </w:p>
    <w:p w14:paraId="4EF52E55"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2.3 Анализ конкурентов предприятия оптовой торговли ООО «</w:t>
      </w:r>
      <w:proofErr w:type="gramStart"/>
      <w:r>
        <w:rPr>
          <w:rFonts w:ascii="Times New Roman" w:hAnsi="Times New Roman" w:cs="Times New Roman"/>
          <w:sz w:val="28"/>
          <w:szCs w:val="28"/>
        </w:rPr>
        <w:t>НАГ»…</w:t>
      </w:r>
      <w:proofErr w:type="gramEnd"/>
      <w:r>
        <w:rPr>
          <w:rFonts w:ascii="Times New Roman" w:hAnsi="Times New Roman" w:cs="Times New Roman"/>
          <w:sz w:val="28"/>
          <w:szCs w:val="28"/>
        </w:rPr>
        <w:t>……...46</w:t>
      </w:r>
    </w:p>
    <w:p w14:paraId="2EFF5975" w14:textId="77777777" w:rsidR="00161D16" w:rsidRDefault="003834AA">
      <w:pPr>
        <w:tabs>
          <w:tab w:val="right" w:leader="dot" w:pos="9638"/>
        </w:tabs>
        <w:spacing w:after="0" w:line="360" w:lineRule="auto"/>
        <w:rPr>
          <w:rFonts w:ascii="Times New Roman" w:hAnsi="Times New Roman" w:cs="Times New Roman"/>
          <w:sz w:val="28"/>
          <w:szCs w:val="28"/>
        </w:rPr>
      </w:pPr>
      <w:r>
        <w:rPr>
          <w:rFonts w:ascii="Times New Roman" w:hAnsi="Times New Roman" w:cs="Times New Roman"/>
          <w:sz w:val="28"/>
          <w:szCs w:val="28"/>
        </w:rPr>
        <w:t>3. Разработка мероприятий по совершенствованию коммерческой   деятельности на предприятии оптовой торговли ООО «</w:t>
      </w:r>
      <w:proofErr w:type="gramStart"/>
      <w:r>
        <w:rPr>
          <w:rFonts w:ascii="Times New Roman" w:hAnsi="Times New Roman" w:cs="Times New Roman"/>
          <w:sz w:val="28"/>
          <w:szCs w:val="28"/>
        </w:rPr>
        <w:t>НАГ»…</w:t>
      </w:r>
      <w:proofErr w:type="gramEnd"/>
      <w:r>
        <w:rPr>
          <w:rFonts w:ascii="Times New Roman" w:hAnsi="Times New Roman" w:cs="Times New Roman"/>
          <w:sz w:val="28"/>
          <w:szCs w:val="28"/>
        </w:rPr>
        <w:t>………………55</w:t>
      </w:r>
    </w:p>
    <w:p w14:paraId="1517AA88" w14:textId="77777777" w:rsidR="00161D16" w:rsidRDefault="003834A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64</w:t>
      </w:r>
    </w:p>
    <w:p w14:paraId="47F5F2C1" w14:textId="77777777" w:rsidR="00161D16" w:rsidRDefault="003834A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источников……………………………………………...67</w:t>
      </w:r>
    </w:p>
    <w:p w14:paraId="416EBDAA" w14:textId="77777777" w:rsidR="00161D16" w:rsidRDefault="003834AA">
      <w:pPr>
        <w:spacing w:after="0" w:line="360" w:lineRule="auto"/>
        <w:rPr>
          <w:rFonts w:ascii="Times New Roman" w:hAnsi="Times New Roman" w:cs="Times New Roman"/>
          <w:sz w:val="28"/>
          <w:szCs w:val="28"/>
        </w:rPr>
        <w:sectPr w:rsidR="00161D16">
          <w:footerReference w:type="first" r:id="rId8"/>
          <w:pgSz w:w="11906" w:h="16838"/>
          <w:pgMar w:top="1134" w:right="567" w:bottom="1134" w:left="1701" w:header="709" w:footer="709" w:gutter="0"/>
          <w:pgNumType w:start="2"/>
          <w:cols w:space="708"/>
          <w:titlePg/>
          <w:docGrid w:linePitch="360"/>
        </w:sectPr>
      </w:pPr>
      <w:r>
        <w:rPr>
          <w:rFonts w:ascii="Times New Roman" w:hAnsi="Times New Roman" w:cs="Times New Roman"/>
          <w:sz w:val="28"/>
          <w:szCs w:val="28"/>
        </w:rPr>
        <w:t>Приложение А………………………………………………………………………71</w:t>
      </w:r>
    </w:p>
    <w:p w14:paraId="4D058971" w14:textId="77777777" w:rsidR="00161D16" w:rsidRDefault="003834AA">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ВВЕДЕНИЕ</w:t>
      </w:r>
    </w:p>
    <w:p w14:paraId="29F7156E" w14:textId="77777777" w:rsidR="00161D16" w:rsidRDefault="00161D16">
      <w:pPr>
        <w:spacing w:after="0" w:line="360" w:lineRule="auto"/>
        <w:ind w:firstLine="1298"/>
        <w:jc w:val="both"/>
        <w:rPr>
          <w:rFonts w:ascii="Times New Roman" w:eastAsia="Calibri" w:hAnsi="Times New Roman" w:cs="Times New Roman"/>
          <w:sz w:val="28"/>
          <w:szCs w:val="28"/>
        </w:rPr>
      </w:pPr>
    </w:p>
    <w:p w14:paraId="06FDDDC7" w14:textId="77777777" w:rsidR="00161D16" w:rsidRDefault="003834AA">
      <w:pPr>
        <w:spacing w:after="0" w:line="360" w:lineRule="auto"/>
        <w:ind w:firstLine="1298"/>
        <w:jc w:val="both"/>
        <w:rPr>
          <w:rFonts w:ascii="Times New Roman" w:eastAsia="Calibri" w:hAnsi="Times New Roman" w:cs="Times New Roman"/>
          <w:i/>
          <w:sz w:val="28"/>
          <w:szCs w:val="28"/>
        </w:rPr>
      </w:pPr>
      <w:r>
        <w:rPr>
          <w:rFonts w:ascii="Times New Roman" w:eastAsia="Calibri" w:hAnsi="Times New Roman" w:cs="Times New Roman"/>
          <w:i/>
          <w:sz w:val="28"/>
          <w:szCs w:val="28"/>
        </w:rPr>
        <w:t>Ключевые слова: коммерческая деятельность, рынок, потребители, производители, предприятие.</w:t>
      </w:r>
    </w:p>
    <w:p w14:paraId="5431D357" w14:textId="77777777" w:rsidR="00161D16" w:rsidRDefault="003834AA">
      <w:pPr>
        <w:spacing w:after="0" w:line="360" w:lineRule="auto"/>
        <w:ind w:firstLine="1298"/>
        <w:jc w:val="both"/>
        <w:rPr>
          <w:rFonts w:ascii="Times New Roman" w:eastAsia="Calibri" w:hAnsi="Times New Roman" w:cs="Times New Roman"/>
          <w:sz w:val="28"/>
          <w:szCs w:val="28"/>
        </w:rPr>
      </w:pPr>
      <w:r>
        <w:rPr>
          <w:rFonts w:ascii="Times New Roman" w:eastAsia="Calibri" w:hAnsi="Times New Roman" w:cs="Times New Roman"/>
          <w:sz w:val="28"/>
          <w:szCs w:val="28"/>
        </w:rPr>
        <w:t>Коммерческая деятельность на предприятиях оптовой торговли является важным элементом российской экономики. Эта деятельность обеспечивает важнейшие функции сбыта и распространения продуктов производства на местном и международном уровнях, обеспечивая тем самым эффективное функционирование производственных отраслей. Коммерческая деятельность на предприятиях оптовой торговли помогает оптимизировать работу различных отраслей экономики, улучшить качество продукции, предложить широкий выбор продукции по приемлемым ценам, что в свою очередь снижает инфляционные процессы и улучшает экономическую ситуацию в стране целом. Значимость коммерческой деятельности на предприятиях оптовой торговли в экономике России заключается в обеспечении стабильности, эффективности и развитии отраслей экономики, увеличении уровня доходов населения, создании новых рабочих мест, снижении инфляции и обеспечении доступности продукции для широкого круга населения.</w:t>
      </w:r>
    </w:p>
    <w:p w14:paraId="1B5991E2" w14:textId="14AF3F5A" w:rsidR="00161D16" w:rsidRDefault="003834AA" w:rsidP="007F5B45">
      <w:pPr>
        <w:spacing w:after="0" w:line="360" w:lineRule="auto"/>
        <w:ind w:firstLine="1298"/>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рыночных отношений в нашей стране создает новую экономическую ситуацию, связанную со свободным формированием хозяйственных связей торговли с промышленными предприятиями и гибким ценообразованием. Торговые предприятия действуют в условиях свободы договоров, конкуренции, экономической ответственности. Такое положение требует экономико-организационных условий, без которых невозможно повышение эффективности деятельности хозяйствующих субъектов рынка, в том числе оптовой торговли.</w:t>
      </w:r>
      <w:r w:rsidR="007F5B45">
        <w:rPr>
          <w:rFonts w:ascii="Times New Roman" w:eastAsia="Calibri" w:hAnsi="Times New Roman" w:cs="Times New Roman"/>
          <w:sz w:val="28"/>
          <w:szCs w:val="28"/>
        </w:rPr>
        <w:t xml:space="preserve"> </w:t>
      </w:r>
    </w:p>
    <w:p w14:paraId="563E49D1" w14:textId="77777777" w:rsidR="00161D16" w:rsidRDefault="003834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условиях продолжающегося кризиса, вызванного международной пандемией коронавируса, а также ухода большого количества западных производителей и поставщиков с российского рынка и наложения санкций, </w:t>
      </w:r>
      <w:r>
        <w:rPr>
          <w:rFonts w:ascii="Times New Roman" w:eastAsia="Calibri" w:hAnsi="Times New Roman" w:cs="Times New Roman"/>
          <w:sz w:val="28"/>
          <w:szCs w:val="28"/>
        </w:rPr>
        <w:lastRenderedPageBreak/>
        <w:t xml:space="preserve">многие ниши в отечественной экономике до сих пор остаются заполненными только частично. Во многом это связано с банкротством предприятий, не вынесших кризиса во время эпидемиологических ограничений, лишившихся поставщиков из-за новых санкций со стороны западных стран. Кризис оказывает своё влияние и на коммерческую деятельность предприятий. </w:t>
      </w:r>
    </w:p>
    <w:p w14:paraId="2EA2B20A" w14:textId="77777777" w:rsidR="00161D16" w:rsidRDefault="003834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Актуальность темы состоит в том, что в текущих условиях отечественным предприятиям необходимо совершенствовать коммерческую деятельность, чтобы удержаться на рынке. Активное внедрение инноваций, проведение мероприятий по увеличению охвата целевой аудитории, улучшение внутреннего устройства компании – всё это относится к совершенствованию коммерческой деятельности предприятий. </w:t>
      </w:r>
    </w:p>
    <w:p w14:paraId="3294FEAD" w14:textId="77777777" w:rsidR="00161D16" w:rsidRDefault="003834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Целями дипломной работы являются закрепление теоретических знаний, получение навыков в профессиональной деятельности, проведение анализа деятельности предприятия оптовой торговли ООО «НАГ» и разработка мероприятий по совершенствованию организации коммерческой деятельности на предприятии.</w:t>
      </w:r>
    </w:p>
    <w:p w14:paraId="18FB12E9" w14:textId="77777777" w:rsidR="00161D16" w:rsidRDefault="003834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достижения цели необходимо выполнить следующие задачи:</w:t>
      </w:r>
    </w:p>
    <w:p w14:paraId="731122DF" w14:textId="77777777" w:rsidR="00161D16" w:rsidRDefault="003834AA">
      <w:pPr>
        <w:pStyle w:val="ab"/>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Представить теоретические основы коммерческой деятельности на предприятиях оптовой торговли в экономике России;</w:t>
      </w:r>
    </w:p>
    <w:p w14:paraId="7373C7FC" w14:textId="77777777" w:rsidR="00161D16" w:rsidRDefault="003834AA">
      <w:pPr>
        <w:pStyle w:val="ab"/>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Провести анализ экономико-хозяйственной деятельности на предприятии оптовой торговли ООО «НАГ»;</w:t>
      </w:r>
    </w:p>
    <w:p w14:paraId="3BCBFBDE" w14:textId="77777777" w:rsidR="00161D16" w:rsidRDefault="003834AA">
      <w:pPr>
        <w:pStyle w:val="ab"/>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мероприятия по совершенствованию коммерческой деятельности на предприятии оптовой торговли ООО «НАГ»;</w:t>
      </w:r>
    </w:p>
    <w:p w14:paraId="1B8A4E17" w14:textId="64241FDA" w:rsidR="00161D16" w:rsidRDefault="003834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Объектом дипломной работы выступает предприятие оптовой торговли ООО «НАГ». </w:t>
      </w:r>
    </w:p>
    <w:p w14:paraId="23E2850D" w14:textId="77777777" w:rsidR="00161D16" w:rsidRDefault="003834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Предметом дипломной работы выступает коммерческая деятельность предприятия оптовой торговли ООО «НАГ» по оказанию оптовой торговли. </w:t>
      </w:r>
    </w:p>
    <w:p w14:paraId="4416FC25" w14:textId="77777777" w:rsidR="00161D16" w:rsidRDefault="003834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первой главе рассмотрены теоретические основы коммерческой деятельности на предприятиях оптовой торговли в экономике России, роль коммерческой деятельности на предприятиях оптовой торговли, инновации при </w:t>
      </w:r>
      <w:r>
        <w:rPr>
          <w:rFonts w:ascii="Times New Roman" w:eastAsia="Calibri" w:hAnsi="Times New Roman" w:cs="Times New Roman"/>
          <w:sz w:val="28"/>
          <w:szCs w:val="28"/>
        </w:rPr>
        <w:lastRenderedPageBreak/>
        <w:t>проведении маркетинговых исследований на предприятиях оптовой торговли, государственное регулирование оптовой торговли.</w:t>
      </w:r>
    </w:p>
    <w:p w14:paraId="40D3E8AA" w14:textId="77777777" w:rsidR="00161D16" w:rsidRDefault="003834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глава включает в себя проведение анализа экономико-хозяйственной деятельности на предприятии оптовой торговли ООО «НАГ», организационно-правовую характеристику на предприятии оптовой торговли ООО «НАГ», анализ экономических показателей коммерческой деятельности на предприятии оптовой торговли ООО «НАГ», анализ конкурентов предприятия оптовой торговли ООО «НАГ».</w:t>
      </w:r>
    </w:p>
    <w:p w14:paraId="1C9197B4" w14:textId="77777777" w:rsidR="00161D16" w:rsidRDefault="003834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третьей главе разработаны мероприятия по совершенствованию коммерческой деятельности на предприятии оптовой торговли ООО «НАГ».</w:t>
      </w:r>
    </w:p>
    <w:p w14:paraId="187594FB" w14:textId="77777777" w:rsidR="00161D16" w:rsidRDefault="003834AA">
      <w:pPr>
        <w:spacing w:after="0" w:line="360" w:lineRule="auto"/>
        <w:ind w:firstLine="709"/>
        <w:jc w:val="both"/>
        <w:rPr>
          <w:rFonts w:ascii="Times New Roman" w:hAnsi="Times New Roman" w:cs="Times New Roman"/>
          <w:sz w:val="28"/>
        </w:rPr>
      </w:pPr>
      <w:r>
        <w:rPr>
          <w:rFonts w:ascii="Times New Roman" w:eastAsia="Calibri" w:hAnsi="Times New Roman" w:cs="Times New Roman"/>
          <w:sz w:val="28"/>
          <w:szCs w:val="28"/>
        </w:rPr>
        <w:t>Дипломная работа состоит из введения, трех глав и заключения, четырех таблиц, двух рисунков и списка использованных источников. Общий объем дипломной работы представлен на 71 страницу.</w:t>
      </w:r>
    </w:p>
    <w:p w14:paraId="71E12AAF" w14:textId="77777777" w:rsidR="00161D16" w:rsidRDefault="00161D16">
      <w:pPr>
        <w:spacing w:after="0" w:line="360" w:lineRule="auto"/>
        <w:ind w:firstLine="709"/>
        <w:jc w:val="both"/>
        <w:rPr>
          <w:rFonts w:ascii="Times New Roman" w:hAnsi="Times New Roman" w:cs="Times New Roman"/>
          <w:sz w:val="28"/>
        </w:rPr>
      </w:pPr>
    </w:p>
    <w:p w14:paraId="662F830B" w14:textId="77777777" w:rsidR="00161D16" w:rsidRDefault="00161D16">
      <w:pPr>
        <w:spacing w:after="0" w:line="360" w:lineRule="auto"/>
        <w:ind w:firstLine="709"/>
        <w:jc w:val="both"/>
        <w:rPr>
          <w:rFonts w:ascii="Times New Roman" w:hAnsi="Times New Roman" w:cs="Times New Roman"/>
          <w:sz w:val="28"/>
        </w:rPr>
      </w:pPr>
    </w:p>
    <w:p w14:paraId="47C3266C" w14:textId="77777777" w:rsidR="00161D16" w:rsidRDefault="00161D16">
      <w:pPr>
        <w:spacing w:after="0" w:line="360" w:lineRule="auto"/>
        <w:ind w:firstLine="709"/>
        <w:jc w:val="both"/>
        <w:rPr>
          <w:rFonts w:ascii="Times New Roman" w:hAnsi="Times New Roman" w:cs="Times New Roman"/>
          <w:sz w:val="28"/>
        </w:rPr>
      </w:pPr>
    </w:p>
    <w:p w14:paraId="3DC78A46" w14:textId="77777777" w:rsidR="00161D16" w:rsidRDefault="00161D16">
      <w:pPr>
        <w:spacing w:after="0" w:line="360" w:lineRule="auto"/>
        <w:jc w:val="center"/>
        <w:rPr>
          <w:rFonts w:ascii="Times New Roman" w:hAnsi="Times New Roman" w:cs="Times New Roman"/>
          <w:sz w:val="28"/>
        </w:rPr>
      </w:pPr>
    </w:p>
    <w:sectPr w:rsidR="00161D16" w:rsidSect="007F5B45">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5FE8" w14:textId="77777777" w:rsidR="001254CB" w:rsidRDefault="001254CB">
      <w:pPr>
        <w:spacing w:line="240" w:lineRule="auto"/>
      </w:pPr>
      <w:r>
        <w:separator/>
      </w:r>
    </w:p>
  </w:endnote>
  <w:endnote w:type="continuationSeparator" w:id="0">
    <w:p w14:paraId="716200DD" w14:textId="77777777" w:rsidR="001254CB" w:rsidRDefault="00125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Arimo"/>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512B" w14:textId="77777777" w:rsidR="00161D16" w:rsidRDefault="00161D16">
    <w:pPr>
      <w:pStyle w:val="a8"/>
      <w:jc w:val="center"/>
    </w:pPr>
  </w:p>
  <w:p w14:paraId="5328DAED" w14:textId="77777777" w:rsidR="00161D16" w:rsidRDefault="00161D16">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69390"/>
      <w:docPartObj>
        <w:docPartGallery w:val="AutoText"/>
      </w:docPartObj>
    </w:sdtPr>
    <w:sdtEndPr/>
    <w:sdtContent>
      <w:p w14:paraId="49E7555B" w14:textId="77777777" w:rsidR="00161D16" w:rsidRDefault="003834AA">
        <w:pPr>
          <w:pStyle w:val="a8"/>
          <w:jc w:val="center"/>
        </w:pPr>
        <w:r>
          <w:fldChar w:fldCharType="begin"/>
        </w:r>
        <w:r>
          <w:instrText>PAGE   \* MERGEFORMAT</w:instrText>
        </w:r>
        <w:r>
          <w:fldChar w:fldCharType="separate"/>
        </w:r>
        <w:r w:rsidR="005A1F61">
          <w:rPr>
            <w:noProof/>
          </w:rPr>
          <w:t>61</w:t>
        </w:r>
        <w:r>
          <w:fldChar w:fldCharType="end"/>
        </w:r>
      </w:p>
    </w:sdtContent>
  </w:sdt>
  <w:p w14:paraId="4AC258E1" w14:textId="77777777" w:rsidR="00161D16" w:rsidRDefault="00161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1D1F" w14:textId="77777777" w:rsidR="001254CB" w:rsidRDefault="001254CB">
      <w:pPr>
        <w:spacing w:after="0" w:line="240" w:lineRule="auto"/>
      </w:pPr>
      <w:r>
        <w:separator/>
      </w:r>
    </w:p>
  </w:footnote>
  <w:footnote w:type="continuationSeparator" w:id="0">
    <w:p w14:paraId="06178330" w14:textId="77777777" w:rsidR="001254CB" w:rsidRDefault="00125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F7B"/>
    <w:multiLevelType w:val="multilevel"/>
    <w:tmpl w:val="13C80F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042CD"/>
    <w:multiLevelType w:val="multilevel"/>
    <w:tmpl w:val="18C042CD"/>
    <w:lvl w:ilvl="0">
      <w:start w:val="1"/>
      <w:numFmt w:val="decimal"/>
      <w:lvlText w:val="%1."/>
      <w:lvlJc w:val="left"/>
      <w:pPr>
        <w:ind w:left="1069" w:hanging="360"/>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A4B0EE1"/>
    <w:multiLevelType w:val="multilevel"/>
    <w:tmpl w:val="3A4B0EE1"/>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A5C6CF7"/>
    <w:multiLevelType w:val="multilevel"/>
    <w:tmpl w:val="4A5C6CF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33D2EEF"/>
    <w:multiLevelType w:val="multilevel"/>
    <w:tmpl w:val="733D2EEF"/>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9"/>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A3"/>
    <w:rsid w:val="0001054D"/>
    <w:rsid w:val="00013D4D"/>
    <w:rsid w:val="000144FE"/>
    <w:rsid w:val="000211EA"/>
    <w:rsid w:val="00035EAC"/>
    <w:rsid w:val="00036E67"/>
    <w:rsid w:val="00047486"/>
    <w:rsid w:val="00057FF3"/>
    <w:rsid w:val="00061E5D"/>
    <w:rsid w:val="000656F5"/>
    <w:rsid w:val="00074610"/>
    <w:rsid w:val="000810E8"/>
    <w:rsid w:val="000829BA"/>
    <w:rsid w:val="000904FF"/>
    <w:rsid w:val="00093E28"/>
    <w:rsid w:val="00097E5E"/>
    <w:rsid w:val="000A587A"/>
    <w:rsid w:val="000C050E"/>
    <w:rsid w:val="000C20DC"/>
    <w:rsid w:val="000D6F57"/>
    <w:rsid w:val="000F0D00"/>
    <w:rsid w:val="000F473B"/>
    <w:rsid w:val="000F50DE"/>
    <w:rsid w:val="00102868"/>
    <w:rsid w:val="001254CB"/>
    <w:rsid w:val="00144D66"/>
    <w:rsid w:val="001459D9"/>
    <w:rsid w:val="00146B48"/>
    <w:rsid w:val="0016039A"/>
    <w:rsid w:val="00161D16"/>
    <w:rsid w:val="00174032"/>
    <w:rsid w:val="00175AC2"/>
    <w:rsid w:val="00197698"/>
    <w:rsid w:val="001B314A"/>
    <w:rsid w:val="001C2166"/>
    <w:rsid w:val="001C7C10"/>
    <w:rsid w:val="001D650D"/>
    <w:rsid w:val="001F0E0A"/>
    <w:rsid w:val="001F4ADF"/>
    <w:rsid w:val="002008DF"/>
    <w:rsid w:val="00204F61"/>
    <w:rsid w:val="00227627"/>
    <w:rsid w:val="00235F7A"/>
    <w:rsid w:val="00241647"/>
    <w:rsid w:val="002476A5"/>
    <w:rsid w:val="002477D4"/>
    <w:rsid w:val="002707FF"/>
    <w:rsid w:val="00272F75"/>
    <w:rsid w:val="00273E6B"/>
    <w:rsid w:val="00276DCF"/>
    <w:rsid w:val="0027747E"/>
    <w:rsid w:val="00277522"/>
    <w:rsid w:val="00281ED9"/>
    <w:rsid w:val="00281EF3"/>
    <w:rsid w:val="00284DB4"/>
    <w:rsid w:val="00287F1E"/>
    <w:rsid w:val="002B3A60"/>
    <w:rsid w:val="002B5771"/>
    <w:rsid w:val="002C1E6F"/>
    <w:rsid w:val="002C3849"/>
    <w:rsid w:val="002D343A"/>
    <w:rsid w:val="002E1921"/>
    <w:rsid w:val="00300DC6"/>
    <w:rsid w:val="00301646"/>
    <w:rsid w:val="003072DD"/>
    <w:rsid w:val="00323403"/>
    <w:rsid w:val="00324D8F"/>
    <w:rsid w:val="00347279"/>
    <w:rsid w:val="0034764F"/>
    <w:rsid w:val="003650B3"/>
    <w:rsid w:val="00372278"/>
    <w:rsid w:val="00376EFA"/>
    <w:rsid w:val="0038143D"/>
    <w:rsid w:val="00382910"/>
    <w:rsid w:val="00382D0E"/>
    <w:rsid w:val="003834AA"/>
    <w:rsid w:val="003A5A99"/>
    <w:rsid w:val="003B387F"/>
    <w:rsid w:val="003D1BEF"/>
    <w:rsid w:val="003D60AB"/>
    <w:rsid w:val="003E2D17"/>
    <w:rsid w:val="003E75B0"/>
    <w:rsid w:val="003F0C06"/>
    <w:rsid w:val="003F5756"/>
    <w:rsid w:val="0040037D"/>
    <w:rsid w:val="00405803"/>
    <w:rsid w:val="00420C31"/>
    <w:rsid w:val="00425F7E"/>
    <w:rsid w:val="00442445"/>
    <w:rsid w:val="004470D7"/>
    <w:rsid w:val="00452E71"/>
    <w:rsid w:val="004541B5"/>
    <w:rsid w:val="00461051"/>
    <w:rsid w:val="004708BE"/>
    <w:rsid w:val="0047149A"/>
    <w:rsid w:val="00474D68"/>
    <w:rsid w:val="004767BB"/>
    <w:rsid w:val="00482C1D"/>
    <w:rsid w:val="004A6FA6"/>
    <w:rsid w:val="004A75F7"/>
    <w:rsid w:val="004B1ABE"/>
    <w:rsid w:val="004C10D0"/>
    <w:rsid w:val="004C75E2"/>
    <w:rsid w:val="004F0F12"/>
    <w:rsid w:val="004F5085"/>
    <w:rsid w:val="00500F73"/>
    <w:rsid w:val="00502271"/>
    <w:rsid w:val="00506AD9"/>
    <w:rsid w:val="005141F2"/>
    <w:rsid w:val="00523EB6"/>
    <w:rsid w:val="0053000A"/>
    <w:rsid w:val="00534488"/>
    <w:rsid w:val="005378BE"/>
    <w:rsid w:val="0054408C"/>
    <w:rsid w:val="00555115"/>
    <w:rsid w:val="005701F6"/>
    <w:rsid w:val="00594C9F"/>
    <w:rsid w:val="00596429"/>
    <w:rsid w:val="005A1F61"/>
    <w:rsid w:val="005C5716"/>
    <w:rsid w:val="005D78D8"/>
    <w:rsid w:val="005E61CA"/>
    <w:rsid w:val="005F61D8"/>
    <w:rsid w:val="00605741"/>
    <w:rsid w:val="006164EB"/>
    <w:rsid w:val="00623FF9"/>
    <w:rsid w:val="00627539"/>
    <w:rsid w:val="0064002C"/>
    <w:rsid w:val="00656CB9"/>
    <w:rsid w:val="00661FD8"/>
    <w:rsid w:val="0066413F"/>
    <w:rsid w:val="006652A9"/>
    <w:rsid w:val="006671E6"/>
    <w:rsid w:val="00667422"/>
    <w:rsid w:val="00670982"/>
    <w:rsid w:val="00671A0B"/>
    <w:rsid w:val="00675190"/>
    <w:rsid w:val="00690A2E"/>
    <w:rsid w:val="00693976"/>
    <w:rsid w:val="006A445D"/>
    <w:rsid w:val="006A48D3"/>
    <w:rsid w:val="006B3D4A"/>
    <w:rsid w:val="006B59F6"/>
    <w:rsid w:val="006B677D"/>
    <w:rsid w:val="006D49AB"/>
    <w:rsid w:val="006D78DA"/>
    <w:rsid w:val="006E2E21"/>
    <w:rsid w:val="006F5A0B"/>
    <w:rsid w:val="00705B0C"/>
    <w:rsid w:val="00710CA0"/>
    <w:rsid w:val="007117CF"/>
    <w:rsid w:val="00734660"/>
    <w:rsid w:val="007525E0"/>
    <w:rsid w:val="00757DEF"/>
    <w:rsid w:val="007603F8"/>
    <w:rsid w:val="0076063B"/>
    <w:rsid w:val="00761B3C"/>
    <w:rsid w:val="007775E1"/>
    <w:rsid w:val="00787B49"/>
    <w:rsid w:val="00790276"/>
    <w:rsid w:val="00791C07"/>
    <w:rsid w:val="0079786E"/>
    <w:rsid w:val="007D67FB"/>
    <w:rsid w:val="007E0C42"/>
    <w:rsid w:val="007E5169"/>
    <w:rsid w:val="007F5B45"/>
    <w:rsid w:val="00822FA3"/>
    <w:rsid w:val="0083242C"/>
    <w:rsid w:val="008436BC"/>
    <w:rsid w:val="00874EA5"/>
    <w:rsid w:val="00876043"/>
    <w:rsid w:val="0088328D"/>
    <w:rsid w:val="008977E7"/>
    <w:rsid w:val="008A1127"/>
    <w:rsid w:val="008B45B1"/>
    <w:rsid w:val="008C2E7B"/>
    <w:rsid w:val="008D2403"/>
    <w:rsid w:val="008D5FA1"/>
    <w:rsid w:val="008D705A"/>
    <w:rsid w:val="008E0F46"/>
    <w:rsid w:val="008E5210"/>
    <w:rsid w:val="008F27DA"/>
    <w:rsid w:val="008F34FE"/>
    <w:rsid w:val="008F4A21"/>
    <w:rsid w:val="00903990"/>
    <w:rsid w:val="00903CF2"/>
    <w:rsid w:val="00904BB5"/>
    <w:rsid w:val="009053B3"/>
    <w:rsid w:val="00927F0F"/>
    <w:rsid w:val="00941880"/>
    <w:rsid w:val="0094252D"/>
    <w:rsid w:val="009507F1"/>
    <w:rsid w:val="0095258B"/>
    <w:rsid w:val="00957E5C"/>
    <w:rsid w:val="00981E27"/>
    <w:rsid w:val="0098333D"/>
    <w:rsid w:val="00986811"/>
    <w:rsid w:val="00993EFA"/>
    <w:rsid w:val="009B5376"/>
    <w:rsid w:val="009B6D9D"/>
    <w:rsid w:val="009C009A"/>
    <w:rsid w:val="009D1740"/>
    <w:rsid w:val="009E094F"/>
    <w:rsid w:val="009E100A"/>
    <w:rsid w:val="009E102E"/>
    <w:rsid w:val="009E66B6"/>
    <w:rsid w:val="009F2061"/>
    <w:rsid w:val="00A007CB"/>
    <w:rsid w:val="00A00AF0"/>
    <w:rsid w:val="00A0164D"/>
    <w:rsid w:val="00A02DB1"/>
    <w:rsid w:val="00A31A0E"/>
    <w:rsid w:val="00A42823"/>
    <w:rsid w:val="00A6770E"/>
    <w:rsid w:val="00A67804"/>
    <w:rsid w:val="00A801DB"/>
    <w:rsid w:val="00A879B7"/>
    <w:rsid w:val="00A94D42"/>
    <w:rsid w:val="00AA1356"/>
    <w:rsid w:val="00AB5633"/>
    <w:rsid w:val="00AE106E"/>
    <w:rsid w:val="00AF37E3"/>
    <w:rsid w:val="00B000FB"/>
    <w:rsid w:val="00B0330B"/>
    <w:rsid w:val="00B25872"/>
    <w:rsid w:val="00B56567"/>
    <w:rsid w:val="00B579DB"/>
    <w:rsid w:val="00B63460"/>
    <w:rsid w:val="00B709BC"/>
    <w:rsid w:val="00B738DB"/>
    <w:rsid w:val="00B7483F"/>
    <w:rsid w:val="00B74B04"/>
    <w:rsid w:val="00B75B35"/>
    <w:rsid w:val="00B81FBD"/>
    <w:rsid w:val="00B832DE"/>
    <w:rsid w:val="00BA7B54"/>
    <w:rsid w:val="00BB03FB"/>
    <w:rsid w:val="00BC4F7B"/>
    <w:rsid w:val="00BC6146"/>
    <w:rsid w:val="00BE3C1A"/>
    <w:rsid w:val="00C134C3"/>
    <w:rsid w:val="00C236DD"/>
    <w:rsid w:val="00C322A6"/>
    <w:rsid w:val="00C56529"/>
    <w:rsid w:val="00C65252"/>
    <w:rsid w:val="00C6715E"/>
    <w:rsid w:val="00C72043"/>
    <w:rsid w:val="00C73CA3"/>
    <w:rsid w:val="00C85E41"/>
    <w:rsid w:val="00C9534F"/>
    <w:rsid w:val="00CA2D60"/>
    <w:rsid w:val="00CC690A"/>
    <w:rsid w:val="00CC73A5"/>
    <w:rsid w:val="00CD6E22"/>
    <w:rsid w:val="00CE32C4"/>
    <w:rsid w:val="00CE4D20"/>
    <w:rsid w:val="00CE544A"/>
    <w:rsid w:val="00D02050"/>
    <w:rsid w:val="00D03168"/>
    <w:rsid w:val="00D05D66"/>
    <w:rsid w:val="00D0615D"/>
    <w:rsid w:val="00D120AE"/>
    <w:rsid w:val="00D14AB1"/>
    <w:rsid w:val="00D17690"/>
    <w:rsid w:val="00D277A0"/>
    <w:rsid w:val="00D30FE3"/>
    <w:rsid w:val="00D33CBD"/>
    <w:rsid w:val="00D34A33"/>
    <w:rsid w:val="00D35A8E"/>
    <w:rsid w:val="00D424B5"/>
    <w:rsid w:val="00D44265"/>
    <w:rsid w:val="00D51A00"/>
    <w:rsid w:val="00D635ED"/>
    <w:rsid w:val="00D96050"/>
    <w:rsid w:val="00DB1489"/>
    <w:rsid w:val="00DB1902"/>
    <w:rsid w:val="00DD2A62"/>
    <w:rsid w:val="00E03908"/>
    <w:rsid w:val="00E24CD8"/>
    <w:rsid w:val="00E416F0"/>
    <w:rsid w:val="00E4379D"/>
    <w:rsid w:val="00E455E4"/>
    <w:rsid w:val="00E65123"/>
    <w:rsid w:val="00E66B7A"/>
    <w:rsid w:val="00E80C95"/>
    <w:rsid w:val="00E822FB"/>
    <w:rsid w:val="00E82478"/>
    <w:rsid w:val="00E82A4E"/>
    <w:rsid w:val="00E94B30"/>
    <w:rsid w:val="00E958EA"/>
    <w:rsid w:val="00EA15C5"/>
    <w:rsid w:val="00EA6726"/>
    <w:rsid w:val="00EB280A"/>
    <w:rsid w:val="00EB5C5D"/>
    <w:rsid w:val="00EB7DC7"/>
    <w:rsid w:val="00EC5948"/>
    <w:rsid w:val="00EC7212"/>
    <w:rsid w:val="00ED6970"/>
    <w:rsid w:val="00EE755F"/>
    <w:rsid w:val="00EF6D78"/>
    <w:rsid w:val="00EF6F89"/>
    <w:rsid w:val="00F01B52"/>
    <w:rsid w:val="00F10655"/>
    <w:rsid w:val="00F11F24"/>
    <w:rsid w:val="00F209A5"/>
    <w:rsid w:val="00F21AAA"/>
    <w:rsid w:val="00F26E34"/>
    <w:rsid w:val="00F27A0E"/>
    <w:rsid w:val="00F32062"/>
    <w:rsid w:val="00F44E45"/>
    <w:rsid w:val="00F44F44"/>
    <w:rsid w:val="00F47639"/>
    <w:rsid w:val="00F5053A"/>
    <w:rsid w:val="00F50957"/>
    <w:rsid w:val="00F522C5"/>
    <w:rsid w:val="00F60C0C"/>
    <w:rsid w:val="00F64DF9"/>
    <w:rsid w:val="00F706FE"/>
    <w:rsid w:val="00F70DD0"/>
    <w:rsid w:val="00F865B3"/>
    <w:rsid w:val="00FA0599"/>
    <w:rsid w:val="00FA128A"/>
    <w:rsid w:val="00FA333D"/>
    <w:rsid w:val="00FA5E49"/>
    <w:rsid w:val="00FC2CF8"/>
    <w:rsid w:val="00FC33AD"/>
    <w:rsid w:val="00FD3949"/>
    <w:rsid w:val="00FD3DD1"/>
    <w:rsid w:val="00FE24C1"/>
    <w:rsid w:val="00FE3544"/>
    <w:rsid w:val="00FF0E30"/>
    <w:rsid w:val="00FF31EE"/>
    <w:rsid w:val="00FF61D8"/>
    <w:rsid w:val="00FF79A3"/>
    <w:rsid w:val="6DBBE1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7F9443"/>
  <w15:docId w15:val="{1D8C5779-9252-46AB-9EAA-B6C46967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a">
    <w:name w:val="Table Grid"/>
    <w:basedOn w:val="a1"/>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paragraph" w:styleId="ab">
    <w:name w:val="List Paragraph"/>
    <w:basedOn w:val="a"/>
    <w:uiPriority w:val="34"/>
    <w:qFormat/>
    <w:pPr>
      <w:ind w:left="720"/>
      <w:contextualSpacing/>
    </w:pPr>
  </w:style>
  <w:style w:type="table" w:customStyle="1" w:styleId="1">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qFormat/>
  </w:style>
  <w:style w:type="table" w:customStyle="1" w:styleId="21">
    <w:name w:val="Сетка таблицы2"/>
    <w:basedOn w:val="a1"/>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qFormat/>
  </w:style>
  <w:style w:type="character" w:customStyle="1" w:styleId="22">
    <w:name w:val="Основной текст (2)_"/>
    <w:link w:val="23"/>
    <w:qFormat/>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qFormat/>
    <w:rPr>
      <w:rFonts w:ascii="Times New Roman" w:eastAsia="Times New Roman" w:hAnsi="Times New Roman" w:cs="Times New Roman"/>
      <w:sz w:val="26"/>
      <w:szCs w:val="26"/>
      <w:u w:val="none"/>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paragraph" w:customStyle="1" w:styleId="10">
    <w:name w:val="Список литературы1"/>
    <w:basedOn w:val="a"/>
    <w:next w:val="a"/>
    <w:uiPriority w:val="37"/>
    <w:unhideWhenUsed/>
    <w:qFormat/>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Ivan V.</cp:lastModifiedBy>
  <cp:revision>5</cp:revision>
  <cp:lastPrinted>2023-06-05T00:30:00Z</cp:lastPrinted>
  <dcterms:created xsi:type="dcterms:W3CDTF">2023-06-07T13:16:00Z</dcterms:created>
  <dcterms:modified xsi:type="dcterms:W3CDTF">2025-01-22T09:57:00Z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id="U5gE5gAC"/&gt;&lt;style id="http://www.zotero.org/styles/gost-r-7-0-5-2008-numeric-alphabetical" hasBibliography="1" bibliographyStyleHasBeenSet="1"/&gt;&lt;prefs&gt;&lt;pref name="fieldType" value="Field"/&gt;&lt;/pref</vt:lpwstr>
  </property>
  <property fmtid="{D5CDD505-2E9C-101B-9397-08002B2CF9AE}" pid="3" name="ZOTERO_PREF_2">
    <vt:lpwstr>s&gt;&lt;/data&gt;</vt:lpwstr>
  </property>
  <property fmtid="{D5CDD505-2E9C-101B-9397-08002B2CF9AE}" pid="4" name="KSOProductBuildVer">
    <vt:lpwstr>1049-11.1.0.10920</vt:lpwstr>
  </property>
</Properties>
</file>