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86EC" w14:textId="77777777" w:rsidR="00274E69" w:rsidRPr="00431FB8" w:rsidRDefault="00274E69" w:rsidP="00DF324C">
      <w:pPr>
        <w:tabs>
          <w:tab w:val="left" w:pos="3234"/>
          <w:tab w:val="center" w:pos="467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FB8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7364767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283E820" w14:textId="77777777" w:rsidR="00EB0520" w:rsidRPr="00F53887" w:rsidRDefault="00EB0520" w:rsidP="00DF324C">
          <w:pPr>
            <w:pStyle w:val="a9"/>
            <w:spacing w:before="0" w:line="360" w:lineRule="auto"/>
            <w:jc w:val="both"/>
            <w:rPr>
              <w:rFonts w:ascii="Times New Roman" w:hAnsi="Times New Roman" w:cs="Times New Roman"/>
            </w:rPr>
          </w:pPr>
        </w:p>
        <w:p w14:paraId="696CC5AD" w14:textId="77777777" w:rsidR="003A6D25" w:rsidRPr="003A6D25" w:rsidRDefault="00EB0520" w:rsidP="00DF324C">
          <w:pPr>
            <w:pStyle w:val="11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5388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538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5388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9243067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_Toc169243067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E86494" w14:textId="77777777" w:rsidR="003A6D25" w:rsidRPr="003A6D25" w:rsidRDefault="009344C2" w:rsidP="00DF324C">
          <w:pPr>
            <w:pStyle w:val="11"/>
            <w:tabs>
              <w:tab w:val="left" w:pos="44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68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3A6D25" w:rsidRPr="003A6D2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Теоретическое аспекты экономической безопасности в сфере атомной энергетики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_Toc169243068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7365D" w14:textId="77777777" w:rsidR="003A6D25" w:rsidRPr="003A6D25" w:rsidRDefault="009344C2" w:rsidP="00DF324C">
          <w:pPr>
            <w:pStyle w:val="23"/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69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Э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кономическая безопасность в атомной энергетике: сущность, риски и особенности обеспечения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_Toc169243069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9D7B41" w14:textId="77777777" w:rsidR="003A6D25" w:rsidRPr="003A6D25" w:rsidRDefault="009344C2" w:rsidP="00DF324C">
          <w:pPr>
            <w:pStyle w:val="23"/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0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осударственная политика в сфере экономической безопасности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_Toc169243070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8E54EA" w14:textId="77777777" w:rsidR="003A6D25" w:rsidRPr="003A6D25" w:rsidRDefault="009344C2" w:rsidP="00DF324C">
          <w:pPr>
            <w:pStyle w:val="23"/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1" w:history="1">
            <w:r w:rsidR="003A6D25" w:rsidRPr="003A6D25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3A6D25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</w:t>
            </w:r>
            <w:r w:rsidR="003A6D25" w:rsidRPr="003A6D25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ормативно-правовая база экономической безопасности в сфере атомной энергетики в россии и за рубежом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_Toc169243071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5C68DA" w14:textId="77777777" w:rsidR="003A6D25" w:rsidRPr="003A6D25" w:rsidRDefault="009344C2" w:rsidP="00DF324C">
          <w:pPr>
            <w:pStyle w:val="11"/>
            <w:tabs>
              <w:tab w:val="left" w:pos="44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2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3A6D25" w:rsidRPr="003A6D2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Анализ состояния экономической безопасности в сфере атомной энергетики (на примере концерна «росэнергоатом»)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_Toc169243072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F56D9" w14:textId="77777777" w:rsidR="003A6D25" w:rsidRPr="003A6D25" w:rsidRDefault="009344C2" w:rsidP="00DF324C">
          <w:pPr>
            <w:pStyle w:val="23"/>
            <w:tabs>
              <w:tab w:val="left" w:pos="880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3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3A6D2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К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онцерн «росэнергоатом» как ведущая структура российской атомной энергетики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_Toc169243073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23B300" w14:textId="77777777" w:rsidR="003A6D25" w:rsidRPr="003A6D25" w:rsidRDefault="009344C2" w:rsidP="00DF324C">
          <w:pPr>
            <w:pStyle w:val="23"/>
            <w:tabs>
              <w:tab w:val="left" w:pos="880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4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3A6D2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А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нализ состояния сферы экономической безопасности в концерне «росэнергоатом»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_Toc169243074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6DD9F" w14:textId="77777777" w:rsidR="003A6D25" w:rsidRPr="003A6D25" w:rsidRDefault="009344C2" w:rsidP="00DF324C">
          <w:pPr>
            <w:pStyle w:val="11"/>
            <w:tabs>
              <w:tab w:val="left" w:pos="440"/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5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3A6D25" w:rsidRPr="003A6D2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Проблемы и перспективные направления совершенствования государственной политики в сфере экономической безопасности атомной энергетики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_Toc169243075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0CF57" w14:textId="77777777" w:rsidR="003A6D25" w:rsidRPr="003A6D25" w:rsidRDefault="009344C2" w:rsidP="00DF324C">
          <w:pPr>
            <w:pStyle w:val="23"/>
            <w:tabs>
              <w:tab w:val="left" w:pos="880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6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3A6D25" w:rsidRPr="003A6D2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роблемы реализации государственной политики в сфере экономической безопасности атомной энергетики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_Toc169243076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F0762" w14:textId="77777777" w:rsidR="003A6D25" w:rsidRPr="003A6D25" w:rsidRDefault="009344C2" w:rsidP="00DF324C">
          <w:pPr>
            <w:pStyle w:val="23"/>
            <w:tabs>
              <w:tab w:val="left" w:pos="880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7" w:history="1"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3A6D25" w:rsidRPr="003A6D2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ерспективные направления совершенствования государственной политики в сфере экономической безопасности атомной энергетики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_Toc169243077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2B1F14" w14:textId="77777777" w:rsidR="003A6D25" w:rsidRPr="003A6D25" w:rsidRDefault="009344C2" w:rsidP="00DF324C">
          <w:pPr>
            <w:pStyle w:val="11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8" w:history="1"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_Toc169243078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54325D" w14:textId="77777777" w:rsidR="003A6D25" w:rsidRPr="003A6D25" w:rsidRDefault="009344C2" w:rsidP="00DF324C">
          <w:pPr>
            <w:pStyle w:val="11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79" w:history="1"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_Toc169243079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1CC313" w14:textId="77777777" w:rsidR="003A6D25" w:rsidRPr="003A6D25" w:rsidRDefault="009344C2" w:rsidP="00DF324C">
          <w:pPr>
            <w:pStyle w:val="11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80" w:history="1"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_Toc169243080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74669B" w14:textId="77777777" w:rsidR="003A6D25" w:rsidRPr="003A6D25" w:rsidRDefault="009344C2" w:rsidP="00DF324C">
          <w:pPr>
            <w:pStyle w:val="11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81" w:history="1"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_Toc169243081 \h </w:instrTex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90EC5A" w14:textId="77777777" w:rsidR="003A6D25" w:rsidRPr="003A6D25" w:rsidRDefault="009344C2" w:rsidP="00DF324C">
          <w:pPr>
            <w:pStyle w:val="11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82" w:history="1"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</w:hyperlink>
        </w:p>
        <w:p w14:paraId="08C7FA56" w14:textId="77777777" w:rsidR="003A6D25" w:rsidRPr="003A6D25" w:rsidRDefault="009344C2" w:rsidP="00DF324C">
          <w:pPr>
            <w:pStyle w:val="11"/>
            <w:tabs>
              <w:tab w:val="right" w:leader="dot" w:pos="934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243083" w:history="1"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</w:hyperlink>
        </w:p>
        <w:p w14:paraId="7ADB6D36" w14:textId="77777777" w:rsidR="003A6D25" w:rsidRDefault="009344C2" w:rsidP="00DF324C">
          <w:pPr>
            <w:pStyle w:val="11"/>
            <w:tabs>
              <w:tab w:val="right" w:leader="dot" w:pos="9348"/>
            </w:tabs>
            <w:spacing w:after="0" w:line="36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69243084" w:history="1"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3A6D25" w:rsidRPr="003A6D25">
              <w:rPr>
                <w:rStyle w:val="aa"/>
                <w:rFonts w:ascii="Times New Roman" w:hAnsi="Times New Roman" w:cs="Times New Roman"/>
                <w:noProof/>
                <w:spacing w:val="-3"/>
                <w:sz w:val="28"/>
                <w:szCs w:val="28"/>
              </w:rPr>
              <w:t xml:space="preserve"> </w:t>
            </w:r>
            <w:r w:rsidR="003A6D2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Д</w:t>
            </w:r>
            <w:r w:rsidR="003A6D25" w:rsidRP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D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</w:hyperlink>
        </w:p>
        <w:p w14:paraId="4EF9A4C1" w14:textId="77777777" w:rsidR="001E6E31" w:rsidRPr="003A6D25" w:rsidRDefault="00EB0520" w:rsidP="00DF324C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1E6E31" w:rsidRPr="003A6D25" w:rsidSect="00F53887">
              <w:footerReference w:type="default" r:id="rId8"/>
              <w:footerReference w:type="first" r:id="rId9"/>
              <w:pgSz w:w="11910" w:h="16840"/>
              <w:pgMar w:top="1134" w:right="851" w:bottom="1134" w:left="1701" w:header="0" w:footer="924" w:gutter="0"/>
              <w:cols w:space="720"/>
              <w:titlePg/>
              <w:docGrid w:linePitch="299"/>
            </w:sectPr>
          </w:pPr>
          <w:r w:rsidRPr="00F5388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A326EEE" w14:textId="77777777" w:rsidR="00B13B79" w:rsidRPr="00431FB8" w:rsidRDefault="00431FB8" w:rsidP="006825C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69243067"/>
      <w:r w:rsidRPr="00431FB8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14:paraId="5BD6931A" w14:textId="77777777" w:rsidR="00543A0D" w:rsidRDefault="00543A0D" w:rsidP="00543A0D"/>
    <w:p w14:paraId="51D622D6" w14:textId="77777777" w:rsidR="00274E69" w:rsidRPr="00543A0D" w:rsidRDefault="00274E69" w:rsidP="00543A0D"/>
    <w:p w14:paraId="1F035625" w14:textId="77777777" w:rsidR="00E342D9" w:rsidRDefault="00E342D9" w:rsidP="00C17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Атомная промышленность – это гарант независимости Российской Федерации в энергетической сфере, а также стабильности развития экономического сектора нашей страны. Для функционирования атомной энергетической отрасли не нужно большого объема ядерного топлива, однако использование даже этого малого объема может способствовать выработке огромного количества энергии. </w:t>
      </w:r>
    </w:p>
    <w:p w14:paraId="5E0C7A38" w14:textId="77777777" w:rsidR="00E342D9" w:rsidRDefault="00E342D9" w:rsidP="00C17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является одной из самых важных мировых держав в аспекте применения атомной энергетике в мирных целях. Таким образом, возрастание значения атомной энергетики в мире соразмерно повлияет на значение нашей страны в рамках экономического сектора и финансовых взаимоотношений в мире. </w:t>
      </w:r>
    </w:p>
    <w:p w14:paraId="1FB999B3" w14:textId="77777777" w:rsidR="00410A07" w:rsidRPr="00410A07" w:rsidRDefault="00410A07" w:rsidP="00C17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07">
        <w:rPr>
          <w:rFonts w:ascii="Times New Roman" w:hAnsi="Times New Roman" w:cs="Times New Roman"/>
          <w:sz w:val="28"/>
          <w:szCs w:val="28"/>
        </w:rPr>
        <w:t>Сейчас в мире главенствует атмосфера конкуренции, что также относится и к атомной промышленности. В связи с этим фактом, чтобы быть страной с конкурентными преимуществами, России нужно совершенствовать атомную отрасль путем модернизации текущих процессов, а также моделирования проектов, направленных на улучшение и развитие.</w:t>
      </w:r>
    </w:p>
    <w:p w14:paraId="2E4A3C53" w14:textId="77777777" w:rsidR="00502216" w:rsidRDefault="00502216" w:rsidP="00502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11">
        <w:rPr>
          <w:rFonts w:ascii="Times New Roman" w:hAnsi="Times New Roman" w:cs="Times New Roman"/>
          <w:sz w:val="28"/>
          <w:szCs w:val="28"/>
        </w:rPr>
        <w:t xml:space="preserve">В современном мире вопросы обеспечения экономической безопасности в атомной энергетике приобретают все большее значение. Атомная энергетика играет ключевую роль в энергетическом балансе многих стран, обеспечивая энергетическую независимость и экономическое развитие. Однако, с увеличением числа энергетических установок </w:t>
      </w:r>
      <w:r w:rsidR="008E043D" w:rsidRPr="00BB1011">
        <w:rPr>
          <w:rFonts w:ascii="Times New Roman" w:hAnsi="Times New Roman" w:cs="Times New Roman"/>
          <w:sz w:val="28"/>
          <w:szCs w:val="28"/>
        </w:rPr>
        <w:t>возрастает</w:t>
      </w:r>
      <w:r w:rsidRPr="00BB1011">
        <w:rPr>
          <w:rFonts w:ascii="Times New Roman" w:hAnsi="Times New Roman" w:cs="Times New Roman"/>
          <w:sz w:val="28"/>
          <w:szCs w:val="28"/>
        </w:rPr>
        <w:t xml:space="preserve"> и риск возникновения различных угроз, включая те, которые связанны с экономическими аспектами. </w:t>
      </w:r>
    </w:p>
    <w:p w14:paraId="70F8FCE3" w14:textId="77777777" w:rsidR="00410A07" w:rsidRPr="00410A07" w:rsidRDefault="00410A07" w:rsidP="00C17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07">
        <w:rPr>
          <w:rFonts w:ascii="Times New Roman" w:hAnsi="Times New Roman" w:cs="Times New Roman"/>
          <w:sz w:val="28"/>
          <w:szCs w:val="28"/>
        </w:rPr>
        <w:t xml:space="preserve">Актуальность рассмотрения </w:t>
      </w:r>
      <w:r w:rsidR="00B52F2D">
        <w:rPr>
          <w:rFonts w:ascii="Times New Roman" w:hAnsi="Times New Roman" w:cs="Times New Roman"/>
          <w:sz w:val="28"/>
          <w:szCs w:val="28"/>
        </w:rPr>
        <w:t>экономической</w:t>
      </w:r>
      <w:r w:rsidRPr="00410A07">
        <w:rPr>
          <w:rFonts w:ascii="Times New Roman" w:hAnsi="Times New Roman" w:cs="Times New Roman"/>
          <w:sz w:val="28"/>
          <w:szCs w:val="28"/>
        </w:rPr>
        <w:t xml:space="preserve"> безопасности предприятия, связанного с атомной энергетикой, обусловлена сильным воздействием </w:t>
      </w:r>
      <w:r w:rsidRPr="00410A07">
        <w:rPr>
          <w:rFonts w:ascii="Times New Roman" w:hAnsi="Times New Roman" w:cs="Times New Roman"/>
          <w:sz w:val="28"/>
          <w:szCs w:val="28"/>
        </w:rPr>
        <w:lastRenderedPageBreak/>
        <w:t>экономического сектора на развитие атомной энергетической промышленности.</w:t>
      </w:r>
    </w:p>
    <w:p w14:paraId="1B0A8E46" w14:textId="77777777" w:rsidR="00580621" w:rsidRDefault="00580621" w:rsidP="00580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выступает сфера экономической безопасности атомной энергетики Российской Федерации.</w:t>
      </w:r>
    </w:p>
    <w:p w14:paraId="7F00C601" w14:textId="77777777" w:rsidR="00580621" w:rsidRDefault="00580621" w:rsidP="00580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является государственная политика в сфере экономической безопасности атомной энергетики.</w:t>
      </w:r>
    </w:p>
    <w:p w14:paraId="5BB90581" w14:textId="77777777" w:rsidR="00B52F2D" w:rsidRDefault="00410A07" w:rsidP="00C17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A07">
        <w:rPr>
          <w:rFonts w:ascii="Times New Roman" w:hAnsi="Times New Roman" w:cs="Times New Roman"/>
          <w:sz w:val="28"/>
          <w:szCs w:val="28"/>
        </w:rPr>
        <w:t>Цель выпускной квалификац</w:t>
      </w:r>
      <w:r w:rsidR="00B52F2D">
        <w:rPr>
          <w:rFonts w:ascii="Times New Roman" w:hAnsi="Times New Roman" w:cs="Times New Roman"/>
          <w:sz w:val="28"/>
          <w:szCs w:val="28"/>
        </w:rPr>
        <w:t xml:space="preserve">ионной работы – </w:t>
      </w:r>
      <w:r w:rsidR="00E513ED">
        <w:rPr>
          <w:rFonts w:ascii="Times New Roman" w:hAnsi="Times New Roman" w:cs="Times New Roman"/>
          <w:sz w:val="28"/>
          <w:szCs w:val="28"/>
        </w:rPr>
        <w:t xml:space="preserve">оценка реализации государственной политики в сфере экономической безопасности атомной энергетики и разработка направлений ее совершенствования </w:t>
      </w:r>
      <w:r w:rsidR="00E361B1">
        <w:rPr>
          <w:rFonts w:ascii="Times New Roman" w:hAnsi="Times New Roman" w:cs="Times New Roman"/>
          <w:sz w:val="28"/>
          <w:szCs w:val="28"/>
        </w:rPr>
        <w:t>(</w:t>
      </w:r>
      <w:r w:rsidR="00B52F2D">
        <w:rPr>
          <w:rFonts w:ascii="Times New Roman" w:hAnsi="Times New Roman" w:cs="Times New Roman"/>
          <w:sz w:val="28"/>
          <w:szCs w:val="28"/>
        </w:rPr>
        <w:t xml:space="preserve">провести анализ </w:t>
      </w:r>
      <w:r w:rsidRPr="00410A07">
        <w:rPr>
          <w:rFonts w:ascii="Times New Roman" w:hAnsi="Times New Roman" w:cs="Times New Roman"/>
          <w:sz w:val="28"/>
          <w:szCs w:val="28"/>
        </w:rPr>
        <w:t>экон</w:t>
      </w:r>
      <w:r>
        <w:rPr>
          <w:rFonts w:ascii="Times New Roman" w:hAnsi="Times New Roman" w:cs="Times New Roman"/>
          <w:sz w:val="28"/>
          <w:szCs w:val="28"/>
        </w:rPr>
        <w:t>омической деятельности, а та</w:t>
      </w:r>
      <w:r w:rsidR="008752D1">
        <w:rPr>
          <w:rFonts w:ascii="Times New Roman" w:hAnsi="Times New Roman" w:cs="Times New Roman"/>
          <w:sz w:val="28"/>
          <w:szCs w:val="28"/>
        </w:rPr>
        <w:t>кже уровня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экономической безопасности </w:t>
      </w:r>
      <w:r w:rsidRPr="00410A07">
        <w:rPr>
          <w:rFonts w:ascii="Times New Roman" w:hAnsi="Times New Roman" w:cs="Times New Roman"/>
          <w:sz w:val="28"/>
          <w:szCs w:val="28"/>
        </w:rPr>
        <w:t xml:space="preserve">акционерного общества «Российский концерн по производству электрической и тепловой энергии на атомных станциях» (далее - АО «Концерн </w:t>
      </w:r>
      <w:r w:rsidR="00AC3C2F">
        <w:rPr>
          <w:rFonts w:ascii="Times New Roman" w:hAnsi="Times New Roman" w:cs="Times New Roman"/>
          <w:sz w:val="28"/>
          <w:szCs w:val="28"/>
        </w:rPr>
        <w:t>Росэнергоатом») за 2021-2023</w:t>
      </w:r>
      <w:r w:rsidRPr="00410A07">
        <w:rPr>
          <w:rFonts w:ascii="Times New Roman" w:hAnsi="Times New Roman" w:cs="Times New Roman"/>
          <w:sz w:val="28"/>
          <w:szCs w:val="28"/>
        </w:rPr>
        <w:t xml:space="preserve"> гг., а также выявить про</w:t>
      </w:r>
      <w:r w:rsidR="00AC3C2F">
        <w:rPr>
          <w:rFonts w:ascii="Times New Roman" w:hAnsi="Times New Roman" w:cs="Times New Roman"/>
          <w:sz w:val="28"/>
          <w:szCs w:val="28"/>
        </w:rPr>
        <w:t>блемы</w:t>
      </w:r>
      <w:r w:rsidR="00C136BF">
        <w:rPr>
          <w:rFonts w:ascii="Times New Roman" w:hAnsi="Times New Roman" w:cs="Times New Roman"/>
          <w:sz w:val="28"/>
          <w:szCs w:val="28"/>
        </w:rPr>
        <w:t xml:space="preserve"> в</w:t>
      </w:r>
      <w:r w:rsidR="00AC3C2F">
        <w:rPr>
          <w:rFonts w:ascii="Times New Roman" w:hAnsi="Times New Roman" w:cs="Times New Roman"/>
          <w:sz w:val="28"/>
          <w:szCs w:val="28"/>
        </w:rPr>
        <w:t xml:space="preserve"> </w:t>
      </w:r>
      <w:r w:rsidRPr="00410A07">
        <w:rPr>
          <w:rFonts w:ascii="Times New Roman" w:hAnsi="Times New Roman" w:cs="Times New Roman"/>
          <w:sz w:val="28"/>
          <w:szCs w:val="28"/>
        </w:rPr>
        <w:t xml:space="preserve">работе, предложить мероприятия по повышению уровня </w:t>
      </w:r>
      <w:r w:rsidR="00AC3C2F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410A07">
        <w:rPr>
          <w:rFonts w:ascii="Times New Roman" w:hAnsi="Times New Roman" w:cs="Times New Roman"/>
          <w:sz w:val="28"/>
          <w:szCs w:val="28"/>
        </w:rPr>
        <w:t>безопасности и эффективности деятельности АО «Концерн Росэнергоатом»</w:t>
      </w:r>
      <w:r w:rsidR="00C136BF">
        <w:rPr>
          <w:rFonts w:ascii="Times New Roman" w:hAnsi="Times New Roman" w:cs="Times New Roman"/>
          <w:sz w:val="28"/>
          <w:szCs w:val="28"/>
        </w:rPr>
        <w:t>)</w:t>
      </w:r>
      <w:r w:rsidRPr="00410A07">
        <w:rPr>
          <w:rFonts w:ascii="Times New Roman" w:hAnsi="Times New Roman" w:cs="Times New Roman"/>
          <w:sz w:val="28"/>
          <w:szCs w:val="28"/>
        </w:rPr>
        <w:t>.</w:t>
      </w:r>
    </w:p>
    <w:p w14:paraId="64150A7D" w14:textId="77777777" w:rsidR="00AC3C2F" w:rsidRDefault="00AC3C2F" w:rsidP="00C17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AC3C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AC3C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16405B71" w14:textId="77777777" w:rsidR="00AC3C2F" w:rsidRPr="00AC3C2F" w:rsidRDefault="00AC3C2F" w:rsidP="00C1749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eastAsia="Times New Roman" w:hAnsi="Times New Roman" w:cs="Times New Roman"/>
          <w:sz w:val="28"/>
        </w:rPr>
        <w:t>изучение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теоретических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аспектов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исследования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экономической безопасности</w:t>
      </w:r>
      <w:r w:rsidRPr="00AC3C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организации в</w:t>
      </w:r>
      <w:r w:rsidRPr="00AC3C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сфере</w:t>
      </w:r>
      <w:r w:rsidRPr="00AC3C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атомной</w:t>
      </w:r>
      <w:r w:rsidRPr="00AC3C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энергетики;</w:t>
      </w:r>
    </w:p>
    <w:p w14:paraId="3E00C575" w14:textId="77777777" w:rsidR="00AC3C2F" w:rsidRPr="00AC3C2F" w:rsidRDefault="00AC3C2F" w:rsidP="00C1749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eastAsia="Times New Roman" w:hAnsi="Times New Roman" w:cs="Times New Roman"/>
          <w:sz w:val="28"/>
        </w:rPr>
        <w:t>проведение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анализа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361B1">
        <w:rPr>
          <w:rFonts w:ascii="Times New Roman" w:eastAsia="Times New Roman" w:hAnsi="Times New Roman" w:cs="Times New Roman"/>
          <w:sz w:val="28"/>
        </w:rPr>
        <w:t>реализации государственной политики в сфере экономической безопасности</w:t>
      </w:r>
      <w:r w:rsidRPr="00AC3C2F">
        <w:rPr>
          <w:rFonts w:ascii="Times New Roman" w:eastAsia="Times New Roman" w:hAnsi="Times New Roman" w:cs="Times New Roman"/>
          <w:sz w:val="28"/>
        </w:rPr>
        <w:t xml:space="preserve"> </w:t>
      </w:r>
      <w:r w:rsidR="00E361B1">
        <w:rPr>
          <w:rFonts w:ascii="Times New Roman" w:eastAsia="Times New Roman" w:hAnsi="Times New Roman" w:cs="Times New Roman"/>
          <w:sz w:val="28"/>
        </w:rPr>
        <w:t xml:space="preserve">атомной энергетики </w:t>
      </w:r>
      <w:r w:rsidRPr="00AC3C2F">
        <w:rPr>
          <w:rFonts w:ascii="Times New Roman" w:eastAsia="Times New Roman" w:hAnsi="Times New Roman" w:cs="Times New Roman"/>
          <w:sz w:val="28"/>
        </w:rPr>
        <w:t>(на примере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АО</w:t>
      </w:r>
      <w:r w:rsidRPr="00AC3C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«Концерн Росэнергоатом»);</w:t>
      </w:r>
    </w:p>
    <w:p w14:paraId="3EA3F751" w14:textId="77777777" w:rsidR="00AC3C2F" w:rsidRPr="00E361B1" w:rsidRDefault="00AC3C2F" w:rsidP="00C1749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2F">
        <w:rPr>
          <w:rFonts w:ascii="Times New Roman" w:eastAsia="Times New Roman" w:hAnsi="Times New Roman" w:cs="Times New Roman"/>
          <w:sz w:val="28"/>
        </w:rPr>
        <w:t>оценка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уровня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экономической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безопасности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организации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в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сфере</w:t>
      </w:r>
      <w:r w:rsidRPr="00AC3C2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атомной</w:t>
      </w:r>
      <w:r w:rsidRPr="00AC3C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энергетики</w:t>
      </w:r>
      <w:r w:rsidRPr="00AC3C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(на</w:t>
      </w:r>
      <w:r w:rsidRPr="00AC3C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примере</w:t>
      </w:r>
      <w:r w:rsidRPr="00AC3C2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АО «Концерн</w:t>
      </w:r>
      <w:r w:rsidRPr="00AC3C2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C3C2F">
        <w:rPr>
          <w:rFonts w:ascii="Times New Roman" w:eastAsia="Times New Roman" w:hAnsi="Times New Roman" w:cs="Times New Roman"/>
          <w:sz w:val="28"/>
        </w:rPr>
        <w:t>Росэнергоатом»);</w:t>
      </w:r>
    </w:p>
    <w:p w14:paraId="3353A1CA" w14:textId="77777777" w:rsidR="00E361B1" w:rsidRPr="00E361B1" w:rsidRDefault="00E361B1" w:rsidP="00C1749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выявление проблем реализации государственной политики в сфере экономической безопасности атомной энергетики;</w:t>
      </w:r>
    </w:p>
    <w:p w14:paraId="2A72812D" w14:textId="77777777" w:rsidR="00E361B1" w:rsidRPr="00AC3C2F" w:rsidRDefault="00E361B1" w:rsidP="00C1749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направлений совершенствования государственной политики в сфере экономической безопасности атомной энергетики;</w:t>
      </w:r>
    </w:p>
    <w:sectPr w:rsidR="00E361B1" w:rsidRPr="00AC3C2F" w:rsidSect="00DF324C">
      <w:footerReference w:type="default" r:id="rId10"/>
      <w:pgSz w:w="11910" w:h="16840"/>
      <w:pgMar w:top="1134" w:right="851" w:bottom="1134" w:left="1701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05A0" w14:textId="77777777" w:rsidR="009344C2" w:rsidRDefault="009344C2">
      <w:pPr>
        <w:spacing w:after="0" w:line="240" w:lineRule="auto"/>
      </w:pPr>
      <w:r>
        <w:separator/>
      </w:r>
    </w:p>
  </w:endnote>
  <w:endnote w:type="continuationSeparator" w:id="0">
    <w:p w14:paraId="5F8072B6" w14:textId="77777777" w:rsidR="009344C2" w:rsidRDefault="0093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FA20" w14:textId="77777777" w:rsidR="001E6E31" w:rsidRDefault="001E6E31" w:rsidP="001E6E3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15B1" w14:textId="77777777" w:rsidR="001E6E31" w:rsidRDefault="001E6E3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F4A1" w14:textId="77777777" w:rsidR="001E6E31" w:rsidRDefault="00F53887" w:rsidP="00582BF9">
    <w:pPr>
      <w:jc w:val="center"/>
    </w:pPr>
    <w: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96FF" w14:textId="77777777" w:rsidR="009344C2" w:rsidRDefault="009344C2">
      <w:pPr>
        <w:spacing w:after="0" w:line="240" w:lineRule="auto"/>
      </w:pPr>
      <w:r>
        <w:separator/>
      </w:r>
    </w:p>
  </w:footnote>
  <w:footnote w:type="continuationSeparator" w:id="0">
    <w:p w14:paraId="3879F016" w14:textId="77777777" w:rsidR="009344C2" w:rsidRDefault="0093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7D3"/>
    <w:multiLevelType w:val="hybridMultilevel"/>
    <w:tmpl w:val="93604D70"/>
    <w:lvl w:ilvl="0" w:tplc="A502D7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A371F"/>
    <w:multiLevelType w:val="hybridMultilevel"/>
    <w:tmpl w:val="CAA0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1EA"/>
    <w:multiLevelType w:val="multilevel"/>
    <w:tmpl w:val="78303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F7534DC"/>
    <w:multiLevelType w:val="hybridMultilevel"/>
    <w:tmpl w:val="45043556"/>
    <w:lvl w:ilvl="0" w:tplc="592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8F1D1E"/>
    <w:multiLevelType w:val="hybridMultilevel"/>
    <w:tmpl w:val="7CCC187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24B7595"/>
    <w:multiLevelType w:val="hybridMultilevel"/>
    <w:tmpl w:val="48CC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2BA"/>
    <w:multiLevelType w:val="hybridMultilevel"/>
    <w:tmpl w:val="3196BE40"/>
    <w:lvl w:ilvl="0" w:tplc="1F92852C">
      <w:numFmt w:val="bullet"/>
      <w:lvlText w:val=""/>
      <w:lvlJc w:val="left"/>
      <w:pPr>
        <w:ind w:left="11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0C46EE">
      <w:numFmt w:val="bullet"/>
      <w:lvlText w:val="–"/>
      <w:lvlJc w:val="left"/>
      <w:pPr>
        <w:ind w:left="119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DAE6B0">
      <w:numFmt w:val="bullet"/>
      <w:lvlText w:val="•"/>
      <w:lvlJc w:val="left"/>
      <w:pPr>
        <w:ind w:left="2327" w:hanging="195"/>
      </w:pPr>
      <w:rPr>
        <w:rFonts w:hint="default"/>
        <w:lang w:val="ru-RU" w:eastAsia="en-US" w:bidi="ar-SA"/>
      </w:rPr>
    </w:lvl>
    <w:lvl w:ilvl="3" w:tplc="961C1D32">
      <w:numFmt w:val="bullet"/>
      <w:lvlText w:val="•"/>
      <w:lvlJc w:val="left"/>
      <w:pPr>
        <w:ind w:left="3254" w:hanging="195"/>
      </w:pPr>
      <w:rPr>
        <w:rFonts w:hint="default"/>
        <w:lang w:val="ru-RU" w:eastAsia="en-US" w:bidi="ar-SA"/>
      </w:rPr>
    </w:lvl>
    <w:lvl w:ilvl="4" w:tplc="8992344E">
      <w:numFmt w:val="bullet"/>
      <w:lvlText w:val="•"/>
      <w:lvlJc w:val="left"/>
      <w:pPr>
        <w:ind w:left="4182" w:hanging="195"/>
      </w:pPr>
      <w:rPr>
        <w:rFonts w:hint="default"/>
        <w:lang w:val="ru-RU" w:eastAsia="en-US" w:bidi="ar-SA"/>
      </w:rPr>
    </w:lvl>
    <w:lvl w:ilvl="5" w:tplc="ED964D28">
      <w:numFmt w:val="bullet"/>
      <w:lvlText w:val="•"/>
      <w:lvlJc w:val="left"/>
      <w:pPr>
        <w:ind w:left="5109" w:hanging="195"/>
      </w:pPr>
      <w:rPr>
        <w:rFonts w:hint="default"/>
        <w:lang w:val="ru-RU" w:eastAsia="en-US" w:bidi="ar-SA"/>
      </w:rPr>
    </w:lvl>
    <w:lvl w:ilvl="6" w:tplc="691CDB10">
      <w:numFmt w:val="bullet"/>
      <w:lvlText w:val="•"/>
      <w:lvlJc w:val="left"/>
      <w:pPr>
        <w:ind w:left="6036" w:hanging="195"/>
      </w:pPr>
      <w:rPr>
        <w:rFonts w:hint="default"/>
        <w:lang w:val="ru-RU" w:eastAsia="en-US" w:bidi="ar-SA"/>
      </w:rPr>
    </w:lvl>
    <w:lvl w:ilvl="7" w:tplc="6CEE6A9C">
      <w:numFmt w:val="bullet"/>
      <w:lvlText w:val="•"/>
      <w:lvlJc w:val="left"/>
      <w:pPr>
        <w:ind w:left="6964" w:hanging="195"/>
      </w:pPr>
      <w:rPr>
        <w:rFonts w:hint="default"/>
        <w:lang w:val="ru-RU" w:eastAsia="en-US" w:bidi="ar-SA"/>
      </w:rPr>
    </w:lvl>
    <w:lvl w:ilvl="8" w:tplc="616CCB66">
      <w:numFmt w:val="bullet"/>
      <w:lvlText w:val="•"/>
      <w:lvlJc w:val="left"/>
      <w:pPr>
        <w:ind w:left="7891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15B33854"/>
    <w:multiLevelType w:val="hybridMultilevel"/>
    <w:tmpl w:val="6278F73C"/>
    <w:lvl w:ilvl="0" w:tplc="EDD6B79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526FE0"/>
    <w:multiLevelType w:val="hybridMultilevel"/>
    <w:tmpl w:val="1130D616"/>
    <w:lvl w:ilvl="0" w:tplc="4C90A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C774B4"/>
    <w:multiLevelType w:val="hybridMultilevel"/>
    <w:tmpl w:val="BE3EE77E"/>
    <w:lvl w:ilvl="0" w:tplc="C8366FB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6FC7717"/>
    <w:multiLevelType w:val="hybridMultilevel"/>
    <w:tmpl w:val="08A4D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BA012A4"/>
    <w:multiLevelType w:val="hybridMultilevel"/>
    <w:tmpl w:val="86644D9A"/>
    <w:lvl w:ilvl="0" w:tplc="593E2B7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922190"/>
    <w:multiLevelType w:val="hybridMultilevel"/>
    <w:tmpl w:val="4BC65CA8"/>
    <w:lvl w:ilvl="0" w:tplc="593E2B70">
      <w:numFmt w:val="bullet"/>
      <w:lvlText w:val=""/>
      <w:lvlJc w:val="left"/>
      <w:pPr>
        <w:ind w:left="11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701ABA">
      <w:numFmt w:val="bullet"/>
      <w:lvlText w:val="•"/>
      <w:lvlJc w:val="left"/>
      <w:pPr>
        <w:ind w:left="2054" w:hanging="286"/>
      </w:pPr>
      <w:rPr>
        <w:rFonts w:hint="default"/>
        <w:lang w:val="ru-RU" w:eastAsia="en-US" w:bidi="ar-SA"/>
      </w:rPr>
    </w:lvl>
    <w:lvl w:ilvl="2" w:tplc="9BB01F92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8408C786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037872E6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86107DE2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DE74CC7C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61C2DE6C">
      <w:numFmt w:val="bullet"/>
      <w:lvlText w:val="•"/>
      <w:lvlJc w:val="left"/>
      <w:pPr>
        <w:ind w:left="7182" w:hanging="286"/>
      </w:pPr>
      <w:rPr>
        <w:rFonts w:hint="default"/>
        <w:lang w:val="ru-RU" w:eastAsia="en-US" w:bidi="ar-SA"/>
      </w:rPr>
    </w:lvl>
    <w:lvl w:ilvl="8" w:tplc="98C6699C">
      <w:numFmt w:val="bullet"/>
      <w:lvlText w:val="•"/>
      <w:lvlJc w:val="left"/>
      <w:pPr>
        <w:ind w:left="8037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8D81376"/>
    <w:multiLevelType w:val="hybridMultilevel"/>
    <w:tmpl w:val="E1588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2452C5"/>
    <w:multiLevelType w:val="hybridMultilevel"/>
    <w:tmpl w:val="41581B4C"/>
    <w:lvl w:ilvl="0" w:tplc="C8366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47B55"/>
    <w:multiLevelType w:val="hybridMultilevel"/>
    <w:tmpl w:val="4198C314"/>
    <w:lvl w:ilvl="0" w:tplc="84A082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FA4C56"/>
    <w:multiLevelType w:val="hybridMultilevel"/>
    <w:tmpl w:val="6CFA2B2C"/>
    <w:lvl w:ilvl="0" w:tplc="A502D7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202FD5"/>
    <w:multiLevelType w:val="multilevel"/>
    <w:tmpl w:val="AAC4C994"/>
    <w:lvl w:ilvl="0">
      <w:start w:val="3"/>
      <w:numFmt w:val="decimal"/>
      <w:lvlText w:val="%1."/>
      <w:lvlJc w:val="left"/>
      <w:pPr>
        <w:ind w:left="111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9" w:hanging="7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85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36B50667"/>
    <w:multiLevelType w:val="hybridMultilevel"/>
    <w:tmpl w:val="35FC581E"/>
    <w:lvl w:ilvl="0" w:tplc="C8366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0902FC"/>
    <w:multiLevelType w:val="hybridMultilevel"/>
    <w:tmpl w:val="8F46F8A4"/>
    <w:lvl w:ilvl="0" w:tplc="7C7AC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3928AB"/>
    <w:multiLevelType w:val="hybridMultilevel"/>
    <w:tmpl w:val="AB161EC4"/>
    <w:lvl w:ilvl="0" w:tplc="92B0D7BE">
      <w:numFmt w:val="bullet"/>
      <w:lvlText w:val="–"/>
      <w:lvlJc w:val="left"/>
      <w:pPr>
        <w:ind w:left="402" w:hanging="10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0A4A52">
      <w:numFmt w:val="bullet"/>
      <w:lvlText w:val="•"/>
      <w:lvlJc w:val="left"/>
      <w:pPr>
        <w:ind w:left="1362" w:hanging="1090"/>
      </w:pPr>
      <w:rPr>
        <w:rFonts w:hint="default"/>
        <w:lang w:val="ru-RU" w:eastAsia="en-US" w:bidi="ar-SA"/>
      </w:rPr>
    </w:lvl>
    <w:lvl w:ilvl="2" w:tplc="9A92642E">
      <w:numFmt w:val="bullet"/>
      <w:lvlText w:val="•"/>
      <w:lvlJc w:val="left"/>
      <w:pPr>
        <w:ind w:left="2325" w:hanging="1090"/>
      </w:pPr>
      <w:rPr>
        <w:rFonts w:hint="default"/>
        <w:lang w:val="ru-RU" w:eastAsia="en-US" w:bidi="ar-SA"/>
      </w:rPr>
    </w:lvl>
    <w:lvl w:ilvl="3" w:tplc="9C5E36BE">
      <w:numFmt w:val="bullet"/>
      <w:lvlText w:val="•"/>
      <w:lvlJc w:val="left"/>
      <w:pPr>
        <w:ind w:left="3287" w:hanging="1090"/>
      </w:pPr>
      <w:rPr>
        <w:rFonts w:hint="default"/>
        <w:lang w:val="ru-RU" w:eastAsia="en-US" w:bidi="ar-SA"/>
      </w:rPr>
    </w:lvl>
    <w:lvl w:ilvl="4" w:tplc="8AC069CC">
      <w:numFmt w:val="bullet"/>
      <w:lvlText w:val="•"/>
      <w:lvlJc w:val="left"/>
      <w:pPr>
        <w:ind w:left="4250" w:hanging="1090"/>
      </w:pPr>
      <w:rPr>
        <w:rFonts w:hint="default"/>
        <w:lang w:val="ru-RU" w:eastAsia="en-US" w:bidi="ar-SA"/>
      </w:rPr>
    </w:lvl>
    <w:lvl w:ilvl="5" w:tplc="30988F92">
      <w:numFmt w:val="bullet"/>
      <w:lvlText w:val="•"/>
      <w:lvlJc w:val="left"/>
      <w:pPr>
        <w:ind w:left="5213" w:hanging="1090"/>
      </w:pPr>
      <w:rPr>
        <w:rFonts w:hint="default"/>
        <w:lang w:val="ru-RU" w:eastAsia="en-US" w:bidi="ar-SA"/>
      </w:rPr>
    </w:lvl>
    <w:lvl w:ilvl="6" w:tplc="7DCEB746">
      <w:numFmt w:val="bullet"/>
      <w:lvlText w:val="•"/>
      <w:lvlJc w:val="left"/>
      <w:pPr>
        <w:ind w:left="6175" w:hanging="1090"/>
      </w:pPr>
      <w:rPr>
        <w:rFonts w:hint="default"/>
        <w:lang w:val="ru-RU" w:eastAsia="en-US" w:bidi="ar-SA"/>
      </w:rPr>
    </w:lvl>
    <w:lvl w:ilvl="7" w:tplc="81F29C92">
      <w:numFmt w:val="bullet"/>
      <w:lvlText w:val="•"/>
      <w:lvlJc w:val="left"/>
      <w:pPr>
        <w:ind w:left="7138" w:hanging="1090"/>
      </w:pPr>
      <w:rPr>
        <w:rFonts w:hint="default"/>
        <w:lang w:val="ru-RU" w:eastAsia="en-US" w:bidi="ar-SA"/>
      </w:rPr>
    </w:lvl>
    <w:lvl w:ilvl="8" w:tplc="3400435A">
      <w:numFmt w:val="bullet"/>
      <w:lvlText w:val="•"/>
      <w:lvlJc w:val="left"/>
      <w:pPr>
        <w:ind w:left="8101" w:hanging="1090"/>
      </w:pPr>
      <w:rPr>
        <w:rFonts w:hint="default"/>
        <w:lang w:val="ru-RU" w:eastAsia="en-US" w:bidi="ar-SA"/>
      </w:rPr>
    </w:lvl>
  </w:abstractNum>
  <w:abstractNum w:abstractNumId="21" w15:restartNumberingAfterBreak="0">
    <w:nsid w:val="3E656D74"/>
    <w:multiLevelType w:val="hybridMultilevel"/>
    <w:tmpl w:val="046E42F4"/>
    <w:lvl w:ilvl="0" w:tplc="6C767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8D45C1"/>
    <w:multiLevelType w:val="hybridMultilevel"/>
    <w:tmpl w:val="32F65BC4"/>
    <w:lvl w:ilvl="0" w:tplc="FC5039C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DB7D40"/>
    <w:multiLevelType w:val="hybridMultilevel"/>
    <w:tmpl w:val="94AAA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2344FE"/>
    <w:multiLevelType w:val="hybridMultilevel"/>
    <w:tmpl w:val="28CA5AD8"/>
    <w:lvl w:ilvl="0" w:tplc="A502D7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C5AE6"/>
    <w:multiLevelType w:val="hybridMultilevel"/>
    <w:tmpl w:val="DBA27B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D9D4FE5"/>
    <w:multiLevelType w:val="hybridMultilevel"/>
    <w:tmpl w:val="77209DB8"/>
    <w:lvl w:ilvl="0" w:tplc="39524C5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A400B"/>
    <w:multiLevelType w:val="hybridMultilevel"/>
    <w:tmpl w:val="2092F73C"/>
    <w:lvl w:ilvl="0" w:tplc="4CA0F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D57081"/>
    <w:multiLevelType w:val="hybridMultilevel"/>
    <w:tmpl w:val="BBB835FA"/>
    <w:lvl w:ilvl="0" w:tplc="A502D7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9A315B"/>
    <w:multiLevelType w:val="hybridMultilevel"/>
    <w:tmpl w:val="5328A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48605E"/>
    <w:multiLevelType w:val="hybridMultilevel"/>
    <w:tmpl w:val="70E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12929"/>
    <w:multiLevelType w:val="multilevel"/>
    <w:tmpl w:val="EF7E3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D13263"/>
    <w:multiLevelType w:val="hybridMultilevel"/>
    <w:tmpl w:val="56345D56"/>
    <w:lvl w:ilvl="0" w:tplc="A502D73A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91F151B"/>
    <w:multiLevelType w:val="hybridMultilevel"/>
    <w:tmpl w:val="A7FE6586"/>
    <w:lvl w:ilvl="0" w:tplc="0419000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94" w:hanging="360"/>
      </w:pPr>
      <w:rPr>
        <w:rFonts w:ascii="Wingdings" w:hAnsi="Wingdings" w:hint="default"/>
      </w:rPr>
    </w:lvl>
  </w:abstractNum>
  <w:abstractNum w:abstractNumId="34" w15:restartNumberingAfterBreak="0">
    <w:nsid w:val="6B281FC5"/>
    <w:multiLevelType w:val="hybridMultilevel"/>
    <w:tmpl w:val="F182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E18C7"/>
    <w:multiLevelType w:val="hybridMultilevel"/>
    <w:tmpl w:val="8F54347A"/>
    <w:lvl w:ilvl="0" w:tplc="A6A205AC">
      <w:numFmt w:val="bullet"/>
      <w:lvlText w:val=""/>
      <w:lvlJc w:val="left"/>
      <w:pPr>
        <w:ind w:left="11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DACF82">
      <w:numFmt w:val="bullet"/>
      <w:lvlText w:val="•"/>
      <w:lvlJc w:val="left"/>
      <w:pPr>
        <w:ind w:left="2054" w:hanging="286"/>
      </w:pPr>
      <w:rPr>
        <w:rFonts w:hint="default"/>
        <w:lang w:val="ru-RU" w:eastAsia="en-US" w:bidi="ar-SA"/>
      </w:rPr>
    </w:lvl>
    <w:lvl w:ilvl="2" w:tplc="39C0FC30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855C7B76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BFB04A48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416A09C2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D8222596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6882DECE">
      <w:numFmt w:val="bullet"/>
      <w:lvlText w:val="•"/>
      <w:lvlJc w:val="left"/>
      <w:pPr>
        <w:ind w:left="7182" w:hanging="286"/>
      </w:pPr>
      <w:rPr>
        <w:rFonts w:hint="default"/>
        <w:lang w:val="ru-RU" w:eastAsia="en-US" w:bidi="ar-SA"/>
      </w:rPr>
    </w:lvl>
    <w:lvl w:ilvl="8" w:tplc="3EEE91F0">
      <w:numFmt w:val="bullet"/>
      <w:lvlText w:val="•"/>
      <w:lvlJc w:val="left"/>
      <w:pPr>
        <w:ind w:left="8037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6C664595"/>
    <w:multiLevelType w:val="hybridMultilevel"/>
    <w:tmpl w:val="E2183BD6"/>
    <w:lvl w:ilvl="0" w:tplc="16EA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404BCF"/>
    <w:multiLevelType w:val="hybridMultilevel"/>
    <w:tmpl w:val="EFEE0FE8"/>
    <w:lvl w:ilvl="0" w:tplc="A502D7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270CFB"/>
    <w:multiLevelType w:val="hybridMultilevel"/>
    <w:tmpl w:val="7BB8B804"/>
    <w:lvl w:ilvl="0" w:tplc="A502D73A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7B6A526D"/>
    <w:multiLevelType w:val="hybridMultilevel"/>
    <w:tmpl w:val="77628FAC"/>
    <w:lvl w:ilvl="0" w:tplc="A502D73A">
      <w:numFmt w:val="bullet"/>
      <w:lvlText w:val="–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464AAC">
      <w:numFmt w:val="bullet"/>
      <w:lvlText w:val="•"/>
      <w:lvlJc w:val="left"/>
      <w:pPr>
        <w:ind w:left="2054" w:hanging="286"/>
      </w:pPr>
      <w:rPr>
        <w:rFonts w:hint="default"/>
        <w:lang w:val="ru-RU" w:eastAsia="en-US" w:bidi="ar-SA"/>
      </w:rPr>
    </w:lvl>
    <w:lvl w:ilvl="2" w:tplc="28D4C95E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A6B29D60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EB863398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BD4C9AD4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5C1AC050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4746A5F2">
      <w:numFmt w:val="bullet"/>
      <w:lvlText w:val="•"/>
      <w:lvlJc w:val="left"/>
      <w:pPr>
        <w:ind w:left="7182" w:hanging="286"/>
      </w:pPr>
      <w:rPr>
        <w:rFonts w:hint="default"/>
        <w:lang w:val="ru-RU" w:eastAsia="en-US" w:bidi="ar-SA"/>
      </w:rPr>
    </w:lvl>
    <w:lvl w:ilvl="8" w:tplc="9DB00E64">
      <w:numFmt w:val="bullet"/>
      <w:lvlText w:val="•"/>
      <w:lvlJc w:val="left"/>
      <w:pPr>
        <w:ind w:left="8037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7B9024D7"/>
    <w:multiLevelType w:val="hybridMultilevel"/>
    <w:tmpl w:val="14660696"/>
    <w:lvl w:ilvl="0" w:tplc="A502D73A">
      <w:numFmt w:val="bullet"/>
      <w:lvlText w:val="–"/>
      <w:lvlJc w:val="left"/>
      <w:pPr>
        <w:ind w:left="15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1" w15:restartNumberingAfterBreak="0">
    <w:nsid w:val="7D627678"/>
    <w:multiLevelType w:val="hybridMultilevel"/>
    <w:tmpl w:val="354CF7C2"/>
    <w:lvl w:ilvl="0" w:tplc="A502D7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9"/>
  </w:num>
  <w:num w:numId="4">
    <w:abstractNumId w:val="15"/>
  </w:num>
  <w:num w:numId="5">
    <w:abstractNumId w:val="3"/>
  </w:num>
  <w:num w:numId="6">
    <w:abstractNumId w:val="21"/>
  </w:num>
  <w:num w:numId="7">
    <w:abstractNumId w:val="30"/>
  </w:num>
  <w:num w:numId="8">
    <w:abstractNumId w:val="1"/>
  </w:num>
  <w:num w:numId="9">
    <w:abstractNumId w:val="2"/>
  </w:num>
  <w:num w:numId="10">
    <w:abstractNumId w:val="36"/>
  </w:num>
  <w:num w:numId="11">
    <w:abstractNumId w:val="22"/>
  </w:num>
  <w:num w:numId="12">
    <w:abstractNumId w:val="35"/>
  </w:num>
  <w:num w:numId="13">
    <w:abstractNumId w:val="27"/>
  </w:num>
  <w:num w:numId="14">
    <w:abstractNumId w:val="13"/>
  </w:num>
  <w:num w:numId="15">
    <w:abstractNumId w:val="26"/>
  </w:num>
  <w:num w:numId="16">
    <w:abstractNumId w:val="6"/>
  </w:num>
  <w:num w:numId="17">
    <w:abstractNumId w:val="19"/>
  </w:num>
  <w:num w:numId="18">
    <w:abstractNumId w:val="37"/>
  </w:num>
  <w:num w:numId="19">
    <w:abstractNumId w:val="40"/>
  </w:num>
  <w:num w:numId="20">
    <w:abstractNumId w:val="8"/>
  </w:num>
  <w:num w:numId="21">
    <w:abstractNumId w:val="11"/>
  </w:num>
  <w:num w:numId="22">
    <w:abstractNumId w:val="20"/>
  </w:num>
  <w:num w:numId="23">
    <w:abstractNumId w:val="17"/>
  </w:num>
  <w:num w:numId="24">
    <w:abstractNumId w:val="18"/>
  </w:num>
  <w:num w:numId="25">
    <w:abstractNumId w:val="29"/>
  </w:num>
  <w:num w:numId="26">
    <w:abstractNumId w:val="10"/>
  </w:num>
  <w:num w:numId="27">
    <w:abstractNumId w:val="23"/>
  </w:num>
  <w:num w:numId="28">
    <w:abstractNumId w:val="9"/>
  </w:num>
  <w:num w:numId="29">
    <w:abstractNumId w:val="14"/>
  </w:num>
  <w:num w:numId="30">
    <w:abstractNumId w:val="4"/>
  </w:num>
  <w:num w:numId="31">
    <w:abstractNumId w:val="33"/>
  </w:num>
  <w:num w:numId="32">
    <w:abstractNumId w:val="34"/>
  </w:num>
  <w:num w:numId="33">
    <w:abstractNumId w:val="5"/>
  </w:num>
  <w:num w:numId="34">
    <w:abstractNumId w:val="25"/>
  </w:num>
  <w:num w:numId="35">
    <w:abstractNumId w:val="41"/>
  </w:num>
  <w:num w:numId="36">
    <w:abstractNumId w:val="16"/>
  </w:num>
  <w:num w:numId="37">
    <w:abstractNumId w:val="0"/>
  </w:num>
  <w:num w:numId="38">
    <w:abstractNumId w:val="38"/>
  </w:num>
  <w:num w:numId="39">
    <w:abstractNumId w:val="32"/>
  </w:num>
  <w:num w:numId="40">
    <w:abstractNumId w:val="28"/>
  </w:num>
  <w:num w:numId="41">
    <w:abstractNumId w:val="24"/>
  </w:num>
  <w:num w:numId="4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5D5"/>
    <w:rsid w:val="00023B53"/>
    <w:rsid w:val="000351E3"/>
    <w:rsid w:val="00043B26"/>
    <w:rsid w:val="00063FB8"/>
    <w:rsid w:val="00071A5E"/>
    <w:rsid w:val="000760C1"/>
    <w:rsid w:val="00093058"/>
    <w:rsid w:val="000A4534"/>
    <w:rsid w:val="000A55D5"/>
    <w:rsid w:val="000C16D7"/>
    <w:rsid w:val="000D1FB3"/>
    <w:rsid w:val="000E4B9D"/>
    <w:rsid w:val="00116948"/>
    <w:rsid w:val="001259F9"/>
    <w:rsid w:val="001664F3"/>
    <w:rsid w:val="001670BC"/>
    <w:rsid w:val="001713AC"/>
    <w:rsid w:val="00180E9B"/>
    <w:rsid w:val="00180E9D"/>
    <w:rsid w:val="00186B46"/>
    <w:rsid w:val="00187D66"/>
    <w:rsid w:val="001D3CE3"/>
    <w:rsid w:val="001E1B94"/>
    <w:rsid w:val="001E39A5"/>
    <w:rsid w:val="001E6DC7"/>
    <w:rsid w:val="001E6E31"/>
    <w:rsid w:val="001F1FC7"/>
    <w:rsid w:val="001F445B"/>
    <w:rsid w:val="001F460C"/>
    <w:rsid w:val="001F570D"/>
    <w:rsid w:val="0023193B"/>
    <w:rsid w:val="00244C45"/>
    <w:rsid w:val="00253677"/>
    <w:rsid w:val="00256AD1"/>
    <w:rsid w:val="00256F8F"/>
    <w:rsid w:val="0027086C"/>
    <w:rsid w:val="00274566"/>
    <w:rsid w:val="00274E69"/>
    <w:rsid w:val="00296DEF"/>
    <w:rsid w:val="002B032E"/>
    <w:rsid w:val="002B1226"/>
    <w:rsid w:val="002B2364"/>
    <w:rsid w:val="002B4160"/>
    <w:rsid w:val="002C27FF"/>
    <w:rsid w:val="002E0814"/>
    <w:rsid w:val="002E2B3E"/>
    <w:rsid w:val="00314741"/>
    <w:rsid w:val="003325F6"/>
    <w:rsid w:val="003418B6"/>
    <w:rsid w:val="0035652D"/>
    <w:rsid w:val="003647FC"/>
    <w:rsid w:val="003809F2"/>
    <w:rsid w:val="003848CB"/>
    <w:rsid w:val="00397B0E"/>
    <w:rsid w:val="003A6D25"/>
    <w:rsid w:val="003D726E"/>
    <w:rsid w:val="003D72A6"/>
    <w:rsid w:val="003E2704"/>
    <w:rsid w:val="003F1B4C"/>
    <w:rsid w:val="003F1D7D"/>
    <w:rsid w:val="00410A07"/>
    <w:rsid w:val="00431FB8"/>
    <w:rsid w:val="0043355A"/>
    <w:rsid w:val="00435812"/>
    <w:rsid w:val="00436446"/>
    <w:rsid w:val="004401D3"/>
    <w:rsid w:val="00443520"/>
    <w:rsid w:val="00443E3E"/>
    <w:rsid w:val="0044625D"/>
    <w:rsid w:val="00447C44"/>
    <w:rsid w:val="004503C9"/>
    <w:rsid w:val="00450C90"/>
    <w:rsid w:val="004528BE"/>
    <w:rsid w:val="00455D95"/>
    <w:rsid w:val="00455FA8"/>
    <w:rsid w:val="00480D68"/>
    <w:rsid w:val="004B6E2E"/>
    <w:rsid w:val="004C0B07"/>
    <w:rsid w:val="004F5B87"/>
    <w:rsid w:val="00502216"/>
    <w:rsid w:val="00512778"/>
    <w:rsid w:val="00517D9D"/>
    <w:rsid w:val="00525D39"/>
    <w:rsid w:val="00535731"/>
    <w:rsid w:val="0054395C"/>
    <w:rsid w:val="00543A0D"/>
    <w:rsid w:val="005571F2"/>
    <w:rsid w:val="0055775C"/>
    <w:rsid w:val="00576C16"/>
    <w:rsid w:val="00580621"/>
    <w:rsid w:val="00582BF9"/>
    <w:rsid w:val="00596215"/>
    <w:rsid w:val="005B743B"/>
    <w:rsid w:val="005E352E"/>
    <w:rsid w:val="005E5483"/>
    <w:rsid w:val="005F38CB"/>
    <w:rsid w:val="005F79E5"/>
    <w:rsid w:val="00620734"/>
    <w:rsid w:val="0062458F"/>
    <w:rsid w:val="0062525E"/>
    <w:rsid w:val="00641C12"/>
    <w:rsid w:val="00650B3E"/>
    <w:rsid w:val="006708D9"/>
    <w:rsid w:val="00671181"/>
    <w:rsid w:val="006730C3"/>
    <w:rsid w:val="006825C9"/>
    <w:rsid w:val="006C50F0"/>
    <w:rsid w:val="006F66F7"/>
    <w:rsid w:val="007010C5"/>
    <w:rsid w:val="0071168C"/>
    <w:rsid w:val="0072110F"/>
    <w:rsid w:val="007313A4"/>
    <w:rsid w:val="0073369E"/>
    <w:rsid w:val="00736329"/>
    <w:rsid w:val="007374A4"/>
    <w:rsid w:val="00751C4F"/>
    <w:rsid w:val="00752C15"/>
    <w:rsid w:val="00753F79"/>
    <w:rsid w:val="00760FB5"/>
    <w:rsid w:val="00763652"/>
    <w:rsid w:val="007678B6"/>
    <w:rsid w:val="00772790"/>
    <w:rsid w:val="00772B1D"/>
    <w:rsid w:val="00782CB8"/>
    <w:rsid w:val="0078798F"/>
    <w:rsid w:val="00793A4F"/>
    <w:rsid w:val="007B71ED"/>
    <w:rsid w:val="007C6BB1"/>
    <w:rsid w:val="007E07C1"/>
    <w:rsid w:val="00802FB5"/>
    <w:rsid w:val="00817778"/>
    <w:rsid w:val="0082545A"/>
    <w:rsid w:val="00843D32"/>
    <w:rsid w:val="008445FF"/>
    <w:rsid w:val="00846C3B"/>
    <w:rsid w:val="00853059"/>
    <w:rsid w:val="008569C2"/>
    <w:rsid w:val="008752D1"/>
    <w:rsid w:val="00875892"/>
    <w:rsid w:val="00887965"/>
    <w:rsid w:val="00897CE5"/>
    <w:rsid w:val="008B716B"/>
    <w:rsid w:val="008D161E"/>
    <w:rsid w:val="008E043D"/>
    <w:rsid w:val="008F429A"/>
    <w:rsid w:val="00904C8B"/>
    <w:rsid w:val="0090525B"/>
    <w:rsid w:val="009207B0"/>
    <w:rsid w:val="00923516"/>
    <w:rsid w:val="00926EB0"/>
    <w:rsid w:val="009315E0"/>
    <w:rsid w:val="00933818"/>
    <w:rsid w:val="009344C2"/>
    <w:rsid w:val="0094180E"/>
    <w:rsid w:val="00947AFA"/>
    <w:rsid w:val="0095283B"/>
    <w:rsid w:val="00960769"/>
    <w:rsid w:val="00965059"/>
    <w:rsid w:val="0096702A"/>
    <w:rsid w:val="00967973"/>
    <w:rsid w:val="00971AE0"/>
    <w:rsid w:val="009A4B71"/>
    <w:rsid w:val="009B5DA2"/>
    <w:rsid w:val="009C185B"/>
    <w:rsid w:val="009E332E"/>
    <w:rsid w:val="009E3E82"/>
    <w:rsid w:val="009E57F6"/>
    <w:rsid w:val="009F079C"/>
    <w:rsid w:val="009F13B6"/>
    <w:rsid w:val="009F7F23"/>
    <w:rsid w:val="00A00E56"/>
    <w:rsid w:val="00A11BCC"/>
    <w:rsid w:val="00A140A7"/>
    <w:rsid w:val="00A33BCC"/>
    <w:rsid w:val="00A5733E"/>
    <w:rsid w:val="00A63C65"/>
    <w:rsid w:val="00A8695B"/>
    <w:rsid w:val="00A9090C"/>
    <w:rsid w:val="00A96148"/>
    <w:rsid w:val="00AB4A7D"/>
    <w:rsid w:val="00AB4D5E"/>
    <w:rsid w:val="00AC3C2F"/>
    <w:rsid w:val="00AF1FA0"/>
    <w:rsid w:val="00B128BD"/>
    <w:rsid w:val="00B13B79"/>
    <w:rsid w:val="00B313B0"/>
    <w:rsid w:val="00B31D50"/>
    <w:rsid w:val="00B50410"/>
    <w:rsid w:val="00B52F2D"/>
    <w:rsid w:val="00B62C27"/>
    <w:rsid w:val="00B646AB"/>
    <w:rsid w:val="00B66114"/>
    <w:rsid w:val="00B9529E"/>
    <w:rsid w:val="00B9668F"/>
    <w:rsid w:val="00BA598F"/>
    <w:rsid w:val="00BB1011"/>
    <w:rsid w:val="00BB105A"/>
    <w:rsid w:val="00BB1C3F"/>
    <w:rsid w:val="00BB2647"/>
    <w:rsid w:val="00BB4F65"/>
    <w:rsid w:val="00BB6181"/>
    <w:rsid w:val="00BC24F7"/>
    <w:rsid w:val="00BD53B5"/>
    <w:rsid w:val="00BE1681"/>
    <w:rsid w:val="00C01263"/>
    <w:rsid w:val="00C02F2C"/>
    <w:rsid w:val="00C038DE"/>
    <w:rsid w:val="00C05DDE"/>
    <w:rsid w:val="00C11834"/>
    <w:rsid w:val="00C136BF"/>
    <w:rsid w:val="00C17490"/>
    <w:rsid w:val="00C510E1"/>
    <w:rsid w:val="00C6148C"/>
    <w:rsid w:val="00C65E65"/>
    <w:rsid w:val="00C837EC"/>
    <w:rsid w:val="00C95377"/>
    <w:rsid w:val="00CA2D33"/>
    <w:rsid w:val="00CA64B8"/>
    <w:rsid w:val="00CA7897"/>
    <w:rsid w:val="00CB3CBD"/>
    <w:rsid w:val="00CE446A"/>
    <w:rsid w:val="00D213F1"/>
    <w:rsid w:val="00D26D19"/>
    <w:rsid w:val="00D33364"/>
    <w:rsid w:val="00D344B5"/>
    <w:rsid w:val="00D470A3"/>
    <w:rsid w:val="00D52CC9"/>
    <w:rsid w:val="00D66E46"/>
    <w:rsid w:val="00D7323B"/>
    <w:rsid w:val="00D73E77"/>
    <w:rsid w:val="00D841A3"/>
    <w:rsid w:val="00D92585"/>
    <w:rsid w:val="00D954C0"/>
    <w:rsid w:val="00D97126"/>
    <w:rsid w:val="00DA3A0E"/>
    <w:rsid w:val="00DB5BDA"/>
    <w:rsid w:val="00DB79CA"/>
    <w:rsid w:val="00DC3BC1"/>
    <w:rsid w:val="00DD15E5"/>
    <w:rsid w:val="00DE32B7"/>
    <w:rsid w:val="00DE3EA2"/>
    <w:rsid w:val="00DE4B98"/>
    <w:rsid w:val="00DE57BB"/>
    <w:rsid w:val="00DF324C"/>
    <w:rsid w:val="00E02EEF"/>
    <w:rsid w:val="00E06B2C"/>
    <w:rsid w:val="00E171DB"/>
    <w:rsid w:val="00E31E5C"/>
    <w:rsid w:val="00E342D9"/>
    <w:rsid w:val="00E3461C"/>
    <w:rsid w:val="00E355C5"/>
    <w:rsid w:val="00E361B1"/>
    <w:rsid w:val="00E47BB1"/>
    <w:rsid w:val="00E513ED"/>
    <w:rsid w:val="00E53941"/>
    <w:rsid w:val="00E568C7"/>
    <w:rsid w:val="00E56D30"/>
    <w:rsid w:val="00E71744"/>
    <w:rsid w:val="00E72926"/>
    <w:rsid w:val="00E9320E"/>
    <w:rsid w:val="00E9735C"/>
    <w:rsid w:val="00EA3941"/>
    <w:rsid w:val="00EB0520"/>
    <w:rsid w:val="00ED0208"/>
    <w:rsid w:val="00ED0FAC"/>
    <w:rsid w:val="00EF46BB"/>
    <w:rsid w:val="00EF4D70"/>
    <w:rsid w:val="00F0251D"/>
    <w:rsid w:val="00F07D86"/>
    <w:rsid w:val="00F20832"/>
    <w:rsid w:val="00F217BC"/>
    <w:rsid w:val="00F22C00"/>
    <w:rsid w:val="00F23B3A"/>
    <w:rsid w:val="00F31C87"/>
    <w:rsid w:val="00F45087"/>
    <w:rsid w:val="00F45ACF"/>
    <w:rsid w:val="00F4724A"/>
    <w:rsid w:val="00F53887"/>
    <w:rsid w:val="00F64A6E"/>
    <w:rsid w:val="00F656AE"/>
    <w:rsid w:val="00F726F6"/>
    <w:rsid w:val="00F90221"/>
    <w:rsid w:val="00F93FAA"/>
    <w:rsid w:val="00FC0655"/>
    <w:rsid w:val="00FC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4038"/>
  <w15:docId w15:val="{B8904DD2-4E02-45A2-96C8-39DD6C65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BF"/>
  </w:style>
  <w:style w:type="paragraph" w:styleId="1">
    <w:name w:val="heading 1"/>
    <w:basedOn w:val="a"/>
    <w:next w:val="a"/>
    <w:link w:val="10"/>
    <w:uiPriority w:val="1"/>
    <w:qFormat/>
    <w:rsid w:val="00C1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11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1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25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3C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3C2F"/>
    <w:pPr>
      <w:ind w:left="720"/>
      <w:contextualSpacing/>
    </w:pPr>
  </w:style>
  <w:style w:type="character" w:customStyle="1" w:styleId="21">
    <w:name w:val="Основной текст (2)_"/>
    <w:link w:val="22"/>
    <w:rsid w:val="00DA3A0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DA3A0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DA3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DA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11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183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92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semiHidden/>
    <w:unhideWhenUsed/>
    <w:qFormat/>
    <w:rsid w:val="00543A0D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6825C9"/>
    <w:pPr>
      <w:tabs>
        <w:tab w:val="right" w:leader="dot" w:pos="9348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B71ED"/>
    <w:pPr>
      <w:tabs>
        <w:tab w:val="left" w:pos="1100"/>
        <w:tab w:val="right" w:leader="dot" w:pos="9348"/>
      </w:tabs>
      <w:spacing w:after="100"/>
      <w:ind w:left="440"/>
    </w:pPr>
  </w:style>
  <w:style w:type="character" w:styleId="aa">
    <w:name w:val="Hyperlink"/>
    <w:basedOn w:val="a0"/>
    <w:uiPriority w:val="99"/>
    <w:unhideWhenUsed/>
    <w:rsid w:val="00543A0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825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6825C9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E47B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F1F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63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63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63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43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6446"/>
  </w:style>
  <w:style w:type="paragraph" w:styleId="ad">
    <w:name w:val="footer"/>
    <w:basedOn w:val="a"/>
    <w:link w:val="ae"/>
    <w:uiPriority w:val="99"/>
    <w:unhideWhenUsed/>
    <w:rsid w:val="0043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6446"/>
  </w:style>
  <w:style w:type="table" w:customStyle="1" w:styleId="TableNormal5">
    <w:name w:val="Table Normal5"/>
    <w:uiPriority w:val="2"/>
    <w:semiHidden/>
    <w:unhideWhenUsed/>
    <w:qFormat/>
    <w:rsid w:val="00125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25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25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7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7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65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65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line number"/>
    <w:basedOn w:val="a0"/>
    <w:uiPriority w:val="99"/>
    <w:semiHidden/>
    <w:unhideWhenUsed/>
    <w:rsid w:val="00F4724A"/>
  </w:style>
  <w:style w:type="character" w:customStyle="1" w:styleId="non-equal-num">
    <w:name w:val="non-equal-num"/>
    <w:basedOn w:val="a0"/>
    <w:rsid w:val="00960769"/>
  </w:style>
  <w:style w:type="numbering" w:customStyle="1" w:styleId="12">
    <w:name w:val="Нет списка1"/>
    <w:next w:val="a2"/>
    <w:uiPriority w:val="99"/>
    <w:semiHidden/>
    <w:unhideWhenUsed/>
    <w:rsid w:val="00535731"/>
  </w:style>
  <w:style w:type="table" w:customStyle="1" w:styleId="TableNormal12">
    <w:name w:val="Table Normal12"/>
    <w:uiPriority w:val="2"/>
    <w:semiHidden/>
    <w:unhideWhenUsed/>
    <w:qFormat/>
    <w:rsid w:val="00535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41C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401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E33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E33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E33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315E0"/>
  </w:style>
  <w:style w:type="table" w:customStyle="1" w:styleId="TableNormal18">
    <w:name w:val="Table Normal18"/>
    <w:uiPriority w:val="2"/>
    <w:semiHidden/>
    <w:unhideWhenUsed/>
    <w:qFormat/>
    <w:rsid w:val="00931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8"/>
    <w:uiPriority w:val="59"/>
    <w:rsid w:val="00ED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8"/>
    <w:uiPriority w:val="59"/>
    <w:rsid w:val="009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67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450C9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50C9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50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81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C4DD-E340-4E69-837B-6DE7EE29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12079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Роголева</dc:creator>
  <cp:keywords/>
  <dc:description/>
  <cp:lastModifiedBy>Ivan V.</cp:lastModifiedBy>
  <cp:revision>40</cp:revision>
  <dcterms:created xsi:type="dcterms:W3CDTF">2024-03-25T07:12:00Z</dcterms:created>
  <dcterms:modified xsi:type="dcterms:W3CDTF">2025-01-26T03:57:00Z</dcterms:modified>
</cp:coreProperties>
</file>