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963F9" w14:textId="77777777" w:rsidR="00572F5B" w:rsidRDefault="00572F5B" w:rsidP="000F1743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67811360"/>
      <w:bookmarkStart w:id="1" w:name="_Toc167811706"/>
      <w:r w:rsidRPr="006C5764">
        <w:rPr>
          <w:rFonts w:ascii="Times New Roman" w:hAnsi="Times New Roman" w:cs="Times New Roman"/>
          <w:sz w:val="28"/>
          <w:szCs w:val="28"/>
        </w:rPr>
        <w:t>СОДЕРЖАНИЕ</w:t>
      </w:r>
      <w:bookmarkEnd w:id="0"/>
      <w:bookmarkEnd w:id="1"/>
    </w:p>
    <w:p w14:paraId="23BD08B9" w14:textId="77777777" w:rsidR="00182E53" w:rsidRPr="00182E53" w:rsidRDefault="00182E53" w:rsidP="000F1743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7811706" w:history="1"/>
    </w:p>
    <w:p w14:paraId="26045CB4" w14:textId="77777777" w:rsidR="00182E53" w:rsidRPr="00182E53" w:rsidRDefault="005445DB" w:rsidP="000F1743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67811707" w:history="1">
        <w:r w:rsidR="002C1C2F">
          <w:rPr>
            <w:rStyle w:val="ae"/>
            <w:rFonts w:ascii="Times New Roman" w:hAnsi="Times New Roman" w:cs="Times New Roman"/>
            <w:noProof/>
            <w:sz w:val="28"/>
            <w:szCs w:val="28"/>
          </w:rPr>
          <w:t>В</w:t>
        </w:r>
        <w:r w:rsidR="002C1C2F" w:rsidRPr="00182E53">
          <w:rPr>
            <w:rStyle w:val="ae"/>
            <w:rFonts w:ascii="Times New Roman" w:hAnsi="Times New Roman" w:cs="Times New Roman"/>
            <w:noProof/>
            <w:sz w:val="28"/>
            <w:szCs w:val="28"/>
          </w:rPr>
          <w:t>ведение</w:t>
        </w:r>
        <w:r w:rsidR="002C1C2F" w:rsidRPr="00182E5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82E53" w:rsidRPr="00182E5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82E53" w:rsidRPr="00182E5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_Toc167811707 \h </w:instrText>
        </w:r>
        <w:r w:rsidR="00182E53" w:rsidRPr="00182E5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82E53" w:rsidRPr="00182E5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D4C57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182E53" w:rsidRPr="00182E5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0652169" w14:textId="77777777" w:rsidR="00182E53" w:rsidRPr="00182E53" w:rsidRDefault="005445DB" w:rsidP="000F1743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67811708" w:history="1">
        <w:r w:rsidR="002C1C2F" w:rsidRPr="00182E53">
          <w:rPr>
            <w:rStyle w:val="ae"/>
            <w:rFonts w:ascii="Times New Roman" w:hAnsi="Times New Roman" w:cs="Times New Roman"/>
            <w:noProof/>
            <w:sz w:val="28"/>
            <w:szCs w:val="28"/>
          </w:rPr>
          <w:t xml:space="preserve">1 </w:t>
        </w:r>
        <w:r w:rsidR="002C1C2F">
          <w:rPr>
            <w:rStyle w:val="ae"/>
            <w:rFonts w:ascii="Times New Roman" w:hAnsi="Times New Roman" w:cs="Times New Roman"/>
            <w:noProof/>
            <w:sz w:val="28"/>
            <w:szCs w:val="28"/>
          </w:rPr>
          <w:t>Т</w:t>
        </w:r>
        <w:r w:rsidR="002C1C2F" w:rsidRPr="00182E53">
          <w:rPr>
            <w:rStyle w:val="ae"/>
            <w:rFonts w:ascii="Times New Roman" w:hAnsi="Times New Roman" w:cs="Times New Roman"/>
            <w:noProof/>
            <w:sz w:val="28"/>
            <w:szCs w:val="28"/>
          </w:rPr>
          <w:t>еоретические аспекты деятельности исполнительного органа г</w:t>
        </w:r>
        <w:r w:rsidR="002C1C2F">
          <w:rPr>
            <w:rStyle w:val="ae"/>
            <w:rFonts w:ascii="Times New Roman" w:hAnsi="Times New Roman" w:cs="Times New Roman"/>
            <w:noProof/>
            <w:sz w:val="28"/>
            <w:szCs w:val="28"/>
          </w:rPr>
          <w:t>осударственной власти субъекта Российской Ф</w:t>
        </w:r>
        <w:r w:rsidR="002C1C2F" w:rsidRPr="00182E53">
          <w:rPr>
            <w:rStyle w:val="ae"/>
            <w:rFonts w:ascii="Times New Roman" w:hAnsi="Times New Roman" w:cs="Times New Roman"/>
            <w:noProof/>
            <w:sz w:val="28"/>
            <w:szCs w:val="28"/>
          </w:rPr>
          <w:t>едерации в сфере культуры</w:t>
        </w:r>
        <w:r w:rsidR="002C1C2F" w:rsidRPr="00182E5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82E53" w:rsidRPr="00182E5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82E53" w:rsidRPr="00182E5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_Toc167811708 \h </w:instrText>
        </w:r>
        <w:r w:rsidR="00182E53" w:rsidRPr="00182E5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82E53" w:rsidRPr="00182E5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D4C57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182E53" w:rsidRPr="00182E5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2BF7F95" w14:textId="77777777" w:rsidR="00182E53" w:rsidRPr="00182E53" w:rsidRDefault="005445DB" w:rsidP="000F1743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67811709" w:history="1">
        <w:r w:rsidR="002C1C2F">
          <w:rPr>
            <w:rStyle w:val="ae"/>
            <w:rFonts w:ascii="Times New Roman" w:hAnsi="Times New Roman" w:cs="Times New Roman"/>
            <w:noProof/>
            <w:sz w:val="28"/>
            <w:szCs w:val="28"/>
          </w:rPr>
          <w:t>1.1 О</w:t>
        </w:r>
        <w:r w:rsidR="002C1C2F" w:rsidRPr="00182E53">
          <w:rPr>
            <w:rStyle w:val="ae"/>
            <w:rFonts w:ascii="Times New Roman" w:hAnsi="Times New Roman" w:cs="Times New Roman"/>
            <w:noProof/>
            <w:sz w:val="28"/>
            <w:szCs w:val="28"/>
          </w:rPr>
          <w:t>собенности деятельности исполнительного органа г</w:t>
        </w:r>
        <w:r w:rsidR="002C1C2F">
          <w:rPr>
            <w:rStyle w:val="ae"/>
            <w:rFonts w:ascii="Times New Roman" w:hAnsi="Times New Roman" w:cs="Times New Roman"/>
            <w:noProof/>
            <w:sz w:val="28"/>
            <w:szCs w:val="28"/>
          </w:rPr>
          <w:t>осударственной власти субъекта Российской Ф</w:t>
        </w:r>
        <w:r w:rsidR="002C1C2F" w:rsidRPr="00182E53">
          <w:rPr>
            <w:rStyle w:val="ae"/>
            <w:rFonts w:ascii="Times New Roman" w:hAnsi="Times New Roman" w:cs="Times New Roman"/>
            <w:noProof/>
            <w:sz w:val="28"/>
            <w:szCs w:val="28"/>
          </w:rPr>
          <w:t>едерации в сфере культуры</w:t>
        </w:r>
        <w:r w:rsidR="002C1C2F" w:rsidRPr="00182E5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82E53" w:rsidRPr="00182E5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82E53" w:rsidRPr="00182E5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_Toc167811709 \h </w:instrText>
        </w:r>
        <w:r w:rsidR="00182E53" w:rsidRPr="00182E5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82E53" w:rsidRPr="00182E5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D4C57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182E53" w:rsidRPr="00182E5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78E20B7" w14:textId="77777777" w:rsidR="00182E53" w:rsidRPr="00182E53" w:rsidRDefault="005445DB" w:rsidP="000F1743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67811710" w:history="1">
        <w:r w:rsidR="002C1C2F">
          <w:rPr>
            <w:rStyle w:val="ae"/>
            <w:rFonts w:ascii="Times New Roman" w:hAnsi="Times New Roman" w:cs="Times New Roman"/>
            <w:noProof/>
            <w:sz w:val="28"/>
            <w:szCs w:val="28"/>
          </w:rPr>
          <w:t>1.2 З</w:t>
        </w:r>
        <w:r w:rsidR="002C1C2F" w:rsidRPr="00182E53">
          <w:rPr>
            <w:rStyle w:val="ae"/>
            <w:rFonts w:ascii="Times New Roman" w:hAnsi="Times New Roman" w:cs="Times New Roman"/>
            <w:noProof/>
            <w:sz w:val="28"/>
            <w:szCs w:val="28"/>
          </w:rPr>
          <w:t>аконодательное регулирование развития культуры на региональном уровне</w:t>
        </w:r>
        <w:r w:rsidR="002C1C2F" w:rsidRPr="00182E5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82E53" w:rsidRPr="00182E5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82E53" w:rsidRPr="00182E5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_Toc167811710 \h </w:instrText>
        </w:r>
        <w:r w:rsidR="00182E53" w:rsidRPr="00182E5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82E53" w:rsidRPr="00182E5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D4C57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="00182E53" w:rsidRPr="00182E5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289DF0E" w14:textId="77777777" w:rsidR="00182E53" w:rsidRPr="00182E53" w:rsidRDefault="005445DB" w:rsidP="000F1743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67811711" w:history="1">
        <w:r w:rsidR="002C1C2F">
          <w:rPr>
            <w:rStyle w:val="ae"/>
            <w:rFonts w:ascii="Times New Roman" w:hAnsi="Times New Roman" w:cs="Times New Roman"/>
            <w:noProof/>
            <w:sz w:val="28"/>
            <w:szCs w:val="28"/>
          </w:rPr>
          <w:t>2 О</w:t>
        </w:r>
        <w:r w:rsidR="002C1C2F" w:rsidRPr="00182E53">
          <w:rPr>
            <w:rStyle w:val="ae"/>
            <w:rFonts w:ascii="Times New Roman" w:hAnsi="Times New Roman" w:cs="Times New Roman"/>
            <w:noProof/>
            <w:sz w:val="28"/>
            <w:szCs w:val="28"/>
          </w:rPr>
          <w:t>ценка деятельности исполнительного о</w:t>
        </w:r>
        <w:r w:rsidR="002C1C2F">
          <w:rPr>
            <w:rStyle w:val="ae"/>
            <w:rFonts w:ascii="Times New Roman" w:hAnsi="Times New Roman" w:cs="Times New Roman"/>
            <w:noProof/>
            <w:sz w:val="28"/>
            <w:szCs w:val="28"/>
          </w:rPr>
          <w:t>ргана государственной власти в С</w:t>
        </w:r>
        <w:r w:rsidR="002C1C2F" w:rsidRPr="00182E53">
          <w:rPr>
            <w:rStyle w:val="ae"/>
            <w:rFonts w:ascii="Times New Roman" w:hAnsi="Times New Roman" w:cs="Times New Roman"/>
            <w:noProof/>
            <w:sz w:val="28"/>
            <w:szCs w:val="28"/>
          </w:rPr>
          <w:t>вердловской области</w:t>
        </w:r>
        <w:r w:rsidR="002C1C2F" w:rsidRPr="00182E5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82E53" w:rsidRPr="00182E5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82E53" w:rsidRPr="00182E5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_Toc167811711 \h </w:instrText>
        </w:r>
        <w:r w:rsidR="00182E53" w:rsidRPr="00182E5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82E53" w:rsidRPr="00182E5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D4C57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182E53" w:rsidRPr="00182E5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E3ED601" w14:textId="77777777" w:rsidR="00182E53" w:rsidRPr="00182E53" w:rsidRDefault="005445DB" w:rsidP="000F1743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67811712" w:history="1">
        <w:r w:rsidR="002C1C2F">
          <w:rPr>
            <w:rStyle w:val="ae"/>
            <w:rFonts w:ascii="Times New Roman" w:hAnsi="Times New Roman" w:cs="Times New Roman"/>
            <w:noProof/>
            <w:sz w:val="28"/>
            <w:szCs w:val="28"/>
          </w:rPr>
          <w:t>2.1 А</w:t>
        </w:r>
        <w:r w:rsidR="002C1C2F" w:rsidRPr="00182E53">
          <w:rPr>
            <w:rStyle w:val="ae"/>
            <w:rFonts w:ascii="Times New Roman" w:hAnsi="Times New Roman" w:cs="Times New Roman"/>
            <w:noProof/>
            <w:sz w:val="28"/>
            <w:szCs w:val="28"/>
          </w:rPr>
          <w:t>нализ показателей р</w:t>
        </w:r>
        <w:r w:rsidR="002C1C2F">
          <w:rPr>
            <w:rStyle w:val="ae"/>
            <w:rFonts w:ascii="Times New Roman" w:hAnsi="Times New Roman" w:cs="Times New Roman"/>
            <w:noProof/>
            <w:sz w:val="28"/>
            <w:szCs w:val="28"/>
          </w:rPr>
          <w:t>азвития культуры на территории С</w:t>
        </w:r>
        <w:r w:rsidR="002C1C2F" w:rsidRPr="00182E53">
          <w:rPr>
            <w:rStyle w:val="ae"/>
            <w:rFonts w:ascii="Times New Roman" w:hAnsi="Times New Roman" w:cs="Times New Roman"/>
            <w:noProof/>
            <w:sz w:val="28"/>
            <w:szCs w:val="28"/>
          </w:rPr>
          <w:t>вердловской области</w:t>
        </w:r>
        <w:r w:rsidR="002C1C2F" w:rsidRPr="00182E5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82E53" w:rsidRPr="00182E5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82E53" w:rsidRPr="00182E5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_Toc167811712 \h </w:instrText>
        </w:r>
        <w:r w:rsidR="00182E53" w:rsidRPr="00182E5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82E53" w:rsidRPr="00182E5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D4C57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182E53" w:rsidRPr="00182E5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BA4CDDD" w14:textId="77777777" w:rsidR="00182E53" w:rsidRPr="00182E53" w:rsidRDefault="005445DB" w:rsidP="000F1743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67811713" w:history="1">
        <w:r w:rsidR="002C1C2F">
          <w:rPr>
            <w:rStyle w:val="ae"/>
            <w:rFonts w:ascii="Times New Roman" w:hAnsi="Times New Roman" w:cs="Times New Roman"/>
            <w:noProof/>
            <w:sz w:val="28"/>
            <w:szCs w:val="28"/>
          </w:rPr>
          <w:t>2.2 О</w:t>
        </w:r>
        <w:r w:rsidR="002C1C2F" w:rsidRPr="00182E53">
          <w:rPr>
            <w:rStyle w:val="ae"/>
            <w:rFonts w:ascii="Times New Roman" w:hAnsi="Times New Roman" w:cs="Times New Roman"/>
            <w:noProof/>
            <w:sz w:val="28"/>
            <w:szCs w:val="28"/>
          </w:rPr>
          <w:t>це</w:t>
        </w:r>
        <w:r w:rsidR="002C1C2F">
          <w:rPr>
            <w:rStyle w:val="ae"/>
            <w:rFonts w:ascii="Times New Roman" w:hAnsi="Times New Roman" w:cs="Times New Roman"/>
            <w:noProof/>
            <w:sz w:val="28"/>
            <w:szCs w:val="28"/>
          </w:rPr>
          <w:t>нка эффективности деятельности Министерства культуры С</w:t>
        </w:r>
        <w:r w:rsidR="002C1C2F" w:rsidRPr="00182E53">
          <w:rPr>
            <w:rStyle w:val="ae"/>
            <w:rFonts w:ascii="Times New Roman" w:hAnsi="Times New Roman" w:cs="Times New Roman"/>
            <w:noProof/>
            <w:sz w:val="28"/>
            <w:szCs w:val="28"/>
          </w:rPr>
          <w:t>вердловской области</w:t>
        </w:r>
        <w:r w:rsidR="002C1C2F" w:rsidRPr="00182E5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5544A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</w:hyperlink>
    </w:p>
    <w:p w14:paraId="0C7A7E9D" w14:textId="77777777" w:rsidR="00182E53" w:rsidRPr="00182E53" w:rsidRDefault="005445DB" w:rsidP="000F1743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67811714" w:history="1">
        <w:r w:rsidR="002C1C2F" w:rsidRPr="00182E53">
          <w:rPr>
            <w:rStyle w:val="ae"/>
            <w:rFonts w:ascii="Times New Roman" w:hAnsi="Times New Roman" w:cs="Times New Roman"/>
            <w:noProof/>
            <w:sz w:val="28"/>
            <w:szCs w:val="28"/>
          </w:rPr>
          <w:t xml:space="preserve">3 </w:t>
        </w:r>
        <w:r w:rsidR="002C1C2F">
          <w:rPr>
            <w:rStyle w:val="ae"/>
            <w:rFonts w:ascii="Times New Roman" w:hAnsi="Times New Roman" w:cs="Times New Roman"/>
            <w:noProof/>
            <w:sz w:val="28"/>
            <w:szCs w:val="28"/>
          </w:rPr>
          <w:t>Совершенствование деятельности Министерства культуры С</w:t>
        </w:r>
        <w:r w:rsidR="002C1C2F" w:rsidRPr="00182E53">
          <w:rPr>
            <w:rStyle w:val="ae"/>
            <w:rFonts w:ascii="Times New Roman" w:hAnsi="Times New Roman" w:cs="Times New Roman"/>
            <w:noProof/>
            <w:sz w:val="28"/>
            <w:szCs w:val="28"/>
          </w:rPr>
          <w:t>вердловской области</w:t>
        </w:r>
        <w:r w:rsidR="002C1C2F" w:rsidRPr="00182E5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D13DB">
          <w:rPr>
            <w:rFonts w:ascii="Times New Roman" w:hAnsi="Times New Roman" w:cs="Times New Roman"/>
            <w:noProof/>
            <w:webHidden/>
            <w:sz w:val="28"/>
            <w:szCs w:val="28"/>
          </w:rPr>
          <w:t>51</w:t>
        </w:r>
      </w:hyperlink>
    </w:p>
    <w:p w14:paraId="52581304" w14:textId="77777777" w:rsidR="00182E53" w:rsidRPr="00182E53" w:rsidRDefault="005445DB" w:rsidP="000F1743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67811715" w:history="1">
        <w:r w:rsidR="002C1C2F">
          <w:rPr>
            <w:rStyle w:val="ae"/>
            <w:rFonts w:ascii="Times New Roman" w:hAnsi="Times New Roman" w:cs="Times New Roman"/>
            <w:noProof/>
            <w:sz w:val="28"/>
            <w:szCs w:val="28"/>
          </w:rPr>
          <w:t>3.1 С</w:t>
        </w:r>
        <w:r w:rsidR="002C1C2F" w:rsidRPr="00182E53">
          <w:rPr>
            <w:rStyle w:val="ae"/>
            <w:rFonts w:ascii="Times New Roman" w:hAnsi="Times New Roman" w:cs="Times New Roman"/>
            <w:noProof/>
            <w:sz w:val="28"/>
            <w:szCs w:val="28"/>
          </w:rPr>
          <w:t>тратегические н</w:t>
        </w:r>
        <w:r w:rsidR="002C1C2F">
          <w:rPr>
            <w:rStyle w:val="ae"/>
            <w:rFonts w:ascii="Times New Roman" w:hAnsi="Times New Roman" w:cs="Times New Roman"/>
            <w:noProof/>
            <w:sz w:val="28"/>
            <w:szCs w:val="28"/>
          </w:rPr>
          <w:t>аправления развития культуры в С</w:t>
        </w:r>
        <w:r w:rsidR="002C1C2F" w:rsidRPr="00182E53">
          <w:rPr>
            <w:rStyle w:val="ae"/>
            <w:rFonts w:ascii="Times New Roman" w:hAnsi="Times New Roman" w:cs="Times New Roman"/>
            <w:noProof/>
            <w:sz w:val="28"/>
            <w:szCs w:val="28"/>
          </w:rPr>
          <w:t>вердловской области</w:t>
        </w:r>
        <w:r w:rsidR="002C1C2F" w:rsidRPr="00182E5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D13DB">
          <w:rPr>
            <w:rFonts w:ascii="Times New Roman" w:hAnsi="Times New Roman" w:cs="Times New Roman"/>
            <w:noProof/>
            <w:webHidden/>
            <w:sz w:val="28"/>
            <w:szCs w:val="28"/>
          </w:rPr>
          <w:t>51</w:t>
        </w:r>
      </w:hyperlink>
    </w:p>
    <w:p w14:paraId="17DE7352" w14:textId="77777777" w:rsidR="00182E53" w:rsidRPr="00182E53" w:rsidRDefault="005445DB" w:rsidP="000F1743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67811716" w:history="1">
        <w:r w:rsidR="002C1C2F">
          <w:rPr>
            <w:rStyle w:val="ae"/>
            <w:rFonts w:ascii="Times New Roman" w:hAnsi="Times New Roman" w:cs="Times New Roman"/>
            <w:noProof/>
            <w:sz w:val="28"/>
            <w:szCs w:val="28"/>
          </w:rPr>
          <w:t>3.2 П</w:t>
        </w:r>
        <w:r w:rsidR="002C1C2F" w:rsidRPr="00182E53">
          <w:rPr>
            <w:rStyle w:val="ae"/>
            <w:rFonts w:ascii="Times New Roman" w:hAnsi="Times New Roman" w:cs="Times New Roman"/>
            <w:noProof/>
            <w:sz w:val="28"/>
            <w:szCs w:val="28"/>
          </w:rPr>
          <w:t>редлагаемые мероприятия и оценка их эффективности</w:t>
        </w:r>
        <w:r w:rsidR="002C1C2F" w:rsidRPr="00182E5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972B2">
          <w:rPr>
            <w:rFonts w:ascii="Times New Roman" w:hAnsi="Times New Roman" w:cs="Times New Roman"/>
            <w:noProof/>
            <w:webHidden/>
            <w:sz w:val="28"/>
            <w:szCs w:val="28"/>
          </w:rPr>
          <w:t>59</w:t>
        </w:r>
      </w:hyperlink>
    </w:p>
    <w:p w14:paraId="4BFAD5B9" w14:textId="77777777" w:rsidR="00182E53" w:rsidRPr="00182E53" w:rsidRDefault="005445DB" w:rsidP="000F1743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67811717" w:history="1">
        <w:r w:rsidR="002C1C2F">
          <w:rPr>
            <w:rStyle w:val="ae"/>
            <w:rFonts w:ascii="Times New Roman" w:hAnsi="Times New Roman" w:cs="Times New Roman"/>
            <w:noProof/>
            <w:sz w:val="28"/>
            <w:szCs w:val="28"/>
          </w:rPr>
          <w:t>З</w:t>
        </w:r>
        <w:r w:rsidR="002C1C2F" w:rsidRPr="00182E53">
          <w:rPr>
            <w:rStyle w:val="ae"/>
            <w:rFonts w:ascii="Times New Roman" w:hAnsi="Times New Roman" w:cs="Times New Roman"/>
            <w:noProof/>
            <w:sz w:val="28"/>
            <w:szCs w:val="28"/>
          </w:rPr>
          <w:t>аключение</w:t>
        </w:r>
        <w:r w:rsidR="002C1C2F" w:rsidRPr="00182E5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972B2">
          <w:rPr>
            <w:rFonts w:ascii="Times New Roman" w:hAnsi="Times New Roman" w:cs="Times New Roman"/>
            <w:noProof/>
            <w:webHidden/>
            <w:sz w:val="28"/>
            <w:szCs w:val="28"/>
          </w:rPr>
          <w:t>66</w:t>
        </w:r>
      </w:hyperlink>
    </w:p>
    <w:p w14:paraId="70E5F83D" w14:textId="77777777" w:rsidR="00182E53" w:rsidRPr="00182E53" w:rsidRDefault="005445DB" w:rsidP="000F1743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67811718" w:history="1">
        <w:r w:rsidR="002C1C2F">
          <w:rPr>
            <w:rStyle w:val="ae"/>
            <w:rFonts w:ascii="Times New Roman" w:hAnsi="Times New Roman" w:cs="Times New Roman"/>
            <w:noProof/>
            <w:sz w:val="28"/>
            <w:szCs w:val="28"/>
          </w:rPr>
          <w:t>С</w:t>
        </w:r>
        <w:r w:rsidR="002C1C2F" w:rsidRPr="00182E53">
          <w:rPr>
            <w:rStyle w:val="ae"/>
            <w:rFonts w:ascii="Times New Roman" w:hAnsi="Times New Roman" w:cs="Times New Roman"/>
            <w:noProof/>
            <w:sz w:val="28"/>
            <w:szCs w:val="28"/>
          </w:rPr>
          <w:t>писок использованных источников</w:t>
        </w:r>
        <w:r w:rsidR="002C1C2F" w:rsidRPr="00182E5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972B2">
          <w:rPr>
            <w:rFonts w:ascii="Times New Roman" w:hAnsi="Times New Roman" w:cs="Times New Roman"/>
            <w:noProof/>
            <w:webHidden/>
            <w:sz w:val="28"/>
            <w:szCs w:val="28"/>
          </w:rPr>
          <w:t>68</w:t>
        </w:r>
      </w:hyperlink>
    </w:p>
    <w:p w14:paraId="41713ACA" w14:textId="77777777" w:rsidR="00572F5B" w:rsidRPr="00342C34" w:rsidRDefault="00182E53" w:rsidP="000F1743">
      <w:pPr>
        <w:spacing w:after="0" w:line="360" w:lineRule="auto"/>
        <w:jc w:val="both"/>
      </w:pPr>
      <w:r>
        <w:fldChar w:fldCharType="end"/>
      </w:r>
    </w:p>
    <w:p w14:paraId="2FE93053" w14:textId="77777777" w:rsidR="00572F5B" w:rsidRPr="00342C34" w:rsidRDefault="00572F5B">
      <w:pPr>
        <w:rPr>
          <w:rFonts w:ascii="Times New Roman" w:hAnsi="Times New Roman" w:cs="Times New Roman"/>
          <w:sz w:val="28"/>
          <w:szCs w:val="28"/>
        </w:rPr>
      </w:pPr>
      <w:r w:rsidRPr="00342C34">
        <w:rPr>
          <w:rFonts w:ascii="Times New Roman" w:hAnsi="Times New Roman" w:cs="Times New Roman"/>
          <w:sz w:val="28"/>
          <w:szCs w:val="28"/>
        </w:rPr>
        <w:br w:type="page"/>
      </w:r>
    </w:p>
    <w:p w14:paraId="1FEFAAEF" w14:textId="77777777" w:rsidR="00517E1C" w:rsidRDefault="00517E1C" w:rsidP="00182E53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Toc167811707"/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7D50F1" w14:textId="77777777" w:rsidR="00D652DB" w:rsidRDefault="00D652DB" w:rsidP="00D652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96F749" w14:textId="77777777" w:rsidR="00B30FA9" w:rsidRPr="00B30FA9" w:rsidRDefault="00B30FA9" w:rsidP="00B30FA9">
      <w:pPr>
        <w:tabs>
          <w:tab w:val="left" w:pos="76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>Из послания Президента Российской Федерации Федеральному собранию 29.02.2024: «Обязательно продолжим фундаментальные проекты в сфере культуры, сохраним их финансирование. Будем обновлять инфраструктуру музеев, театров, библиотек, клубов, школ искусств, кинозалов. За шесть лет дополнительно направим более 100 миллиардов рублей на просветительские, образовательные, исторические и другие востребованные творческие проекты в кино, в интернете, в социальных сетях. Предлагаю также расширить программу «Пушкинская карта», с помощью которой школьники и молодёжь могут бесплатно посещать кино, музеи, театры и выставки, а сами учреждения культуры получают стимул для развития и для запуска новых проектов, в том числе с участием бизнеса»</w:t>
      </w:r>
      <w:r w:rsidR="008E0801">
        <w:rPr>
          <w:rFonts w:ascii="Times New Roman" w:hAnsi="Times New Roman" w:cs="Times New Roman"/>
          <w:sz w:val="28"/>
          <w:szCs w:val="28"/>
        </w:rPr>
        <w:t xml:space="preserve"> </w:t>
      </w:r>
      <w:r w:rsidR="00B01620">
        <w:rPr>
          <w:rFonts w:ascii="Times New Roman" w:hAnsi="Times New Roman" w:cs="Times New Roman"/>
          <w:sz w:val="28"/>
          <w:szCs w:val="28"/>
        </w:rPr>
        <w:t>[</w:t>
      </w:r>
      <w:r w:rsidR="00B419DE" w:rsidRPr="00B419DE">
        <w:rPr>
          <w:rFonts w:ascii="Times New Roman" w:hAnsi="Times New Roman" w:cs="Times New Roman"/>
          <w:sz w:val="28"/>
          <w:szCs w:val="28"/>
        </w:rPr>
        <w:t>39</w:t>
      </w:r>
      <w:r w:rsidR="008E0801" w:rsidRPr="008E0801">
        <w:rPr>
          <w:rFonts w:ascii="Times New Roman" w:hAnsi="Times New Roman" w:cs="Times New Roman"/>
          <w:sz w:val="28"/>
          <w:szCs w:val="28"/>
        </w:rPr>
        <w:t>]</w:t>
      </w:r>
      <w:r w:rsidRPr="00B30F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9954CE" w14:textId="77777777" w:rsidR="00B30FA9" w:rsidRDefault="00B30FA9" w:rsidP="00B30FA9">
      <w:pPr>
        <w:tabs>
          <w:tab w:val="left" w:pos="76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>Актуальность темы обусловлена тем, что культура играет большую роль в социально-экономическом развитии как региона, так и всей страны. Сфера культуры осуществляет влияние на формирование общественного мнения, национальной идентичности и развития культурного потенциала. Такая сложная система требует соответствующей организационной структуры управления и эффективной управленческой деятельности исполнительных органов государственной власти.</w:t>
      </w:r>
    </w:p>
    <w:p w14:paraId="01573FE7" w14:textId="77777777" w:rsidR="00DC6BDC" w:rsidRDefault="00DC6BDC" w:rsidP="00B30FA9">
      <w:pPr>
        <w:tabs>
          <w:tab w:val="left" w:pos="76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активно реализует стратегию развития культуры на период до 2030 года, которая предполагает совершенствование управления культурными ресурсами и увеличения их доступности для населения, что следует из послания Президента. </w:t>
      </w:r>
    </w:p>
    <w:p w14:paraId="0B3B24F6" w14:textId="77777777" w:rsidR="00B30FA9" w:rsidRDefault="00B30FA9" w:rsidP="00B30FA9">
      <w:pPr>
        <w:tabs>
          <w:tab w:val="left" w:pos="76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hAnsi="Times New Roman" w:cs="Times New Roman"/>
          <w:sz w:val="28"/>
          <w:szCs w:val="28"/>
        </w:rPr>
        <w:t xml:space="preserve">Культурные программы и проекты, способствуют укреплению культурного наследия, обогащению духовной жизни населения и привлечению туристов. Исполнительные органы государственной власти должны стремиться к оптимизации своей работы, улучшению механизмов финансирования культурных мероприятий, совершенствованию организационных процессов и повышению уровня доступных культурных </w:t>
      </w:r>
      <w:r w:rsidRPr="00B30FA9">
        <w:rPr>
          <w:rFonts w:ascii="Times New Roman" w:hAnsi="Times New Roman" w:cs="Times New Roman"/>
          <w:sz w:val="28"/>
          <w:szCs w:val="28"/>
        </w:rPr>
        <w:lastRenderedPageBreak/>
        <w:t>благ для всех слоев населения. В этом процессе ключевую роль играет эффективное управление и тесное взаимодействие с культурными учреждениями. Только при совместных усилиях исполнительного органа государственной власти и активного участия общественности можно достичь значимых результатов в развитии культурной сферы региона.</w:t>
      </w:r>
    </w:p>
    <w:p w14:paraId="7705B301" w14:textId="77777777" w:rsidR="00DC6BDC" w:rsidRDefault="00DC6BDC" w:rsidP="00DC6B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Целью дипломной работы является</w:t>
      </w:r>
      <w:r w:rsidRPr="00DC6BD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выявление проблем и недостатков в </w:t>
      </w:r>
      <w:r w:rsidR="00441FF1">
        <w:rPr>
          <w:rFonts w:ascii="Times New Roman" w:hAnsi="Times New Roman" w:cs="Times New Roman"/>
          <w:sz w:val="28"/>
        </w:rPr>
        <w:t xml:space="preserve">организации деятельности исполнительного органа </w:t>
      </w:r>
      <w:r>
        <w:rPr>
          <w:rFonts w:ascii="Times New Roman" w:hAnsi="Times New Roman" w:cs="Times New Roman"/>
          <w:sz w:val="28"/>
        </w:rPr>
        <w:t>государственной власти в сфере культуры, а также разработка рекомендаций и совершенствование деятельности.</w:t>
      </w:r>
    </w:p>
    <w:p w14:paraId="30B11733" w14:textId="77777777" w:rsidR="00DC6BDC" w:rsidRPr="00DC6BDC" w:rsidRDefault="00DC6BDC" w:rsidP="00DC6B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6BDC">
        <w:rPr>
          <w:rFonts w:ascii="Times New Roman" w:hAnsi="Times New Roman" w:cs="Times New Roman"/>
          <w:sz w:val="28"/>
        </w:rPr>
        <w:t>Для достижения цели были поставлены следующие задачи:</w:t>
      </w:r>
    </w:p>
    <w:p w14:paraId="14D3DC11" w14:textId="77777777" w:rsidR="00DC6BDC" w:rsidRPr="00DC6BDC" w:rsidRDefault="00D47B27" w:rsidP="00D51A7C">
      <w:pPr>
        <w:pStyle w:val="a4"/>
        <w:numPr>
          <w:ilvl w:val="0"/>
          <w:numId w:val="1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DC6BDC" w:rsidRPr="00DC6BDC">
        <w:rPr>
          <w:rFonts w:ascii="Times New Roman" w:hAnsi="Times New Roman" w:cs="Times New Roman"/>
          <w:sz w:val="28"/>
        </w:rPr>
        <w:t>ассмотреть</w:t>
      </w:r>
      <w:r>
        <w:rPr>
          <w:rFonts w:ascii="Times New Roman" w:hAnsi="Times New Roman" w:cs="Times New Roman"/>
          <w:sz w:val="28"/>
        </w:rPr>
        <w:t xml:space="preserve"> особенности деятельности исполнительного органа государственной власти субъекта Российской Федерации</w:t>
      </w:r>
      <w:r w:rsidR="00DC6BDC" w:rsidRPr="00DC6BDC">
        <w:rPr>
          <w:rFonts w:ascii="Times New Roman" w:hAnsi="Times New Roman" w:cs="Times New Roman"/>
          <w:sz w:val="28"/>
        </w:rPr>
        <w:t xml:space="preserve">; </w:t>
      </w:r>
    </w:p>
    <w:p w14:paraId="1EAE382B" w14:textId="77777777" w:rsidR="00DC6BDC" w:rsidRPr="00DC6BDC" w:rsidRDefault="00D47B27" w:rsidP="00D51A7C">
      <w:pPr>
        <w:pStyle w:val="a4"/>
        <w:numPr>
          <w:ilvl w:val="0"/>
          <w:numId w:val="1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рассмотреть законодательное регулирование развития культуры на региональном уровне</w:t>
      </w:r>
      <w:r w:rsidR="00DC6BDC" w:rsidRPr="00DC6BDC">
        <w:rPr>
          <w:rFonts w:ascii="Times New Roman" w:hAnsi="Times New Roman" w:cs="Times New Roman"/>
          <w:sz w:val="28"/>
        </w:rPr>
        <w:t>;</w:t>
      </w:r>
    </w:p>
    <w:p w14:paraId="1CAD81BF" w14:textId="77777777" w:rsidR="00DC6BDC" w:rsidRPr="00DC6BDC" w:rsidRDefault="00D47B27" w:rsidP="00D51A7C">
      <w:pPr>
        <w:pStyle w:val="a4"/>
        <w:numPr>
          <w:ilvl w:val="0"/>
          <w:numId w:val="1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проанализировать показатели развития культуры на территории Свердлов</w:t>
      </w:r>
      <w:r w:rsidR="00CE579C">
        <w:rPr>
          <w:rFonts w:ascii="Times New Roman" w:hAnsi="Times New Roman" w:cs="Times New Roman"/>
          <w:sz w:val="28"/>
        </w:rPr>
        <w:t>ской области</w:t>
      </w:r>
      <w:r w:rsidR="00DC6BDC" w:rsidRPr="00DC6BDC">
        <w:rPr>
          <w:rFonts w:ascii="Times New Roman" w:hAnsi="Times New Roman" w:cs="Times New Roman"/>
          <w:sz w:val="28"/>
        </w:rPr>
        <w:t>;</w:t>
      </w:r>
    </w:p>
    <w:p w14:paraId="475731BC" w14:textId="77777777" w:rsidR="00DC6BDC" w:rsidRPr="00DC6BDC" w:rsidRDefault="00D47B27" w:rsidP="00D51A7C">
      <w:pPr>
        <w:pStyle w:val="a4"/>
        <w:numPr>
          <w:ilvl w:val="0"/>
          <w:numId w:val="1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дать оценку эффективности деятельности Министерства культуры Свердловской области</w:t>
      </w:r>
      <w:r w:rsidR="00DC6BDC" w:rsidRPr="00DC6BDC">
        <w:rPr>
          <w:rFonts w:ascii="Times New Roman" w:hAnsi="Times New Roman" w:cs="Times New Roman"/>
          <w:sz w:val="28"/>
        </w:rPr>
        <w:t>;</w:t>
      </w:r>
    </w:p>
    <w:p w14:paraId="771BDFB9" w14:textId="77777777" w:rsidR="00DC6BDC" w:rsidRPr="00DC6BDC" w:rsidRDefault="00DC6BDC" w:rsidP="00D51A7C">
      <w:pPr>
        <w:pStyle w:val="a4"/>
        <w:numPr>
          <w:ilvl w:val="0"/>
          <w:numId w:val="1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C6BDC">
        <w:rPr>
          <w:rFonts w:ascii="Times New Roman" w:hAnsi="Times New Roman" w:cs="Times New Roman"/>
          <w:sz w:val="28"/>
        </w:rPr>
        <w:t>рассмотреть</w:t>
      </w:r>
      <w:r w:rsidR="006E5DE4" w:rsidRPr="006E5DE4">
        <w:t xml:space="preserve"> </w:t>
      </w:r>
      <w:r w:rsidR="006E5DE4">
        <w:rPr>
          <w:rFonts w:ascii="Times New Roman" w:hAnsi="Times New Roman" w:cs="Times New Roman"/>
          <w:sz w:val="28"/>
        </w:rPr>
        <w:t>с</w:t>
      </w:r>
      <w:r w:rsidR="006E5DE4" w:rsidRPr="006E5DE4">
        <w:rPr>
          <w:rFonts w:ascii="Times New Roman" w:hAnsi="Times New Roman" w:cs="Times New Roman"/>
          <w:sz w:val="28"/>
        </w:rPr>
        <w:t>тратегические направления развития культуры в Свердловской области</w:t>
      </w:r>
      <w:r w:rsidRPr="00DC6BDC">
        <w:rPr>
          <w:rFonts w:ascii="Times New Roman" w:hAnsi="Times New Roman" w:cs="Times New Roman"/>
          <w:sz w:val="28"/>
        </w:rPr>
        <w:t>;</w:t>
      </w:r>
    </w:p>
    <w:p w14:paraId="0362A1AA" w14:textId="77777777" w:rsidR="00DC6BDC" w:rsidRPr="00DC6BDC" w:rsidRDefault="00CE579C" w:rsidP="00D51A7C">
      <w:pPr>
        <w:pStyle w:val="a4"/>
        <w:numPr>
          <w:ilvl w:val="0"/>
          <w:numId w:val="1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рассмотреть</w:t>
      </w:r>
      <w:r w:rsidR="006E5DE4">
        <w:rPr>
          <w:rFonts w:ascii="Times New Roman" w:hAnsi="Times New Roman" w:cs="Times New Roman"/>
          <w:sz w:val="28"/>
        </w:rPr>
        <w:t xml:space="preserve"> предлагаемые </w:t>
      </w:r>
      <w:r w:rsidR="006E5DE4" w:rsidRPr="006E5DE4">
        <w:rPr>
          <w:rFonts w:ascii="Times New Roman" w:hAnsi="Times New Roman" w:cs="Times New Roman"/>
          <w:sz w:val="28"/>
        </w:rPr>
        <w:t>мероприятия и оценка их эффективности</w:t>
      </w:r>
      <w:r w:rsidR="00DC6BDC" w:rsidRPr="00DC6BDC">
        <w:rPr>
          <w:rFonts w:ascii="Times New Roman" w:hAnsi="Times New Roman" w:cs="Times New Roman"/>
          <w:sz w:val="28"/>
        </w:rPr>
        <w:t>.</w:t>
      </w:r>
    </w:p>
    <w:p w14:paraId="79E0A822" w14:textId="77777777" w:rsidR="005B2057" w:rsidRDefault="005B2057" w:rsidP="005B2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2057">
        <w:rPr>
          <w:rFonts w:ascii="Times New Roman" w:hAnsi="Times New Roman" w:cs="Times New Roman"/>
          <w:sz w:val="28"/>
        </w:rPr>
        <w:t>Объектом дипломной работы является Свердловская область, для которой совершенствование деятельности исполнительного органа государственной власти субъекта Российской Федерации в сфере кул</w:t>
      </w:r>
      <w:r>
        <w:rPr>
          <w:rFonts w:ascii="Times New Roman" w:hAnsi="Times New Roman" w:cs="Times New Roman"/>
          <w:sz w:val="28"/>
        </w:rPr>
        <w:t>ьтуры является актуальной темой.</w:t>
      </w:r>
    </w:p>
    <w:p w14:paraId="3A9F1517" w14:textId="77777777" w:rsidR="006E5DE4" w:rsidRDefault="00DC6BDC" w:rsidP="00DC6B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6BDC">
        <w:rPr>
          <w:rFonts w:ascii="Times New Roman" w:hAnsi="Times New Roman" w:cs="Times New Roman"/>
          <w:sz w:val="28"/>
        </w:rPr>
        <w:t xml:space="preserve">Предметом исследования </w:t>
      </w:r>
      <w:r w:rsidR="006E5DE4">
        <w:rPr>
          <w:rFonts w:ascii="Times New Roman" w:hAnsi="Times New Roman" w:cs="Times New Roman"/>
          <w:sz w:val="28"/>
        </w:rPr>
        <w:t xml:space="preserve">дипломной </w:t>
      </w:r>
      <w:r w:rsidRPr="00DC6BDC">
        <w:rPr>
          <w:rFonts w:ascii="Times New Roman" w:hAnsi="Times New Roman" w:cs="Times New Roman"/>
          <w:sz w:val="28"/>
        </w:rPr>
        <w:t xml:space="preserve">работы являются </w:t>
      </w:r>
      <w:r w:rsidR="006E5DE4">
        <w:rPr>
          <w:rFonts w:ascii="Times New Roman" w:hAnsi="Times New Roman" w:cs="Times New Roman"/>
          <w:sz w:val="28"/>
        </w:rPr>
        <w:t>с</w:t>
      </w:r>
      <w:r w:rsidR="006E5DE4" w:rsidRPr="006E5DE4">
        <w:rPr>
          <w:rFonts w:ascii="Times New Roman" w:hAnsi="Times New Roman" w:cs="Times New Roman"/>
          <w:sz w:val="28"/>
        </w:rPr>
        <w:t>овершенствование деятельности исполнительного органа государственной власти субъекта Российской Федерации в сфере культуры</w:t>
      </w:r>
      <w:r w:rsidR="006E5DE4">
        <w:rPr>
          <w:rFonts w:ascii="Times New Roman" w:hAnsi="Times New Roman" w:cs="Times New Roman"/>
          <w:sz w:val="28"/>
        </w:rPr>
        <w:t>.</w:t>
      </w:r>
    </w:p>
    <w:sectPr w:rsidR="006E5DE4" w:rsidSect="00D972F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2DAFB" w14:textId="77777777" w:rsidR="005445DB" w:rsidRDefault="005445DB" w:rsidP="007F28C2">
      <w:pPr>
        <w:spacing w:after="0" w:line="240" w:lineRule="auto"/>
      </w:pPr>
      <w:r>
        <w:separator/>
      </w:r>
    </w:p>
  </w:endnote>
  <w:endnote w:type="continuationSeparator" w:id="0">
    <w:p w14:paraId="5A02F04E" w14:textId="77777777" w:rsidR="005445DB" w:rsidRDefault="005445DB" w:rsidP="007F2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EB920" w14:textId="77777777" w:rsidR="00BE3CAE" w:rsidRPr="000F1743" w:rsidRDefault="00BE3CAE" w:rsidP="000F1743">
    <w:pPr>
      <w:pStyle w:val="aa"/>
      <w:tabs>
        <w:tab w:val="left" w:pos="5835"/>
      </w:tabs>
      <w:rPr>
        <w:rFonts w:ascii="Times New Roman" w:hAnsi="Times New Roman" w:cs="Times New Roman"/>
        <w:sz w:val="28"/>
        <w:szCs w:val="28"/>
      </w:rPr>
    </w:pPr>
    <w:r>
      <w:tab/>
    </w:r>
    <w:sdt>
      <w:sdtPr>
        <w:id w:val="1215003633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Pr="000F17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F174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F17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74D7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F1743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 w:cs="Times New Roman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27580" w14:textId="77777777" w:rsidR="005445DB" w:rsidRDefault="005445DB" w:rsidP="007F28C2">
      <w:pPr>
        <w:spacing w:after="0" w:line="240" w:lineRule="auto"/>
      </w:pPr>
      <w:r>
        <w:separator/>
      </w:r>
    </w:p>
  </w:footnote>
  <w:footnote w:type="continuationSeparator" w:id="0">
    <w:p w14:paraId="0A510F27" w14:textId="77777777" w:rsidR="005445DB" w:rsidRDefault="005445DB" w:rsidP="007F2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47AF"/>
    <w:multiLevelType w:val="hybridMultilevel"/>
    <w:tmpl w:val="D4A8A702"/>
    <w:lvl w:ilvl="0" w:tplc="45D0C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917E73"/>
    <w:multiLevelType w:val="hybridMultilevel"/>
    <w:tmpl w:val="AF5ABAF4"/>
    <w:lvl w:ilvl="0" w:tplc="F22893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AF3AA5"/>
    <w:multiLevelType w:val="hybridMultilevel"/>
    <w:tmpl w:val="060C7752"/>
    <w:lvl w:ilvl="0" w:tplc="53CAC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F64347"/>
    <w:multiLevelType w:val="hybridMultilevel"/>
    <w:tmpl w:val="56B4C54A"/>
    <w:lvl w:ilvl="0" w:tplc="45D0C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DD4FAA"/>
    <w:multiLevelType w:val="hybridMultilevel"/>
    <w:tmpl w:val="D40423EA"/>
    <w:lvl w:ilvl="0" w:tplc="45D0C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8670EA"/>
    <w:multiLevelType w:val="hybridMultilevel"/>
    <w:tmpl w:val="22CAFD9E"/>
    <w:lvl w:ilvl="0" w:tplc="45D0C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7D7908"/>
    <w:multiLevelType w:val="hybridMultilevel"/>
    <w:tmpl w:val="7F74EA16"/>
    <w:lvl w:ilvl="0" w:tplc="45D0C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724C6E"/>
    <w:multiLevelType w:val="multilevel"/>
    <w:tmpl w:val="DB028C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BEB464E"/>
    <w:multiLevelType w:val="hybridMultilevel"/>
    <w:tmpl w:val="CCCC4CEC"/>
    <w:lvl w:ilvl="0" w:tplc="45D0C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09419D"/>
    <w:multiLevelType w:val="hybridMultilevel"/>
    <w:tmpl w:val="A7D29DE2"/>
    <w:lvl w:ilvl="0" w:tplc="45D0C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CDF3C91"/>
    <w:multiLevelType w:val="hybridMultilevel"/>
    <w:tmpl w:val="947A95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FA3767"/>
    <w:multiLevelType w:val="hybridMultilevel"/>
    <w:tmpl w:val="34BC7F90"/>
    <w:lvl w:ilvl="0" w:tplc="45D0C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042006"/>
    <w:multiLevelType w:val="hybridMultilevel"/>
    <w:tmpl w:val="612E8484"/>
    <w:lvl w:ilvl="0" w:tplc="45D0C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603D9E"/>
    <w:multiLevelType w:val="hybridMultilevel"/>
    <w:tmpl w:val="3B5E0110"/>
    <w:lvl w:ilvl="0" w:tplc="45D0C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507538"/>
    <w:multiLevelType w:val="hybridMultilevel"/>
    <w:tmpl w:val="4F4683B6"/>
    <w:lvl w:ilvl="0" w:tplc="45D0C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5946A7"/>
    <w:multiLevelType w:val="hybridMultilevel"/>
    <w:tmpl w:val="6D502478"/>
    <w:lvl w:ilvl="0" w:tplc="45D0C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C880D32"/>
    <w:multiLevelType w:val="hybridMultilevel"/>
    <w:tmpl w:val="88DAA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D42BD"/>
    <w:multiLevelType w:val="hybridMultilevel"/>
    <w:tmpl w:val="2AC6765E"/>
    <w:lvl w:ilvl="0" w:tplc="45D0C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EAA7772"/>
    <w:multiLevelType w:val="multilevel"/>
    <w:tmpl w:val="D0AA80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B55E57"/>
    <w:multiLevelType w:val="hybridMultilevel"/>
    <w:tmpl w:val="0BB46290"/>
    <w:lvl w:ilvl="0" w:tplc="F22893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8706725"/>
    <w:multiLevelType w:val="hybridMultilevel"/>
    <w:tmpl w:val="9580C130"/>
    <w:lvl w:ilvl="0" w:tplc="F22893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9635294"/>
    <w:multiLevelType w:val="hybridMultilevel"/>
    <w:tmpl w:val="130867B4"/>
    <w:lvl w:ilvl="0" w:tplc="45D0C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D71645A"/>
    <w:multiLevelType w:val="hybridMultilevel"/>
    <w:tmpl w:val="52CA6180"/>
    <w:lvl w:ilvl="0" w:tplc="45D0C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7A624D"/>
    <w:multiLevelType w:val="hybridMultilevel"/>
    <w:tmpl w:val="01EACCC2"/>
    <w:lvl w:ilvl="0" w:tplc="F2289340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4" w15:restartNumberingAfterBreak="0">
    <w:nsid w:val="44B7594B"/>
    <w:multiLevelType w:val="hybridMultilevel"/>
    <w:tmpl w:val="9F843A30"/>
    <w:lvl w:ilvl="0" w:tplc="45D0C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B914725"/>
    <w:multiLevelType w:val="hybridMultilevel"/>
    <w:tmpl w:val="382409FA"/>
    <w:lvl w:ilvl="0" w:tplc="F2289340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26" w15:restartNumberingAfterBreak="0">
    <w:nsid w:val="4FED02E1"/>
    <w:multiLevelType w:val="hybridMultilevel"/>
    <w:tmpl w:val="B1987FEA"/>
    <w:lvl w:ilvl="0" w:tplc="B6E4DBD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9A4241EA">
      <w:start w:val="1"/>
      <w:numFmt w:val="decimal"/>
      <w:lvlText w:val="%2."/>
      <w:lvlJc w:val="left"/>
      <w:pPr>
        <w:ind w:left="2965" w:hanging="117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5DE7E77"/>
    <w:multiLevelType w:val="hybridMultilevel"/>
    <w:tmpl w:val="E918C9EA"/>
    <w:lvl w:ilvl="0" w:tplc="45D0C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20096"/>
    <w:multiLevelType w:val="hybridMultilevel"/>
    <w:tmpl w:val="60285706"/>
    <w:lvl w:ilvl="0" w:tplc="45D0C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BEE1147"/>
    <w:multiLevelType w:val="hybridMultilevel"/>
    <w:tmpl w:val="FDB6D27A"/>
    <w:lvl w:ilvl="0" w:tplc="45D0C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0EF02C8"/>
    <w:multiLevelType w:val="hybridMultilevel"/>
    <w:tmpl w:val="C47C49DA"/>
    <w:lvl w:ilvl="0" w:tplc="45D0C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13625D8"/>
    <w:multiLevelType w:val="hybridMultilevel"/>
    <w:tmpl w:val="E708A4FA"/>
    <w:lvl w:ilvl="0" w:tplc="F22893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21460AC"/>
    <w:multiLevelType w:val="hybridMultilevel"/>
    <w:tmpl w:val="C3483680"/>
    <w:lvl w:ilvl="0" w:tplc="45D0C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CC6470C"/>
    <w:multiLevelType w:val="hybridMultilevel"/>
    <w:tmpl w:val="B7DE746C"/>
    <w:lvl w:ilvl="0" w:tplc="45D0C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73656"/>
    <w:multiLevelType w:val="hybridMultilevel"/>
    <w:tmpl w:val="940295D0"/>
    <w:lvl w:ilvl="0" w:tplc="45D0C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94C3003"/>
    <w:multiLevelType w:val="hybridMultilevel"/>
    <w:tmpl w:val="20FA891E"/>
    <w:lvl w:ilvl="0" w:tplc="45D0C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0"/>
  </w:num>
  <w:num w:numId="4">
    <w:abstractNumId w:val="23"/>
  </w:num>
  <w:num w:numId="5">
    <w:abstractNumId w:val="18"/>
  </w:num>
  <w:num w:numId="6">
    <w:abstractNumId w:val="25"/>
  </w:num>
  <w:num w:numId="7">
    <w:abstractNumId w:val="31"/>
  </w:num>
  <w:num w:numId="8">
    <w:abstractNumId w:val="19"/>
  </w:num>
  <w:num w:numId="9">
    <w:abstractNumId w:val="9"/>
  </w:num>
  <w:num w:numId="10">
    <w:abstractNumId w:val="28"/>
  </w:num>
  <w:num w:numId="11">
    <w:abstractNumId w:val="2"/>
  </w:num>
  <w:num w:numId="12">
    <w:abstractNumId w:val="12"/>
  </w:num>
  <w:num w:numId="13">
    <w:abstractNumId w:val="1"/>
  </w:num>
  <w:num w:numId="14">
    <w:abstractNumId w:val="29"/>
  </w:num>
  <w:num w:numId="15">
    <w:abstractNumId w:val="5"/>
  </w:num>
  <w:num w:numId="16">
    <w:abstractNumId w:val="21"/>
  </w:num>
  <w:num w:numId="17">
    <w:abstractNumId w:val="0"/>
  </w:num>
  <w:num w:numId="18">
    <w:abstractNumId w:val="8"/>
  </w:num>
  <w:num w:numId="19">
    <w:abstractNumId w:val="6"/>
  </w:num>
  <w:num w:numId="20">
    <w:abstractNumId w:val="27"/>
  </w:num>
  <w:num w:numId="21">
    <w:abstractNumId w:val="3"/>
  </w:num>
  <w:num w:numId="22">
    <w:abstractNumId w:val="22"/>
  </w:num>
  <w:num w:numId="23">
    <w:abstractNumId w:val="26"/>
  </w:num>
  <w:num w:numId="24">
    <w:abstractNumId w:val="32"/>
  </w:num>
  <w:num w:numId="25">
    <w:abstractNumId w:val="13"/>
  </w:num>
  <w:num w:numId="26">
    <w:abstractNumId w:val="33"/>
  </w:num>
  <w:num w:numId="27">
    <w:abstractNumId w:val="4"/>
  </w:num>
  <w:num w:numId="28">
    <w:abstractNumId w:val="10"/>
  </w:num>
  <w:num w:numId="29">
    <w:abstractNumId w:val="16"/>
  </w:num>
  <w:num w:numId="30">
    <w:abstractNumId w:val="34"/>
  </w:num>
  <w:num w:numId="31">
    <w:abstractNumId w:val="30"/>
  </w:num>
  <w:num w:numId="32">
    <w:abstractNumId w:val="14"/>
  </w:num>
  <w:num w:numId="33">
    <w:abstractNumId w:val="24"/>
  </w:num>
  <w:num w:numId="34">
    <w:abstractNumId w:val="11"/>
  </w:num>
  <w:num w:numId="35">
    <w:abstractNumId w:val="17"/>
  </w:num>
  <w:num w:numId="36">
    <w:abstractNumId w:val="3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ECF"/>
    <w:rsid w:val="000002E1"/>
    <w:rsid w:val="000059CB"/>
    <w:rsid w:val="000110EA"/>
    <w:rsid w:val="0001658D"/>
    <w:rsid w:val="00021BE2"/>
    <w:rsid w:val="00027C8E"/>
    <w:rsid w:val="00035795"/>
    <w:rsid w:val="0004005E"/>
    <w:rsid w:val="000418E9"/>
    <w:rsid w:val="00050AD2"/>
    <w:rsid w:val="00056D3B"/>
    <w:rsid w:val="000701EC"/>
    <w:rsid w:val="00070B45"/>
    <w:rsid w:val="00072E8B"/>
    <w:rsid w:val="0007458E"/>
    <w:rsid w:val="00083133"/>
    <w:rsid w:val="00096981"/>
    <w:rsid w:val="000A0FFA"/>
    <w:rsid w:val="000A1125"/>
    <w:rsid w:val="000A2C24"/>
    <w:rsid w:val="000B77A2"/>
    <w:rsid w:val="000C2BFC"/>
    <w:rsid w:val="000D259C"/>
    <w:rsid w:val="000E4BD2"/>
    <w:rsid w:val="000F1743"/>
    <w:rsid w:val="000F30E1"/>
    <w:rsid w:val="000F50F5"/>
    <w:rsid w:val="000F7B16"/>
    <w:rsid w:val="00105DD2"/>
    <w:rsid w:val="00112567"/>
    <w:rsid w:val="00117332"/>
    <w:rsid w:val="00122DA8"/>
    <w:rsid w:val="001429F4"/>
    <w:rsid w:val="0014387C"/>
    <w:rsid w:val="00150000"/>
    <w:rsid w:val="00182E53"/>
    <w:rsid w:val="0019680F"/>
    <w:rsid w:val="001A257A"/>
    <w:rsid w:val="001B1116"/>
    <w:rsid w:val="001C3303"/>
    <w:rsid w:val="001D66F5"/>
    <w:rsid w:val="001E7B95"/>
    <w:rsid w:val="001F12A2"/>
    <w:rsid w:val="002100AD"/>
    <w:rsid w:val="0021152A"/>
    <w:rsid w:val="002220F8"/>
    <w:rsid w:val="00226ABC"/>
    <w:rsid w:val="002333E6"/>
    <w:rsid w:val="00235AD5"/>
    <w:rsid w:val="0025367D"/>
    <w:rsid w:val="00261588"/>
    <w:rsid w:val="0026519A"/>
    <w:rsid w:val="002757EF"/>
    <w:rsid w:val="00295351"/>
    <w:rsid w:val="002B0961"/>
    <w:rsid w:val="002B7ECF"/>
    <w:rsid w:val="002C1C2F"/>
    <w:rsid w:val="002C205B"/>
    <w:rsid w:val="002D7DC4"/>
    <w:rsid w:val="002E62C7"/>
    <w:rsid w:val="00300616"/>
    <w:rsid w:val="00307259"/>
    <w:rsid w:val="003110B0"/>
    <w:rsid w:val="003172DB"/>
    <w:rsid w:val="00334C26"/>
    <w:rsid w:val="00340019"/>
    <w:rsid w:val="00342C34"/>
    <w:rsid w:val="00350E19"/>
    <w:rsid w:val="00365763"/>
    <w:rsid w:val="00367709"/>
    <w:rsid w:val="003742EA"/>
    <w:rsid w:val="00375801"/>
    <w:rsid w:val="003843F6"/>
    <w:rsid w:val="003A1C90"/>
    <w:rsid w:val="003B55AD"/>
    <w:rsid w:val="003C263A"/>
    <w:rsid w:val="003F3E2B"/>
    <w:rsid w:val="00410539"/>
    <w:rsid w:val="00416E9A"/>
    <w:rsid w:val="0042556F"/>
    <w:rsid w:val="0043754A"/>
    <w:rsid w:val="00440298"/>
    <w:rsid w:val="00441FF1"/>
    <w:rsid w:val="00446D8F"/>
    <w:rsid w:val="0045248D"/>
    <w:rsid w:val="00454ED5"/>
    <w:rsid w:val="004637B6"/>
    <w:rsid w:val="0046789F"/>
    <w:rsid w:val="00470C92"/>
    <w:rsid w:val="004858D8"/>
    <w:rsid w:val="004A1D5B"/>
    <w:rsid w:val="004B3477"/>
    <w:rsid w:val="004E5E67"/>
    <w:rsid w:val="004F0F85"/>
    <w:rsid w:val="004F783F"/>
    <w:rsid w:val="004F793E"/>
    <w:rsid w:val="005144D1"/>
    <w:rsid w:val="00517A1F"/>
    <w:rsid w:val="00517E1C"/>
    <w:rsid w:val="0052348C"/>
    <w:rsid w:val="00531991"/>
    <w:rsid w:val="005445DB"/>
    <w:rsid w:val="0055091A"/>
    <w:rsid w:val="005668FC"/>
    <w:rsid w:val="00566F7B"/>
    <w:rsid w:val="005703CD"/>
    <w:rsid w:val="00572F5B"/>
    <w:rsid w:val="005809B9"/>
    <w:rsid w:val="005A2A11"/>
    <w:rsid w:val="005A6F78"/>
    <w:rsid w:val="005A71B4"/>
    <w:rsid w:val="005B2057"/>
    <w:rsid w:val="005B2DAB"/>
    <w:rsid w:val="005B369E"/>
    <w:rsid w:val="005C3747"/>
    <w:rsid w:val="005D13DB"/>
    <w:rsid w:val="005D1E1A"/>
    <w:rsid w:val="005D2DFB"/>
    <w:rsid w:val="005D55A5"/>
    <w:rsid w:val="005D6BE5"/>
    <w:rsid w:val="005E4EE8"/>
    <w:rsid w:val="00600E17"/>
    <w:rsid w:val="00601504"/>
    <w:rsid w:val="006050D4"/>
    <w:rsid w:val="00613640"/>
    <w:rsid w:val="0062412B"/>
    <w:rsid w:val="00646A91"/>
    <w:rsid w:val="00661C71"/>
    <w:rsid w:val="006636CF"/>
    <w:rsid w:val="006667E0"/>
    <w:rsid w:val="00672DB9"/>
    <w:rsid w:val="00675537"/>
    <w:rsid w:val="006A7BE1"/>
    <w:rsid w:val="006C5764"/>
    <w:rsid w:val="006E0134"/>
    <w:rsid w:val="006E2A6C"/>
    <w:rsid w:val="006E2DB4"/>
    <w:rsid w:val="006E5DE4"/>
    <w:rsid w:val="006F1072"/>
    <w:rsid w:val="006F6329"/>
    <w:rsid w:val="006F6DC3"/>
    <w:rsid w:val="0070168F"/>
    <w:rsid w:val="00702136"/>
    <w:rsid w:val="007124EF"/>
    <w:rsid w:val="00717062"/>
    <w:rsid w:val="00722EB3"/>
    <w:rsid w:val="00724AAF"/>
    <w:rsid w:val="007348DC"/>
    <w:rsid w:val="00742727"/>
    <w:rsid w:val="00761F20"/>
    <w:rsid w:val="00780148"/>
    <w:rsid w:val="00780616"/>
    <w:rsid w:val="00795B06"/>
    <w:rsid w:val="00796E0D"/>
    <w:rsid w:val="0079797D"/>
    <w:rsid w:val="007A5FA4"/>
    <w:rsid w:val="007A731C"/>
    <w:rsid w:val="007B064F"/>
    <w:rsid w:val="007B7858"/>
    <w:rsid w:val="007C3225"/>
    <w:rsid w:val="007C62D8"/>
    <w:rsid w:val="007D04E0"/>
    <w:rsid w:val="007D05DA"/>
    <w:rsid w:val="007F28C2"/>
    <w:rsid w:val="007F5F8E"/>
    <w:rsid w:val="007F7590"/>
    <w:rsid w:val="007F7764"/>
    <w:rsid w:val="0080006A"/>
    <w:rsid w:val="00810C37"/>
    <w:rsid w:val="00810F55"/>
    <w:rsid w:val="00823217"/>
    <w:rsid w:val="0082688F"/>
    <w:rsid w:val="00835284"/>
    <w:rsid w:val="008439D0"/>
    <w:rsid w:val="00846483"/>
    <w:rsid w:val="00846A59"/>
    <w:rsid w:val="008523A7"/>
    <w:rsid w:val="00870EF1"/>
    <w:rsid w:val="0088046F"/>
    <w:rsid w:val="0089230A"/>
    <w:rsid w:val="008A711D"/>
    <w:rsid w:val="008B20DC"/>
    <w:rsid w:val="008B573B"/>
    <w:rsid w:val="008D1039"/>
    <w:rsid w:val="008D4F70"/>
    <w:rsid w:val="008D6E7E"/>
    <w:rsid w:val="008E0801"/>
    <w:rsid w:val="009106B4"/>
    <w:rsid w:val="00910E25"/>
    <w:rsid w:val="009201E4"/>
    <w:rsid w:val="00955E6B"/>
    <w:rsid w:val="00960462"/>
    <w:rsid w:val="0096211E"/>
    <w:rsid w:val="00962185"/>
    <w:rsid w:val="00997657"/>
    <w:rsid w:val="009B7227"/>
    <w:rsid w:val="009D4B64"/>
    <w:rsid w:val="009D78EB"/>
    <w:rsid w:val="00A01456"/>
    <w:rsid w:val="00A02DB4"/>
    <w:rsid w:val="00A060CA"/>
    <w:rsid w:val="00A106CE"/>
    <w:rsid w:val="00A13507"/>
    <w:rsid w:val="00A3510D"/>
    <w:rsid w:val="00A5339B"/>
    <w:rsid w:val="00A66D9B"/>
    <w:rsid w:val="00A72C6E"/>
    <w:rsid w:val="00A821E4"/>
    <w:rsid w:val="00AA32AA"/>
    <w:rsid w:val="00AB42A9"/>
    <w:rsid w:val="00AB4D66"/>
    <w:rsid w:val="00AB7C5B"/>
    <w:rsid w:val="00AC2B64"/>
    <w:rsid w:val="00AC4967"/>
    <w:rsid w:val="00AC5AA0"/>
    <w:rsid w:val="00AE3F8C"/>
    <w:rsid w:val="00B01620"/>
    <w:rsid w:val="00B30FA9"/>
    <w:rsid w:val="00B36195"/>
    <w:rsid w:val="00B419DE"/>
    <w:rsid w:val="00B44C66"/>
    <w:rsid w:val="00B61B07"/>
    <w:rsid w:val="00B62023"/>
    <w:rsid w:val="00B70487"/>
    <w:rsid w:val="00B83B22"/>
    <w:rsid w:val="00B94B60"/>
    <w:rsid w:val="00B96D77"/>
    <w:rsid w:val="00BB4B7C"/>
    <w:rsid w:val="00BD3F6F"/>
    <w:rsid w:val="00BE3CAE"/>
    <w:rsid w:val="00BF39D5"/>
    <w:rsid w:val="00C0685E"/>
    <w:rsid w:val="00C162FC"/>
    <w:rsid w:val="00C35C83"/>
    <w:rsid w:val="00C645B7"/>
    <w:rsid w:val="00C76CE3"/>
    <w:rsid w:val="00C77762"/>
    <w:rsid w:val="00C83A97"/>
    <w:rsid w:val="00C95999"/>
    <w:rsid w:val="00CA7FB5"/>
    <w:rsid w:val="00CB40A4"/>
    <w:rsid w:val="00CC02FE"/>
    <w:rsid w:val="00CC1EB2"/>
    <w:rsid w:val="00CE579C"/>
    <w:rsid w:val="00CF3807"/>
    <w:rsid w:val="00D06EC3"/>
    <w:rsid w:val="00D15F12"/>
    <w:rsid w:val="00D252E9"/>
    <w:rsid w:val="00D313E9"/>
    <w:rsid w:val="00D443A2"/>
    <w:rsid w:val="00D4594C"/>
    <w:rsid w:val="00D47B27"/>
    <w:rsid w:val="00D51A7C"/>
    <w:rsid w:val="00D52641"/>
    <w:rsid w:val="00D5544A"/>
    <w:rsid w:val="00D56548"/>
    <w:rsid w:val="00D567A2"/>
    <w:rsid w:val="00D61416"/>
    <w:rsid w:val="00D652DB"/>
    <w:rsid w:val="00D7001A"/>
    <w:rsid w:val="00D74B85"/>
    <w:rsid w:val="00D74D7D"/>
    <w:rsid w:val="00D87A6A"/>
    <w:rsid w:val="00D972FB"/>
    <w:rsid w:val="00DB05B7"/>
    <w:rsid w:val="00DB5BFE"/>
    <w:rsid w:val="00DB66B6"/>
    <w:rsid w:val="00DC6BDC"/>
    <w:rsid w:val="00DC74D9"/>
    <w:rsid w:val="00DD49BB"/>
    <w:rsid w:val="00DE5DB9"/>
    <w:rsid w:val="00DF0333"/>
    <w:rsid w:val="00E00883"/>
    <w:rsid w:val="00E00F09"/>
    <w:rsid w:val="00E155AA"/>
    <w:rsid w:val="00E1715E"/>
    <w:rsid w:val="00E2325D"/>
    <w:rsid w:val="00E243F4"/>
    <w:rsid w:val="00E30E9C"/>
    <w:rsid w:val="00E30F0C"/>
    <w:rsid w:val="00E516D3"/>
    <w:rsid w:val="00E5463B"/>
    <w:rsid w:val="00E5666B"/>
    <w:rsid w:val="00E64CDB"/>
    <w:rsid w:val="00E670BE"/>
    <w:rsid w:val="00E75175"/>
    <w:rsid w:val="00E972B2"/>
    <w:rsid w:val="00EA1308"/>
    <w:rsid w:val="00EA1825"/>
    <w:rsid w:val="00EA4AAA"/>
    <w:rsid w:val="00EC5DEB"/>
    <w:rsid w:val="00EC7E4A"/>
    <w:rsid w:val="00ED2FAC"/>
    <w:rsid w:val="00ED4707"/>
    <w:rsid w:val="00EF28FF"/>
    <w:rsid w:val="00EF30BB"/>
    <w:rsid w:val="00EF72D2"/>
    <w:rsid w:val="00F02EEF"/>
    <w:rsid w:val="00F0723B"/>
    <w:rsid w:val="00F076AB"/>
    <w:rsid w:val="00F264C3"/>
    <w:rsid w:val="00F3090A"/>
    <w:rsid w:val="00F359CE"/>
    <w:rsid w:val="00F42B87"/>
    <w:rsid w:val="00F4377C"/>
    <w:rsid w:val="00F82B6F"/>
    <w:rsid w:val="00FA4964"/>
    <w:rsid w:val="00FA6429"/>
    <w:rsid w:val="00FD4C57"/>
    <w:rsid w:val="00FE72D8"/>
    <w:rsid w:val="00FE7AC7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A62D"/>
  <w15:docId w15:val="{39D03009-FC81-414C-9B63-ACBD182B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D9B"/>
  </w:style>
  <w:style w:type="paragraph" w:styleId="1">
    <w:name w:val="heading 1"/>
    <w:basedOn w:val="a"/>
    <w:link w:val="10"/>
    <w:uiPriority w:val="9"/>
    <w:qFormat/>
    <w:rsid w:val="003A1C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162FC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62FC"/>
    <w:pPr>
      <w:suppressAutoHyphens/>
      <w:spacing w:after="160" w:line="259" w:lineRule="auto"/>
      <w:ind w:left="720"/>
      <w:contextualSpacing/>
    </w:pPr>
  </w:style>
  <w:style w:type="character" w:styleId="a5">
    <w:name w:val="Strong"/>
    <w:basedOn w:val="a0"/>
    <w:uiPriority w:val="22"/>
    <w:qFormat/>
    <w:rsid w:val="00C162FC"/>
    <w:rPr>
      <w:b/>
      <w:bCs/>
    </w:rPr>
  </w:style>
  <w:style w:type="paragraph" w:customStyle="1" w:styleId="richfactdown-paragraph">
    <w:name w:val="richfactdown-paragraph"/>
    <w:basedOn w:val="a"/>
    <w:rsid w:val="00C1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itespace-pre-wrap">
    <w:name w:val="whitespace-pre-wrap"/>
    <w:basedOn w:val="a"/>
    <w:rsid w:val="00C1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162FC"/>
  </w:style>
  <w:style w:type="paragraph" w:styleId="HTML">
    <w:name w:val="HTML Preformatted"/>
    <w:basedOn w:val="a"/>
    <w:link w:val="HTML0"/>
    <w:uiPriority w:val="99"/>
    <w:semiHidden/>
    <w:unhideWhenUsed/>
    <w:rsid w:val="001E7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7B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E7B95"/>
  </w:style>
  <w:style w:type="paragraph" w:styleId="a6">
    <w:name w:val="No Spacing"/>
    <w:uiPriority w:val="1"/>
    <w:qFormat/>
    <w:rsid w:val="001E7B95"/>
    <w:pPr>
      <w:spacing w:after="0" w:line="240" w:lineRule="auto"/>
    </w:pPr>
  </w:style>
  <w:style w:type="character" w:styleId="a7">
    <w:name w:val="line number"/>
    <w:basedOn w:val="a0"/>
    <w:uiPriority w:val="99"/>
    <w:semiHidden/>
    <w:unhideWhenUsed/>
    <w:rsid w:val="007F28C2"/>
  </w:style>
  <w:style w:type="paragraph" w:styleId="a8">
    <w:name w:val="header"/>
    <w:basedOn w:val="a"/>
    <w:link w:val="a9"/>
    <w:uiPriority w:val="99"/>
    <w:unhideWhenUsed/>
    <w:rsid w:val="007F2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28C2"/>
  </w:style>
  <w:style w:type="paragraph" w:styleId="aa">
    <w:name w:val="footer"/>
    <w:basedOn w:val="a"/>
    <w:link w:val="ab"/>
    <w:uiPriority w:val="99"/>
    <w:unhideWhenUsed/>
    <w:rsid w:val="007F2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28C2"/>
  </w:style>
  <w:style w:type="table" w:customStyle="1" w:styleId="TableGrid">
    <w:name w:val="TableGrid"/>
    <w:rsid w:val="00CA7FB5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D4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4707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2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722EB3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72E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72E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E516D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1C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D4B64"/>
    <w:pPr>
      <w:spacing w:after="100"/>
    </w:pPr>
  </w:style>
  <w:style w:type="paragraph" w:styleId="af">
    <w:name w:val="TOC Heading"/>
    <w:basedOn w:val="1"/>
    <w:next w:val="a"/>
    <w:uiPriority w:val="39"/>
    <w:semiHidden/>
    <w:unhideWhenUsed/>
    <w:qFormat/>
    <w:rsid w:val="009D4B64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3">
    <w:name w:val="toc 3"/>
    <w:basedOn w:val="a"/>
    <w:next w:val="a"/>
    <w:autoRedefine/>
    <w:uiPriority w:val="39"/>
    <w:unhideWhenUsed/>
    <w:rsid w:val="009D4B64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A701C-2BC2-44A0-A73B-32E226D0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СОДЕРЖАНИЕ</vt:lpstr>
      <vt:lpstr>ВВЕДЕНИЕ </vt:lpstr>
      <vt:lpstr>1 ТЕОРЕТИЧЕСКИЕ АСПЕКТЫ ДЕЯТЕЛЬНОСТИ ИСПОЛНИТЕЛЬНОГО ОРГАНА ГОСУДАРСТВЕННОЙ ВЛАС</vt:lpstr>
      <vt:lpstr>1.1 ОСОБЕННОСТИ ДЕЯТЕЛЬНОСТИ ИСПОЛНИТЕЛЬНОГО ОРГАНА ГОСУДАРСТВЕННОЙ ВЛАСТИ СУБЪЕ</vt:lpstr>
      <vt:lpstr/>
      <vt:lpstr>1.2 ЗАКОНОДАТЕЛЬНОЕ РЕГУЛИРОВАНИЕ РАЗВИТИЯ КУЛЬТУРЫ НА РЕГИОНАЛЬНОМ УРОВНЕ</vt:lpstr>
      <vt:lpstr>2 ОЦЕНКА ДЕЯТЕЛЬНОСТИ ИСПОЛНИТЕЛЬНОГО ОРГАНА ГОСУДАРСТВЕННОЙ ВЛАСТИ В СВЕРДЛОВСК</vt:lpstr>
      <vt:lpstr>2.1 АНАЛИЗ ПОКАЗАТЕЛЕЙ РАЗВИТИЯ КУЛЬТУРЫ НА ТЕРРИТОРИИ СВЕРДЛОВСКОЙ ОБЛАСТИ</vt:lpstr>
      <vt:lpstr>2.2 ОЦЕНКА ЭФФЕКТИВНОСТИ ДЕЯТЕЛЬНОСТИ МИНИСТЕРСТВА КУЛЬТУРЫ СВЕРДЛОВСКОЙ ОБЛАСТИ</vt:lpstr>
      <vt:lpstr>3 СОВЕРШЕНСТВОВАНИЕ ДЕЯТЕЛЬНОСТИ МИНИСТЕРСТВА КУЛЬТУРЫ СВЕРДЛОВСКОЙ ОБЛАСТИ</vt:lpstr>
      <vt:lpstr>3.1 СТРАТЕГИЧЕСКИЕ НАПРАВЛЕНИЯ РАЗВИТИЯ КУЛЬТУРЫ В СВЕРДЛОВСКОЙ ОБЛАСТИ</vt:lpstr>
      <vt:lpstr/>
      <vt:lpstr>3.2 ПРЕДЛАГАЕМЫЕ МЕРОПРИЯТИЯ И ОЦЕНКА ИХ ЭФФЕКТИВНОСТИ</vt:lpstr>
      <vt:lpstr>ЗАКЛЮЧЕНИЕ</vt:lpstr>
      <vt:lpstr>СПИСОК ИСПОЛЬЗОВАННЫХ ИСТОЧНИКОВ</vt:lpstr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Минкультуры СО</dc:creator>
  <cp:lastModifiedBy>Ivan V.</cp:lastModifiedBy>
  <cp:revision>34</cp:revision>
  <cp:lastPrinted>2024-06-04T07:29:00Z</cp:lastPrinted>
  <dcterms:created xsi:type="dcterms:W3CDTF">2024-05-29T04:59:00Z</dcterms:created>
  <dcterms:modified xsi:type="dcterms:W3CDTF">2025-01-28T16:14:00Z</dcterms:modified>
</cp:coreProperties>
</file>