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1380D" w14:textId="77777777" w:rsidR="000705A4" w:rsidRDefault="00A35A35">
      <w:pPr>
        <w:pStyle w:val="1"/>
        <w:ind w:right="137"/>
        <w:jc w:val="center"/>
      </w:pPr>
      <w:r>
        <w:rPr>
          <w:spacing w:val="-2"/>
        </w:rPr>
        <w:t>ОГЛАВЛЕНИЕ</w:t>
      </w:r>
    </w:p>
    <w:sdt>
      <w:sdtPr>
        <w:id w:val="-1768304365"/>
        <w:docPartObj>
          <w:docPartGallery w:val="Table of Contents"/>
          <w:docPartUnique/>
        </w:docPartObj>
      </w:sdtPr>
      <w:sdtEndPr/>
      <w:sdtContent>
        <w:p w14:paraId="3A501D38" w14:textId="77777777" w:rsidR="000705A4" w:rsidRDefault="00B460F4">
          <w:pPr>
            <w:pStyle w:val="2"/>
            <w:tabs>
              <w:tab w:val="left" w:leader="dot" w:pos="9183"/>
            </w:tabs>
            <w:spacing w:before="158"/>
          </w:pPr>
          <w:hyperlink w:anchor="_TOC_250008" w:history="1">
            <w:r w:rsidR="00A35A35">
              <w:rPr>
                <w:spacing w:val="-2"/>
              </w:rPr>
              <w:t>Введение</w:t>
            </w:r>
            <w:r w:rsidR="00A35A35">
              <w:tab/>
            </w:r>
            <w:r w:rsidR="00A35A35">
              <w:rPr>
                <w:spacing w:val="-10"/>
              </w:rPr>
              <w:t>3</w:t>
            </w:r>
          </w:hyperlink>
        </w:p>
        <w:p w14:paraId="2E7DC6A9" w14:textId="77777777" w:rsidR="000705A4" w:rsidRDefault="00B460F4">
          <w:pPr>
            <w:pStyle w:val="10"/>
            <w:tabs>
              <w:tab w:val="left" w:leader="dot" w:pos="9210"/>
            </w:tabs>
            <w:spacing w:before="166"/>
          </w:pPr>
          <w:hyperlink w:anchor="_TOC_250007" w:history="1">
            <w:r w:rsidR="00A35A35">
              <w:t>Глава</w:t>
            </w:r>
            <w:r w:rsidR="00A35A35">
              <w:rPr>
                <w:spacing w:val="-6"/>
              </w:rPr>
              <w:t xml:space="preserve"> </w:t>
            </w:r>
            <w:r w:rsidR="00A35A35">
              <w:t>1.</w:t>
            </w:r>
            <w:r w:rsidR="00A35A35">
              <w:rPr>
                <w:spacing w:val="-7"/>
              </w:rPr>
              <w:t xml:space="preserve"> </w:t>
            </w:r>
            <w:r w:rsidR="00A35A35">
              <w:t>Правовая</w:t>
            </w:r>
            <w:r w:rsidR="00A35A35">
              <w:rPr>
                <w:spacing w:val="-10"/>
              </w:rPr>
              <w:t xml:space="preserve"> </w:t>
            </w:r>
            <w:r w:rsidR="00A35A35">
              <w:t>природа</w:t>
            </w:r>
            <w:r w:rsidR="00A35A35">
              <w:rPr>
                <w:spacing w:val="-10"/>
              </w:rPr>
              <w:t xml:space="preserve"> </w:t>
            </w:r>
            <w:r w:rsidR="00A35A35">
              <w:t>односторонних</w:t>
            </w:r>
            <w:r w:rsidR="00A35A35">
              <w:rPr>
                <w:spacing w:val="-6"/>
              </w:rPr>
              <w:t xml:space="preserve"> </w:t>
            </w:r>
            <w:r w:rsidR="00A35A35">
              <w:t>ограничительных</w:t>
            </w:r>
            <w:r w:rsidR="00A35A35">
              <w:rPr>
                <w:spacing w:val="-5"/>
              </w:rPr>
              <w:t xml:space="preserve"> мер</w:t>
            </w:r>
            <w:r w:rsidR="00A35A35">
              <w:rPr>
                <w:b w:val="0"/>
              </w:rPr>
              <w:tab/>
            </w:r>
            <w:r w:rsidR="00A35A35">
              <w:rPr>
                <w:spacing w:val="-10"/>
              </w:rPr>
              <w:t>9</w:t>
            </w:r>
          </w:hyperlink>
        </w:p>
        <w:p w14:paraId="2A3B08A7" w14:textId="77777777" w:rsidR="000705A4" w:rsidRDefault="00B460F4">
          <w:pPr>
            <w:pStyle w:val="2"/>
            <w:numPr>
              <w:ilvl w:val="1"/>
              <w:numId w:val="19"/>
            </w:numPr>
            <w:tabs>
              <w:tab w:val="left" w:pos="375"/>
              <w:tab w:val="left" w:leader="dot" w:pos="9162"/>
            </w:tabs>
            <w:spacing w:before="155"/>
            <w:ind w:left="375" w:hanging="373"/>
          </w:pPr>
          <w:hyperlink w:anchor="_TOC_250006" w:history="1">
            <w:r w:rsidR="00A35A35">
              <w:t>Понятие</w:t>
            </w:r>
            <w:r w:rsidR="00A35A35">
              <w:rPr>
                <w:spacing w:val="-9"/>
              </w:rPr>
              <w:t xml:space="preserve"> </w:t>
            </w:r>
            <w:r w:rsidR="00A35A35">
              <w:t>и</w:t>
            </w:r>
            <w:r w:rsidR="00A35A35">
              <w:rPr>
                <w:spacing w:val="-10"/>
              </w:rPr>
              <w:t xml:space="preserve"> </w:t>
            </w:r>
            <w:r w:rsidR="00A35A35">
              <w:t>сущность</w:t>
            </w:r>
            <w:r w:rsidR="00A35A35">
              <w:rPr>
                <w:spacing w:val="-10"/>
              </w:rPr>
              <w:t xml:space="preserve"> </w:t>
            </w:r>
            <w:r w:rsidR="00A35A35">
              <w:t>односторонних</w:t>
            </w:r>
            <w:r w:rsidR="00A35A35">
              <w:rPr>
                <w:spacing w:val="-6"/>
              </w:rPr>
              <w:t xml:space="preserve"> </w:t>
            </w:r>
            <w:r w:rsidR="00A35A35">
              <w:t>ограничительных</w:t>
            </w:r>
            <w:r w:rsidR="00A35A35">
              <w:rPr>
                <w:spacing w:val="-6"/>
              </w:rPr>
              <w:t xml:space="preserve"> </w:t>
            </w:r>
            <w:r w:rsidR="00A35A35">
              <w:rPr>
                <w:spacing w:val="-5"/>
              </w:rPr>
              <w:t>мер</w:t>
            </w:r>
            <w:r w:rsidR="00A35A35">
              <w:tab/>
            </w:r>
            <w:r w:rsidR="00A35A35">
              <w:rPr>
                <w:spacing w:val="-10"/>
              </w:rPr>
              <w:t>9</w:t>
            </w:r>
          </w:hyperlink>
        </w:p>
        <w:p w14:paraId="35C7BE8B" w14:textId="77777777" w:rsidR="000705A4" w:rsidRDefault="00B460F4">
          <w:pPr>
            <w:pStyle w:val="2"/>
            <w:numPr>
              <w:ilvl w:val="1"/>
              <w:numId w:val="18"/>
            </w:numPr>
            <w:tabs>
              <w:tab w:val="left" w:pos="423"/>
              <w:tab w:val="left" w:leader="dot" w:pos="9056"/>
            </w:tabs>
            <w:spacing w:before="161"/>
            <w:ind w:left="423" w:hanging="421"/>
          </w:pPr>
          <w:hyperlink w:anchor="_TOC_250005" w:history="1">
            <w:r w:rsidR="00A35A35">
              <w:t>Правомерность</w:t>
            </w:r>
            <w:r w:rsidR="00A35A35">
              <w:rPr>
                <w:spacing w:val="-14"/>
              </w:rPr>
              <w:t xml:space="preserve"> </w:t>
            </w:r>
            <w:r w:rsidR="00A35A35">
              <w:t>введения</w:t>
            </w:r>
            <w:r w:rsidR="00A35A35">
              <w:rPr>
                <w:spacing w:val="-12"/>
              </w:rPr>
              <w:t xml:space="preserve"> </w:t>
            </w:r>
            <w:r w:rsidR="00A35A35">
              <w:t>односторонних</w:t>
            </w:r>
            <w:r w:rsidR="00A35A35">
              <w:rPr>
                <w:spacing w:val="-13"/>
              </w:rPr>
              <w:t xml:space="preserve"> </w:t>
            </w:r>
            <w:r w:rsidR="00A35A35">
              <w:t>ограничительных</w:t>
            </w:r>
            <w:r w:rsidR="00A35A35">
              <w:rPr>
                <w:spacing w:val="-9"/>
              </w:rPr>
              <w:t xml:space="preserve"> </w:t>
            </w:r>
            <w:r w:rsidR="00A35A35">
              <w:rPr>
                <w:spacing w:val="-5"/>
              </w:rPr>
              <w:t>мер</w:t>
            </w:r>
            <w:r w:rsidR="00A35A35">
              <w:tab/>
            </w:r>
            <w:r w:rsidR="00A35A35">
              <w:rPr>
                <w:spacing w:val="-5"/>
              </w:rPr>
              <w:t>18</w:t>
            </w:r>
          </w:hyperlink>
        </w:p>
        <w:p w14:paraId="4AE5A619" w14:textId="77777777" w:rsidR="000705A4" w:rsidRDefault="00B460F4">
          <w:pPr>
            <w:pStyle w:val="10"/>
            <w:tabs>
              <w:tab w:val="left" w:leader="dot" w:pos="9056"/>
            </w:tabs>
            <w:spacing w:before="167"/>
          </w:pPr>
          <w:hyperlink w:anchor="_TOC_250004" w:history="1">
            <w:r w:rsidR="00A35A35">
              <w:t>Глава</w:t>
            </w:r>
            <w:r w:rsidR="00A35A35">
              <w:rPr>
                <w:spacing w:val="-3"/>
              </w:rPr>
              <w:t xml:space="preserve"> </w:t>
            </w:r>
            <w:r w:rsidR="00A35A35">
              <w:t>2.</w:t>
            </w:r>
            <w:r w:rsidR="00A35A35">
              <w:rPr>
                <w:spacing w:val="-4"/>
              </w:rPr>
              <w:t xml:space="preserve"> </w:t>
            </w:r>
            <w:r w:rsidR="00A35A35">
              <w:t>Меры</w:t>
            </w:r>
            <w:r w:rsidR="00A35A35">
              <w:rPr>
                <w:spacing w:val="-5"/>
              </w:rPr>
              <w:t xml:space="preserve"> </w:t>
            </w:r>
            <w:r w:rsidR="00A35A35">
              <w:t>принуждения</w:t>
            </w:r>
            <w:r w:rsidR="00A35A35">
              <w:rPr>
                <w:spacing w:val="-5"/>
              </w:rPr>
              <w:t xml:space="preserve"> </w:t>
            </w:r>
            <w:r w:rsidR="00A35A35">
              <w:t>в</w:t>
            </w:r>
            <w:r w:rsidR="00A35A35">
              <w:rPr>
                <w:spacing w:val="-5"/>
              </w:rPr>
              <w:t xml:space="preserve"> </w:t>
            </w:r>
            <w:r w:rsidR="00A35A35">
              <w:t>рамках</w:t>
            </w:r>
            <w:r w:rsidR="00A35A35">
              <w:rPr>
                <w:spacing w:val="-2"/>
              </w:rPr>
              <w:t xml:space="preserve"> </w:t>
            </w:r>
            <w:r w:rsidR="00A35A35">
              <w:rPr>
                <w:spacing w:val="-5"/>
              </w:rPr>
              <w:t>ВТО</w:t>
            </w:r>
            <w:r w:rsidR="00A35A35">
              <w:rPr>
                <w:b w:val="0"/>
              </w:rPr>
              <w:tab/>
            </w:r>
            <w:r w:rsidR="00A35A35">
              <w:rPr>
                <w:spacing w:val="-5"/>
              </w:rPr>
              <w:t>29</w:t>
            </w:r>
          </w:hyperlink>
        </w:p>
        <w:p w14:paraId="6721F17C" w14:textId="77777777" w:rsidR="000705A4" w:rsidRDefault="00B460F4">
          <w:pPr>
            <w:pStyle w:val="2"/>
            <w:numPr>
              <w:ilvl w:val="1"/>
              <w:numId w:val="17"/>
            </w:numPr>
            <w:tabs>
              <w:tab w:val="left" w:pos="492"/>
              <w:tab w:val="left" w:leader="dot" w:pos="9030"/>
            </w:tabs>
            <w:spacing w:before="156"/>
            <w:ind w:left="492" w:hanging="490"/>
          </w:pPr>
          <w:hyperlink w:anchor="_TOC_250003" w:history="1">
            <w:r w:rsidR="00A35A35">
              <w:t>Правовые</w:t>
            </w:r>
            <w:r w:rsidR="00A35A35">
              <w:rPr>
                <w:spacing w:val="-5"/>
              </w:rPr>
              <w:t xml:space="preserve"> </w:t>
            </w:r>
            <w:r w:rsidR="00A35A35">
              <w:t>основы</w:t>
            </w:r>
            <w:r w:rsidR="00A35A35">
              <w:rPr>
                <w:spacing w:val="-6"/>
              </w:rPr>
              <w:t xml:space="preserve"> </w:t>
            </w:r>
            <w:r w:rsidR="00A35A35">
              <w:t>принуждения</w:t>
            </w:r>
            <w:r w:rsidR="00A35A35">
              <w:rPr>
                <w:spacing w:val="-6"/>
              </w:rPr>
              <w:t xml:space="preserve"> </w:t>
            </w:r>
            <w:r w:rsidR="00A35A35">
              <w:t>в</w:t>
            </w:r>
            <w:r w:rsidR="00A35A35">
              <w:rPr>
                <w:spacing w:val="-8"/>
              </w:rPr>
              <w:t xml:space="preserve"> </w:t>
            </w:r>
            <w:r w:rsidR="00A35A35">
              <w:t>системе</w:t>
            </w:r>
            <w:r w:rsidR="00A35A35">
              <w:rPr>
                <w:spacing w:val="-5"/>
              </w:rPr>
              <w:t xml:space="preserve"> ВТО</w:t>
            </w:r>
            <w:r w:rsidR="00A35A35">
              <w:tab/>
            </w:r>
            <w:r w:rsidR="00A35A35">
              <w:rPr>
                <w:spacing w:val="-5"/>
              </w:rPr>
              <w:t>29</w:t>
            </w:r>
          </w:hyperlink>
        </w:p>
        <w:p w14:paraId="1C3A0B2C" w14:textId="77777777" w:rsidR="000705A4" w:rsidRDefault="00A35A35">
          <w:pPr>
            <w:pStyle w:val="2"/>
            <w:numPr>
              <w:ilvl w:val="1"/>
              <w:numId w:val="17"/>
            </w:numPr>
            <w:tabs>
              <w:tab w:val="left" w:pos="576"/>
              <w:tab w:val="left" w:leader="dot" w:pos="9054"/>
            </w:tabs>
            <w:spacing w:before="160" w:line="360" w:lineRule="auto"/>
            <w:ind w:left="2" w:right="137" w:firstLine="0"/>
          </w:pPr>
          <w:r>
            <w:t>Проблемы</w:t>
          </w:r>
          <w:r>
            <w:rPr>
              <w:spacing w:val="40"/>
            </w:rPr>
            <w:t xml:space="preserve"> </w:t>
          </w:r>
          <w:r>
            <w:t>толкования</w:t>
          </w:r>
          <w:r>
            <w:rPr>
              <w:spacing w:val="40"/>
            </w:rPr>
            <w:t xml:space="preserve"> </w:t>
          </w:r>
          <w:r>
            <w:t>и</w:t>
          </w:r>
          <w:r>
            <w:rPr>
              <w:spacing w:val="40"/>
            </w:rPr>
            <w:t xml:space="preserve"> </w:t>
          </w:r>
          <w:r>
            <w:t>применения</w:t>
          </w:r>
          <w:r>
            <w:rPr>
              <w:spacing w:val="40"/>
            </w:rPr>
            <w:t xml:space="preserve"> </w:t>
          </w:r>
          <w:r>
            <w:t>«исключений</w:t>
          </w:r>
          <w:r>
            <w:rPr>
              <w:spacing w:val="40"/>
            </w:rPr>
            <w:t xml:space="preserve"> </w:t>
          </w:r>
          <w:r>
            <w:t>по</w:t>
          </w:r>
          <w:r>
            <w:rPr>
              <w:spacing w:val="40"/>
            </w:rPr>
            <w:t xml:space="preserve"> </w:t>
          </w:r>
          <w:r>
            <w:t>соображениям</w:t>
          </w:r>
          <w:r>
            <w:rPr>
              <w:spacing w:val="40"/>
            </w:rPr>
            <w:t xml:space="preserve"> </w:t>
          </w:r>
          <w:r>
            <w:t>безопасности»</w:t>
          </w:r>
          <w:r>
            <w:rPr>
              <w:spacing w:val="-5"/>
            </w:rPr>
            <w:t xml:space="preserve"> </w:t>
          </w:r>
          <w:r>
            <w:t>в</w:t>
          </w:r>
          <w:r>
            <w:rPr>
              <w:spacing w:val="-5"/>
            </w:rPr>
            <w:t xml:space="preserve"> </w:t>
          </w:r>
          <w:r>
            <w:t>системе</w:t>
          </w:r>
          <w:r>
            <w:rPr>
              <w:spacing w:val="-4"/>
            </w:rPr>
            <w:t xml:space="preserve"> </w:t>
          </w:r>
          <w:r>
            <w:rPr>
              <w:spacing w:val="-5"/>
            </w:rPr>
            <w:t>ВТО</w:t>
          </w:r>
          <w:r>
            <w:tab/>
          </w:r>
          <w:r>
            <w:rPr>
              <w:spacing w:val="-5"/>
            </w:rPr>
            <w:t>40</w:t>
          </w:r>
        </w:p>
        <w:p w14:paraId="79CB6AC0" w14:textId="77777777" w:rsidR="000705A4" w:rsidRDefault="00B460F4">
          <w:pPr>
            <w:pStyle w:val="10"/>
            <w:tabs>
              <w:tab w:val="left" w:leader="dot" w:pos="9048"/>
            </w:tabs>
            <w:spacing w:line="360" w:lineRule="auto"/>
            <w:ind w:right="146"/>
          </w:pPr>
          <w:hyperlink w:anchor="_TOC_250002" w:history="1">
            <w:r w:rsidR="00A35A35">
              <w:t>Глава</w:t>
            </w:r>
            <w:r w:rsidR="00A35A35">
              <w:rPr>
                <w:spacing w:val="40"/>
              </w:rPr>
              <w:t xml:space="preserve"> </w:t>
            </w:r>
            <w:r w:rsidR="00A35A35">
              <w:t>3.</w:t>
            </w:r>
            <w:r w:rsidR="00A35A35">
              <w:rPr>
                <w:spacing w:val="40"/>
              </w:rPr>
              <w:t xml:space="preserve"> </w:t>
            </w:r>
            <w:r w:rsidR="00A35A35">
              <w:t>Соотношение</w:t>
            </w:r>
            <w:r w:rsidR="00A35A35">
              <w:rPr>
                <w:spacing w:val="40"/>
              </w:rPr>
              <w:t xml:space="preserve"> </w:t>
            </w:r>
            <w:r w:rsidR="00A35A35">
              <w:t>односторонних</w:t>
            </w:r>
            <w:r w:rsidR="00A35A35">
              <w:rPr>
                <w:spacing w:val="40"/>
              </w:rPr>
              <w:t xml:space="preserve"> </w:t>
            </w:r>
            <w:r w:rsidR="00A35A35">
              <w:t>ограничительных</w:t>
            </w:r>
            <w:r w:rsidR="00A35A35">
              <w:rPr>
                <w:spacing w:val="40"/>
              </w:rPr>
              <w:t xml:space="preserve"> </w:t>
            </w:r>
            <w:r w:rsidR="00A35A35">
              <w:t>мер</w:t>
            </w:r>
            <w:r w:rsidR="00A35A35">
              <w:rPr>
                <w:spacing w:val="40"/>
              </w:rPr>
              <w:t xml:space="preserve"> </w:t>
            </w:r>
            <w:r w:rsidR="00A35A35">
              <w:t>и</w:t>
            </w:r>
            <w:r w:rsidR="00A35A35">
              <w:rPr>
                <w:spacing w:val="40"/>
              </w:rPr>
              <w:t xml:space="preserve"> </w:t>
            </w:r>
            <w:r w:rsidR="00A35A35">
              <w:t>правил всемирной</w:t>
            </w:r>
            <w:r w:rsidR="00A35A35">
              <w:rPr>
                <w:spacing w:val="-12"/>
              </w:rPr>
              <w:t xml:space="preserve"> </w:t>
            </w:r>
            <w:r w:rsidR="00A35A35">
              <w:t>торговой</w:t>
            </w:r>
            <w:r w:rsidR="00A35A35">
              <w:rPr>
                <w:spacing w:val="-9"/>
              </w:rPr>
              <w:t xml:space="preserve"> </w:t>
            </w:r>
            <w:r w:rsidR="00A35A35">
              <w:rPr>
                <w:spacing w:val="-2"/>
              </w:rPr>
              <w:t>организации</w:t>
            </w:r>
            <w:r w:rsidR="00A35A35">
              <w:rPr>
                <w:b w:val="0"/>
              </w:rPr>
              <w:tab/>
            </w:r>
            <w:r w:rsidR="00A35A35">
              <w:rPr>
                <w:spacing w:val="-5"/>
              </w:rPr>
              <w:t>59</w:t>
            </w:r>
          </w:hyperlink>
        </w:p>
        <w:p w14:paraId="0BCB4ACE" w14:textId="77777777" w:rsidR="000705A4" w:rsidRDefault="00A35A35">
          <w:pPr>
            <w:pStyle w:val="2"/>
            <w:numPr>
              <w:ilvl w:val="1"/>
              <w:numId w:val="16"/>
            </w:numPr>
            <w:tabs>
              <w:tab w:val="left" w:pos="557"/>
              <w:tab w:val="left" w:leader="dot" w:pos="9013"/>
            </w:tabs>
            <w:spacing w:line="360" w:lineRule="auto"/>
            <w:ind w:right="139" w:firstLine="0"/>
          </w:pPr>
          <w:r>
            <w:t>Практика</w:t>
          </w:r>
          <w:r>
            <w:rPr>
              <w:spacing w:val="40"/>
            </w:rPr>
            <w:t xml:space="preserve"> </w:t>
          </w:r>
          <w:r>
            <w:t>применения</w:t>
          </w:r>
          <w:r>
            <w:rPr>
              <w:spacing w:val="40"/>
            </w:rPr>
            <w:t xml:space="preserve"> </w:t>
          </w:r>
          <w:r>
            <w:t>государствами</w:t>
          </w:r>
          <w:r>
            <w:rPr>
              <w:spacing w:val="40"/>
            </w:rPr>
            <w:t xml:space="preserve"> </w:t>
          </w:r>
          <w:r>
            <w:t>односторонних</w:t>
          </w:r>
          <w:r>
            <w:rPr>
              <w:spacing w:val="40"/>
            </w:rPr>
            <w:t xml:space="preserve"> </w:t>
          </w:r>
          <w:r>
            <w:t>ограничительных мер в системе ВТО</w:t>
          </w:r>
          <w:r>
            <w:tab/>
          </w:r>
          <w:r>
            <w:rPr>
              <w:spacing w:val="-6"/>
            </w:rPr>
            <w:t>59</w:t>
          </w:r>
        </w:p>
        <w:p w14:paraId="1101687A" w14:textId="77777777" w:rsidR="000705A4" w:rsidRDefault="00A35A35">
          <w:pPr>
            <w:pStyle w:val="2"/>
            <w:numPr>
              <w:ilvl w:val="1"/>
              <w:numId w:val="16"/>
            </w:numPr>
            <w:tabs>
              <w:tab w:val="left" w:pos="515"/>
              <w:tab w:val="left" w:leader="dot" w:pos="9013"/>
            </w:tabs>
            <w:spacing w:line="360" w:lineRule="auto"/>
            <w:ind w:right="140" w:firstLine="0"/>
          </w:pPr>
          <w:r>
            <w:t>Критика режима односторонних ограничительных мер в системе ВТО и предложения по реформированию</w:t>
          </w:r>
          <w:r>
            <w:tab/>
          </w:r>
          <w:r>
            <w:rPr>
              <w:spacing w:val="-6"/>
            </w:rPr>
            <w:t>69</w:t>
          </w:r>
        </w:p>
        <w:p w14:paraId="7E11C72A" w14:textId="77777777" w:rsidR="000705A4" w:rsidRDefault="00B460F4">
          <w:pPr>
            <w:pStyle w:val="2"/>
            <w:tabs>
              <w:tab w:val="left" w:leader="dot" w:pos="9071"/>
            </w:tabs>
            <w:spacing w:line="321" w:lineRule="exact"/>
          </w:pPr>
          <w:hyperlink w:anchor="_TOC_250001" w:history="1">
            <w:r w:rsidR="00A35A35">
              <w:rPr>
                <w:spacing w:val="-2"/>
              </w:rPr>
              <w:t>Заключение…</w:t>
            </w:r>
            <w:r w:rsidR="00A35A35">
              <w:tab/>
            </w:r>
            <w:r w:rsidR="00A35A35">
              <w:rPr>
                <w:spacing w:val="-5"/>
              </w:rPr>
              <w:t>74</w:t>
            </w:r>
          </w:hyperlink>
        </w:p>
        <w:p w14:paraId="0B1294F7" w14:textId="77777777" w:rsidR="000705A4" w:rsidRDefault="00B460F4">
          <w:pPr>
            <w:pStyle w:val="2"/>
            <w:tabs>
              <w:tab w:val="left" w:leader="dot" w:pos="9076"/>
            </w:tabs>
            <w:spacing w:before="156"/>
          </w:pPr>
          <w:hyperlink w:anchor="_TOC_250000" w:history="1">
            <w:r w:rsidR="00A35A35">
              <w:t>Список</w:t>
            </w:r>
            <w:r w:rsidR="00A35A35">
              <w:rPr>
                <w:spacing w:val="-10"/>
              </w:rPr>
              <w:t xml:space="preserve"> </w:t>
            </w:r>
            <w:r w:rsidR="00A35A35">
              <w:t>использованных</w:t>
            </w:r>
            <w:r w:rsidR="00A35A35">
              <w:rPr>
                <w:spacing w:val="-5"/>
              </w:rPr>
              <w:t xml:space="preserve"> </w:t>
            </w:r>
            <w:r w:rsidR="00A35A35">
              <w:t>источников</w:t>
            </w:r>
            <w:r w:rsidR="00A35A35">
              <w:rPr>
                <w:spacing w:val="-8"/>
              </w:rPr>
              <w:t xml:space="preserve"> </w:t>
            </w:r>
            <w:r w:rsidR="00A35A35">
              <w:t>и</w:t>
            </w:r>
            <w:r w:rsidR="00A35A35">
              <w:rPr>
                <w:spacing w:val="-6"/>
              </w:rPr>
              <w:t xml:space="preserve"> </w:t>
            </w:r>
            <w:r w:rsidR="00A35A35">
              <w:rPr>
                <w:spacing w:val="-2"/>
              </w:rPr>
              <w:t>литературы</w:t>
            </w:r>
            <w:r w:rsidR="00A35A35">
              <w:tab/>
            </w:r>
            <w:r w:rsidR="00A35A35">
              <w:rPr>
                <w:spacing w:val="-5"/>
              </w:rPr>
              <w:t>78</w:t>
            </w:r>
          </w:hyperlink>
        </w:p>
      </w:sdtContent>
    </w:sdt>
    <w:p w14:paraId="62E98133" w14:textId="77777777" w:rsidR="000705A4" w:rsidRDefault="000705A4">
      <w:pPr>
        <w:pStyle w:val="2"/>
        <w:sectPr w:rsidR="000705A4">
          <w:pgSz w:w="11910" w:h="16840"/>
          <w:pgMar w:top="1040" w:right="708" w:bottom="280" w:left="1700" w:header="720" w:footer="720" w:gutter="0"/>
          <w:cols w:space="720"/>
        </w:sectPr>
      </w:pPr>
    </w:p>
    <w:p w14:paraId="330E6795" w14:textId="77777777" w:rsidR="000705A4" w:rsidRDefault="00A35A35">
      <w:pPr>
        <w:pStyle w:val="1"/>
        <w:ind w:left="708" w:right="140"/>
        <w:jc w:val="center"/>
      </w:pPr>
      <w:bookmarkStart w:id="0" w:name="_TOC_250008"/>
      <w:bookmarkEnd w:id="0"/>
      <w:r>
        <w:rPr>
          <w:spacing w:val="-2"/>
        </w:rPr>
        <w:lastRenderedPageBreak/>
        <w:t>ВВЕДЕНИЕ</w:t>
      </w:r>
    </w:p>
    <w:p w14:paraId="4AA881BD" w14:textId="77777777" w:rsidR="000705A4" w:rsidRDefault="00A35A35">
      <w:pPr>
        <w:pStyle w:val="a3"/>
        <w:spacing w:before="158" w:line="360" w:lineRule="auto"/>
        <w:ind w:right="137"/>
      </w:pPr>
      <w:r>
        <w:rPr>
          <w:b/>
        </w:rPr>
        <w:t xml:space="preserve">Актуальность </w:t>
      </w:r>
      <w:r>
        <w:t>данной работы заключается в том, что односторонние ограничительные меры активно используются государствами в международных отношениях. На сегодняшний день отсутствуют способы противодействия таким односторонним ограничительным мерам, в первую очередь, ввиду их противоречивой природы.</w:t>
      </w:r>
    </w:p>
    <w:p w14:paraId="3D861BDB" w14:textId="77777777" w:rsidR="000705A4" w:rsidRDefault="00A35A35">
      <w:pPr>
        <w:pStyle w:val="a3"/>
        <w:spacing w:line="360" w:lineRule="auto"/>
        <w:ind w:right="148"/>
      </w:pPr>
      <w:r>
        <w:rPr>
          <w:b/>
        </w:rPr>
        <w:t xml:space="preserve">Целью </w:t>
      </w:r>
      <w:r>
        <w:t>работы является всестороннее исследование и анализ правовой природы односторонних ограничений, которые в последнее время наиболее активно применяются государствами в международных отношениях.</w:t>
      </w:r>
    </w:p>
    <w:p w14:paraId="5CE7857C" w14:textId="77777777" w:rsidR="000705A4" w:rsidRDefault="00A35A35">
      <w:pPr>
        <w:pStyle w:val="a3"/>
        <w:spacing w:before="1"/>
        <w:ind w:left="710" w:firstLine="0"/>
      </w:pPr>
      <w:r>
        <w:t>Достижение</w:t>
      </w:r>
      <w:r>
        <w:rPr>
          <w:spacing w:val="-9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целей</w:t>
      </w:r>
      <w:r>
        <w:rPr>
          <w:spacing w:val="-9"/>
        </w:rPr>
        <w:t xml:space="preserve"> </w:t>
      </w:r>
      <w:r>
        <w:t>обусловлено</w:t>
      </w:r>
      <w:r>
        <w:rPr>
          <w:spacing w:val="-9"/>
        </w:rPr>
        <w:t xml:space="preserve"> </w:t>
      </w:r>
      <w:r>
        <w:t>решением</w:t>
      </w:r>
      <w:r>
        <w:rPr>
          <w:spacing w:val="-6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rPr>
          <w:b/>
          <w:spacing w:val="-2"/>
        </w:rPr>
        <w:t>задач</w:t>
      </w:r>
      <w:r>
        <w:rPr>
          <w:spacing w:val="-2"/>
        </w:rPr>
        <w:t>:</w:t>
      </w:r>
    </w:p>
    <w:p w14:paraId="38F8D996" w14:textId="77777777" w:rsidR="000705A4" w:rsidRDefault="00A35A35">
      <w:pPr>
        <w:pStyle w:val="a4"/>
        <w:numPr>
          <w:ilvl w:val="2"/>
          <w:numId w:val="16"/>
        </w:numPr>
        <w:tabs>
          <w:tab w:val="left" w:pos="719"/>
        </w:tabs>
        <w:spacing w:before="161"/>
        <w:ind w:left="719" w:hanging="358"/>
        <w:rPr>
          <w:sz w:val="28"/>
        </w:rPr>
      </w:pPr>
      <w:r>
        <w:rPr>
          <w:sz w:val="28"/>
        </w:rPr>
        <w:t>исследовать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односторонних</w:t>
      </w:r>
      <w:r>
        <w:rPr>
          <w:spacing w:val="-10"/>
          <w:sz w:val="28"/>
        </w:rPr>
        <w:t xml:space="preserve"> </w:t>
      </w:r>
      <w:r>
        <w:rPr>
          <w:sz w:val="28"/>
        </w:rPr>
        <w:t>ограничительных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мер;</w:t>
      </w:r>
    </w:p>
    <w:p w14:paraId="3DC02CC7" w14:textId="77777777" w:rsidR="000705A4" w:rsidRDefault="00A35A35">
      <w:pPr>
        <w:pStyle w:val="a4"/>
        <w:numPr>
          <w:ilvl w:val="2"/>
          <w:numId w:val="16"/>
        </w:numPr>
        <w:tabs>
          <w:tab w:val="left" w:pos="719"/>
          <w:tab w:val="left" w:pos="721"/>
        </w:tabs>
        <w:spacing w:before="160" w:line="360" w:lineRule="auto"/>
        <w:ind w:left="721" w:right="148"/>
        <w:rPr>
          <w:sz w:val="28"/>
        </w:rPr>
      </w:pPr>
      <w:r>
        <w:rPr>
          <w:sz w:val="28"/>
        </w:rPr>
        <w:t>раскрыть</w:t>
      </w:r>
      <w:r>
        <w:rPr>
          <w:spacing w:val="80"/>
          <w:sz w:val="28"/>
        </w:rPr>
        <w:t xml:space="preserve"> </w:t>
      </w:r>
      <w:r>
        <w:rPr>
          <w:sz w:val="28"/>
        </w:rPr>
        <w:t>правомерность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односторонних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ограничительных </w:t>
      </w:r>
      <w:r>
        <w:rPr>
          <w:spacing w:val="-4"/>
          <w:sz w:val="28"/>
        </w:rPr>
        <w:t>мер;</w:t>
      </w:r>
    </w:p>
    <w:p w14:paraId="1082AD9B" w14:textId="77777777" w:rsidR="000705A4" w:rsidRDefault="00A35A35">
      <w:pPr>
        <w:pStyle w:val="a4"/>
        <w:numPr>
          <w:ilvl w:val="2"/>
          <w:numId w:val="16"/>
        </w:numPr>
        <w:tabs>
          <w:tab w:val="left" w:pos="719"/>
        </w:tabs>
        <w:spacing w:before="1"/>
        <w:ind w:left="719" w:hanging="358"/>
        <w:rPr>
          <w:sz w:val="28"/>
        </w:rPr>
      </w:pPr>
      <w:r>
        <w:rPr>
          <w:sz w:val="28"/>
        </w:rPr>
        <w:t>охарактеризовать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7"/>
          <w:sz w:val="28"/>
        </w:rPr>
        <w:t xml:space="preserve"> </w:t>
      </w:r>
      <w:r>
        <w:rPr>
          <w:sz w:val="28"/>
        </w:rPr>
        <w:t>принуждения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ВТО;</w:t>
      </w:r>
    </w:p>
    <w:p w14:paraId="004AC896" w14:textId="77777777" w:rsidR="000705A4" w:rsidRDefault="00A35A35">
      <w:pPr>
        <w:pStyle w:val="a4"/>
        <w:numPr>
          <w:ilvl w:val="2"/>
          <w:numId w:val="16"/>
        </w:numPr>
        <w:tabs>
          <w:tab w:val="left" w:pos="719"/>
          <w:tab w:val="left" w:pos="721"/>
        </w:tabs>
        <w:spacing w:before="161" w:line="360" w:lineRule="auto"/>
        <w:ind w:left="721" w:right="147"/>
        <w:jc w:val="both"/>
        <w:rPr>
          <w:sz w:val="28"/>
        </w:rPr>
      </w:pPr>
      <w:r>
        <w:rPr>
          <w:sz w:val="28"/>
        </w:rPr>
        <w:t>исследовать проблемы толкования и применения «исключений по соображениям безопасности» в системе ВТО;</w:t>
      </w:r>
    </w:p>
    <w:p w14:paraId="4FFDDB96" w14:textId="77777777" w:rsidR="000705A4" w:rsidRDefault="00A35A35">
      <w:pPr>
        <w:pStyle w:val="a4"/>
        <w:numPr>
          <w:ilvl w:val="2"/>
          <w:numId w:val="16"/>
        </w:numPr>
        <w:tabs>
          <w:tab w:val="left" w:pos="719"/>
          <w:tab w:val="left" w:pos="721"/>
        </w:tabs>
        <w:spacing w:line="360" w:lineRule="auto"/>
        <w:ind w:left="721" w:right="148"/>
        <w:jc w:val="both"/>
        <w:rPr>
          <w:sz w:val="28"/>
        </w:rPr>
      </w:pPr>
      <w:r>
        <w:rPr>
          <w:sz w:val="28"/>
        </w:rPr>
        <w:t>проанализировать практику применения государствами односторонних ограничительных мер в системе ВТО;</w:t>
      </w:r>
    </w:p>
    <w:p w14:paraId="58DDF311" w14:textId="77777777" w:rsidR="000705A4" w:rsidRDefault="00A35A35">
      <w:pPr>
        <w:pStyle w:val="a4"/>
        <w:numPr>
          <w:ilvl w:val="2"/>
          <w:numId w:val="16"/>
        </w:numPr>
        <w:tabs>
          <w:tab w:val="left" w:pos="719"/>
          <w:tab w:val="left" w:pos="721"/>
        </w:tabs>
        <w:spacing w:line="360" w:lineRule="auto"/>
        <w:ind w:left="721" w:right="139"/>
        <w:jc w:val="both"/>
        <w:rPr>
          <w:sz w:val="28"/>
        </w:rPr>
      </w:pPr>
      <w:r>
        <w:rPr>
          <w:sz w:val="28"/>
        </w:rPr>
        <w:t>исследовать критику режима односторонних ограничительных мер в системе ВТО;</w:t>
      </w:r>
    </w:p>
    <w:p w14:paraId="55C2B8C7" w14:textId="77777777" w:rsidR="000705A4" w:rsidRDefault="00A35A35">
      <w:pPr>
        <w:pStyle w:val="a4"/>
        <w:numPr>
          <w:ilvl w:val="2"/>
          <w:numId w:val="16"/>
        </w:numPr>
        <w:tabs>
          <w:tab w:val="left" w:pos="719"/>
          <w:tab w:val="left" w:pos="721"/>
        </w:tabs>
        <w:spacing w:line="360" w:lineRule="auto"/>
        <w:ind w:left="721" w:right="146"/>
        <w:jc w:val="both"/>
        <w:rPr>
          <w:sz w:val="28"/>
        </w:rPr>
      </w:pPr>
      <w:r>
        <w:rPr>
          <w:sz w:val="28"/>
        </w:rPr>
        <w:t>на основе проведенного анализа сформулировать конкретные предложения по реформированию режима односторонних ограничительных мер в системе ВТО.</w:t>
      </w:r>
    </w:p>
    <w:p w14:paraId="2A378FD3" w14:textId="77777777" w:rsidR="000705A4" w:rsidRDefault="00A35A35">
      <w:pPr>
        <w:pStyle w:val="a3"/>
        <w:spacing w:before="1" w:line="360" w:lineRule="auto"/>
        <w:ind w:right="139"/>
      </w:pPr>
      <w:r>
        <w:rPr>
          <w:b/>
        </w:rPr>
        <w:t xml:space="preserve">Методологическую основу исследования </w:t>
      </w:r>
      <w:r>
        <w:t>составляют как системный, структурный и логический анализ, так и специальные методы познания: формально-юридический, сравнительно-правовой, технико-юридический.</w:t>
      </w:r>
    </w:p>
    <w:p w14:paraId="309549DA" w14:textId="77777777" w:rsidR="000705A4" w:rsidRDefault="00A35A35">
      <w:pPr>
        <w:pStyle w:val="a3"/>
        <w:spacing w:line="360" w:lineRule="auto"/>
        <w:ind w:right="147"/>
      </w:pPr>
      <w:r>
        <w:t>При написании работы применялись две основные группы общенаучных методов – эмпирический и теоретический.</w:t>
      </w:r>
    </w:p>
    <w:p w14:paraId="6A3EEC83" w14:textId="77777777" w:rsidR="000705A4" w:rsidRDefault="000705A4">
      <w:pPr>
        <w:pStyle w:val="a3"/>
        <w:spacing w:line="360" w:lineRule="auto"/>
        <w:sectPr w:rsidR="000705A4">
          <w:footerReference w:type="default" r:id="rId7"/>
          <w:pgSz w:w="11910" w:h="16840"/>
          <w:pgMar w:top="1040" w:right="708" w:bottom="1160" w:left="1700" w:header="0" w:footer="969" w:gutter="0"/>
          <w:pgNumType w:start="3"/>
          <w:cols w:space="720"/>
        </w:sectPr>
      </w:pPr>
    </w:p>
    <w:p w14:paraId="0B043FE6" w14:textId="77777777" w:rsidR="000705A4" w:rsidRDefault="00A35A35">
      <w:pPr>
        <w:pStyle w:val="a3"/>
        <w:spacing w:before="67" w:line="360" w:lineRule="auto"/>
        <w:ind w:right="144"/>
      </w:pPr>
      <w:r>
        <w:rPr>
          <w:b/>
        </w:rPr>
        <w:lastRenderedPageBreak/>
        <w:t xml:space="preserve">Эмпирический метод </w:t>
      </w:r>
      <w:r>
        <w:t>заключался в анализе международных актов по проблематике темы выпускной работы, а также в поиске и анализе практики рассмотрения споров ОРС ВТО.</w:t>
      </w:r>
    </w:p>
    <w:p w14:paraId="3D141A05" w14:textId="77777777" w:rsidR="000705A4" w:rsidRDefault="00A35A35">
      <w:pPr>
        <w:pStyle w:val="a3"/>
        <w:spacing w:before="1" w:line="360" w:lineRule="auto"/>
        <w:ind w:right="140"/>
      </w:pPr>
      <w:r>
        <w:rPr>
          <w:b/>
        </w:rPr>
        <w:t>Теоретический</w:t>
      </w:r>
      <w:r>
        <w:rPr>
          <w:b/>
          <w:spacing w:val="-4"/>
        </w:rPr>
        <w:t xml:space="preserve"> </w:t>
      </w:r>
      <w:r>
        <w:rPr>
          <w:b/>
        </w:rPr>
        <w:t xml:space="preserve">метод </w:t>
      </w:r>
      <w:r>
        <w:t>заключался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всестороннем</w:t>
      </w:r>
      <w:r>
        <w:rPr>
          <w:spacing w:val="-1"/>
        </w:rPr>
        <w:t xml:space="preserve"> </w:t>
      </w:r>
      <w:r>
        <w:t>глубоком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полном анализе и исследовании полученной информации, в формулировании проблем, выдвижении гипотез и как итог - в получении теоретически обоснованных выводов.</w:t>
      </w:r>
    </w:p>
    <w:p w14:paraId="7976AFEF" w14:textId="38E59B2C" w:rsidR="000705A4" w:rsidRDefault="000705A4">
      <w:pPr>
        <w:pStyle w:val="a4"/>
        <w:numPr>
          <w:ilvl w:val="0"/>
          <w:numId w:val="1"/>
        </w:numPr>
        <w:tabs>
          <w:tab w:val="left" w:pos="719"/>
          <w:tab w:val="left" w:pos="721"/>
        </w:tabs>
        <w:spacing w:line="360" w:lineRule="auto"/>
        <w:ind w:left="721" w:right="141"/>
        <w:jc w:val="both"/>
        <w:rPr>
          <w:sz w:val="28"/>
        </w:rPr>
      </w:pPr>
    </w:p>
    <w:sectPr w:rsidR="000705A4">
      <w:pgSz w:w="11910" w:h="16840"/>
      <w:pgMar w:top="1040" w:right="708" w:bottom="1200" w:left="1700" w:header="0" w:footer="9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5BF2E" w14:textId="77777777" w:rsidR="00B460F4" w:rsidRDefault="00B460F4">
      <w:r>
        <w:separator/>
      </w:r>
    </w:p>
  </w:endnote>
  <w:endnote w:type="continuationSeparator" w:id="0">
    <w:p w14:paraId="795876AC" w14:textId="77777777" w:rsidR="00B460F4" w:rsidRDefault="00B46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A4467" w14:textId="77777777" w:rsidR="000705A4" w:rsidRDefault="00A35A35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sz w:val="19"/>
      </w:rPr>
      <mc:AlternateContent>
        <mc:Choice Requires="wps">
          <w:drawing>
            <wp:anchor distT="0" distB="0" distL="0" distR="0" simplePos="0" relativeHeight="487114240" behindDoc="1" locked="0" layoutInCell="1" allowOverlap="1" wp14:anchorId="3454D28F" wp14:editId="351E825B">
              <wp:simplePos x="0" y="0"/>
              <wp:positionH relativeFrom="page">
                <wp:posOffset>6866635</wp:posOffset>
              </wp:positionH>
              <wp:positionV relativeFrom="page">
                <wp:posOffset>9917379</wp:posOffset>
              </wp:positionV>
              <wp:extent cx="20701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0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7B9EB1" w14:textId="77777777" w:rsidR="000705A4" w:rsidRDefault="00A35A35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54D28F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540.7pt;margin-top:780.9pt;width:16.3pt;height:13.05pt;z-index:-1620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" filled="f" stroked="f">
              <v:textbox inset="0,0,0,0">
                <w:txbxContent>
                  <w:p w14:paraId="6E7B9EB1" w14:textId="77777777" w:rsidR="000705A4" w:rsidRDefault="00A35A35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EE8CD" w14:textId="77777777" w:rsidR="00B460F4" w:rsidRDefault="00B460F4">
      <w:r>
        <w:separator/>
      </w:r>
    </w:p>
  </w:footnote>
  <w:footnote w:type="continuationSeparator" w:id="0">
    <w:p w14:paraId="1BC81685" w14:textId="77777777" w:rsidR="00B460F4" w:rsidRDefault="00B46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A43B8"/>
    <w:multiLevelType w:val="hybridMultilevel"/>
    <w:tmpl w:val="3C2849DE"/>
    <w:lvl w:ilvl="0" w:tplc="1A7EB29E">
      <w:start w:val="1"/>
      <w:numFmt w:val="decimal"/>
      <w:lvlText w:val="%1)"/>
      <w:lvlJc w:val="left"/>
      <w:pPr>
        <w:ind w:left="722" w:hanging="5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922C06">
      <w:numFmt w:val="bullet"/>
      <w:lvlText w:val="•"/>
      <w:lvlJc w:val="left"/>
      <w:pPr>
        <w:ind w:left="1597" w:hanging="550"/>
      </w:pPr>
      <w:rPr>
        <w:rFonts w:hint="default"/>
        <w:lang w:val="ru-RU" w:eastAsia="en-US" w:bidi="ar-SA"/>
      </w:rPr>
    </w:lvl>
    <w:lvl w:ilvl="2" w:tplc="333CFCB8">
      <w:numFmt w:val="bullet"/>
      <w:lvlText w:val="•"/>
      <w:lvlJc w:val="left"/>
      <w:pPr>
        <w:ind w:left="2475" w:hanging="550"/>
      </w:pPr>
      <w:rPr>
        <w:rFonts w:hint="default"/>
        <w:lang w:val="ru-RU" w:eastAsia="en-US" w:bidi="ar-SA"/>
      </w:rPr>
    </w:lvl>
    <w:lvl w:ilvl="3" w:tplc="C40C94AA">
      <w:numFmt w:val="bullet"/>
      <w:lvlText w:val="•"/>
      <w:lvlJc w:val="left"/>
      <w:pPr>
        <w:ind w:left="3353" w:hanging="550"/>
      </w:pPr>
      <w:rPr>
        <w:rFonts w:hint="default"/>
        <w:lang w:val="ru-RU" w:eastAsia="en-US" w:bidi="ar-SA"/>
      </w:rPr>
    </w:lvl>
    <w:lvl w:ilvl="4" w:tplc="B62E9E06">
      <w:numFmt w:val="bullet"/>
      <w:lvlText w:val="•"/>
      <w:lvlJc w:val="left"/>
      <w:pPr>
        <w:ind w:left="4231" w:hanging="550"/>
      </w:pPr>
      <w:rPr>
        <w:rFonts w:hint="default"/>
        <w:lang w:val="ru-RU" w:eastAsia="en-US" w:bidi="ar-SA"/>
      </w:rPr>
    </w:lvl>
    <w:lvl w:ilvl="5" w:tplc="E1284E66">
      <w:numFmt w:val="bullet"/>
      <w:lvlText w:val="•"/>
      <w:lvlJc w:val="left"/>
      <w:pPr>
        <w:ind w:left="5109" w:hanging="550"/>
      </w:pPr>
      <w:rPr>
        <w:rFonts w:hint="default"/>
        <w:lang w:val="ru-RU" w:eastAsia="en-US" w:bidi="ar-SA"/>
      </w:rPr>
    </w:lvl>
    <w:lvl w:ilvl="6" w:tplc="0816A38E">
      <w:numFmt w:val="bullet"/>
      <w:lvlText w:val="•"/>
      <w:lvlJc w:val="left"/>
      <w:pPr>
        <w:ind w:left="5987" w:hanging="550"/>
      </w:pPr>
      <w:rPr>
        <w:rFonts w:hint="default"/>
        <w:lang w:val="ru-RU" w:eastAsia="en-US" w:bidi="ar-SA"/>
      </w:rPr>
    </w:lvl>
    <w:lvl w:ilvl="7" w:tplc="F2926C8E">
      <w:numFmt w:val="bullet"/>
      <w:lvlText w:val="•"/>
      <w:lvlJc w:val="left"/>
      <w:pPr>
        <w:ind w:left="6864" w:hanging="550"/>
      </w:pPr>
      <w:rPr>
        <w:rFonts w:hint="default"/>
        <w:lang w:val="ru-RU" w:eastAsia="en-US" w:bidi="ar-SA"/>
      </w:rPr>
    </w:lvl>
    <w:lvl w:ilvl="8" w:tplc="E6C24ACA">
      <w:numFmt w:val="bullet"/>
      <w:lvlText w:val="•"/>
      <w:lvlJc w:val="left"/>
      <w:pPr>
        <w:ind w:left="7742" w:hanging="550"/>
      </w:pPr>
      <w:rPr>
        <w:rFonts w:hint="default"/>
        <w:lang w:val="ru-RU" w:eastAsia="en-US" w:bidi="ar-SA"/>
      </w:rPr>
    </w:lvl>
  </w:abstractNum>
  <w:abstractNum w:abstractNumId="1" w15:restartNumberingAfterBreak="0">
    <w:nsid w:val="10A65DB9"/>
    <w:multiLevelType w:val="hybridMultilevel"/>
    <w:tmpl w:val="A99EBA4E"/>
    <w:lvl w:ilvl="0" w:tplc="DC08CBCE">
      <w:start w:val="1"/>
      <w:numFmt w:val="decimal"/>
      <w:lvlText w:val="%1."/>
      <w:lvlJc w:val="left"/>
      <w:pPr>
        <w:ind w:left="10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9C0CAC8">
      <w:numFmt w:val="bullet"/>
      <w:lvlText w:val="•"/>
      <w:lvlJc w:val="left"/>
      <w:pPr>
        <w:ind w:left="1921" w:hanging="360"/>
      </w:pPr>
      <w:rPr>
        <w:rFonts w:hint="default"/>
        <w:lang w:val="ru-RU" w:eastAsia="en-US" w:bidi="ar-SA"/>
      </w:rPr>
    </w:lvl>
    <w:lvl w:ilvl="2" w:tplc="D29E87DA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3" w:tplc="47921F6A">
      <w:numFmt w:val="bullet"/>
      <w:lvlText w:val="•"/>
      <w:lvlJc w:val="left"/>
      <w:pPr>
        <w:ind w:left="3605" w:hanging="360"/>
      </w:pPr>
      <w:rPr>
        <w:rFonts w:hint="default"/>
        <w:lang w:val="ru-RU" w:eastAsia="en-US" w:bidi="ar-SA"/>
      </w:rPr>
    </w:lvl>
    <w:lvl w:ilvl="4" w:tplc="A30A44EE">
      <w:numFmt w:val="bullet"/>
      <w:lvlText w:val="•"/>
      <w:lvlJc w:val="left"/>
      <w:pPr>
        <w:ind w:left="4447" w:hanging="360"/>
      </w:pPr>
      <w:rPr>
        <w:rFonts w:hint="default"/>
        <w:lang w:val="ru-RU" w:eastAsia="en-US" w:bidi="ar-SA"/>
      </w:rPr>
    </w:lvl>
    <w:lvl w:ilvl="5" w:tplc="E938CB3C">
      <w:numFmt w:val="bullet"/>
      <w:lvlText w:val="•"/>
      <w:lvlJc w:val="left"/>
      <w:pPr>
        <w:ind w:left="5289" w:hanging="360"/>
      </w:pPr>
      <w:rPr>
        <w:rFonts w:hint="default"/>
        <w:lang w:val="ru-RU" w:eastAsia="en-US" w:bidi="ar-SA"/>
      </w:rPr>
    </w:lvl>
    <w:lvl w:ilvl="6" w:tplc="6C546A3E">
      <w:numFmt w:val="bullet"/>
      <w:lvlText w:val="•"/>
      <w:lvlJc w:val="left"/>
      <w:pPr>
        <w:ind w:left="6131" w:hanging="360"/>
      </w:pPr>
      <w:rPr>
        <w:rFonts w:hint="default"/>
        <w:lang w:val="ru-RU" w:eastAsia="en-US" w:bidi="ar-SA"/>
      </w:rPr>
    </w:lvl>
    <w:lvl w:ilvl="7" w:tplc="3DD0A6F6">
      <w:numFmt w:val="bullet"/>
      <w:lvlText w:val="•"/>
      <w:lvlJc w:val="left"/>
      <w:pPr>
        <w:ind w:left="6972" w:hanging="360"/>
      </w:pPr>
      <w:rPr>
        <w:rFonts w:hint="default"/>
        <w:lang w:val="ru-RU" w:eastAsia="en-US" w:bidi="ar-SA"/>
      </w:rPr>
    </w:lvl>
    <w:lvl w:ilvl="8" w:tplc="B4C2FDD2">
      <w:numFmt w:val="bullet"/>
      <w:lvlText w:val="•"/>
      <w:lvlJc w:val="left"/>
      <w:pPr>
        <w:ind w:left="781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6765175"/>
    <w:multiLevelType w:val="hybridMultilevel"/>
    <w:tmpl w:val="8B4079F6"/>
    <w:lvl w:ilvl="0" w:tplc="5C0C8B00">
      <w:start w:val="1"/>
      <w:numFmt w:val="decimal"/>
      <w:lvlText w:val="%1."/>
      <w:lvlJc w:val="left"/>
      <w:pPr>
        <w:ind w:left="2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9FAA85C">
      <w:numFmt w:val="bullet"/>
      <w:lvlText w:val="•"/>
      <w:lvlJc w:val="left"/>
      <w:pPr>
        <w:ind w:left="949" w:hanging="312"/>
      </w:pPr>
      <w:rPr>
        <w:rFonts w:hint="default"/>
        <w:lang w:val="ru-RU" w:eastAsia="en-US" w:bidi="ar-SA"/>
      </w:rPr>
    </w:lvl>
    <w:lvl w:ilvl="2" w:tplc="816817A6">
      <w:numFmt w:val="bullet"/>
      <w:lvlText w:val="•"/>
      <w:lvlJc w:val="left"/>
      <w:pPr>
        <w:ind w:left="1899" w:hanging="312"/>
      </w:pPr>
      <w:rPr>
        <w:rFonts w:hint="default"/>
        <w:lang w:val="ru-RU" w:eastAsia="en-US" w:bidi="ar-SA"/>
      </w:rPr>
    </w:lvl>
    <w:lvl w:ilvl="3" w:tplc="B400132C">
      <w:numFmt w:val="bullet"/>
      <w:lvlText w:val="•"/>
      <w:lvlJc w:val="left"/>
      <w:pPr>
        <w:ind w:left="2849" w:hanging="312"/>
      </w:pPr>
      <w:rPr>
        <w:rFonts w:hint="default"/>
        <w:lang w:val="ru-RU" w:eastAsia="en-US" w:bidi="ar-SA"/>
      </w:rPr>
    </w:lvl>
    <w:lvl w:ilvl="4" w:tplc="C8AA9512">
      <w:numFmt w:val="bullet"/>
      <w:lvlText w:val="•"/>
      <w:lvlJc w:val="left"/>
      <w:pPr>
        <w:ind w:left="3799" w:hanging="312"/>
      </w:pPr>
      <w:rPr>
        <w:rFonts w:hint="default"/>
        <w:lang w:val="ru-RU" w:eastAsia="en-US" w:bidi="ar-SA"/>
      </w:rPr>
    </w:lvl>
    <w:lvl w:ilvl="5" w:tplc="7464AFA8">
      <w:numFmt w:val="bullet"/>
      <w:lvlText w:val="•"/>
      <w:lvlJc w:val="left"/>
      <w:pPr>
        <w:ind w:left="4749" w:hanging="312"/>
      </w:pPr>
      <w:rPr>
        <w:rFonts w:hint="default"/>
        <w:lang w:val="ru-RU" w:eastAsia="en-US" w:bidi="ar-SA"/>
      </w:rPr>
    </w:lvl>
    <w:lvl w:ilvl="6" w:tplc="37C6FD26">
      <w:numFmt w:val="bullet"/>
      <w:lvlText w:val="•"/>
      <w:lvlJc w:val="left"/>
      <w:pPr>
        <w:ind w:left="5699" w:hanging="312"/>
      </w:pPr>
      <w:rPr>
        <w:rFonts w:hint="default"/>
        <w:lang w:val="ru-RU" w:eastAsia="en-US" w:bidi="ar-SA"/>
      </w:rPr>
    </w:lvl>
    <w:lvl w:ilvl="7" w:tplc="2394591C">
      <w:numFmt w:val="bullet"/>
      <w:lvlText w:val="•"/>
      <w:lvlJc w:val="left"/>
      <w:pPr>
        <w:ind w:left="6648" w:hanging="312"/>
      </w:pPr>
      <w:rPr>
        <w:rFonts w:hint="default"/>
        <w:lang w:val="ru-RU" w:eastAsia="en-US" w:bidi="ar-SA"/>
      </w:rPr>
    </w:lvl>
    <w:lvl w:ilvl="8" w:tplc="E222B762">
      <w:numFmt w:val="bullet"/>
      <w:lvlText w:val="•"/>
      <w:lvlJc w:val="left"/>
      <w:pPr>
        <w:ind w:left="7598" w:hanging="312"/>
      </w:pPr>
      <w:rPr>
        <w:rFonts w:hint="default"/>
        <w:lang w:val="ru-RU" w:eastAsia="en-US" w:bidi="ar-SA"/>
      </w:rPr>
    </w:lvl>
  </w:abstractNum>
  <w:abstractNum w:abstractNumId="3" w15:restartNumberingAfterBreak="0">
    <w:nsid w:val="191D2A8F"/>
    <w:multiLevelType w:val="hybridMultilevel"/>
    <w:tmpl w:val="C04477CC"/>
    <w:lvl w:ilvl="0" w:tplc="358ECEF0">
      <w:start w:val="1"/>
      <w:numFmt w:val="decimal"/>
      <w:lvlText w:val="%1."/>
      <w:lvlJc w:val="left"/>
      <w:pPr>
        <w:ind w:left="10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5E147826">
      <w:numFmt w:val="bullet"/>
      <w:lvlText w:val="•"/>
      <w:lvlJc w:val="left"/>
      <w:pPr>
        <w:ind w:left="1921" w:hanging="360"/>
      </w:pPr>
      <w:rPr>
        <w:rFonts w:hint="default"/>
        <w:lang w:val="ru-RU" w:eastAsia="en-US" w:bidi="ar-SA"/>
      </w:rPr>
    </w:lvl>
    <w:lvl w:ilvl="2" w:tplc="D9F2CD40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3" w:tplc="B3D4469A">
      <w:numFmt w:val="bullet"/>
      <w:lvlText w:val="•"/>
      <w:lvlJc w:val="left"/>
      <w:pPr>
        <w:ind w:left="3605" w:hanging="360"/>
      </w:pPr>
      <w:rPr>
        <w:rFonts w:hint="default"/>
        <w:lang w:val="ru-RU" w:eastAsia="en-US" w:bidi="ar-SA"/>
      </w:rPr>
    </w:lvl>
    <w:lvl w:ilvl="4" w:tplc="14184040">
      <w:numFmt w:val="bullet"/>
      <w:lvlText w:val="•"/>
      <w:lvlJc w:val="left"/>
      <w:pPr>
        <w:ind w:left="4447" w:hanging="360"/>
      </w:pPr>
      <w:rPr>
        <w:rFonts w:hint="default"/>
        <w:lang w:val="ru-RU" w:eastAsia="en-US" w:bidi="ar-SA"/>
      </w:rPr>
    </w:lvl>
    <w:lvl w:ilvl="5" w:tplc="66A66306">
      <w:numFmt w:val="bullet"/>
      <w:lvlText w:val="•"/>
      <w:lvlJc w:val="left"/>
      <w:pPr>
        <w:ind w:left="5289" w:hanging="360"/>
      </w:pPr>
      <w:rPr>
        <w:rFonts w:hint="default"/>
        <w:lang w:val="ru-RU" w:eastAsia="en-US" w:bidi="ar-SA"/>
      </w:rPr>
    </w:lvl>
    <w:lvl w:ilvl="6" w:tplc="65F6ECC6">
      <w:numFmt w:val="bullet"/>
      <w:lvlText w:val="•"/>
      <w:lvlJc w:val="left"/>
      <w:pPr>
        <w:ind w:left="6131" w:hanging="360"/>
      </w:pPr>
      <w:rPr>
        <w:rFonts w:hint="default"/>
        <w:lang w:val="ru-RU" w:eastAsia="en-US" w:bidi="ar-SA"/>
      </w:rPr>
    </w:lvl>
    <w:lvl w:ilvl="7" w:tplc="FDBE0570">
      <w:numFmt w:val="bullet"/>
      <w:lvlText w:val="•"/>
      <w:lvlJc w:val="left"/>
      <w:pPr>
        <w:ind w:left="6972" w:hanging="360"/>
      </w:pPr>
      <w:rPr>
        <w:rFonts w:hint="default"/>
        <w:lang w:val="ru-RU" w:eastAsia="en-US" w:bidi="ar-SA"/>
      </w:rPr>
    </w:lvl>
    <w:lvl w:ilvl="8" w:tplc="F5069BC8">
      <w:numFmt w:val="bullet"/>
      <w:lvlText w:val="•"/>
      <w:lvlJc w:val="left"/>
      <w:pPr>
        <w:ind w:left="7814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A357308"/>
    <w:multiLevelType w:val="hybridMultilevel"/>
    <w:tmpl w:val="8F203A02"/>
    <w:lvl w:ilvl="0" w:tplc="AAB68A7A">
      <w:start w:val="1"/>
      <w:numFmt w:val="decimal"/>
      <w:lvlText w:val="%1)"/>
      <w:lvlJc w:val="left"/>
      <w:pPr>
        <w:ind w:left="10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DDCA196">
      <w:numFmt w:val="bullet"/>
      <w:lvlText w:val="•"/>
      <w:lvlJc w:val="left"/>
      <w:pPr>
        <w:ind w:left="1921" w:hanging="360"/>
      </w:pPr>
      <w:rPr>
        <w:rFonts w:hint="default"/>
        <w:lang w:val="ru-RU" w:eastAsia="en-US" w:bidi="ar-SA"/>
      </w:rPr>
    </w:lvl>
    <w:lvl w:ilvl="2" w:tplc="717C1938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3" w:tplc="C29A1024">
      <w:numFmt w:val="bullet"/>
      <w:lvlText w:val="•"/>
      <w:lvlJc w:val="left"/>
      <w:pPr>
        <w:ind w:left="3605" w:hanging="360"/>
      </w:pPr>
      <w:rPr>
        <w:rFonts w:hint="default"/>
        <w:lang w:val="ru-RU" w:eastAsia="en-US" w:bidi="ar-SA"/>
      </w:rPr>
    </w:lvl>
    <w:lvl w:ilvl="4" w:tplc="9258B610">
      <w:numFmt w:val="bullet"/>
      <w:lvlText w:val="•"/>
      <w:lvlJc w:val="left"/>
      <w:pPr>
        <w:ind w:left="4447" w:hanging="360"/>
      </w:pPr>
      <w:rPr>
        <w:rFonts w:hint="default"/>
        <w:lang w:val="ru-RU" w:eastAsia="en-US" w:bidi="ar-SA"/>
      </w:rPr>
    </w:lvl>
    <w:lvl w:ilvl="5" w:tplc="10200040">
      <w:numFmt w:val="bullet"/>
      <w:lvlText w:val="•"/>
      <w:lvlJc w:val="left"/>
      <w:pPr>
        <w:ind w:left="5289" w:hanging="360"/>
      </w:pPr>
      <w:rPr>
        <w:rFonts w:hint="default"/>
        <w:lang w:val="ru-RU" w:eastAsia="en-US" w:bidi="ar-SA"/>
      </w:rPr>
    </w:lvl>
    <w:lvl w:ilvl="6" w:tplc="F07A197C">
      <w:numFmt w:val="bullet"/>
      <w:lvlText w:val="•"/>
      <w:lvlJc w:val="left"/>
      <w:pPr>
        <w:ind w:left="6131" w:hanging="360"/>
      </w:pPr>
      <w:rPr>
        <w:rFonts w:hint="default"/>
        <w:lang w:val="ru-RU" w:eastAsia="en-US" w:bidi="ar-SA"/>
      </w:rPr>
    </w:lvl>
    <w:lvl w:ilvl="7" w:tplc="EA148672">
      <w:numFmt w:val="bullet"/>
      <w:lvlText w:val="•"/>
      <w:lvlJc w:val="left"/>
      <w:pPr>
        <w:ind w:left="6972" w:hanging="360"/>
      </w:pPr>
      <w:rPr>
        <w:rFonts w:hint="default"/>
        <w:lang w:val="ru-RU" w:eastAsia="en-US" w:bidi="ar-SA"/>
      </w:rPr>
    </w:lvl>
    <w:lvl w:ilvl="8" w:tplc="3A402C9A">
      <w:numFmt w:val="bullet"/>
      <w:lvlText w:val="•"/>
      <w:lvlJc w:val="left"/>
      <w:pPr>
        <w:ind w:left="7814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D11309E"/>
    <w:multiLevelType w:val="hybridMultilevel"/>
    <w:tmpl w:val="AB7E903A"/>
    <w:lvl w:ilvl="0" w:tplc="71B25666">
      <w:start w:val="1"/>
      <w:numFmt w:val="decimal"/>
      <w:lvlText w:val="%1."/>
      <w:lvlJc w:val="left"/>
      <w:pPr>
        <w:ind w:left="10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68AD5A2">
      <w:numFmt w:val="bullet"/>
      <w:lvlText w:val="•"/>
      <w:lvlJc w:val="left"/>
      <w:pPr>
        <w:ind w:left="1921" w:hanging="360"/>
      </w:pPr>
      <w:rPr>
        <w:rFonts w:hint="default"/>
        <w:lang w:val="ru-RU" w:eastAsia="en-US" w:bidi="ar-SA"/>
      </w:rPr>
    </w:lvl>
    <w:lvl w:ilvl="2" w:tplc="4FFCCEBA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3" w:tplc="5C5A6E4E">
      <w:numFmt w:val="bullet"/>
      <w:lvlText w:val="•"/>
      <w:lvlJc w:val="left"/>
      <w:pPr>
        <w:ind w:left="3605" w:hanging="360"/>
      </w:pPr>
      <w:rPr>
        <w:rFonts w:hint="default"/>
        <w:lang w:val="ru-RU" w:eastAsia="en-US" w:bidi="ar-SA"/>
      </w:rPr>
    </w:lvl>
    <w:lvl w:ilvl="4" w:tplc="361AEAC0">
      <w:numFmt w:val="bullet"/>
      <w:lvlText w:val="•"/>
      <w:lvlJc w:val="left"/>
      <w:pPr>
        <w:ind w:left="4447" w:hanging="360"/>
      </w:pPr>
      <w:rPr>
        <w:rFonts w:hint="default"/>
        <w:lang w:val="ru-RU" w:eastAsia="en-US" w:bidi="ar-SA"/>
      </w:rPr>
    </w:lvl>
    <w:lvl w:ilvl="5" w:tplc="67EC57B0">
      <w:numFmt w:val="bullet"/>
      <w:lvlText w:val="•"/>
      <w:lvlJc w:val="left"/>
      <w:pPr>
        <w:ind w:left="5289" w:hanging="360"/>
      </w:pPr>
      <w:rPr>
        <w:rFonts w:hint="default"/>
        <w:lang w:val="ru-RU" w:eastAsia="en-US" w:bidi="ar-SA"/>
      </w:rPr>
    </w:lvl>
    <w:lvl w:ilvl="6" w:tplc="62F499E8">
      <w:numFmt w:val="bullet"/>
      <w:lvlText w:val="•"/>
      <w:lvlJc w:val="left"/>
      <w:pPr>
        <w:ind w:left="6131" w:hanging="360"/>
      </w:pPr>
      <w:rPr>
        <w:rFonts w:hint="default"/>
        <w:lang w:val="ru-RU" w:eastAsia="en-US" w:bidi="ar-SA"/>
      </w:rPr>
    </w:lvl>
    <w:lvl w:ilvl="7" w:tplc="07A8184A">
      <w:numFmt w:val="bullet"/>
      <w:lvlText w:val="•"/>
      <w:lvlJc w:val="left"/>
      <w:pPr>
        <w:ind w:left="6972" w:hanging="360"/>
      </w:pPr>
      <w:rPr>
        <w:rFonts w:hint="default"/>
        <w:lang w:val="ru-RU" w:eastAsia="en-US" w:bidi="ar-SA"/>
      </w:rPr>
    </w:lvl>
    <w:lvl w:ilvl="8" w:tplc="1F30FB48">
      <w:numFmt w:val="bullet"/>
      <w:lvlText w:val="•"/>
      <w:lvlJc w:val="left"/>
      <w:pPr>
        <w:ind w:left="7814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4474739"/>
    <w:multiLevelType w:val="multilevel"/>
    <w:tmpl w:val="407EA708"/>
    <w:lvl w:ilvl="0">
      <w:start w:val="2"/>
      <w:numFmt w:val="decimal"/>
      <w:lvlText w:val="%1"/>
      <w:lvlJc w:val="left"/>
      <w:pPr>
        <w:ind w:left="131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14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5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2" w:hanging="423"/>
      </w:pPr>
      <w:rPr>
        <w:rFonts w:hint="default"/>
        <w:lang w:val="ru-RU" w:eastAsia="en-US" w:bidi="ar-SA"/>
      </w:rPr>
    </w:lvl>
  </w:abstractNum>
  <w:abstractNum w:abstractNumId="7" w15:restartNumberingAfterBreak="0">
    <w:nsid w:val="3CED000A"/>
    <w:multiLevelType w:val="multilevel"/>
    <w:tmpl w:val="628CEF48"/>
    <w:lvl w:ilvl="0">
      <w:start w:val="2"/>
      <w:numFmt w:val="decimal"/>
      <w:lvlText w:val="%1"/>
      <w:lvlJc w:val="left"/>
      <w:pPr>
        <w:ind w:left="493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3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9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9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8" w:hanging="492"/>
      </w:pPr>
      <w:rPr>
        <w:rFonts w:hint="default"/>
        <w:lang w:val="ru-RU" w:eastAsia="en-US" w:bidi="ar-SA"/>
      </w:rPr>
    </w:lvl>
  </w:abstractNum>
  <w:abstractNum w:abstractNumId="8" w15:restartNumberingAfterBreak="0">
    <w:nsid w:val="40DC6FE2"/>
    <w:multiLevelType w:val="hybridMultilevel"/>
    <w:tmpl w:val="0476A2E0"/>
    <w:lvl w:ilvl="0" w:tplc="0302E6C6">
      <w:start w:val="1"/>
      <w:numFmt w:val="decimal"/>
      <w:lvlText w:val="%1."/>
      <w:lvlJc w:val="left"/>
      <w:pPr>
        <w:ind w:left="10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F7E80A08">
      <w:numFmt w:val="bullet"/>
      <w:lvlText w:val="•"/>
      <w:lvlJc w:val="left"/>
      <w:pPr>
        <w:ind w:left="1921" w:hanging="360"/>
      </w:pPr>
      <w:rPr>
        <w:rFonts w:hint="default"/>
        <w:lang w:val="ru-RU" w:eastAsia="en-US" w:bidi="ar-SA"/>
      </w:rPr>
    </w:lvl>
    <w:lvl w:ilvl="2" w:tplc="1DB034CC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3" w:tplc="FA589E58">
      <w:numFmt w:val="bullet"/>
      <w:lvlText w:val="•"/>
      <w:lvlJc w:val="left"/>
      <w:pPr>
        <w:ind w:left="3605" w:hanging="360"/>
      </w:pPr>
      <w:rPr>
        <w:rFonts w:hint="default"/>
        <w:lang w:val="ru-RU" w:eastAsia="en-US" w:bidi="ar-SA"/>
      </w:rPr>
    </w:lvl>
    <w:lvl w:ilvl="4" w:tplc="22FC8F60">
      <w:numFmt w:val="bullet"/>
      <w:lvlText w:val="•"/>
      <w:lvlJc w:val="left"/>
      <w:pPr>
        <w:ind w:left="4447" w:hanging="360"/>
      </w:pPr>
      <w:rPr>
        <w:rFonts w:hint="default"/>
        <w:lang w:val="ru-RU" w:eastAsia="en-US" w:bidi="ar-SA"/>
      </w:rPr>
    </w:lvl>
    <w:lvl w:ilvl="5" w:tplc="B7CEDE00">
      <w:numFmt w:val="bullet"/>
      <w:lvlText w:val="•"/>
      <w:lvlJc w:val="left"/>
      <w:pPr>
        <w:ind w:left="5289" w:hanging="360"/>
      </w:pPr>
      <w:rPr>
        <w:rFonts w:hint="default"/>
        <w:lang w:val="ru-RU" w:eastAsia="en-US" w:bidi="ar-SA"/>
      </w:rPr>
    </w:lvl>
    <w:lvl w:ilvl="6" w:tplc="641E450E">
      <w:numFmt w:val="bullet"/>
      <w:lvlText w:val="•"/>
      <w:lvlJc w:val="left"/>
      <w:pPr>
        <w:ind w:left="6131" w:hanging="360"/>
      </w:pPr>
      <w:rPr>
        <w:rFonts w:hint="default"/>
        <w:lang w:val="ru-RU" w:eastAsia="en-US" w:bidi="ar-SA"/>
      </w:rPr>
    </w:lvl>
    <w:lvl w:ilvl="7" w:tplc="BAFE1922">
      <w:numFmt w:val="bullet"/>
      <w:lvlText w:val="•"/>
      <w:lvlJc w:val="left"/>
      <w:pPr>
        <w:ind w:left="6972" w:hanging="360"/>
      </w:pPr>
      <w:rPr>
        <w:rFonts w:hint="default"/>
        <w:lang w:val="ru-RU" w:eastAsia="en-US" w:bidi="ar-SA"/>
      </w:rPr>
    </w:lvl>
    <w:lvl w:ilvl="8" w:tplc="8CB0A4AC">
      <w:numFmt w:val="bullet"/>
      <w:lvlText w:val="•"/>
      <w:lvlJc w:val="left"/>
      <w:pPr>
        <w:ind w:left="7814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DFB3831"/>
    <w:multiLevelType w:val="hybridMultilevel"/>
    <w:tmpl w:val="C9C88366"/>
    <w:lvl w:ilvl="0" w:tplc="6980EE9A">
      <w:start w:val="1"/>
      <w:numFmt w:val="decimal"/>
      <w:lvlText w:val="%1)"/>
      <w:lvlJc w:val="left"/>
      <w:pPr>
        <w:ind w:left="722" w:hanging="5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8C91AC">
      <w:numFmt w:val="bullet"/>
      <w:lvlText w:val="•"/>
      <w:lvlJc w:val="left"/>
      <w:pPr>
        <w:ind w:left="1597" w:hanging="550"/>
      </w:pPr>
      <w:rPr>
        <w:rFonts w:hint="default"/>
        <w:lang w:val="ru-RU" w:eastAsia="en-US" w:bidi="ar-SA"/>
      </w:rPr>
    </w:lvl>
    <w:lvl w:ilvl="2" w:tplc="E4E822D8">
      <w:numFmt w:val="bullet"/>
      <w:lvlText w:val="•"/>
      <w:lvlJc w:val="left"/>
      <w:pPr>
        <w:ind w:left="2475" w:hanging="550"/>
      </w:pPr>
      <w:rPr>
        <w:rFonts w:hint="default"/>
        <w:lang w:val="ru-RU" w:eastAsia="en-US" w:bidi="ar-SA"/>
      </w:rPr>
    </w:lvl>
    <w:lvl w:ilvl="3" w:tplc="1D047218">
      <w:numFmt w:val="bullet"/>
      <w:lvlText w:val="•"/>
      <w:lvlJc w:val="left"/>
      <w:pPr>
        <w:ind w:left="3353" w:hanging="550"/>
      </w:pPr>
      <w:rPr>
        <w:rFonts w:hint="default"/>
        <w:lang w:val="ru-RU" w:eastAsia="en-US" w:bidi="ar-SA"/>
      </w:rPr>
    </w:lvl>
    <w:lvl w:ilvl="4" w:tplc="853CE408">
      <w:numFmt w:val="bullet"/>
      <w:lvlText w:val="•"/>
      <w:lvlJc w:val="left"/>
      <w:pPr>
        <w:ind w:left="4231" w:hanging="550"/>
      </w:pPr>
      <w:rPr>
        <w:rFonts w:hint="default"/>
        <w:lang w:val="ru-RU" w:eastAsia="en-US" w:bidi="ar-SA"/>
      </w:rPr>
    </w:lvl>
    <w:lvl w:ilvl="5" w:tplc="9DDC9FAA">
      <w:numFmt w:val="bullet"/>
      <w:lvlText w:val="•"/>
      <w:lvlJc w:val="left"/>
      <w:pPr>
        <w:ind w:left="5109" w:hanging="550"/>
      </w:pPr>
      <w:rPr>
        <w:rFonts w:hint="default"/>
        <w:lang w:val="ru-RU" w:eastAsia="en-US" w:bidi="ar-SA"/>
      </w:rPr>
    </w:lvl>
    <w:lvl w:ilvl="6" w:tplc="ED3A904E">
      <w:numFmt w:val="bullet"/>
      <w:lvlText w:val="•"/>
      <w:lvlJc w:val="left"/>
      <w:pPr>
        <w:ind w:left="5987" w:hanging="550"/>
      </w:pPr>
      <w:rPr>
        <w:rFonts w:hint="default"/>
        <w:lang w:val="ru-RU" w:eastAsia="en-US" w:bidi="ar-SA"/>
      </w:rPr>
    </w:lvl>
    <w:lvl w:ilvl="7" w:tplc="6E80B7C2">
      <w:numFmt w:val="bullet"/>
      <w:lvlText w:val="•"/>
      <w:lvlJc w:val="left"/>
      <w:pPr>
        <w:ind w:left="6864" w:hanging="550"/>
      </w:pPr>
      <w:rPr>
        <w:rFonts w:hint="default"/>
        <w:lang w:val="ru-RU" w:eastAsia="en-US" w:bidi="ar-SA"/>
      </w:rPr>
    </w:lvl>
    <w:lvl w:ilvl="8" w:tplc="1232873A">
      <w:numFmt w:val="bullet"/>
      <w:lvlText w:val="•"/>
      <w:lvlJc w:val="left"/>
      <w:pPr>
        <w:ind w:left="7742" w:hanging="550"/>
      </w:pPr>
      <w:rPr>
        <w:rFonts w:hint="default"/>
        <w:lang w:val="ru-RU" w:eastAsia="en-US" w:bidi="ar-SA"/>
      </w:rPr>
    </w:lvl>
  </w:abstractNum>
  <w:abstractNum w:abstractNumId="10" w15:restartNumberingAfterBreak="0">
    <w:nsid w:val="61C75EB5"/>
    <w:multiLevelType w:val="multilevel"/>
    <w:tmpl w:val="247CFF78"/>
    <w:lvl w:ilvl="0">
      <w:start w:val="1"/>
      <w:numFmt w:val="decimal"/>
      <w:lvlText w:val="%1"/>
      <w:lvlJc w:val="left"/>
      <w:pPr>
        <w:ind w:left="2973" w:hanging="3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973" w:hanging="37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283" w:hanging="3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35" w:hanging="3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7" w:hanging="3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9" w:hanging="3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3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2" w:hanging="3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4" w:hanging="375"/>
      </w:pPr>
      <w:rPr>
        <w:rFonts w:hint="default"/>
        <w:lang w:val="ru-RU" w:eastAsia="en-US" w:bidi="ar-SA"/>
      </w:rPr>
    </w:lvl>
  </w:abstractNum>
  <w:abstractNum w:abstractNumId="11" w15:restartNumberingAfterBreak="0">
    <w:nsid w:val="62C915BC"/>
    <w:multiLevelType w:val="multilevel"/>
    <w:tmpl w:val="106C4E1E"/>
    <w:lvl w:ilvl="0">
      <w:start w:val="1"/>
      <w:numFmt w:val="decimal"/>
      <w:lvlText w:val="%1"/>
      <w:lvlJc w:val="left"/>
      <w:pPr>
        <w:ind w:left="425" w:hanging="42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25" w:hanging="4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35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3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1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9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7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2" w:hanging="424"/>
      </w:pPr>
      <w:rPr>
        <w:rFonts w:hint="default"/>
        <w:lang w:val="ru-RU" w:eastAsia="en-US" w:bidi="ar-SA"/>
      </w:rPr>
    </w:lvl>
  </w:abstractNum>
  <w:abstractNum w:abstractNumId="12" w15:restartNumberingAfterBreak="0">
    <w:nsid w:val="68985E21"/>
    <w:multiLevelType w:val="hybridMultilevel"/>
    <w:tmpl w:val="AB0C6464"/>
    <w:lvl w:ilvl="0" w:tplc="E7E4CDD8">
      <w:start w:val="1"/>
      <w:numFmt w:val="decimal"/>
      <w:lvlText w:val="%1."/>
      <w:lvlJc w:val="left"/>
      <w:pPr>
        <w:ind w:left="1139" w:hanging="4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841D50">
      <w:numFmt w:val="bullet"/>
      <w:lvlText w:val="•"/>
      <w:lvlJc w:val="left"/>
      <w:pPr>
        <w:ind w:left="1975" w:hanging="430"/>
      </w:pPr>
      <w:rPr>
        <w:rFonts w:hint="default"/>
        <w:lang w:val="ru-RU" w:eastAsia="en-US" w:bidi="ar-SA"/>
      </w:rPr>
    </w:lvl>
    <w:lvl w:ilvl="2" w:tplc="D21E6EC6">
      <w:numFmt w:val="bullet"/>
      <w:lvlText w:val="•"/>
      <w:lvlJc w:val="left"/>
      <w:pPr>
        <w:ind w:left="2811" w:hanging="430"/>
      </w:pPr>
      <w:rPr>
        <w:rFonts w:hint="default"/>
        <w:lang w:val="ru-RU" w:eastAsia="en-US" w:bidi="ar-SA"/>
      </w:rPr>
    </w:lvl>
    <w:lvl w:ilvl="3" w:tplc="3BE2A3EE">
      <w:numFmt w:val="bullet"/>
      <w:lvlText w:val="•"/>
      <w:lvlJc w:val="left"/>
      <w:pPr>
        <w:ind w:left="3647" w:hanging="430"/>
      </w:pPr>
      <w:rPr>
        <w:rFonts w:hint="default"/>
        <w:lang w:val="ru-RU" w:eastAsia="en-US" w:bidi="ar-SA"/>
      </w:rPr>
    </w:lvl>
    <w:lvl w:ilvl="4" w:tplc="5EF2C196">
      <w:numFmt w:val="bullet"/>
      <w:lvlText w:val="•"/>
      <w:lvlJc w:val="left"/>
      <w:pPr>
        <w:ind w:left="4483" w:hanging="430"/>
      </w:pPr>
      <w:rPr>
        <w:rFonts w:hint="default"/>
        <w:lang w:val="ru-RU" w:eastAsia="en-US" w:bidi="ar-SA"/>
      </w:rPr>
    </w:lvl>
    <w:lvl w:ilvl="5" w:tplc="28C43700">
      <w:numFmt w:val="bullet"/>
      <w:lvlText w:val="•"/>
      <w:lvlJc w:val="left"/>
      <w:pPr>
        <w:ind w:left="5319" w:hanging="430"/>
      </w:pPr>
      <w:rPr>
        <w:rFonts w:hint="default"/>
        <w:lang w:val="ru-RU" w:eastAsia="en-US" w:bidi="ar-SA"/>
      </w:rPr>
    </w:lvl>
    <w:lvl w:ilvl="6" w:tplc="8AD0CA52">
      <w:numFmt w:val="bullet"/>
      <w:lvlText w:val="•"/>
      <w:lvlJc w:val="left"/>
      <w:pPr>
        <w:ind w:left="6155" w:hanging="430"/>
      </w:pPr>
      <w:rPr>
        <w:rFonts w:hint="default"/>
        <w:lang w:val="ru-RU" w:eastAsia="en-US" w:bidi="ar-SA"/>
      </w:rPr>
    </w:lvl>
    <w:lvl w:ilvl="7" w:tplc="61F0A06C">
      <w:numFmt w:val="bullet"/>
      <w:lvlText w:val="•"/>
      <w:lvlJc w:val="left"/>
      <w:pPr>
        <w:ind w:left="6990" w:hanging="430"/>
      </w:pPr>
      <w:rPr>
        <w:rFonts w:hint="default"/>
        <w:lang w:val="ru-RU" w:eastAsia="en-US" w:bidi="ar-SA"/>
      </w:rPr>
    </w:lvl>
    <w:lvl w:ilvl="8" w:tplc="EB80380E">
      <w:numFmt w:val="bullet"/>
      <w:lvlText w:val="•"/>
      <w:lvlJc w:val="left"/>
      <w:pPr>
        <w:ind w:left="7826" w:hanging="430"/>
      </w:pPr>
      <w:rPr>
        <w:rFonts w:hint="default"/>
        <w:lang w:val="ru-RU" w:eastAsia="en-US" w:bidi="ar-SA"/>
      </w:rPr>
    </w:lvl>
  </w:abstractNum>
  <w:abstractNum w:abstractNumId="13" w15:restartNumberingAfterBreak="0">
    <w:nsid w:val="68B9463E"/>
    <w:multiLevelType w:val="hybridMultilevel"/>
    <w:tmpl w:val="F8E2A14E"/>
    <w:lvl w:ilvl="0" w:tplc="AF6C6856">
      <w:start w:val="1"/>
      <w:numFmt w:val="decimal"/>
      <w:lvlText w:val="%1)"/>
      <w:lvlJc w:val="left"/>
      <w:pPr>
        <w:ind w:left="7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E26738">
      <w:numFmt w:val="bullet"/>
      <w:lvlText w:val="•"/>
      <w:lvlJc w:val="left"/>
      <w:pPr>
        <w:ind w:left="1597" w:hanging="360"/>
      </w:pPr>
      <w:rPr>
        <w:rFonts w:hint="default"/>
        <w:lang w:val="ru-RU" w:eastAsia="en-US" w:bidi="ar-SA"/>
      </w:rPr>
    </w:lvl>
    <w:lvl w:ilvl="2" w:tplc="63947928">
      <w:numFmt w:val="bullet"/>
      <w:lvlText w:val="•"/>
      <w:lvlJc w:val="left"/>
      <w:pPr>
        <w:ind w:left="2475" w:hanging="360"/>
      </w:pPr>
      <w:rPr>
        <w:rFonts w:hint="default"/>
        <w:lang w:val="ru-RU" w:eastAsia="en-US" w:bidi="ar-SA"/>
      </w:rPr>
    </w:lvl>
    <w:lvl w:ilvl="3" w:tplc="6FBE26B4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4" w:tplc="46FC9F3A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5" w:tplc="F118EE78">
      <w:numFmt w:val="bullet"/>
      <w:lvlText w:val="•"/>
      <w:lvlJc w:val="left"/>
      <w:pPr>
        <w:ind w:left="5109" w:hanging="360"/>
      </w:pPr>
      <w:rPr>
        <w:rFonts w:hint="default"/>
        <w:lang w:val="ru-RU" w:eastAsia="en-US" w:bidi="ar-SA"/>
      </w:rPr>
    </w:lvl>
    <w:lvl w:ilvl="6" w:tplc="191CB8FC">
      <w:numFmt w:val="bullet"/>
      <w:lvlText w:val="•"/>
      <w:lvlJc w:val="left"/>
      <w:pPr>
        <w:ind w:left="5987" w:hanging="360"/>
      </w:pPr>
      <w:rPr>
        <w:rFonts w:hint="default"/>
        <w:lang w:val="ru-RU" w:eastAsia="en-US" w:bidi="ar-SA"/>
      </w:rPr>
    </w:lvl>
    <w:lvl w:ilvl="7" w:tplc="446692FE">
      <w:numFmt w:val="bullet"/>
      <w:lvlText w:val="•"/>
      <w:lvlJc w:val="left"/>
      <w:pPr>
        <w:ind w:left="6864" w:hanging="360"/>
      </w:pPr>
      <w:rPr>
        <w:rFonts w:hint="default"/>
        <w:lang w:val="ru-RU" w:eastAsia="en-US" w:bidi="ar-SA"/>
      </w:rPr>
    </w:lvl>
    <w:lvl w:ilvl="8" w:tplc="833652C8">
      <w:numFmt w:val="bullet"/>
      <w:lvlText w:val="•"/>
      <w:lvlJc w:val="left"/>
      <w:pPr>
        <w:ind w:left="7742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6AC0201F"/>
    <w:multiLevelType w:val="multilevel"/>
    <w:tmpl w:val="F0BAADB6"/>
    <w:lvl w:ilvl="0">
      <w:start w:val="3"/>
      <w:numFmt w:val="decimal"/>
      <w:lvlText w:val="%1"/>
      <w:lvlJc w:val="left"/>
      <w:pPr>
        <w:ind w:left="2" w:hanging="5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5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7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646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1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6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2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7" w:hanging="341"/>
      </w:pPr>
      <w:rPr>
        <w:rFonts w:hint="default"/>
        <w:lang w:val="ru-RU" w:eastAsia="en-US" w:bidi="ar-SA"/>
      </w:rPr>
    </w:lvl>
  </w:abstractNum>
  <w:abstractNum w:abstractNumId="15" w15:restartNumberingAfterBreak="0">
    <w:nsid w:val="6BE3378C"/>
    <w:multiLevelType w:val="hybridMultilevel"/>
    <w:tmpl w:val="653E79B2"/>
    <w:lvl w:ilvl="0" w:tplc="30242D2A">
      <w:start w:val="1"/>
      <w:numFmt w:val="decimal"/>
      <w:lvlText w:val="%1."/>
      <w:lvlJc w:val="left"/>
      <w:pPr>
        <w:ind w:left="2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68E244">
      <w:numFmt w:val="bullet"/>
      <w:lvlText w:val="•"/>
      <w:lvlJc w:val="left"/>
      <w:pPr>
        <w:ind w:left="949" w:hanging="432"/>
      </w:pPr>
      <w:rPr>
        <w:rFonts w:hint="default"/>
        <w:lang w:val="ru-RU" w:eastAsia="en-US" w:bidi="ar-SA"/>
      </w:rPr>
    </w:lvl>
    <w:lvl w:ilvl="2" w:tplc="E3A0FC70">
      <w:numFmt w:val="bullet"/>
      <w:lvlText w:val="•"/>
      <w:lvlJc w:val="left"/>
      <w:pPr>
        <w:ind w:left="1899" w:hanging="432"/>
      </w:pPr>
      <w:rPr>
        <w:rFonts w:hint="default"/>
        <w:lang w:val="ru-RU" w:eastAsia="en-US" w:bidi="ar-SA"/>
      </w:rPr>
    </w:lvl>
    <w:lvl w:ilvl="3" w:tplc="F0EE6798">
      <w:numFmt w:val="bullet"/>
      <w:lvlText w:val="•"/>
      <w:lvlJc w:val="left"/>
      <w:pPr>
        <w:ind w:left="2849" w:hanging="432"/>
      </w:pPr>
      <w:rPr>
        <w:rFonts w:hint="default"/>
        <w:lang w:val="ru-RU" w:eastAsia="en-US" w:bidi="ar-SA"/>
      </w:rPr>
    </w:lvl>
    <w:lvl w:ilvl="4" w:tplc="A148C980">
      <w:numFmt w:val="bullet"/>
      <w:lvlText w:val="•"/>
      <w:lvlJc w:val="left"/>
      <w:pPr>
        <w:ind w:left="3799" w:hanging="432"/>
      </w:pPr>
      <w:rPr>
        <w:rFonts w:hint="default"/>
        <w:lang w:val="ru-RU" w:eastAsia="en-US" w:bidi="ar-SA"/>
      </w:rPr>
    </w:lvl>
    <w:lvl w:ilvl="5" w:tplc="D636831C">
      <w:numFmt w:val="bullet"/>
      <w:lvlText w:val="•"/>
      <w:lvlJc w:val="left"/>
      <w:pPr>
        <w:ind w:left="4749" w:hanging="432"/>
      </w:pPr>
      <w:rPr>
        <w:rFonts w:hint="default"/>
        <w:lang w:val="ru-RU" w:eastAsia="en-US" w:bidi="ar-SA"/>
      </w:rPr>
    </w:lvl>
    <w:lvl w:ilvl="6" w:tplc="3062A05C">
      <w:numFmt w:val="bullet"/>
      <w:lvlText w:val="•"/>
      <w:lvlJc w:val="left"/>
      <w:pPr>
        <w:ind w:left="5699" w:hanging="432"/>
      </w:pPr>
      <w:rPr>
        <w:rFonts w:hint="default"/>
        <w:lang w:val="ru-RU" w:eastAsia="en-US" w:bidi="ar-SA"/>
      </w:rPr>
    </w:lvl>
    <w:lvl w:ilvl="7" w:tplc="854E9E00">
      <w:numFmt w:val="bullet"/>
      <w:lvlText w:val="•"/>
      <w:lvlJc w:val="left"/>
      <w:pPr>
        <w:ind w:left="6648" w:hanging="432"/>
      </w:pPr>
      <w:rPr>
        <w:rFonts w:hint="default"/>
        <w:lang w:val="ru-RU" w:eastAsia="en-US" w:bidi="ar-SA"/>
      </w:rPr>
    </w:lvl>
    <w:lvl w:ilvl="8" w:tplc="D898FC5E">
      <w:numFmt w:val="bullet"/>
      <w:lvlText w:val="•"/>
      <w:lvlJc w:val="left"/>
      <w:pPr>
        <w:ind w:left="7598" w:hanging="432"/>
      </w:pPr>
      <w:rPr>
        <w:rFonts w:hint="default"/>
        <w:lang w:val="ru-RU" w:eastAsia="en-US" w:bidi="ar-SA"/>
      </w:rPr>
    </w:lvl>
  </w:abstractNum>
  <w:abstractNum w:abstractNumId="16" w15:restartNumberingAfterBreak="0">
    <w:nsid w:val="70651933"/>
    <w:multiLevelType w:val="multilevel"/>
    <w:tmpl w:val="DFFC4422"/>
    <w:lvl w:ilvl="0">
      <w:start w:val="3"/>
      <w:numFmt w:val="decimal"/>
      <w:lvlText w:val="%1"/>
      <w:lvlJc w:val="left"/>
      <w:pPr>
        <w:ind w:left="1656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56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2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0" w:hanging="423"/>
      </w:pPr>
      <w:rPr>
        <w:rFonts w:hint="default"/>
        <w:lang w:val="ru-RU" w:eastAsia="en-US" w:bidi="ar-SA"/>
      </w:rPr>
    </w:lvl>
  </w:abstractNum>
  <w:abstractNum w:abstractNumId="17" w15:restartNumberingAfterBreak="0">
    <w:nsid w:val="763406DB"/>
    <w:multiLevelType w:val="hybridMultilevel"/>
    <w:tmpl w:val="7158C662"/>
    <w:lvl w:ilvl="0" w:tplc="4524DFB8">
      <w:start w:val="1"/>
      <w:numFmt w:val="decimal"/>
      <w:lvlText w:val="%1)"/>
      <w:lvlJc w:val="left"/>
      <w:pPr>
        <w:ind w:left="1014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4EDC7C">
      <w:numFmt w:val="bullet"/>
      <w:lvlText w:val="•"/>
      <w:lvlJc w:val="left"/>
      <w:pPr>
        <w:ind w:left="1867" w:hanging="305"/>
      </w:pPr>
      <w:rPr>
        <w:rFonts w:hint="default"/>
        <w:lang w:val="ru-RU" w:eastAsia="en-US" w:bidi="ar-SA"/>
      </w:rPr>
    </w:lvl>
    <w:lvl w:ilvl="2" w:tplc="26C01204">
      <w:numFmt w:val="bullet"/>
      <w:lvlText w:val="•"/>
      <w:lvlJc w:val="left"/>
      <w:pPr>
        <w:ind w:left="2715" w:hanging="305"/>
      </w:pPr>
      <w:rPr>
        <w:rFonts w:hint="default"/>
        <w:lang w:val="ru-RU" w:eastAsia="en-US" w:bidi="ar-SA"/>
      </w:rPr>
    </w:lvl>
    <w:lvl w:ilvl="3" w:tplc="94C6E07A">
      <w:numFmt w:val="bullet"/>
      <w:lvlText w:val="•"/>
      <w:lvlJc w:val="left"/>
      <w:pPr>
        <w:ind w:left="3563" w:hanging="305"/>
      </w:pPr>
      <w:rPr>
        <w:rFonts w:hint="default"/>
        <w:lang w:val="ru-RU" w:eastAsia="en-US" w:bidi="ar-SA"/>
      </w:rPr>
    </w:lvl>
    <w:lvl w:ilvl="4" w:tplc="482E5ACE">
      <w:numFmt w:val="bullet"/>
      <w:lvlText w:val="•"/>
      <w:lvlJc w:val="left"/>
      <w:pPr>
        <w:ind w:left="4411" w:hanging="305"/>
      </w:pPr>
      <w:rPr>
        <w:rFonts w:hint="default"/>
        <w:lang w:val="ru-RU" w:eastAsia="en-US" w:bidi="ar-SA"/>
      </w:rPr>
    </w:lvl>
    <w:lvl w:ilvl="5" w:tplc="1F1E4C32">
      <w:numFmt w:val="bullet"/>
      <w:lvlText w:val="•"/>
      <w:lvlJc w:val="left"/>
      <w:pPr>
        <w:ind w:left="5259" w:hanging="305"/>
      </w:pPr>
      <w:rPr>
        <w:rFonts w:hint="default"/>
        <w:lang w:val="ru-RU" w:eastAsia="en-US" w:bidi="ar-SA"/>
      </w:rPr>
    </w:lvl>
    <w:lvl w:ilvl="6" w:tplc="9FA2B502">
      <w:numFmt w:val="bullet"/>
      <w:lvlText w:val="•"/>
      <w:lvlJc w:val="left"/>
      <w:pPr>
        <w:ind w:left="6107" w:hanging="305"/>
      </w:pPr>
      <w:rPr>
        <w:rFonts w:hint="default"/>
        <w:lang w:val="ru-RU" w:eastAsia="en-US" w:bidi="ar-SA"/>
      </w:rPr>
    </w:lvl>
    <w:lvl w:ilvl="7" w:tplc="8E1AF312">
      <w:numFmt w:val="bullet"/>
      <w:lvlText w:val="•"/>
      <w:lvlJc w:val="left"/>
      <w:pPr>
        <w:ind w:left="6954" w:hanging="305"/>
      </w:pPr>
      <w:rPr>
        <w:rFonts w:hint="default"/>
        <w:lang w:val="ru-RU" w:eastAsia="en-US" w:bidi="ar-SA"/>
      </w:rPr>
    </w:lvl>
    <w:lvl w:ilvl="8" w:tplc="8DB84124">
      <w:numFmt w:val="bullet"/>
      <w:lvlText w:val="•"/>
      <w:lvlJc w:val="left"/>
      <w:pPr>
        <w:ind w:left="7802" w:hanging="305"/>
      </w:pPr>
      <w:rPr>
        <w:rFonts w:hint="default"/>
        <w:lang w:val="ru-RU" w:eastAsia="en-US" w:bidi="ar-SA"/>
      </w:rPr>
    </w:lvl>
  </w:abstractNum>
  <w:abstractNum w:abstractNumId="18" w15:restartNumberingAfterBreak="0">
    <w:nsid w:val="7A044B2B"/>
    <w:multiLevelType w:val="multilevel"/>
    <w:tmpl w:val="FC9C85B0"/>
    <w:lvl w:ilvl="0">
      <w:start w:val="1"/>
      <w:numFmt w:val="decimal"/>
      <w:lvlText w:val="%1"/>
      <w:lvlJc w:val="left"/>
      <w:pPr>
        <w:ind w:left="376" w:hanging="3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76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3" w:hanging="3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5" w:hanging="3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7" w:hanging="3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9" w:hanging="3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1" w:hanging="3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2" w:hanging="3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375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6"/>
  </w:num>
  <w:num w:numId="7">
    <w:abstractNumId w:val="1"/>
  </w:num>
  <w:num w:numId="8">
    <w:abstractNumId w:val="2"/>
  </w:num>
  <w:num w:numId="9">
    <w:abstractNumId w:val="12"/>
  </w:num>
  <w:num w:numId="10">
    <w:abstractNumId w:val="17"/>
  </w:num>
  <w:num w:numId="11">
    <w:abstractNumId w:val="6"/>
  </w:num>
  <w:num w:numId="12">
    <w:abstractNumId w:val="3"/>
  </w:num>
  <w:num w:numId="13">
    <w:abstractNumId w:val="15"/>
  </w:num>
  <w:num w:numId="14">
    <w:abstractNumId w:val="5"/>
  </w:num>
  <w:num w:numId="15">
    <w:abstractNumId w:val="10"/>
  </w:num>
  <w:num w:numId="16">
    <w:abstractNumId w:val="14"/>
  </w:num>
  <w:num w:numId="17">
    <w:abstractNumId w:val="7"/>
  </w:num>
  <w:num w:numId="18">
    <w:abstractNumId w:val="1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05A4"/>
    <w:rsid w:val="000705A4"/>
    <w:rsid w:val="001630E6"/>
    <w:rsid w:val="002A7F36"/>
    <w:rsid w:val="00A35A35"/>
    <w:rsid w:val="00B4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1D82E"/>
  <w15:docId w15:val="{04835E45-A63A-4541-9F0B-C83866DE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7"/>
      <w:ind w:left="2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pPr>
      <w:ind w:left="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7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443</dc:creator>
  <cp:lastModifiedBy>Ivan V.</cp:lastModifiedBy>
  <cp:revision>3</cp:revision>
  <dcterms:created xsi:type="dcterms:W3CDTF">2025-01-14T09:11:00Z</dcterms:created>
  <dcterms:modified xsi:type="dcterms:W3CDTF">2025-01-23T19:30:00Z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2016</vt:lpwstr>
  </property>
</Properties>
</file>