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61F3" w14:textId="518CFE1A" w:rsidR="00583FAA" w:rsidRDefault="00C1200D" w:rsidP="00D64628">
      <w:pPr>
        <w:autoSpaceDE w:val="0"/>
        <w:autoSpaceDN w:val="0"/>
        <w:adjustRightInd w:val="0"/>
        <w:spacing w:line="360" w:lineRule="auto"/>
        <w:jc w:val="center"/>
        <w:rPr>
          <w:rFonts w:ascii="Times New Roman CYR" w:hAnsi="Times New Roman CYR" w:cs="Times New Roman CYR"/>
          <w:sz w:val="28"/>
          <w:szCs w:val="28"/>
          <w:lang w:val="sah-RU"/>
        </w:rPr>
      </w:pPr>
      <w:bookmarkStart w:id="0" w:name="_Hlk138547930"/>
      <w:r w:rsidRPr="00C1200D">
        <w:rPr>
          <w:rFonts w:ascii="Times New Roman CYR" w:hAnsi="Times New Roman CYR" w:cs="Times New Roman CYR"/>
          <w:sz w:val="28"/>
          <w:szCs w:val="28"/>
          <w:lang w:val="sah-RU"/>
        </w:rPr>
        <w:t>СОДЕРЖАНИЕ</w:t>
      </w:r>
    </w:p>
    <w:p w14:paraId="29739D6F" w14:textId="77777777" w:rsidR="00063C84" w:rsidRPr="00C1200D" w:rsidRDefault="00063C84" w:rsidP="006F460B">
      <w:pPr>
        <w:autoSpaceDE w:val="0"/>
        <w:autoSpaceDN w:val="0"/>
        <w:adjustRightInd w:val="0"/>
        <w:spacing w:line="360" w:lineRule="auto"/>
        <w:jc w:val="center"/>
        <w:rPr>
          <w:rFonts w:ascii="Times New Roman CYR" w:hAnsi="Times New Roman CYR" w:cs="Times New Roman CYR"/>
          <w:sz w:val="28"/>
          <w:szCs w:val="28"/>
          <w:lang w:val="sah-RU"/>
        </w:rPr>
      </w:pPr>
    </w:p>
    <w:p w14:paraId="2733CAF2" w14:textId="77777777" w:rsidR="001C5DEF" w:rsidRPr="00C51A19" w:rsidRDefault="001C5DEF" w:rsidP="001C5DEF">
      <w:pPr>
        <w:tabs>
          <w:tab w:val="right" w:leader="dot" w:pos="9339"/>
        </w:tabs>
        <w:autoSpaceDE w:val="0"/>
        <w:autoSpaceDN w:val="0"/>
        <w:adjustRightInd w:val="0"/>
        <w:spacing w:line="360" w:lineRule="auto"/>
        <w:jc w:val="both"/>
        <w:rPr>
          <w:sz w:val="28"/>
          <w:szCs w:val="28"/>
        </w:rPr>
      </w:pPr>
      <w:r w:rsidRPr="00C51A19">
        <w:rPr>
          <w:sz w:val="28"/>
          <w:szCs w:val="28"/>
        </w:rPr>
        <w:t>Введение</w:t>
      </w:r>
      <w:r w:rsidRPr="00C51A19">
        <w:rPr>
          <w:sz w:val="28"/>
          <w:szCs w:val="28"/>
        </w:rPr>
        <w:tab/>
      </w:r>
      <w:r>
        <w:rPr>
          <w:sz w:val="28"/>
          <w:szCs w:val="28"/>
        </w:rPr>
        <w:t>3</w:t>
      </w:r>
    </w:p>
    <w:p w14:paraId="08FD7CAF" w14:textId="77777777" w:rsidR="001C5DEF" w:rsidRPr="00C51A19" w:rsidRDefault="001C5DEF" w:rsidP="001C5DEF">
      <w:pPr>
        <w:tabs>
          <w:tab w:val="left" w:pos="7360"/>
        </w:tabs>
        <w:autoSpaceDE w:val="0"/>
        <w:autoSpaceDN w:val="0"/>
        <w:adjustRightInd w:val="0"/>
        <w:spacing w:line="360" w:lineRule="auto"/>
        <w:jc w:val="both"/>
        <w:rPr>
          <w:sz w:val="28"/>
          <w:szCs w:val="28"/>
        </w:rPr>
      </w:pPr>
      <w:r w:rsidRPr="00C51A19">
        <w:rPr>
          <w:sz w:val="28"/>
          <w:szCs w:val="28"/>
        </w:rPr>
        <w:t xml:space="preserve">1 </w:t>
      </w:r>
      <w:bookmarkStart w:id="1" w:name="_Hlk138548823"/>
      <w:r w:rsidRPr="00C51A19">
        <w:rPr>
          <w:sz w:val="28"/>
          <w:szCs w:val="28"/>
          <w:lang w:val="sah-RU"/>
        </w:rPr>
        <w:t>Теоретические основы улучшения качества услуг</w:t>
      </w:r>
      <w:bookmarkEnd w:id="1"/>
      <w:proofErr w:type="gramStart"/>
      <w:r w:rsidRPr="00C51A19">
        <w:rPr>
          <w:sz w:val="28"/>
          <w:szCs w:val="28"/>
          <w:lang w:val="sah-RU"/>
        </w:rPr>
        <w:t xml:space="preserve"> ..</w:t>
      </w:r>
      <w:proofErr w:type="gramEnd"/>
      <w:r w:rsidRPr="00C51A19">
        <w:rPr>
          <w:sz w:val="28"/>
          <w:szCs w:val="28"/>
          <w:lang w:val="sah-RU"/>
        </w:rPr>
        <w:t>…………………………</w:t>
      </w:r>
      <w:r>
        <w:rPr>
          <w:sz w:val="28"/>
          <w:szCs w:val="28"/>
        </w:rPr>
        <w:t>5</w:t>
      </w:r>
    </w:p>
    <w:p w14:paraId="7FA50615" w14:textId="77777777" w:rsidR="001C5DEF" w:rsidRPr="00C51A19" w:rsidRDefault="001C5DEF" w:rsidP="001C5DEF">
      <w:pPr>
        <w:tabs>
          <w:tab w:val="left" w:pos="1620"/>
        </w:tabs>
        <w:autoSpaceDE w:val="0"/>
        <w:autoSpaceDN w:val="0"/>
        <w:adjustRightInd w:val="0"/>
        <w:spacing w:line="360" w:lineRule="auto"/>
        <w:jc w:val="both"/>
        <w:rPr>
          <w:sz w:val="28"/>
          <w:szCs w:val="28"/>
        </w:rPr>
      </w:pPr>
      <w:r w:rsidRPr="00C51A19">
        <w:rPr>
          <w:sz w:val="28"/>
          <w:szCs w:val="28"/>
        </w:rPr>
        <w:t xml:space="preserve">1.1 </w:t>
      </w:r>
      <w:r w:rsidRPr="00C51A19">
        <w:rPr>
          <w:sz w:val="28"/>
          <w:szCs w:val="28"/>
          <w:lang w:val="sah-RU"/>
        </w:rPr>
        <w:t>Качество как основа конкурентоспособности предприятий сферы услуг…………………………………………………………………………</w:t>
      </w:r>
      <w:proofErr w:type="gramStart"/>
      <w:r w:rsidRPr="00C51A19">
        <w:rPr>
          <w:sz w:val="28"/>
          <w:szCs w:val="28"/>
          <w:lang w:val="sah-RU"/>
        </w:rPr>
        <w:t>……</w:t>
      </w:r>
      <w:r>
        <w:rPr>
          <w:sz w:val="28"/>
          <w:szCs w:val="28"/>
          <w:lang w:val="sah-RU"/>
        </w:rPr>
        <w:t>.</w:t>
      </w:r>
      <w:proofErr w:type="gramEnd"/>
      <w:r>
        <w:rPr>
          <w:sz w:val="28"/>
          <w:szCs w:val="28"/>
        </w:rPr>
        <w:t>5</w:t>
      </w:r>
    </w:p>
    <w:p w14:paraId="78E762E3"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rPr>
        <w:t xml:space="preserve">1.2 </w:t>
      </w:r>
      <w:r w:rsidRPr="00C51A19">
        <w:rPr>
          <w:sz w:val="28"/>
          <w:szCs w:val="28"/>
          <w:lang w:val="sah-RU"/>
        </w:rPr>
        <w:t>Принципы обеспечения и управления качеством……………………</w:t>
      </w:r>
      <w:proofErr w:type="gramStart"/>
      <w:r w:rsidRPr="00C51A19">
        <w:rPr>
          <w:sz w:val="28"/>
          <w:szCs w:val="28"/>
          <w:lang w:val="sah-RU"/>
        </w:rPr>
        <w:t>……</w:t>
      </w:r>
      <w:r>
        <w:rPr>
          <w:sz w:val="28"/>
          <w:szCs w:val="28"/>
          <w:lang w:val="sah-RU"/>
        </w:rPr>
        <w:t>.</w:t>
      </w:r>
      <w:proofErr w:type="gramEnd"/>
      <w:r w:rsidRPr="00C51A19">
        <w:rPr>
          <w:sz w:val="28"/>
          <w:szCs w:val="28"/>
          <w:lang w:val="sah-RU"/>
        </w:rPr>
        <w:t>1</w:t>
      </w:r>
      <w:r>
        <w:rPr>
          <w:sz w:val="28"/>
          <w:szCs w:val="28"/>
          <w:lang w:val="sah-RU"/>
        </w:rPr>
        <w:t>1</w:t>
      </w:r>
    </w:p>
    <w:p w14:paraId="5FC9AA0E"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rPr>
        <w:t xml:space="preserve">1.3 </w:t>
      </w:r>
      <w:r w:rsidRPr="00C51A19">
        <w:rPr>
          <w:sz w:val="28"/>
          <w:szCs w:val="28"/>
          <w:lang w:val="sah-RU"/>
        </w:rPr>
        <w:t xml:space="preserve">Статистические методы контроля </w:t>
      </w:r>
      <w:r>
        <w:rPr>
          <w:sz w:val="28"/>
          <w:szCs w:val="28"/>
          <w:lang w:val="sah-RU"/>
        </w:rPr>
        <w:t xml:space="preserve">качества </w:t>
      </w:r>
      <w:r w:rsidRPr="00C51A19">
        <w:rPr>
          <w:sz w:val="28"/>
          <w:szCs w:val="28"/>
          <w:lang w:val="sah-RU"/>
        </w:rPr>
        <w:t xml:space="preserve">услуг, как инструмент обеспечения качества </w:t>
      </w:r>
      <w:r>
        <w:rPr>
          <w:sz w:val="28"/>
          <w:szCs w:val="28"/>
          <w:lang w:val="sah-RU"/>
        </w:rPr>
        <w:t>...</w:t>
      </w:r>
      <w:r w:rsidRPr="00C51A19">
        <w:rPr>
          <w:sz w:val="28"/>
          <w:szCs w:val="28"/>
          <w:lang w:val="sah-RU"/>
        </w:rPr>
        <w:t>……………………………………………………</w:t>
      </w:r>
      <w:proofErr w:type="gramStart"/>
      <w:r w:rsidRPr="00C51A19">
        <w:rPr>
          <w:sz w:val="28"/>
          <w:szCs w:val="28"/>
          <w:lang w:val="sah-RU"/>
        </w:rPr>
        <w:t>…….</w:t>
      </w:r>
      <w:proofErr w:type="gramEnd"/>
      <w:r>
        <w:rPr>
          <w:sz w:val="28"/>
          <w:szCs w:val="28"/>
          <w:lang w:val="sah-RU"/>
        </w:rPr>
        <w:t>19</w:t>
      </w:r>
    </w:p>
    <w:p w14:paraId="568DC436"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rPr>
        <w:t xml:space="preserve">2 </w:t>
      </w:r>
      <w:r w:rsidRPr="00C51A19">
        <w:rPr>
          <w:sz w:val="28"/>
          <w:szCs w:val="28"/>
          <w:lang w:val="sah-RU"/>
        </w:rPr>
        <w:t xml:space="preserve">Разработка </w:t>
      </w:r>
      <w:r>
        <w:rPr>
          <w:sz w:val="28"/>
          <w:szCs w:val="28"/>
          <w:lang w:val="sah-RU"/>
        </w:rPr>
        <w:t>рекомендаций</w:t>
      </w:r>
      <w:r w:rsidRPr="00C51A19">
        <w:rPr>
          <w:sz w:val="28"/>
          <w:szCs w:val="28"/>
          <w:lang w:val="sah-RU"/>
        </w:rPr>
        <w:t xml:space="preserve"> по улучшению качества оказываемых услуг кафе </w:t>
      </w:r>
      <w:r w:rsidRPr="00C51A19">
        <w:rPr>
          <w:sz w:val="28"/>
          <w:szCs w:val="28"/>
        </w:rPr>
        <w:t>«Седьмое небо»</w:t>
      </w:r>
      <w:r w:rsidRPr="00C51A19">
        <w:rPr>
          <w:sz w:val="28"/>
          <w:szCs w:val="28"/>
          <w:lang w:val="sah-RU"/>
        </w:rPr>
        <w:t xml:space="preserve"> ……………………………………………</w:t>
      </w:r>
      <w:r>
        <w:rPr>
          <w:sz w:val="28"/>
          <w:szCs w:val="28"/>
          <w:lang w:val="sah-RU"/>
        </w:rPr>
        <w:t>.................................</w:t>
      </w:r>
      <w:r w:rsidRPr="00C51A19">
        <w:rPr>
          <w:sz w:val="28"/>
          <w:szCs w:val="28"/>
          <w:lang w:val="sah-RU"/>
        </w:rPr>
        <w:t>2</w:t>
      </w:r>
      <w:r>
        <w:rPr>
          <w:sz w:val="28"/>
          <w:szCs w:val="28"/>
          <w:lang w:val="sah-RU"/>
        </w:rPr>
        <w:t>5</w:t>
      </w:r>
    </w:p>
    <w:p w14:paraId="17AD1F64"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rPr>
        <w:t xml:space="preserve">2.1 </w:t>
      </w:r>
      <w:r w:rsidRPr="00C51A19">
        <w:rPr>
          <w:sz w:val="28"/>
          <w:szCs w:val="28"/>
          <w:lang w:val="sah-RU"/>
        </w:rPr>
        <w:t>Общ</w:t>
      </w:r>
      <w:r>
        <w:rPr>
          <w:sz w:val="28"/>
          <w:szCs w:val="28"/>
          <w:lang w:val="sah-RU"/>
        </w:rPr>
        <w:t>ие</w:t>
      </w:r>
      <w:r w:rsidRPr="00C51A19">
        <w:rPr>
          <w:sz w:val="28"/>
          <w:szCs w:val="28"/>
          <w:lang w:val="sah-RU"/>
        </w:rPr>
        <w:t xml:space="preserve"> </w:t>
      </w:r>
      <w:r>
        <w:rPr>
          <w:sz w:val="28"/>
          <w:szCs w:val="28"/>
          <w:lang w:val="sah-RU"/>
        </w:rPr>
        <w:t>сведения об организации</w:t>
      </w:r>
      <w:r w:rsidRPr="00C51A19">
        <w:rPr>
          <w:sz w:val="28"/>
          <w:szCs w:val="28"/>
          <w:lang w:val="sah-RU"/>
        </w:rPr>
        <w:t xml:space="preserve"> </w:t>
      </w:r>
      <w:proofErr w:type="gramStart"/>
      <w:r>
        <w:rPr>
          <w:sz w:val="28"/>
          <w:szCs w:val="28"/>
          <w:lang w:val="sah-RU"/>
        </w:rPr>
        <w:t>...............................................................</w:t>
      </w:r>
      <w:r w:rsidRPr="00C51A19">
        <w:rPr>
          <w:sz w:val="28"/>
          <w:szCs w:val="28"/>
          <w:lang w:val="sah-RU"/>
        </w:rPr>
        <w:t>….</w:t>
      </w:r>
      <w:proofErr w:type="gramEnd"/>
      <w:r w:rsidRPr="00C51A19">
        <w:rPr>
          <w:sz w:val="28"/>
          <w:szCs w:val="28"/>
          <w:lang w:val="sah-RU"/>
        </w:rPr>
        <w:t>2</w:t>
      </w:r>
      <w:r>
        <w:rPr>
          <w:sz w:val="28"/>
          <w:szCs w:val="28"/>
          <w:lang w:val="sah-RU"/>
        </w:rPr>
        <w:t>5</w:t>
      </w:r>
    </w:p>
    <w:p w14:paraId="6799F5A6"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rPr>
        <w:t>2.2 Анализ качества оказываемых услуг кафе «Седьмое небо»</w:t>
      </w:r>
      <w:r w:rsidRPr="00C51A19">
        <w:rPr>
          <w:sz w:val="28"/>
          <w:szCs w:val="28"/>
          <w:lang w:val="sah-RU"/>
        </w:rPr>
        <w:t xml:space="preserve"> </w:t>
      </w:r>
      <w:r>
        <w:rPr>
          <w:sz w:val="28"/>
          <w:szCs w:val="28"/>
          <w:lang w:val="sah-RU"/>
        </w:rPr>
        <w:t>......</w:t>
      </w:r>
      <w:r w:rsidRPr="00C51A19">
        <w:rPr>
          <w:sz w:val="28"/>
          <w:szCs w:val="28"/>
          <w:lang w:val="sah-RU"/>
        </w:rPr>
        <w:t>........</w:t>
      </w:r>
      <w:proofErr w:type="gramStart"/>
      <w:r w:rsidRPr="00C51A19">
        <w:rPr>
          <w:sz w:val="28"/>
          <w:szCs w:val="28"/>
          <w:lang w:val="sah-RU"/>
        </w:rPr>
        <w:t>…….</w:t>
      </w:r>
      <w:proofErr w:type="gramEnd"/>
      <w:r>
        <w:rPr>
          <w:sz w:val="28"/>
          <w:szCs w:val="28"/>
          <w:lang w:val="sah-RU"/>
        </w:rPr>
        <w:t>35</w:t>
      </w:r>
    </w:p>
    <w:p w14:paraId="1871D599" w14:textId="7777777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lang w:val="sah-RU"/>
        </w:rPr>
        <w:t xml:space="preserve">2.3 Разработка мероприятий по улучшению качества оказываемых услуг кафе </w:t>
      </w:r>
      <w:r w:rsidRPr="00C51A19">
        <w:rPr>
          <w:sz w:val="28"/>
          <w:szCs w:val="28"/>
        </w:rPr>
        <w:t>«Седьмое небо»</w:t>
      </w:r>
      <w:r w:rsidRPr="00C51A19">
        <w:rPr>
          <w:sz w:val="28"/>
          <w:szCs w:val="28"/>
          <w:lang w:val="sah-RU"/>
        </w:rPr>
        <w:t>..………………………………………</w:t>
      </w:r>
      <w:r>
        <w:rPr>
          <w:sz w:val="28"/>
          <w:szCs w:val="28"/>
          <w:lang w:val="sah-RU"/>
        </w:rPr>
        <w:t>..........</w:t>
      </w:r>
      <w:r w:rsidRPr="00C51A19">
        <w:rPr>
          <w:sz w:val="28"/>
          <w:szCs w:val="28"/>
          <w:lang w:val="sah-RU"/>
        </w:rPr>
        <w:t>…………………..</w:t>
      </w:r>
      <w:r>
        <w:rPr>
          <w:sz w:val="28"/>
          <w:szCs w:val="28"/>
          <w:lang w:val="sah-RU"/>
        </w:rPr>
        <w:t>54</w:t>
      </w:r>
    </w:p>
    <w:p w14:paraId="621BFE76" w14:textId="0BC622A7"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lang w:val="sah-RU"/>
        </w:rPr>
        <w:t>Заключение………………………………………………………………………</w:t>
      </w:r>
      <w:r w:rsidR="00081A3B">
        <w:rPr>
          <w:sz w:val="28"/>
          <w:szCs w:val="28"/>
          <w:lang w:val="sah-RU"/>
        </w:rPr>
        <w:t>.</w:t>
      </w:r>
      <w:r w:rsidRPr="00C51A19">
        <w:rPr>
          <w:sz w:val="28"/>
          <w:szCs w:val="28"/>
          <w:lang w:val="sah-RU"/>
        </w:rPr>
        <w:t>6</w:t>
      </w:r>
      <w:r>
        <w:rPr>
          <w:sz w:val="28"/>
          <w:szCs w:val="28"/>
          <w:lang w:val="sah-RU"/>
        </w:rPr>
        <w:t>0</w:t>
      </w:r>
    </w:p>
    <w:p w14:paraId="66FDD154" w14:textId="4B2C1185" w:rsidR="001C5DEF" w:rsidRPr="00C51A19" w:rsidRDefault="001C5DEF" w:rsidP="001C5DEF">
      <w:pPr>
        <w:autoSpaceDE w:val="0"/>
        <w:autoSpaceDN w:val="0"/>
        <w:adjustRightInd w:val="0"/>
        <w:spacing w:line="360" w:lineRule="auto"/>
        <w:jc w:val="both"/>
        <w:rPr>
          <w:sz w:val="28"/>
          <w:szCs w:val="28"/>
          <w:lang w:val="sah-RU"/>
        </w:rPr>
      </w:pPr>
      <w:r w:rsidRPr="00C51A19">
        <w:rPr>
          <w:sz w:val="28"/>
          <w:szCs w:val="28"/>
          <w:lang w:val="sah-RU"/>
        </w:rPr>
        <w:t>Список использованных источников..…………………………………………</w:t>
      </w:r>
      <w:r w:rsidR="00081A3B">
        <w:rPr>
          <w:sz w:val="28"/>
          <w:szCs w:val="28"/>
          <w:lang w:val="sah-RU"/>
        </w:rPr>
        <w:t>.</w:t>
      </w:r>
      <w:r w:rsidRPr="00C51A19">
        <w:rPr>
          <w:sz w:val="28"/>
          <w:szCs w:val="28"/>
          <w:lang w:val="sah-RU"/>
        </w:rPr>
        <w:t>6</w:t>
      </w:r>
      <w:r>
        <w:rPr>
          <w:sz w:val="28"/>
          <w:szCs w:val="28"/>
          <w:lang w:val="sah-RU"/>
        </w:rPr>
        <w:t>4</w:t>
      </w:r>
    </w:p>
    <w:p w14:paraId="4D6670FF" w14:textId="134A34C1" w:rsidR="00BB4BAE" w:rsidRPr="00C51A19" w:rsidRDefault="001C5DEF" w:rsidP="001C5DEF">
      <w:pPr>
        <w:autoSpaceDE w:val="0"/>
        <w:autoSpaceDN w:val="0"/>
        <w:adjustRightInd w:val="0"/>
        <w:spacing w:line="360" w:lineRule="auto"/>
        <w:jc w:val="both"/>
        <w:rPr>
          <w:sz w:val="28"/>
          <w:szCs w:val="28"/>
          <w:lang w:val="sah-RU"/>
        </w:rPr>
      </w:pPr>
      <w:r w:rsidRPr="00C51A19">
        <w:rPr>
          <w:sz w:val="28"/>
          <w:szCs w:val="28"/>
          <w:lang w:val="sah-RU"/>
        </w:rPr>
        <w:t>Приложени</w:t>
      </w:r>
      <w:r>
        <w:rPr>
          <w:sz w:val="28"/>
          <w:szCs w:val="28"/>
          <w:lang w:val="sah-RU"/>
        </w:rPr>
        <w:t>я....</w:t>
      </w:r>
      <w:r w:rsidRPr="00C51A19">
        <w:rPr>
          <w:sz w:val="28"/>
          <w:szCs w:val="28"/>
          <w:lang w:val="sah-RU"/>
        </w:rPr>
        <w:t>....………………………………………………………………...</w:t>
      </w:r>
      <w:r>
        <w:rPr>
          <w:sz w:val="28"/>
          <w:szCs w:val="28"/>
          <w:lang w:val="sah-RU"/>
        </w:rPr>
        <w:t>69</w:t>
      </w:r>
    </w:p>
    <w:p w14:paraId="07375B74" w14:textId="77777777" w:rsidR="00583FAA" w:rsidRPr="00C51A19" w:rsidRDefault="00583FAA" w:rsidP="00C51A19">
      <w:pPr>
        <w:tabs>
          <w:tab w:val="left" w:pos="5740"/>
        </w:tabs>
        <w:autoSpaceDE w:val="0"/>
        <w:autoSpaceDN w:val="0"/>
        <w:adjustRightInd w:val="0"/>
        <w:spacing w:line="360" w:lineRule="auto"/>
        <w:rPr>
          <w:sz w:val="28"/>
          <w:szCs w:val="28"/>
        </w:rPr>
      </w:pPr>
    </w:p>
    <w:p w14:paraId="71BC34F3" w14:textId="77777777" w:rsidR="00583FAA" w:rsidRPr="00C51A19" w:rsidRDefault="00583FAA" w:rsidP="00C51A19">
      <w:pPr>
        <w:autoSpaceDE w:val="0"/>
        <w:autoSpaceDN w:val="0"/>
        <w:adjustRightInd w:val="0"/>
        <w:spacing w:line="360" w:lineRule="auto"/>
        <w:rPr>
          <w:sz w:val="28"/>
          <w:szCs w:val="28"/>
        </w:rPr>
      </w:pPr>
    </w:p>
    <w:bookmarkEnd w:id="0"/>
    <w:p w14:paraId="5C4836E0" w14:textId="77777777" w:rsidR="007051A2" w:rsidRPr="00C51A19" w:rsidRDefault="007051A2" w:rsidP="00C51A19">
      <w:pPr>
        <w:autoSpaceDE w:val="0"/>
        <w:autoSpaceDN w:val="0"/>
        <w:adjustRightInd w:val="0"/>
        <w:spacing w:line="360" w:lineRule="auto"/>
        <w:rPr>
          <w:sz w:val="28"/>
          <w:szCs w:val="28"/>
        </w:rPr>
      </w:pPr>
    </w:p>
    <w:p w14:paraId="72072CE7" w14:textId="77777777" w:rsidR="0065774A" w:rsidRDefault="0065774A">
      <w:pPr>
        <w:rPr>
          <w:rFonts w:ascii="Times New Roman CYR" w:hAnsi="Times New Roman CYR" w:cs="Times New Roman CYR"/>
          <w:sz w:val="28"/>
          <w:szCs w:val="28"/>
          <w:lang w:val="sah-RU"/>
        </w:rPr>
      </w:pPr>
      <w:r>
        <w:rPr>
          <w:rFonts w:ascii="Times New Roman CYR" w:hAnsi="Times New Roman CYR" w:cs="Times New Roman CYR"/>
          <w:sz w:val="28"/>
          <w:szCs w:val="28"/>
          <w:lang w:val="sah-RU"/>
        </w:rPr>
        <w:br w:type="page"/>
      </w:r>
    </w:p>
    <w:p w14:paraId="596E1F18" w14:textId="53A1675D" w:rsidR="00D64628" w:rsidRDefault="00C1200D" w:rsidP="00251C67">
      <w:pPr>
        <w:shd w:val="clear" w:color="auto" w:fill="FFFFFF"/>
        <w:spacing w:line="360" w:lineRule="auto"/>
        <w:jc w:val="center"/>
        <w:rPr>
          <w:rFonts w:ascii="Times New Roman CYR" w:hAnsi="Times New Roman CYR" w:cs="Times New Roman CYR"/>
          <w:sz w:val="28"/>
          <w:szCs w:val="28"/>
          <w:lang w:val="sah-RU"/>
        </w:rPr>
      </w:pPr>
      <w:r>
        <w:rPr>
          <w:rFonts w:ascii="Times New Roman CYR" w:hAnsi="Times New Roman CYR" w:cs="Times New Roman CYR"/>
          <w:sz w:val="28"/>
          <w:szCs w:val="28"/>
          <w:lang w:val="sah-RU"/>
        </w:rPr>
        <w:lastRenderedPageBreak/>
        <w:t>ВВЕДЕНИЕ</w:t>
      </w:r>
    </w:p>
    <w:p w14:paraId="70ABAEE3" w14:textId="77777777" w:rsidR="00251C67" w:rsidRDefault="00251C67" w:rsidP="00251C67">
      <w:pPr>
        <w:shd w:val="clear" w:color="auto" w:fill="FFFFFF"/>
        <w:spacing w:line="360" w:lineRule="auto"/>
        <w:jc w:val="center"/>
        <w:rPr>
          <w:rFonts w:ascii="Times New Roman CYR" w:hAnsi="Times New Roman CYR" w:cs="Times New Roman CYR"/>
          <w:sz w:val="28"/>
          <w:szCs w:val="28"/>
          <w:lang w:val="sah-RU"/>
        </w:rPr>
      </w:pPr>
    </w:p>
    <w:p w14:paraId="173EC8BF" w14:textId="77777777" w:rsidR="00F44555" w:rsidRPr="00F44555" w:rsidRDefault="00F44555" w:rsidP="00F44555">
      <w:pPr>
        <w:spacing w:line="360" w:lineRule="auto"/>
        <w:ind w:firstLine="709"/>
        <w:jc w:val="both"/>
        <w:rPr>
          <w:sz w:val="28"/>
          <w:szCs w:val="28"/>
        </w:rPr>
      </w:pPr>
      <w:r w:rsidRPr="00F44555">
        <w:rPr>
          <w:sz w:val="28"/>
          <w:szCs w:val="28"/>
        </w:rPr>
        <w:t xml:space="preserve">Индустрия общественного питания сочетает в себе услуги производства, реализации и организации досуга населения. В связи с чем, управление качеством в общественном питании состоит из взаимоподчиненных и взаимоувязанных операций и стадий - от приемки исходного сырья до его переработки и хранения готовой продукции. </w:t>
      </w:r>
    </w:p>
    <w:p w14:paraId="5EA803A1" w14:textId="77777777" w:rsidR="00F44555" w:rsidRPr="00F44555" w:rsidRDefault="00F44555" w:rsidP="00F44555">
      <w:pPr>
        <w:spacing w:line="360" w:lineRule="auto"/>
        <w:ind w:firstLine="709"/>
        <w:jc w:val="both"/>
        <w:rPr>
          <w:sz w:val="28"/>
          <w:szCs w:val="28"/>
        </w:rPr>
      </w:pPr>
      <w:r w:rsidRPr="00F44555">
        <w:rPr>
          <w:sz w:val="28"/>
          <w:szCs w:val="28"/>
        </w:rPr>
        <w:t>Активное развитие сети предприятий общественного питания вызвало серьезную конкуренцию в данном сегменте рыночной экономики. Конкурентное преимущество предприятий общественного питания будет заключаться в предоставлении более качественных и безопасных услуг.</w:t>
      </w:r>
    </w:p>
    <w:p w14:paraId="6EA012D3" w14:textId="77777777" w:rsidR="00F44555" w:rsidRPr="00F44555" w:rsidRDefault="00F44555" w:rsidP="00F44555">
      <w:pPr>
        <w:spacing w:line="360" w:lineRule="auto"/>
        <w:ind w:firstLine="709"/>
        <w:jc w:val="both"/>
        <w:rPr>
          <w:sz w:val="28"/>
          <w:szCs w:val="28"/>
        </w:rPr>
      </w:pPr>
      <w:r w:rsidRPr="00F44555">
        <w:rPr>
          <w:sz w:val="28"/>
          <w:szCs w:val="28"/>
        </w:rPr>
        <w:t>Для создания на предприятиях общественного питания условий для предоставления качественных услуг и производства качественных продуктов питания, необходима эффективная система управления качеством.</w:t>
      </w:r>
    </w:p>
    <w:p w14:paraId="6014C10C" w14:textId="3A37642E" w:rsidR="00F44555" w:rsidRPr="00F44555" w:rsidRDefault="00F44555" w:rsidP="00F44555">
      <w:pPr>
        <w:shd w:val="clear" w:color="auto" w:fill="FFFFFF"/>
        <w:spacing w:line="360" w:lineRule="auto"/>
        <w:ind w:firstLine="709"/>
        <w:jc w:val="both"/>
        <w:rPr>
          <w:color w:val="000000"/>
          <w:sz w:val="28"/>
          <w:szCs w:val="28"/>
        </w:rPr>
      </w:pPr>
      <w:r w:rsidRPr="00F44555">
        <w:rPr>
          <w:sz w:val="28"/>
          <w:szCs w:val="28"/>
        </w:rPr>
        <w:t>Улучшение качества продукции</w:t>
      </w:r>
      <w:r>
        <w:rPr>
          <w:sz w:val="28"/>
          <w:szCs w:val="28"/>
        </w:rPr>
        <w:t xml:space="preserve"> и услуг</w:t>
      </w:r>
      <w:r w:rsidRPr="00F44555">
        <w:rPr>
          <w:sz w:val="28"/>
          <w:szCs w:val="28"/>
        </w:rPr>
        <w:t xml:space="preserve">, а также контроль за </w:t>
      </w:r>
      <w:r>
        <w:rPr>
          <w:sz w:val="28"/>
          <w:szCs w:val="28"/>
        </w:rPr>
        <w:t>их</w:t>
      </w:r>
      <w:r w:rsidRPr="00F44555">
        <w:rPr>
          <w:sz w:val="28"/>
          <w:szCs w:val="28"/>
        </w:rPr>
        <w:t xml:space="preserve"> качеством – важнейшее направление интенсивного развития экономики, источник экономического роста.</w:t>
      </w:r>
    </w:p>
    <w:p w14:paraId="251A6EA9" w14:textId="77777777" w:rsidR="00F44555" w:rsidRDefault="00AE3E1A" w:rsidP="00251C67">
      <w:pPr>
        <w:shd w:val="clear" w:color="auto" w:fill="FFFFFF"/>
        <w:spacing w:line="360" w:lineRule="auto"/>
        <w:ind w:firstLine="709"/>
        <w:jc w:val="both"/>
        <w:rPr>
          <w:color w:val="000000"/>
          <w:sz w:val="28"/>
          <w:szCs w:val="28"/>
        </w:rPr>
      </w:pPr>
      <w:r w:rsidRPr="00F44555">
        <w:rPr>
          <w:color w:val="000000"/>
          <w:sz w:val="28"/>
          <w:szCs w:val="28"/>
        </w:rPr>
        <w:t xml:space="preserve">Общественное питание является одной из важнейших сфер хозяйственно-экономической деятельности человека. Эта отрасль, с одной стороны, способствует сокращению затрат времени </w:t>
      </w:r>
      <w:r w:rsidRPr="00F44555">
        <w:rPr>
          <w:color w:val="000000"/>
          <w:sz w:val="28"/>
          <w:szCs w:val="28"/>
          <w:lang w:val="sah-RU"/>
        </w:rPr>
        <w:t xml:space="preserve">в </w:t>
      </w:r>
      <w:r w:rsidRPr="00F44555">
        <w:rPr>
          <w:color w:val="000000"/>
          <w:sz w:val="28"/>
          <w:szCs w:val="28"/>
        </w:rPr>
        <w:t xml:space="preserve">домашних </w:t>
      </w:r>
      <w:r w:rsidRPr="00F44555">
        <w:rPr>
          <w:color w:val="000000"/>
          <w:sz w:val="28"/>
          <w:szCs w:val="28"/>
          <w:lang w:val="sah-RU"/>
        </w:rPr>
        <w:t>условиях</w:t>
      </w:r>
      <w:r w:rsidRPr="00F44555">
        <w:rPr>
          <w:color w:val="000000"/>
          <w:sz w:val="28"/>
          <w:szCs w:val="28"/>
        </w:rPr>
        <w:t xml:space="preserve"> на приготовление пищи, более рациональному использованию</w:t>
      </w:r>
      <w:r w:rsidRPr="00AE3E1A">
        <w:rPr>
          <w:color w:val="000000"/>
          <w:sz w:val="28"/>
          <w:szCs w:val="28"/>
        </w:rPr>
        <w:t xml:space="preserve"> пищевых продуктов и обеспечивает население сбалансированным питанием, с другой — посещение предприятий общественного питания является одной из форм организации досуга граждан и тем самым способствует повышению качества их жизни.</w:t>
      </w:r>
    </w:p>
    <w:p w14:paraId="53991BEC" w14:textId="2F270DC4" w:rsidR="00583FAA" w:rsidRPr="00251C67" w:rsidRDefault="009C713A" w:rsidP="00251C67">
      <w:pPr>
        <w:shd w:val="clear" w:color="auto" w:fill="FFFFFF"/>
        <w:spacing w:line="360" w:lineRule="auto"/>
        <w:ind w:firstLine="709"/>
        <w:jc w:val="both"/>
        <w:rPr>
          <w:sz w:val="28"/>
          <w:szCs w:val="28"/>
        </w:rPr>
      </w:pPr>
      <w:r>
        <w:rPr>
          <w:rFonts w:ascii="Times New Roman CYR" w:hAnsi="Times New Roman CYR" w:cs="Times New Roman CYR"/>
          <w:sz w:val="28"/>
          <w:szCs w:val="28"/>
          <w:lang w:val="sah-RU"/>
        </w:rPr>
        <w:t xml:space="preserve">Качественное обслуживание обеспечивает огромное преимущество в конкурентной среде. Результативность в деятельности предприятий питания во многом зависит от правильно выстроенного алгоритма обслуживания клиентов, которое так же создает дополнительные конкурентные </w:t>
      </w:r>
      <w:r w:rsidR="00F44555">
        <w:rPr>
          <w:rFonts w:ascii="Times New Roman CYR" w:hAnsi="Times New Roman CYR" w:cs="Times New Roman CYR"/>
          <w:sz w:val="28"/>
          <w:szCs w:val="28"/>
          <w:lang w:val="sah-RU"/>
        </w:rPr>
        <w:t>преимущества</w:t>
      </w:r>
      <w:r>
        <w:rPr>
          <w:rFonts w:ascii="Times New Roman CYR" w:hAnsi="Times New Roman CYR" w:cs="Times New Roman CYR"/>
          <w:sz w:val="28"/>
          <w:szCs w:val="28"/>
          <w:lang w:val="sah-RU"/>
        </w:rPr>
        <w:t xml:space="preserve">. </w:t>
      </w:r>
      <w:r w:rsidRPr="000A2B1E">
        <w:rPr>
          <w:rFonts w:ascii="Times New Roman CYR" w:hAnsi="Times New Roman CYR" w:cs="Times New Roman CYR"/>
          <w:sz w:val="28"/>
          <w:szCs w:val="28"/>
          <w:lang w:val="sah-RU"/>
        </w:rPr>
        <w:t xml:space="preserve">Культура обслуживания, повышение ее качества должна быть </w:t>
      </w:r>
      <w:r w:rsidRPr="000A2B1E">
        <w:rPr>
          <w:rFonts w:ascii="Times New Roman CYR" w:hAnsi="Times New Roman CYR" w:cs="Times New Roman CYR"/>
          <w:sz w:val="28"/>
          <w:szCs w:val="28"/>
          <w:lang w:val="sah-RU"/>
        </w:rPr>
        <w:lastRenderedPageBreak/>
        <w:t xml:space="preserve">основополагающей в деятельности предприятия, она является показателем стратегической политики предприятия, должна поддерживаться системой поощрений персонала обслуживания и рядом других мероприятий. </w:t>
      </w:r>
    </w:p>
    <w:p w14:paraId="0DD5539D" w14:textId="444AB360" w:rsidR="00583FAA" w:rsidRDefault="00F44555"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lang w:val="sah-RU"/>
        </w:rPr>
        <w:t>Все вышеперечисленное обосновывает актуальность и значимость выбранной темы исследования.</w:t>
      </w:r>
    </w:p>
    <w:p w14:paraId="4BF56F26" w14:textId="32CC4D5C" w:rsidR="00EB3232" w:rsidRPr="00914F41" w:rsidRDefault="00583FAA" w:rsidP="00D64628">
      <w:pPr>
        <w:autoSpaceDE w:val="0"/>
        <w:autoSpaceDN w:val="0"/>
        <w:adjustRightInd w:val="0"/>
        <w:spacing w:line="360" w:lineRule="auto"/>
        <w:ind w:firstLine="709"/>
        <w:jc w:val="both"/>
        <w:rPr>
          <w:sz w:val="28"/>
          <w:szCs w:val="28"/>
        </w:rPr>
      </w:pPr>
      <w:r w:rsidRPr="00914F41">
        <w:rPr>
          <w:i/>
          <w:iCs/>
          <w:sz w:val="28"/>
          <w:szCs w:val="28"/>
          <w:lang w:val="sah-RU"/>
        </w:rPr>
        <w:t>Цель</w:t>
      </w:r>
      <w:r w:rsidRPr="00914F41">
        <w:rPr>
          <w:sz w:val="28"/>
          <w:szCs w:val="28"/>
          <w:lang w:val="sah-RU"/>
        </w:rPr>
        <w:t xml:space="preserve"> </w:t>
      </w:r>
      <w:r w:rsidR="00EB3232" w:rsidRPr="00914F41">
        <w:rPr>
          <w:sz w:val="28"/>
          <w:szCs w:val="28"/>
          <w:lang w:val="sah-RU"/>
        </w:rPr>
        <w:t xml:space="preserve">выпускной квалификационной </w:t>
      </w:r>
      <w:r w:rsidRPr="00914F41">
        <w:rPr>
          <w:sz w:val="28"/>
          <w:szCs w:val="28"/>
          <w:lang w:val="sah-RU"/>
        </w:rPr>
        <w:t xml:space="preserve">работы </w:t>
      </w:r>
      <w:r w:rsidR="00EB3232" w:rsidRPr="00914F41">
        <w:rPr>
          <w:sz w:val="28"/>
          <w:szCs w:val="28"/>
          <w:lang w:val="sah-RU"/>
        </w:rPr>
        <w:t>–</w:t>
      </w:r>
      <w:r w:rsidR="00F44555" w:rsidRPr="00914F41">
        <w:rPr>
          <w:sz w:val="28"/>
          <w:szCs w:val="28"/>
          <w:lang w:val="sah-RU"/>
        </w:rPr>
        <w:t xml:space="preserve"> </w:t>
      </w:r>
      <w:r w:rsidRPr="00914F41">
        <w:rPr>
          <w:sz w:val="28"/>
          <w:szCs w:val="28"/>
          <w:lang w:val="sah-RU"/>
        </w:rPr>
        <w:t>разработка мероприятий</w:t>
      </w:r>
      <w:r w:rsidR="00941A74" w:rsidRPr="00914F41">
        <w:rPr>
          <w:sz w:val="28"/>
          <w:szCs w:val="28"/>
          <w:lang w:val="sah-RU"/>
        </w:rPr>
        <w:t>, направленных на улучшение</w:t>
      </w:r>
      <w:r w:rsidRPr="00914F41">
        <w:rPr>
          <w:sz w:val="28"/>
          <w:szCs w:val="28"/>
          <w:lang w:val="sah-RU"/>
        </w:rPr>
        <w:t xml:space="preserve"> качества</w:t>
      </w:r>
      <w:r w:rsidR="00C0146A" w:rsidRPr="00914F41">
        <w:rPr>
          <w:sz w:val="28"/>
          <w:szCs w:val="28"/>
          <w:lang w:val="sah-RU"/>
        </w:rPr>
        <w:t xml:space="preserve"> </w:t>
      </w:r>
      <w:r w:rsidR="00EB3232" w:rsidRPr="00914F41">
        <w:rPr>
          <w:sz w:val="28"/>
          <w:szCs w:val="28"/>
          <w:lang w:val="sah-RU"/>
        </w:rPr>
        <w:t xml:space="preserve">услуг </w:t>
      </w:r>
      <w:r w:rsidR="00914F41">
        <w:rPr>
          <w:sz w:val="28"/>
          <w:szCs w:val="28"/>
          <w:lang w:val="sah-RU"/>
        </w:rPr>
        <w:t>организации</w:t>
      </w:r>
      <w:r w:rsidR="00941A74" w:rsidRPr="00914F41">
        <w:rPr>
          <w:sz w:val="28"/>
          <w:szCs w:val="28"/>
          <w:lang w:val="sah-RU"/>
        </w:rPr>
        <w:t xml:space="preserve"> общественного питания</w:t>
      </w:r>
      <w:r w:rsidRPr="00914F41">
        <w:rPr>
          <w:sz w:val="28"/>
          <w:szCs w:val="28"/>
          <w:lang w:val="sah-RU"/>
        </w:rPr>
        <w:t xml:space="preserve"> </w:t>
      </w:r>
      <w:r w:rsidR="00ED0C76" w:rsidRPr="00914F41">
        <w:rPr>
          <w:sz w:val="28"/>
          <w:szCs w:val="28"/>
          <w:lang w:val="sah-RU"/>
        </w:rPr>
        <w:t>кафе</w:t>
      </w:r>
      <w:r w:rsidRPr="00914F41">
        <w:rPr>
          <w:sz w:val="28"/>
          <w:szCs w:val="28"/>
          <w:lang w:val="sah-RU"/>
        </w:rPr>
        <w:t xml:space="preserve"> </w:t>
      </w:r>
      <w:r w:rsidRPr="00914F41">
        <w:rPr>
          <w:sz w:val="28"/>
          <w:szCs w:val="28"/>
        </w:rPr>
        <w:t>«</w:t>
      </w:r>
      <w:r w:rsidRPr="00914F41">
        <w:rPr>
          <w:sz w:val="28"/>
          <w:szCs w:val="28"/>
          <w:lang w:val="sah-RU"/>
        </w:rPr>
        <w:t>Седьмое небо</w:t>
      </w:r>
      <w:r w:rsidRPr="00914F41">
        <w:rPr>
          <w:sz w:val="28"/>
          <w:szCs w:val="28"/>
        </w:rPr>
        <w:t>».</w:t>
      </w:r>
    </w:p>
    <w:p w14:paraId="21B5D8BA" w14:textId="77777777" w:rsidR="00583FAA" w:rsidRPr="00914F41" w:rsidRDefault="00583FAA" w:rsidP="00D64628">
      <w:pPr>
        <w:autoSpaceDE w:val="0"/>
        <w:autoSpaceDN w:val="0"/>
        <w:adjustRightInd w:val="0"/>
        <w:spacing w:line="360" w:lineRule="auto"/>
        <w:ind w:firstLine="709"/>
        <w:jc w:val="both"/>
        <w:rPr>
          <w:sz w:val="28"/>
          <w:szCs w:val="28"/>
          <w:lang w:val="sah-RU"/>
        </w:rPr>
      </w:pPr>
      <w:r w:rsidRPr="00914F41">
        <w:rPr>
          <w:sz w:val="28"/>
          <w:szCs w:val="28"/>
          <w:lang w:val="sah-RU"/>
        </w:rPr>
        <w:t>Основные задачи работы:</w:t>
      </w:r>
    </w:p>
    <w:p w14:paraId="58481BD4" w14:textId="70B46C1A" w:rsidR="00583FAA" w:rsidRPr="00914F41" w:rsidRDefault="00914F41" w:rsidP="00914F41">
      <w:pPr>
        <w:numPr>
          <w:ilvl w:val="0"/>
          <w:numId w:val="24"/>
        </w:numPr>
        <w:tabs>
          <w:tab w:val="left" w:pos="851"/>
        </w:tabs>
        <w:autoSpaceDE w:val="0"/>
        <w:autoSpaceDN w:val="0"/>
        <w:adjustRightInd w:val="0"/>
        <w:spacing w:line="360" w:lineRule="auto"/>
        <w:ind w:left="0" w:firstLine="709"/>
        <w:jc w:val="both"/>
        <w:rPr>
          <w:sz w:val="28"/>
          <w:szCs w:val="28"/>
          <w:lang w:val="sah-RU"/>
        </w:rPr>
      </w:pPr>
      <w:r w:rsidRPr="00914F41">
        <w:rPr>
          <w:sz w:val="28"/>
          <w:szCs w:val="28"/>
          <w:lang w:val="sah-RU"/>
        </w:rPr>
        <w:t>рассмотреть</w:t>
      </w:r>
      <w:r w:rsidR="00583FAA" w:rsidRPr="00914F41">
        <w:rPr>
          <w:sz w:val="28"/>
          <w:szCs w:val="28"/>
          <w:lang w:val="sah-RU"/>
        </w:rPr>
        <w:t xml:space="preserve"> теоретические основы </w:t>
      </w:r>
      <w:r w:rsidRPr="00914F41">
        <w:rPr>
          <w:sz w:val="28"/>
          <w:szCs w:val="28"/>
          <w:lang w:val="sah-RU"/>
        </w:rPr>
        <w:t>улучшения качества услуг</w:t>
      </w:r>
      <w:r w:rsidR="00583FAA" w:rsidRPr="00914F41">
        <w:rPr>
          <w:sz w:val="28"/>
          <w:szCs w:val="28"/>
          <w:lang w:val="sah-RU"/>
        </w:rPr>
        <w:t>;</w:t>
      </w:r>
    </w:p>
    <w:p w14:paraId="6160800F" w14:textId="633E4DCA" w:rsidR="00583FAA" w:rsidRPr="00914F41" w:rsidRDefault="00914F41" w:rsidP="00914F41">
      <w:pPr>
        <w:numPr>
          <w:ilvl w:val="0"/>
          <w:numId w:val="24"/>
        </w:numPr>
        <w:tabs>
          <w:tab w:val="left" w:pos="851"/>
        </w:tabs>
        <w:autoSpaceDE w:val="0"/>
        <w:autoSpaceDN w:val="0"/>
        <w:adjustRightInd w:val="0"/>
        <w:spacing w:line="360" w:lineRule="auto"/>
        <w:ind w:left="0" w:firstLine="709"/>
        <w:jc w:val="both"/>
        <w:rPr>
          <w:sz w:val="28"/>
          <w:szCs w:val="28"/>
          <w:lang w:val="sah-RU"/>
        </w:rPr>
      </w:pPr>
      <w:r w:rsidRPr="00914F41">
        <w:rPr>
          <w:sz w:val="28"/>
          <w:szCs w:val="28"/>
          <w:lang w:val="sah-RU"/>
        </w:rPr>
        <w:t>охарактеризовать</w:t>
      </w:r>
      <w:r w:rsidR="00583FAA" w:rsidRPr="00914F41">
        <w:rPr>
          <w:sz w:val="28"/>
          <w:szCs w:val="28"/>
          <w:lang w:val="sah-RU"/>
        </w:rPr>
        <w:t xml:space="preserve"> деятельност</w:t>
      </w:r>
      <w:r w:rsidRPr="00914F41">
        <w:rPr>
          <w:sz w:val="28"/>
          <w:szCs w:val="28"/>
          <w:lang w:val="sah-RU"/>
        </w:rPr>
        <w:t xml:space="preserve">ь кафе </w:t>
      </w:r>
      <w:r w:rsidRPr="00914F41">
        <w:rPr>
          <w:sz w:val="28"/>
          <w:szCs w:val="28"/>
        </w:rPr>
        <w:t>«</w:t>
      </w:r>
      <w:r w:rsidRPr="00914F41">
        <w:rPr>
          <w:sz w:val="28"/>
          <w:szCs w:val="28"/>
          <w:lang w:val="sah-RU"/>
        </w:rPr>
        <w:t>Седьмое небо</w:t>
      </w:r>
      <w:r w:rsidRPr="00914F41">
        <w:rPr>
          <w:sz w:val="28"/>
          <w:szCs w:val="28"/>
        </w:rPr>
        <w:t>»</w:t>
      </w:r>
      <w:r w:rsidR="00583FAA" w:rsidRPr="00914F41">
        <w:rPr>
          <w:sz w:val="28"/>
          <w:szCs w:val="28"/>
          <w:lang w:val="sah-RU"/>
        </w:rPr>
        <w:t>;</w:t>
      </w:r>
    </w:p>
    <w:p w14:paraId="4E1DBCCE" w14:textId="712E9988" w:rsidR="00583FAA" w:rsidRPr="00914F41" w:rsidRDefault="00583FAA" w:rsidP="00914F41">
      <w:pPr>
        <w:numPr>
          <w:ilvl w:val="0"/>
          <w:numId w:val="24"/>
        </w:numPr>
        <w:tabs>
          <w:tab w:val="left" w:pos="851"/>
        </w:tabs>
        <w:autoSpaceDE w:val="0"/>
        <w:autoSpaceDN w:val="0"/>
        <w:adjustRightInd w:val="0"/>
        <w:spacing w:line="360" w:lineRule="auto"/>
        <w:ind w:left="0" w:firstLine="709"/>
        <w:jc w:val="both"/>
        <w:rPr>
          <w:sz w:val="28"/>
          <w:szCs w:val="28"/>
          <w:lang w:val="sah-RU"/>
        </w:rPr>
      </w:pPr>
      <w:r w:rsidRPr="00914F41">
        <w:rPr>
          <w:sz w:val="28"/>
          <w:szCs w:val="28"/>
          <w:lang w:val="sah-RU"/>
        </w:rPr>
        <w:t xml:space="preserve">провести анализ качества обслуживания </w:t>
      </w:r>
      <w:r w:rsidR="00914F41">
        <w:rPr>
          <w:sz w:val="28"/>
          <w:szCs w:val="28"/>
          <w:lang w:val="sah-RU"/>
        </w:rPr>
        <w:t xml:space="preserve">в организации </w:t>
      </w:r>
      <w:r w:rsidR="00914F41" w:rsidRPr="00914F41">
        <w:rPr>
          <w:sz w:val="28"/>
          <w:szCs w:val="28"/>
          <w:lang w:val="sah-RU"/>
        </w:rPr>
        <w:t>общественного питания</w:t>
      </w:r>
      <w:r w:rsidRPr="00914F41">
        <w:rPr>
          <w:sz w:val="28"/>
          <w:szCs w:val="28"/>
          <w:lang w:val="sah-RU"/>
        </w:rPr>
        <w:t>;</w:t>
      </w:r>
    </w:p>
    <w:p w14:paraId="65E10041" w14:textId="20930261" w:rsidR="001631E9" w:rsidRPr="00914F41" w:rsidRDefault="00583FAA" w:rsidP="00914F41">
      <w:pPr>
        <w:numPr>
          <w:ilvl w:val="0"/>
          <w:numId w:val="24"/>
        </w:numPr>
        <w:tabs>
          <w:tab w:val="left" w:pos="851"/>
        </w:tabs>
        <w:autoSpaceDE w:val="0"/>
        <w:autoSpaceDN w:val="0"/>
        <w:adjustRightInd w:val="0"/>
        <w:spacing w:line="360" w:lineRule="auto"/>
        <w:ind w:left="0" w:firstLine="709"/>
        <w:jc w:val="both"/>
        <w:rPr>
          <w:sz w:val="28"/>
          <w:szCs w:val="28"/>
        </w:rPr>
      </w:pPr>
      <w:r w:rsidRPr="00914F41">
        <w:rPr>
          <w:sz w:val="28"/>
          <w:szCs w:val="28"/>
          <w:lang w:val="sah-RU"/>
        </w:rPr>
        <w:t xml:space="preserve">разработать </w:t>
      </w:r>
      <w:r w:rsidR="009A6562" w:rsidRPr="00914F41">
        <w:rPr>
          <w:sz w:val="28"/>
          <w:szCs w:val="28"/>
          <w:lang w:val="sah-RU"/>
        </w:rPr>
        <w:t>мероприятия</w:t>
      </w:r>
      <w:r w:rsidRPr="00914F41">
        <w:rPr>
          <w:sz w:val="28"/>
          <w:szCs w:val="28"/>
          <w:lang w:val="sah-RU"/>
        </w:rPr>
        <w:t xml:space="preserve"> по </w:t>
      </w:r>
      <w:r w:rsidR="009A6562" w:rsidRPr="00914F41">
        <w:rPr>
          <w:sz w:val="28"/>
          <w:szCs w:val="28"/>
          <w:lang w:val="sah-RU"/>
        </w:rPr>
        <w:t xml:space="preserve">улучшению качества </w:t>
      </w:r>
      <w:r w:rsidR="00914F41" w:rsidRPr="00914F41">
        <w:rPr>
          <w:sz w:val="28"/>
          <w:szCs w:val="28"/>
          <w:lang w:val="sah-RU"/>
        </w:rPr>
        <w:t xml:space="preserve">оказываемых </w:t>
      </w:r>
      <w:r w:rsidR="009A6562" w:rsidRPr="00914F41">
        <w:rPr>
          <w:sz w:val="28"/>
          <w:szCs w:val="28"/>
          <w:lang w:val="sah-RU"/>
        </w:rPr>
        <w:t>услуг</w:t>
      </w:r>
      <w:r w:rsidR="00914F41">
        <w:rPr>
          <w:sz w:val="28"/>
          <w:szCs w:val="28"/>
          <w:lang w:val="sah-RU"/>
        </w:rPr>
        <w:t>.</w:t>
      </w:r>
    </w:p>
    <w:p w14:paraId="43BEAD37" w14:textId="773A6242" w:rsidR="00914F41" w:rsidRDefault="00914F41" w:rsidP="00D64628">
      <w:pPr>
        <w:autoSpaceDE w:val="0"/>
        <w:autoSpaceDN w:val="0"/>
        <w:adjustRightInd w:val="0"/>
        <w:spacing w:line="360" w:lineRule="auto"/>
        <w:ind w:firstLine="709"/>
        <w:jc w:val="both"/>
        <w:rPr>
          <w:sz w:val="28"/>
          <w:szCs w:val="28"/>
          <w:lang w:val="sah-RU"/>
        </w:rPr>
      </w:pPr>
      <w:r w:rsidRPr="00914F41">
        <w:rPr>
          <w:i/>
          <w:iCs/>
          <w:sz w:val="28"/>
          <w:szCs w:val="28"/>
          <w:lang w:val="sah-RU"/>
        </w:rPr>
        <w:t>Объект</w:t>
      </w:r>
      <w:r w:rsidRPr="00914F41">
        <w:rPr>
          <w:sz w:val="28"/>
          <w:szCs w:val="28"/>
          <w:lang w:val="sah-RU"/>
        </w:rPr>
        <w:t xml:space="preserve"> исследования - кафе</w:t>
      </w:r>
      <w:r w:rsidRPr="00914F41">
        <w:rPr>
          <w:color w:val="FF0000"/>
          <w:sz w:val="28"/>
          <w:szCs w:val="28"/>
          <w:lang w:val="sah-RU"/>
        </w:rPr>
        <w:t xml:space="preserve"> </w:t>
      </w:r>
      <w:r w:rsidRPr="00914F41">
        <w:rPr>
          <w:sz w:val="28"/>
          <w:szCs w:val="28"/>
        </w:rPr>
        <w:t>«</w:t>
      </w:r>
      <w:r w:rsidRPr="00914F41">
        <w:rPr>
          <w:sz w:val="28"/>
          <w:szCs w:val="28"/>
          <w:lang w:val="sah-RU"/>
        </w:rPr>
        <w:t>Седьмое небо</w:t>
      </w:r>
      <w:r w:rsidR="00CE7CC8">
        <w:rPr>
          <w:sz w:val="28"/>
          <w:szCs w:val="28"/>
        </w:rPr>
        <w:t>»</w:t>
      </w:r>
      <w:r w:rsidRPr="00914F41">
        <w:rPr>
          <w:sz w:val="28"/>
          <w:szCs w:val="28"/>
          <w:lang w:val="sah-RU"/>
        </w:rPr>
        <w:t>.</w:t>
      </w:r>
    </w:p>
    <w:p w14:paraId="03D39A27" w14:textId="42841020" w:rsidR="00EB3232" w:rsidRPr="00914F41" w:rsidRDefault="00EB3232" w:rsidP="00D64628">
      <w:pPr>
        <w:autoSpaceDE w:val="0"/>
        <w:autoSpaceDN w:val="0"/>
        <w:adjustRightInd w:val="0"/>
        <w:spacing w:line="360" w:lineRule="auto"/>
        <w:ind w:firstLine="709"/>
        <w:jc w:val="both"/>
        <w:rPr>
          <w:sz w:val="28"/>
          <w:szCs w:val="28"/>
        </w:rPr>
      </w:pPr>
      <w:r w:rsidRPr="00914F41">
        <w:rPr>
          <w:i/>
          <w:iCs/>
          <w:sz w:val="28"/>
          <w:szCs w:val="28"/>
          <w:lang w:val="sah-RU"/>
        </w:rPr>
        <w:t>Предмет</w:t>
      </w:r>
      <w:r w:rsidRPr="00914F41">
        <w:rPr>
          <w:sz w:val="28"/>
          <w:szCs w:val="28"/>
          <w:lang w:val="sah-RU"/>
        </w:rPr>
        <w:t xml:space="preserve"> исследования</w:t>
      </w:r>
      <w:r w:rsidRPr="00914F41">
        <w:rPr>
          <w:b/>
          <w:bCs/>
          <w:sz w:val="28"/>
          <w:szCs w:val="28"/>
          <w:lang w:val="sah-RU"/>
        </w:rPr>
        <w:t xml:space="preserve"> –</w:t>
      </w:r>
      <w:r w:rsidRPr="00914F41">
        <w:rPr>
          <w:sz w:val="28"/>
          <w:szCs w:val="28"/>
          <w:lang w:val="sah-RU"/>
        </w:rPr>
        <w:t xml:space="preserve"> </w:t>
      </w:r>
      <w:r w:rsidR="00914F41">
        <w:rPr>
          <w:sz w:val="28"/>
          <w:szCs w:val="28"/>
          <w:lang w:val="sah-RU"/>
        </w:rPr>
        <w:t>качество оказываемых услуг.</w:t>
      </w:r>
    </w:p>
    <w:p w14:paraId="67CD8A28" w14:textId="0360C128" w:rsidR="00583FAA" w:rsidRPr="00914F41" w:rsidRDefault="006333CE" w:rsidP="00D64628">
      <w:pPr>
        <w:autoSpaceDE w:val="0"/>
        <w:autoSpaceDN w:val="0"/>
        <w:adjustRightInd w:val="0"/>
        <w:spacing w:line="360" w:lineRule="auto"/>
        <w:ind w:firstLine="709"/>
        <w:jc w:val="both"/>
        <w:rPr>
          <w:sz w:val="28"/>
          <w:szCs w:val="28"/>
          <w:lang w:val="sah-RU"/>
        </w:rPr>
      </w:pPr>
      <w:r w:rsidRPr="004221B8">
        <w:rPr>
          <w:sz w:val="28"/>
        </w:rPr>
        <w:t>При написании работы использовались такие общенаучные методы и</w:t>
      </w:r>
      <w:r>
        <w:rPr>
          <w:sz w:val="28"/>
        </w:rPr>
        <w:t xml:space="preserve"> </w:t>
      </w:r>
      <w:r w:rsidRPr="004221B8">
        <w:rPr>
          <w:sz w:val="28"/>
        </w:rPr>
        <w:t>приемы как анализ, опрос, наблюдение, описание.</w:t>
      </w:r>
    </w:p>
    <w:p w14:paraId="5339FF04" w14:textId="6B343299" w:rsidR="00583FAA" w:rsidRDefault="006333CE"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Pr>
          <w:sz w:val="28"/>
          <w:szCs w:val="28"/>
          <w:lang w:val="sah-RU"/>
        </w:rPr>
        <w:t>В</w:t>
      </w:r>
      <w:r w:rsidRPr="00914F41">
        <w:rPr>
          <w:sz w:val="28"/>
          <w:szCs w:val="28"/>
          <w:lang w:val="sah-RU"/>
        </w:rPr>
        <w:t>ыпускн</w:t>
      </w:r>
      <w:r>
        <w:rPr>
          <w:sz w:val="28"/>
          <w:szCs w:val="28"/>
          <w:lang w:val="sah-RU"/>
        </w:rPr>
        <w:t>ая</w:t>
      </w:r>
      <w:r w:rsidRPr="00914F41">
        <w:rPr>
          <w:sz w:val="28"/>
          <w:szCs w:val="28"/>
          <w:lang w:val="sah-RU"/>
        </w:rPr>
        <w:t xml:space="preserve"> квалификационн</w:t>
      </w:r>
      <w:r>
        <w:rPr>
          <w:sz w:val="28"/>
          <w:szCs w:val="28"/>
          <w:lang w:val="sah-RU"/>
        </w:rPr>
        <w:t>ая</w:t>
      </w:r>
      <w:r w:rsidR="00583FAA" w:rsidRPr="00914F41">
        <w:rPr>
          <w:sz w:val="28"/>
          <w:szCs w:val="28"/>
          <w:lang w:val="sah-RU"/>
        </w:rPr>
        <w:t xml:space="preserve"> </w:t>
      </w:r>
      <w:r>
        <w:rPr>
          <w:sz w:val="28"/>
          <w:szCs w:val="28"/>
          <w:lang w:val="sah-RU"/>
        </w:rPr>
        <w:t>р</w:t>
      </w:r>
      <w:r w:rsidR="00583FAA" w:rsidRPr="00914F41">
        <w:rPr>
          <w:sz w:val="28"/>
          <w:szCs w:val="28"/>
          <w:lang w:val="sah-RU"/>
        </w:rPr>
        <w:t>абота состоит из введения, двух глав, заключения, списка использованн</w:t>
      </w:r>
      <w:r>
        <w:rPr>
          <w:sz w:val="28"/>
          <w:szCs w:val="28"/>
          <w:lang w:val="sah-RU"/>
        </w:rPr>
        <w:t>ых</w:t>
      </w:r>
      <w:r w:rsidR="00583FAA" w:rsidRPr="00914F41">
        <w:rPr>
          <w:sz w:val="28"/>
          <w:szCs w:val="28"/>
          <w:lang w:val="sah-RU"/>
        </w:rPr>
        <w:t xml:space="preserve"> </w:t>
      </w:r>
      <w:r>
        <w:rPr>
          <w:sz w:val="28"/>
          <w:szCs w:val="28"/>
          <w:lang w:val="sah-RU"/>
        </w:rPr>
        <w:t>источников</w:t>
      </w:r>
      <w:r w:rsidR="00583FAA">
        <w:rPr>
          <w:rFonts w:ascii="Times New Roman CYR" w:hAnsi="Times New Roman CYR" w:cs="Times New Roman CYR"/>
          <w:sz w:val="28"/>
          <w:szCs w:val="28"/>
          <w:lang w:val="sah-RU"/>
        </w:rPr>
        <w:t xml:space="preserve"> и приложени</w:t>
      </w:r>
      <w:r>
        <w:rPr>
          <w:rFonts w:ascii="Times New Roman CYR" w:hAnsi="Times New Roman CYR" w:cs="Times New Roman CYR"/>
          <w:sz w:val="28"/>
          <w:szCs w:val="28"/>
          <w:lang w:val="sah-RU"/>
        </w:rPr>
        <w:t>й</w:t>
      </w:r>
      <w:r w:rsidR="00583FAA">
        <w:rPr>
          <w:rFonts w:ascii="Times New Roman CYR" w:hAnsi="Times New Roman CYR" w:cs="Times New Roman CYR"/>
          <w:sz w:val="28"/>
          <w:szCs w:val="28"/>
          <w:lang w:val="sah-RU"/>
        </w:rPr>
        <w:t>.</w:t>
      </w:r>
    </w:p>
    <w:p w14:paraId="5EB1C41A" w14:textId="7CF94F36" w:rsidR="001631E9" w:rsidRPr="006333CE" w:rsidRDefault="001631E9" w:rsidP="00D64628">
      <w:pPr>
        <w:spacing w:line="360" w:lineRule="auto"/>
        <w:ind w:firstLine="709"/>
        <w:jc w:val="both"/>
        <w:rPr>
          <w:sz w:val="28"/>
        </w:rPr>
      </w:pPr>
    </w:p>
    <w:p w14:paraId="066A547B" w14:textId="77777777" w:rsidR="00D64628" w:rsidRPr="006333CE" w:rsidRDefault="00D64628" w:rsidP="00714E35">
      <w:pPr>
        <w:autoSpaceDE w:val="0"/>
        <w:autoSpaceDN w:val="0"/>
        <w:adjustRightInd w:val="0"/>
        <w:spacing w:line="360" w:lineRule="auto"/>
        <w:rPr>
          <w:rFonts w:ascii="Times New Roman CYR" w:hAnsi="Times New Roman CYR" w:cs="Times New Roman CYR"/>
          <w:sz w:val="28"/>
          <w:szCs w:val="28"/>
          <w:lang w:val="sah-RU"/>
        </w:rPr>
      </w:pPr>
    </w:p>
    <w:p w14:paraId="4AA82141" w14:textId="77777777" w:rsidR="006333CE" w:rsidRDefault="006333CE">
      <w:pPr>
        <w:rPr>
          <w:rFonts w:ascii="Times New Roman CYR" w:hAnsi="Times New Roman CYR" w:cs="Times New Roman CYR"/>
          <w:sz w:val="28"/>
          <w:szCs w:val="28"/>
          <w:lang w:val="sah-RU"/>
        </w:rPr>
      </w:pPr>
      <w:r>
        <w:rPr>
          <w:rFonts w:ascii="Times New Roman CYR" w:hAnsi="Times New Roman CYR" w:cs="Times New Roman CYR"/>
          <w:sz w:val="28"/>
          <w:szCs w:val="28"/>
          <w:lang w:val="sah-RU"/>
        </w:rPr>
        <w:br w:type="page"/>
      </w:r>
    </w:p>
    <w:p w14:paraId="3837AEC7" w14:textId="5F7C3411" w:rsidR="00583FAA" w:rsidRDefault="006333CE" w:rsidP="006333CE">
      <w:pPr>
        <w:numPr>
          <w:ilvl w:val="0"/>
          <w:numId w:val="32"/>
        </w:numPr>
        <w:autoSpaceDE w:val="0"/>
        <w:autoSpaceDN w:val="0"/>
        <w:adjustRightInd w:val="0"/>
        <w:spacing w:line="360" w:lineRule="auto"/>
        <w:ind w:left="0" w:firstLine="0"/>
        <w:jc w:val="center"/>
        <w:rPr>
          <w:rFonts w:ascii="Times New Roman CYR" w:hAnsi="Times New Roman CYR" w:cs="Times New Roman CYR"/>
          <w:sz w:val="28"/>
          <w:szCs w:val="28"/>
          <w:lang w:val="sah-RU"/>
        </w:rPr>
      </w:pPr>
      <w:r w:rsidRPr="00C51A19">
        <w:rPr>
          <w:sz w:val="28"/>
          <w:szCs w:val="28"/>
          <w:lang w:val="sah-RU"/>
        </w:rPr>
        <w:lastRenderedPageBreak/>
        <w:t>ТЕОРЕТИЧЕСКИЕ ОСНОВЫ УЛУЧШЕНИЯ КАЧЕСТВА УСЛУГ</w:t>
      </w:r>
    </w:p>
    <w:p w14:paraId="4B38D5B2" w14:textId="77777777" w:rsidR="00D64628" w:rsidRPr="00C1200D" w:rsidRDefault="00D64628" w:rsidP="006333CE">
      <w:pPr>
        <w:autoSpaceDE w:val="0"/>
        <w:autoSpaceDN w:val="0"/>
        <w:adjustRightInd w:val="0"/>
        <w:spacing w:line="360" w:lineRule="auto"/>
        <w:jc w:val="center"/>
        <w:rPr>
          <w:rFonts w:ascii="Times New Roman CYR" w:hAnsi="Times New Roman CYR" w:cs="Times New Roman CYR"/>
          <w:sz w:val="28"/>
          <w:szCs w:val="28"/>
          <w:lang w:val="sah-RU"/>
        </w:rPr>
      </w:pPr>
    </w:p>
    <w:p w14:paraId="5E6AD97D" w14:textId="77777777" w:rsidR="001631E9" w:rsidRDefault="00587BB0" w:rsidP="006333CE">
      <w:pPr>
        <w:numPr>
          <w:ilvl w:val="1"/>
          <w:numId w:val="34"/>
        </w:numPr>
        <w:autoSpaceDE w:val="0"/>
        <w:autoSpaceDN w:val="0"/>
        <w:adjustRightInd w:val="0"/>
        <w:spacing w:line="360" w:lineRule="auto"/>
        <w:ind w:left="0" w:firstLine="0"/>
        <w:jc w:val="center"/>
        <w:rPr>
          <w:rFonts w:ascii="Times New Roman CYR" w:hAnsi="Times New Roman CYR" w:cs="Times New Roman CYR"/>
          <w:sz w:val="28"/>
          <w:szCs w:val="28"/>
          <w:lang w:val="sah-RU"/>
        </w:rPr>
      </w:pPr>
      <w:r>
        <w:rPr>
          <w:rFonts w:ascii="Times New Roman CYR" w:hAnsi="Times New Roman CYR" w:cs="Times New Roman CYR"/>
          <w:sz w:val="28"/>
          <w:szCs w:val="28"/>
          <w:lang w:val="sah-RU"/>
        </w:rPr>
        <w:t xml:space="preserve">КАЧЕСТВО КАК ОСНОВА КОНКУРЕНТОСПОСОБНОСТИ </w:t>
      </w:r>
      <w:r w:rsidRPr="000A2B1E">
        <w:rPr>
          <w:rFonts w:ascii="Times New Roman CYR" w:hAnsi="Times New Roman CYR" w:cs="Times New Roman CYR"/>
          <w:sz w:val="28"/>
          <w:szCs w:val="28"/>
          <w:lang w:val="sah-RU"/>
        </w:rPr>
        <w:t>ПРЕДПРИЯТИЙ СФЕРЫ УСЛУГ</w:t>
      </w:r>
    </w:p>
    <w:p w14:paraId="442689B8" w14:textId="77777777" w:rsidR="00D64628" w:rsidRPr="000A2B1E" w:rsidRDefault="00D64628" w:rsidP="006333CE">
      <w:pPr>
        <w:autoSpaceDE w:val="0"/>
        <w:autoSpaceDN w:val="0"/>
        <w:adjustRightInd w:val="0"/>
        <w:spacing w:line="360" w:lineRule="auto"/>
        <w:rPr>
          <w:rFonts w:ascii="Times New Roman CYR" w:hAnsi="Times New Roman CYR" w:cs="Times New Roman CYR"/>
          <w:sz w:val="28"/>
          <w:szCs w:val="28"/>
          <w:lang w:val="sah-RU"/>
        </w:rPr>
      </w:pPr>
    </w:p>
    <w:p w14:paraId="157E349C" w14:textId="77777777" w:rsidR="001631E9" w:rsidRPr="000A2B1E" w:rsidRDefault="001631E9"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sidRPr="000A2B1E">
        <w:rPr>
          <w:rFonts w:ascii="Times New Roman CYR" w:hAnsi="Times New Roman CYR" w:cs="Times New Roman CYR"/>
          <w:sz w:val="28"/>
          <w:szCs w:val="28"/>
          <w:lang w:val="sah-RU"/>
        </w:rPr>
        <w:t xml:space="preserve">Отрасль общественного питания </w:t>
      </w:r>
      <w:r w:rsidR="00B9034F">
        <w:rPr>
          <w:rFonts w:ascii="Times New Roman CYR" w:hAnsi="Times New Roman CYR" w:cs="Times New Roman CYR"/>
          <w:sz w:val="28"/>
          <w:szCs w:val="28"/>
          <w:lang w:val="sah-RU"/>
        </w:rPr>
        <w:t xml:space="preserve">это </w:t>
      </w:r>
      <w:r w:rsidRPr="000A2B1E">
        <w:rPr>
          <w:rFonts w:ascii="Times New Roman CYR" w:hAnsi="Times New Roman CYR" w:cs="Times New Roman CYR"/>
          <w:sz w:val="28"/>
          <w:szCs w:val="28"/>
          <w:lang w:val="sah-RU"/>
        </w:rPr>
        <w:t>важ</w:t>
      </w:r>
      <w:r w:rsidR="00B9034F">
        <w:rPr>
          <w:rFonts w:ascii="Times New Roman CYR" w:hAnsi="Times New Roman CYR" w:cs="Times New Roman CYR"/>
          <w:sz w:val="28"/>
          <w:szCs w:val="28"/>
          <w:lang w:val="sah-RU"/>
        </w:rPr>
        <w:t>ное направление в</w:t>
      </w:r>
      <w:r w:rsidRPr="000A2B1E">
        <w:rPr>
          <w:rFonts w:ascii="Times New Roman CYR" w:hAnsi="Times New Roman CYR" w:cs="Times New Roman CYR"/>
          <w:sz w:val="28"/>
          <w:szCs w:val="28"/>
          <w:lang w:val="sah-RU"/>
        </w:rPr>
        <w:t xml:space="preserve"> пищевой промышленности, </w:t>
      </w:r>
      <w:r w:rsidR="00B9034F">
        <w:rPr>
          <w:rFonts w:ascii="Times New Roman CYR" w:hAnsi="Times New Roman CYR" w:cs="Times New Roman CYR"/>
          <w:sz w:val="28"/>
          <w:szCs w:val="28"/>
          <w:lang w:val="sah-RU"/>
        </w:rPr>
        <w:t>которое</w:t>
      </w:r>
      <w:r w:rsidRPr="000A2B1E">
        <w:rPr>
          <w:rFonts w:ascii="Times New Roman CYR" w:hAnsi="Times New Roman CYR" w:cs="Times New Roman CYR"/>
          <w:sz w:val="28"/>
          <w:szCs w:val="28"/>
          <w:lang w:val="sah-RU"/>
        </w:rPr>
        <w:t xml:space="preserve"> </w:t>
      </w:r>
      <w:r w:rsidR="00B9034F">
        <w:rPr>
          <w:rFonts w:ascii="Times New Roman CYR" w:hAnsi="Times New Roman CYR" w:cs="Times New Roman CYR"/>
          <w:sz w:val="28"/>
          <w:szCs w:val="28"/>
          <w:lang w:val="sah-RU"/>
        </w:rPr>
        <w:t>предоставляет</w:t>
      </w:r>
      <w:r w:rsidRPr="000A2B1E">
        <w:rPr>
          <w:rFonts w:ascii="Times New Roman CYR" w:hAnsi="Times New Roman CYR" w:cs="Times New Roman CYR"/>
          <w:sz w:val="28"/>
          <w:szCs w:val="28"/>
          <w:lang w:val="sah-RU"/>
        </w:rPr>
        <w:t xml:space="preserve"> </w:t>
      </w:r>
      <w:r w:rsidR="00B9034F">
        <w:rPr>
          <w:rFonts w:ascii="Times New Roman CYR" w:hAnsi="Times New Roman CYR" w:cs="Times New Roman CYR"/>
          <w:sz w:val="28"/>
          <w:szCs w:val="28"/>
          <w:lang w:val="sah-RU"/>
        </w:rPr>
        <w:t xml:space="preserve">стабильное снабжение для </w:t>
      </w:r>
      <w:r w:rsidRPr="000A2B1E">
        <w:rPr>
          <w:rFonts w:ascii="Times New Roman CYR" w:hAnsi="Times New Roman CYR" w:cs="Times New Roman CYR"/>
          <w:sz w:val="28"/>
          <w:szCs w:val="28"/>
          <w:lang w:val="sah-RU"/>
        </w:rPr>
        <w:t>населени</w:t>
      </w:r>
      <w:r w:rsidR="00B9034F">
        <w:rPr>
          <w:rFonts w:ascii="Times New Roman CYR" w:hAnsi="Times New Roman CYR" w:cs="Times New Roman CYR"/>
          <w:sz w:val="28"/>
          <w:szCs w:val="28"/>
          <w:lang w:val="sah-RU"/>
        </w:rPr>
        <w:t>я</w:t>
      </w:r>
      <w:r w:rsidRPr="000A2B1E">
        <w:rPr>
          <w:rFonts w:ascii="Times New Roman CYR" w:hAnsi="Times New Roman CYR" w:cs="Times New Roman CYR"/>
          <w:sz w:val="28"/>
          <w:szCs w:val="28"/>
          <w:lang w:val="sah-RU"/>
        </w:rPr>
        <w:t xml:space="preserve"> необходимыми качественными продуктами питания и услугами.  На предприятия общественного питания приходится почти треть продовольственного товарооборота страны, что позволяет нам утверждать, что при умелой грамотной организации деятельности, предприятия общественного питания являются очень прибыльной сферой в бизнес-структуре. </w:t>
      </w:r>
    </w:p>
    <w:p w14:paraId="25B4F334" w14:textId="77777777" w:rsidR="005F66F8" w:rsidRDefault="005F66F8"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sidRPr="005F66F8">
        <w:rPr>
          <w:rFonts w:ascii="Times New Roman CYR" w:hAnsi="Times New Roman CYR" w:cs="Times New Roman CYR"/>
          <w:sz w:val="28"/>
          <w:szCs w:val="28"/>
          <w:lang w:val="sah-RU"/>
        </w:rPr>
        <w:t>Качество является показателем высокой конкурентоспособности предприятий сферы услуг, поскольку только качественное предоставление услуг вызывает интерес у большого числа потребителей, тем самым привлекая новых потенциальных клиентов. Любая кейтеринговая компания также может рассматриваться как объект предпринимательской деятельности по организации услуг, направленных на удовлетворение потребностей в питании на сервисной основе с целью получения прибыли.</w:t>
      </w:r>
    </w:p>
    <w:p w14:paraId="29E2E404" w14:textId="77777777" w:rsidR="001631E9" w:rsidRPr="000A2B1E" w:rsidRDefault="001631E9"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sidRPr="000A2B1E">
        <w:rPr>
          <w:rFonts w:ascii="Times New Roman CYR" w:hAnsi="Times New Roman CYR" w:cs="Times New Roman CYR"/>
          <w:sz w:val="28"/>
          <w:szCs w:val="28"/>
          <w:lang w:val="sah-RU"/>
        </w:rPr>
        <w:t xml:space="preserve">С точки зрения коммерческой направленности </w:t>
      </w:r>
      <w:r w:rsidRPr="000A2B1E">
        <w:rPr>
          <w:sz w:val="28"/>
          <w:szCs w:val="28"/>
        </w:rPr>
        <w:t>«</w:t>
      </w:r>
      <w:r w:rsidRPr="000A2B1E">
        <w:rPr>
          <w:rFonts w:ascii="Times New Roman CYR" w:hAnsi="Times New Roman CYR" w:cs="Times New Roman CYR"/>
          <w:sz w:val="28"/>
          <w:szCs w:val="28"/>
          <w:lang w:val="sah-RU"/>
        </w:rPr>
        <w:t>кафе</w:t>
      </w:r>
      <w:r w:rsidRPr="000A2B1E">
        <w:rPr>
          <w:sz w:val="28"/>
          <w:szCs w:val="28"/>
        </w:rPr>
        <w:t xml:space="preserve">» - </w:t>
      </w:r>
      <w:r w:rsidRPr="000A2B1E">
        <w:rPr>
          <w:rFonts w:ascii="Times New Roman CYR" w:hAnsi="Times New Roman CYR" w:cs="Times New Roman CYR"/>
          <w:sz w:val="28"/>
          <w:szCs w:val="28"/>
          <w:lang w:val="sah-RU"/>
        </w:rPr>
        <w:t xml:space="preserve">это предприятие общественного питания, </w:t>
      </w:r>
      <w:r w:rsidR="00F91CA2">
        <w:rPr>
          <w:rFonts w:ascii="Times New Roman CYR" w:hAnsi="Times New Roman CYR" w:cs="Times New Roman CYR"/>
          <w:sz w:val="28"/>
          <w:szCs w:val="28"/>
          <w:lang w:val="sah-RU"/>
        </w:rPr>
        <w:t>включающее в себе</w:t>
      </w:r>
      <w:r w:rsidRPr="000A2B1E">
        <w:rPr>
          <w:rFonts w:ascii="Times New Roman CYR" w:hAnsi="Times New Roman CYR" w:cs="Times New Roman CYR"/>
          <w:sz w:val="28"/>
          <w:szCs w:val="28"/>
          <w:lang w:val="sah-RU"/>
        </w:rPr>
        <w:t xml:space="preserve"> организационно-техническ</w:t>
      </w:r>
      <w:r w:rsidR="00F91CA2">
        <w:rPr>
          <w:rFonts w:ascii="Times New Roman CYR" w:hAnsi="Times New Roman CYR" w:cs="Times New Roman CYR"/>
          <w:sz w:val="28"/>
          <w:szCs w:val="28"/>
          <w:lang w:val="sah-RU"/>
        </w:rPr>
        <w:t>ое</w:t>
      </w:r>
      <w:r w:rsidRPr="000A2B1E">
        <w:rPr>
          <w:rFonts w:ascii="Times New Roman CYR" w:hAnsi="Times New Roman CYR" w:cs="Times New Roman CYR"/>
          <w:sz w:val="28"/>
          <w:szCs w:val="28"/>
          <w:lang w:val="sah-RU"/>
        </w:rPr>
        <w:t xml:space="preserve"> единство, ограниченн</w:t>
      </w:r>
      <w:r w:rsidR="00F91CA2">
        <w:rPr>
          <w:rFonts w:ascii="Times New Roman CYR" w:hAnsi="Times New Roman CYR" w:cs="Times New Roman CYR"/>
          <w:sz w:val="28"/>
          <w:szCs w:val="28"/>
          <w:lang w:val="sah-RU"/>
        </w:rPr>
        <w:t>ый</w:t>
      </w:r>
      <w:r w:rsidRPr="000A2B1E">
        <w:rPr>
          <w:rFonts w:ascii="Times New Roman CYR" w:hAnsi="Times New Roman CYR" w:cs="Times New Roman CYR"/>
          <w:sz w:val="28"/>
          <w:szCs w:val="28"/>
          <w:lang w:val="sah-RU"/>
        </w:rPr>
        <w:t xml:space="preserve"> ассортимент блюд,</w:t>
      </w:r>
      <w:r w:rsidR="00F91CA2">
        <w:rPr>
          <w:rFonts w:ascii="Times New Roman CYR" w:hAnsi="Times New Roman CYR" w:cs="Times New Roman CYR"/>
          <w:sz w:val="28"/>
          <w:szCs w:val="28"/>
          <w:lang w:val="sah-RU"/>
        </w:rPr>
        <w:t xml:space="preserve"> слаженный </w:t>
      </w:r>
      <w:r w:rsidRPr="000A2B1E">
        <w:rPr>
          <w:rFonts w:ascii="Times New Roman CYR" w:hAnsi="Times New Roman CYR" w:cs="Times New Roman CYR"/>
          <w:sz w:val="28"/>
          <w:szCs w:val="28"/>
          <w:lang w:val="sah-RU"/>
        </w:rPr>
        <w:t>сервис и организаци</w:t>
      </w:r>
      <w:r w:rsidR="00F91CA2">
        <w:rPr>
          <w:rFonts w:ascii="Times New Roman CYR" w:hAnsi="Times New Roman CYR" w:cs="Times New Roman CYR"/>
          <w:sz w:val="28"/>
          <w:szCs w:val="28"/>
          <w:lang w:val="sah-RU"/>
        </w:rPr>
        <w:t>я мероприятий</w:t>
      </w:r>
      <w:r w:rsidRPr="000A2B1E">
        <w:rPr>
          <w:rFonts w:ascii="Times New Roman CYR" w:hAnsi="Times New Roman CYR" w:cs="Times New Roman CYR"/>
          <w:sz w:val="28"/>
          <w:szCs w:val="28"/>
          <w:lang w:val="sah-RU"/>
        </w:rPr>
        <w:t xml:space="preserve"> </w:t>
      </w:r>
      <w:r w:rsidR="00F91CA2">
        <w:rPr>
          <w:rFonts w:ascii="Times New Roman CYR" w:hAnsi="Times New Roman CYR" w:cs="Times New Roman CYR"/>
          <w:sz w:val="28"/>
          <w:szCs w:val="28"/>
          <w:lang w:val="sah-RU"/>
        </w:rPr>
        <w:t>развлечения</w:t>
      </w:r>
      <w:r w:rsidRPr="000A2B1E">
        <w:rPr>
          <w:rFonts w:ascii="Times New Roman CYR" w:hAnsi="Times New Roman CYR" w:cs="Times New Roman CYR"/>
          <w:sz w:val="28"/>
          <w:szCs w:val="28"/>
          <w:lang w:val="sah-RU"/>
        </w:rPr>
        <w:t xml:space="preserve">, конечной целью которого также является </w:t>
      </w:r>
      <w:r w:rsidR="00F91CA2">
        <w:rPr>
          <w:rFonts w:ascii="Times New Roman CYR" w:hAnsi="Times New Roman CYR" w:cs="Times New Roman CYR"/>
          <w:sz w:val="28"/>
          <w:szCs w:val="28"/>
          <w:lang w:val="sah-RU"/>
        </w:rPr>
        <w:t>увелечение выручки организации</w:t>
      </w:r>
      <w:r w:rsidRPr="000A2B1E">
        <w:rPr>
          <w:rFonts w:ascii="Times New Roman CYR" w:hAnsi="Times New Roman CYR" w:cs="Times New Roman CYR"/>
          <w:sz w:val="28"/>
          <w:szCs w:val="28"/>
          <w:lang w:val="sah-RU"/>
        </w:rPr>
        <w:t>. Следовательно,</w:t>
      </w:r>
      <w:r w:rsidR="00F91CA2">
        <w:rPr>
          <w:rFonts w:ascii="Times New Roman CYR" w:hAnsi="Times New Roman CYR" w:cs="Times New Roman CYR"/>
          <w:sz w:val="28"/>
          <w:szCs w:val="28"/>
          <w:lang w:val="sah-RU"/>
        </w:rPr>
        <w:t xml:space="preserve"> со стороны</w:t>
      </w:r>
      <w:r w:rsidRPr="000A2B1E">
        <w:rPr>
          <w:rFonts w:ascii="Times New Roman CYR" w:hAnsi="Times New Roman CYR" w:cs="Times New Roman CYR"/>
          <w:sz w:val="28"/>
          <w:szCs w:val="28"/>
          <w:lang w:val="sah-RU"/>
        </w:rPr>
        <w:t xml:space="preserve"> предпринимательск</w:t>
      </w:r>
      <w:r w:rsidR="00F91CA2">
        <w:rPr>
          <w:rFonts w:ascii="Times New Roman CYR" w:hAnsi="Times New Roman CYR" w:cs="Times New Roman CYR"/>
          <w:sz w:val="28"/>
          <w:szCs w:val="28"/>
          <w:lang w:val="sah-RU"/>
        </w:rPr>
        <w:t>ой</w:t>
      </w:r>
      <w:r w:rsidRPr="000A2B1E">
        <w:rPr>
          <w:rFonts w:ascii="Times New Roman CYR" w:hAnsi="Times New Roman CYR" w:cs="Times New Roman CYR"/>
          <w:sz w:val="28"/>
          <w:szCs w:val="28"/>
          <w:lang w:val="sah-RU"/>
        </w:rPr>
        <w:t xml:space="preserve"> деятельнос</w:t>
      </w:r>
      <w:r w:rsidR="00F91CA2">
        <w:rPr>
          <w:rFonts w:ascii="Times New Roman CYR" w:hAnsi="Times New Roman CYR" w:cs="Times New Roman CYR"/>
          <w:sz w:val="28"/>
          <w:szCs w:val="28"/>
          <w:lang w:val="sah-RU"/>
        </w:rPr>
        <w:t>ти</w:t>
      </w:r>
      <w:r w:rsidRPr="000A2B1E">
        <w:rPr>
          <w:rFonts w:ascii="Times New Roman CYR" w:hAnsi="Times New Roman CYR" w:cs="Times New Roman CYR"/>
          <w:sz w:val="28"/>
          <w:szCs w:val="28"/>
          <w:lang w:val="sah-RU"/>
        </w:rPr>
        <w:t xml:space="preserve"> оно выполняет </w:t>
      </w:r>
      <w:r w:rsidR="00F91CA2">
        <w:rPr>
          <w:rFonts w:ascii="Times New Roman CYR" w:hAnsi="Times New Roman CYR" w:cs="Times New Roman CYR"/>
          <w:sz w:val="28"/>
          <w:szCs w:val="28"/>
          <w:lang w:val="sah-RU"/>
        </w:rPr>
        <w:t>ключевые функции как</w:t>
      </w:r>
      <w:r w:rsidRPr="000A2B1E">
        <w:rPr>
          <w:rFonts w:ascii="Times New Roman CYR" w:hAnsi="Times New Roman CYR" w:cs="Times New Roman CYR"/>
          <w:sz w:val="28"/>
          <w:szCs w:val="28"/>
          <w:lang w:val="sah-RU"/>
        </w:rPr>
        <w:t xml:space="preserve"> социальные и экономические, в которых и выражена его</w:t>
      </w:r>
      <w:r w:rsidR="00F91CA2">
        <w:rPr>
          <w:rFonts w:ascii="Times New Roman CYR" w:hAnsi="Times New Roman CYR" w:cs="Times New Roman CYR"/>
          <w:sz w:val="28"/>
          <w:szCs w:val="28"/>
          <w:lang w:val="sah-RU"/>
        </w:rPr>
        <w:t xml:space="preserve"> суть</w:t>
      </w:r>
      <w:r w:rsidRPr="000A2B1E">
        <w:rPr>
          <w:rFonts w:ascii="Times New Roman CYR" w:hAnsi="Times New Roman CYR" w:cs="Times New Roman CYR"/>
          <w:sz w:val="28"/>
          <w:szCs w:val="28"/>
          <w:lang w:val="sah-RU"/>
        </w:rPr>
        <w:t xml:space="preserve">. </w:t>
      </w:r>
    </w:p>
    <w:p w14:paraId="005223EE" w14:textId="77777777" w:rsidR="004F636D" w:rsidRDefault="004F636D" w:rsidP="00D64628">
      <w:pPr>
        <w:autoSpaceDE w:val="0"/>
        <w:autoSpaceDN w:val="0"/>
        <w:adjustRightInd w:val="0"/>
        <w:spacing w:line="360" w:lineRule="auto"/>
        <w:ind w:firstLine="709"/>
        <w:jc w:val="both"/>
        <w:rPr>
          <w:rFonts w:eastAsia="Times New Roman"/>
          <w:color w:val="000000"/>
          <w:sz w:val="28"/>
          <w:szCs w:val="28"/>
        </w:rPr>
      </w:pPr>
      <w:r>
        <w:rPr>
          <w:rFonts w:ascii="Times New Roman CYR" w:hAnsi="Times New Roman CYR" w:cs="Times New Roman CYR"/>
          <w:sz w:val="28"/>
          <w:szCs w:val="28"/>
          <w:lang w:val="sah-RU"/>
        </w:rPr>
        <w:t>Общественное питание – самый привлекательный объект предпринимательской деятельности, направленн</w:t>
      </w:r>
      <w:r w:rsidR="00036519">
        <w:rPr>
          <w:rFonts w:ascii="Times New Roman CYR" w:hAnsi="Times New Roman CYR" w:cs="Times New Roman CYR"/>
          <w:sz w:val="28"/>
          <w:szCs w:val="28"/>
          <w:lang w:val="sah-RU"/>
        </w:rPr>
        <w:t>ое</w:t>
      </w:r>
      <w:r>
        <w:rPr>
          <w:rFonts w:ascii="Times New Roman CYR" w:hAnsi="Times New Roman CYR" w:cs="Times New Roman CYR"/>
          <w:sz w:val="28"/>
          <w:szCs w:val="28"/>
          <w:lang w:val="sah-RU"/>
        </w:rPr>
        <w:t xml:space="preserve"> на удовлетворение потребностей в питании на сервисной основе с целью</w:t>
      </w:r>
      <w:r w:rsidR="00036519">
        <w:rPr>
          <w:rFonts w:ascii="Times New Roman CYR" w:hAnsi="Times New Roman CYR" w:cs="Times New Roman CYR"/>
          <w:sz w:val="28"/>
          <w:szCs w:val="28"/>
          <w:lang w:val="sah-RU"/>
        </w:rPr>
        <w:t xml:space="preserve"> заработка.</w:t>
      </w:r>
      <w:r>
        <w:rPr>
          <w:rFonts w:ascii="Times New Roman CYR" w:hAnsi="Times New Roman CYR" w:cs="Times New Roman CYR"/>
          <w:sz w:val="28"/>
          <w:szCs w:val="28"/>
          <w:lang w:val="sah-RU"/>
        </w:rPr>
        <w:t xml:space="preserve"> </w:t>
      </w:r>
      <w:r>
        <w:rPr>
          <w:rFonts w:eastAsia="Times New Roman"/>
          <w:color w:val="000000"/>
          <w:sz w:val="28"/>
          <w:szCs w:val="28"/>
        </w:rPr>
        <w:t>[6]</w:t>
      </w:r>
    </w:p>
    <w:p w14:paraId="6A3916F5" w14:textId="77777777" w:rsidR="007964F7" w:rsidRPr="007964F7" w:rsidRDefault="007964F7"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Pr>
          <w:rFonts w:eastAsia="Times New Roman"/>
          <w:color w:val="000000"/>
          <w:sz w:val="28"/>
          <w:szCs w:val="28"/>
          <w:lang w:val="sah-RU"/>
        </w:rPr>
        <w:lastRenderedPageBreak/>
        <w:t xml:space="preserve">Услуга общественного питания – это результат деятельности предприятия по удовлетворению потребностей потенциального потребителя в продукции, тем самым осуществление условия для реализации, а так же потребления. Уникальность услуги как </w:t>
      </w:r>
      <w:r>
        <w:rPr>
          <w:rFonts w:eastAsia="Times New Roman"/>
          <w:color w:val="000000"/>
          <w:sz w:val="28"/>
          <w:szCs w:val="28"/>
        </w:rPr>
        <w:t>«</w:t>
      </w:r>
      <w:r>
        <w:rPr>
          <w:rFonts w:eastAsia="Times New Roman"/>
          <w:color w:val="000000"/>
          <w:sz w:val="28"/>
          <w:szCs w:val="28"/>
          <w:lang w:val="sah-RU"/>
        </w:rPr>
        <w:t>обслуживания потребителя</w:t>
      </w:r>
      <w:r>
        <w:rPr>
          <w:rFonts w:eastAsia="Times New Roman"/>
          <w:color w:val="000000"/>
          <w:sz w:val="28"/>
          <w:szCs w:val="28"/>
        </w:rPr>
        <w:t>»</w:t>
      </w:r>
      <w:r>
        <w:rPr>
          <w:rFonts w:eastAsia="Times New Roman"/>
          <w:color w:val="000000"/>
          <w:sz w:val="28"/>
          <w:szCs w:val="28"/>
          <w:lang w:val="sah-RU"/>
        </w:rPr>
        <w:t xml:space="preserve"> заключается не только в том, </w:t>
      </w:r>
      <w:r w:rsidR="00C24448">
        <w:rPr>
          <w:rFonts w:ascii="Times New Roman CYR" w:hAnsi="Times New Roman CYR" w:cs="Times New Roman CYR"/>
          <w:sz w:val="28"/>
          <w:szCs w:val="28"/>
          <w:lang w:val="sah-RU"/>
        </w:rPr>
        <w:t xml:space="preserve">что она способна удовлетворить большинство потребностей того, кто ее приобретает, но и потребности ее производителя в полном объеме. </w:t>
      </w:r>
      <w:r w:rsidR="00C24448">
        <w:rPr>
          <w:rFonts w:eastAsia="Times New Roman"/>
          <w:color w:val="000000"/>
          <w:sz w:val="28"/>
          <w:szCs w:val="28"/>
        </w:rPr>
        <w:t>[5]</w:t>
      </w:r>
    </w:p>
    <w:p w14:paraId="2B32A95F" w14:textId="77777777" w:rsidR="00760F7A" w:rsidRPr="00BB4BAE" w:rsidRDefault="005F66F8" w:rsidP="00BB4BAE">
      <w:pPr>
        <w:autoSpaceDE w:val="0"/>
        <w:autoSpaceDN w:val="0"/>
        <w:adjustRightInd w:val="0"/>
        <w:spacing w:line="360" w:lineRule="auto"/>
        <w:ind w:firstLine="709"/>
        <w:jc w:val="both"/>
        <w:rPr>
          <w:rFonts w:ascii="Times New Roman CYR" w:hAnsi="Times New Roman CYR" w:cs="Times New Roman CYR"/>
          <w:sz w:val="28"/>
          <w:szCs w:val="28"/>
          <w:lang w:val="sah-RU"/>
        </w:rPr>
      </w:pPr>
      <w:r w:rsidRPr="005F66F8">
        <w:rPr>
          <w:rFonts w:ascii="Times New Roman CYR" w:hAnsi="Times New Roman CYR" w:cs="Times New Roman CYR"/>
          <w:sz w:val="28"/>
          <w:szCs w:val="28"/>
          <w:lang w:val="sah-RU"/>
        </w:rPr>
        <w:t xml:space="preserve">Услуга </w:t>
      </w:r>
      <w:r>
        <w:rPr>
          <w:rFonts w:ascii="Times New Roman CYR" w:hAnsi="Times New Roman CYR" w:cs="Times New Roman CYR"/>
          <w:sz w:val="28"/>
          <w:szCs w:val="28"/>
          <w:lang w:val="sah-RU"/>
        </w:rPr>
        <w:t>предприятия питания</w:t>
      </w:r>
      <w:r w:rsidRPr="005F66F8">
        <w:rPr>
          <w:rFonts w:ascii="Times New Roman CYR" w:hAnsi="Times New Roman CYR" w:cs="Times New Roman CYR"/>
          <w:sz w:val="28"/>
          <w:szCs w:val="28"/>
          <w:lang w:val="sah-RU"/>
        </w:rPr>
        <w:t xml:space="preserve"> обеспечивает как базовые, согласно утверждению А. Маслоу (см. рисунок -1), так и более высокие потребности, обладающие характеристиками, присущими как сфере материально-бытовых услуг (снижение трудозатрат на </w:t>
      </w:r>
      <w:r w:rsidR="00C24448">
        <w:rPr>
          <w:rFonts w:ascii="Times New Roman CYR" w:hAnsi="Times New Roman CYR" w:cs="Times New Roman CYR"/>
          <w:sz w:val="28"/>
          <w:szCs w:val="28"/>
          <w:lang w:val="sah-RU"/>
        </w:rPr>
        <w:t>деятельность</w:t>
      </w:r>
      <w:r w:rsidRPr="005F66F8">
        <w:rPr>
          <w:rFonts w:ascii="Times New Roman CYR" w:hAnsi="Times New Roman CYR" w:cs="Times New Roman CYR"/>
          <w:sz w:val="28"/>
          <w:szCs w:val="28"/>
          <w:lang w:val="sah-RU"/>
        </w:rPr>
        <w:t xml:space="preserve"> дом</w:t>
      </w:r>
      <w:r w:rsidR="00C24448">
        <w:rPr>
          <w:rFonts w:ascii="Times New Roman CYR" w:hAnsi="Times New Roman CYR" w:cs="Times New Roman CYR"/>
          <w:sz w:val="28"/>
          <w:szCs w:val="28"/>
          <w:lang w:val="sah-RU"/>
        </w:rPr>
        <w:t>о</w:t>
      </w:r>
      <w:r w:rsidRPr="005F66F8">
        <w:rPr>
          <w:rFonts w:ascii="Times New Roman CYR" w:hAnsi="Times New Roman CYR" w:cs="Times New Roman CYR"/>
          <w:sz w:val="28"/>
          <w:szCs w:val="28"/>
          <w:lang w:val="sah-RU"/>
        </w:rPr>
        <w:t>хозяйства), так и сфере социально-культурных услуг (удовлетворение социально-культурные, духовные, интеллектуальные запросы человека, поддержание нормальной жизнедеятельности).</w:t>
      </w:r>
      <w:r>
        <w:rPr>
          <w:rFonts w:ascii="Times New Roman CYR" w:hAnsi="Times New Roman CYR" w:cs="Times New Roman CYR"/>
          <w:sz w:val="28"/>
          <w:szCs w:val="28"/>
          <w:lang w:val="sah-RU"/>
        </w:rPr>
        <w:t xml:space="preserve"> </w:t>
      </w:r>
      <w:r w:rsidR="00BB4BAE">
        <w:rPr>
          <w:rFonts w:ascii="Times New Roman CYR" w:hAnsi="Times New Roman CYR" w:cs="Times New Roman CYR"/>
          <w:sz w:val="28"/>
          <w:szCs w:val="28"/>
          <w:lang w:val="sah-RU"/>
        </w:rPr>
        <w:t xml:space="preserve"> </w:t>
      </w:r>
      <w:r w:rsidR="007051A2" w:rsidRPr="005F66F8">
        <w:rPr>
          <w:rFonts w:ascii="Times New Roman CYR" w:hAnsi="Times New Roman CYR" w:cs="Times New Roman CYR"/>
          <w:sz w:val="28"/>
          <w:szCs w:val="28"/>
        </w:rPr>
        <w:t>[</w:t>
      </w:r>
      <w:r w:rsidR="00D654F2">
        <w:rPr>
          <w:rFonts w:ascii="Times New Roman CYR" w:hAnsi="Times New Roman CYR" w:cs="Times New Roman CYR"/>
          <w:sz w:val="28"/>
          <w:szCs w:val="28"/>
        </w:rPr>
        <w:t>23</w:t>
      </w:r>
      <w:r w:rsidR="007051A2" w:rsidRPr="005F66F8">
        <w:rPr>
          <w:rFonts w:ascii="Times New Roman CYR" w:hAnsi="Times New Roman CYR" w:cs="Times New Roman CYR"/>
          <w:sz w:val="28"/>
          <w:szCs w:val="28"/>
        </w:rPr>
        <w:t>]</w:t>
      </w:r>
    </w:p>
    <w:p w14:paraId="519866BF" w14:textId="792C8900" w:rsidR="00D846B9" w:rsidRPr="00594671" w:rsidRDefault="00C74080" w:rsidP="00F338A2">
      <w:pPr>
        <w:autoSpaceDE w:val="0"/>
        <w:autoSpaceDN w:val="0"/>
        <w:adjustRightInd w:val="0"/>
        <w:spacing w:line="360" w:lineRule="auto"/>
        <w:jc w:val="center"/>
        <w:rPr>
          <w:rFonts w:ascii="Times New Roman CYR" w:hAnsi="Times New Roman CYR" w:cs="Times New Roman CYR"/>
          <w:sz w:val="28"/>
          <w:szCs w:val="28"/>
          <w:lang w:val="sah-RU"/>
        </w:rPr>
      </w:pPr>
      <w:r>
        <w:rPr>
          <w:noProof/>
        </w:rPr>
        <w:drawing>
          <wp:inline distT="0" distB="0" distL="0" distR="0" wp14:anchorId="5A27B1ED" wp14:editId="3FA35CD1">
            <wp:extent cx="3429000" cy="293751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937510"/>
                    </a:xfrm>
                    <a:prstGeom prst="rect">
                      <a:avLst/>
                    </a:prstGeom>
                    <a:noFill/>
                  </pic:spPr>
                </pic:pic>
              </a:graphicData>
            </a:graphic>
          </wp:inline>
        </w:drawing>
      </w:r>
    </w:p>
    <w:p w14:paraId="5EAA80EE" w14:textId="77777777" w:rsidR="006F460B" w:rsidRPr="006F460B" w:rsidRDefault="006F460B" w:rsidP="00F338A2">
      <w:pPr>
        <w:autoSpaceDE w:val="0"/>
        <w:autoSpaceDN w:val="0"/>
        <w:adjustRightInd w:val="0"/>
        <w:spacing w:line="360" w:lineRule="auto"/>
        <w:jc w:val="center"/>
        <w:rPr>
          <w:rFonts w:ascii="Times New Roman CYR" w:hAnsi="Times New Roman CYR" w:cs="Times New Roman CYR"/>
          <w:sz w:val="28"/>
          <w:szCs w:val="28"/>
          <w:lang w:val="sah-RU"/>
        </w:rPr>
      </w:pPr>
      <w:r w:rsidRPr="006F460B">
        <w:rPr>
          <w:rFonts w:ascii="Times New Roman CYR" w:hAnsi="Times New Roman CYR" w:cs="Times New Roman CYR"/>
          <w:sz w:val="28"/>
          <w:szCs w:val="28"/>
          <w:lang w:val="sah-RU"/>
        </w:rPr>
        <w:t>Рисунок 1 - Пирамида потребностей А.Маслоу</w:t>
      </w:r>
    </w:p>
    <w:p w14:paraId="4E21189B" w14:textId="77777777" w:rsidR="001668FD" w:rsidRDefault="00D846B9" w:rsidP="00D64628">
      <w:pPr>
        <w:autoSpaceDE w:val="0"/>
        <w:autoSpaceDN w:val="0"/>
        <w:adjustRightInd w:val="0"/>
        <w:spacing w:line="360" w:lineRule="auto"/>
        <w:ind w:firstLine="709"/>
        <w:jc w:val="both"/>
        <w:rPr>
          <w:rFonts w:ascii="Times New Roman CYR" w:hAnsi="Times New Roman CYR" w:cs="Times New Roman CYR"/>
          <w:sz w:val="28"/>
          <w:szCs w:val="28"/>
        </w:rPr>
      </w:pPr>
      <w:r w:rsidRPr="00D846B9">
        <w:rPr>
          <w:rFonts w:ascii="Times New Roman CYR" w:hAnsi="Times New Roman CYR" w:cs="Times New Roman CYR"/>
          <w:sz w:val="28"/>
          <w:szCs w:val="28"/>
        </w:rPr>
        <w:t>Услуги общественного питания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r w:rsidR="001631E9" w:rsidRPr="001631E9">
        <w:rPr>
          <w:rFonts w:eastAsia="Times New Roman"/>
          <w:color w:val="000000"/>
          <w:sz w:val="28"/>
          <w:szCs w:val="28"/>
        </w:rPr>
        <w:t xml:space="preserve"> </w:t>
      </w:r>
      <w:r w:rsidR="001631E9">
        <w:rPr>
          <w:rFonts w:eastAsia="Times New Roman"/>
          <w:color w:val="000000"/>
          <w:sz w:val="28"/>
          <w:szCs w:val="28"/>
        </w:rPr>
        <w:t>[4]</w:t>
      </w:r>
    </w:p>
    <w:p w14:paraId="66B9CC98" w14:textId="77777777" w:rsidR="006F460B" w:rsidRDefault="00D846B9" w:rsidP="006F460B">
      <w:pPr>
        <w:autoSpaceDE w:val="0"/>
        <w:autoSpaceDN w:val="0"/>
        <w:adjustRightInd w:val="0"/>
        <w:spacing w:line="360" w:lineRule="auto"/>
        <w:ind w:firstLine="709"/>
        <w:jc w:val="both"/>
        <w:rPr>
          <w:rFonts w:ascii="Times New Roman CYR" w:hAnsi="Times New Roman CYR" w:cs="Times New Roman CYR"/>
          <w:sz w:val="28"/>
          <w:szCs w:val="28"/>
        </w:rPr>
      </w:pPr>
      <w:r w:rsidRPr="00D846B9">
        <w:rPr>
          <w:rFonts w:ascii="Times New Roman CYR" w:hAnsi="Times New Roman CYR" w:cs="Times New Roman CYR"/>
          <w:sz w:val="28"/>
          <w:szCs w:val="28"/>
        </w:rPr>
        <w:lastRenderedPageBreak/>
        <w:t>Услуги общественного питания подразделяют на:</w:t>
      </w:r>
    </w:p>
    <w:p w14:paraId="00EADEB4" w14:textId="77777777" w:rsidR="00D846B9" w:rsidRPr="00D846B9" w:rsidRDefault="006F460B" w:rsidP="006F460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846B9" w:rsidRPr="00D846B9">
        <w:rPr>
          <w:rFonts w:ascii="Times New Roman CYR" w:hAnsi="Times New Roman CYR" w:cs="Times New Roman CYR"/>
          <w:sz w:val="28"/>
          <w:szCs w:val="28"/>
        </w:rPr>
        <w:t>услуги питания;</w:t>
      </w:r>
    </w:p>
    <w:p w14:paraId="4D6E600E" w14:textId="77777777" w:rsidR="006F460B" w:rsidRDefault="00C1200D" w:rsidP="006F460B">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w:t>
      </w:r>
      <w:r w:rsidR="00D846B9" w:rsidRPr="00D846B9">
        <w:rPr>
          <w:rFonts w:ascii="Times New Roman CYR" w:hAnsi="Times New Roman CYR" w:cs="Times New Roman CYR"/>
          <w:sz w:val="28"/>
          <w:szCs w:val="28"/>
        </w:rPr>
        <w:t xml:space="preserve"> услуги по изготовлению продукции общественного питания;</w:t>
      </w:r>
    </w:p>
    <w:p w14:paraId="1E67C990" w14:textId="77777777" w:rsidR="00D846B9" w:rsidRPr="00D846B9" w:rsidRDefault="006F460B" w:rsidP="006F460B">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846B9" w:rsidRPr="00D846B9">
        <w:rPr>
          <w:rFonts w:ascii="Times New Roman CYR" w:hAnsi="Times New Roman CYR" w:cs="Times New Roman CYR"/>
          <w:sz w:val="28"/>
          <w:szCs w:val="28"/>
        </w:rPr>
        <w:t>услуги по организации потребления продукции общественного питания и обслуживанию;</w:t>
      </w:r>
    </w:p>
    <w:p w14:paraId="0EAC5B67" w14:textId="77777777" w:rsidR="00D846B9" w:rsidRPr="00D846B9" w:rsidRDefault="00C1200D" w:rsidP="00D64628">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w:t>
      </w:r>
      <w:r w:rsidR="00D846B9" w:rsidRPr="00D846B9">
        <w:rPr>
          <w:rFonts w:ascii="Times New Roman CYR" w:hAnsi="Times New Roman CYR" w:cs="Times New Roman CYR"/>
          <w:sz w:val="28"/>
          <w:szCs w:val="28"/>
        </w:rPr>
        <w:t xml:space="preserve"> услуги по реализации продукции общественного питания и покупных товаров;</w:t>
      </w:r>
    </w:p>
    <w:p w14:paraId="053B39D7" w14:textId="77777777" w:rsidR="00D846B9" w:rsidRPr="00D846B9" w:rsidRDefault="00C1200D" w:rsidP="00D64628">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w:t>
      </w:r>
      <w:r w:rsidR="00D846B9" w:rsidRPr="00D846B9">
        <w:rPr>
          <w:rFonts w:ascii="Times New Roman CYR" w:hAnsi="Times New Roman CYR" w:cs="Times New Roman CYR"/>
          <w:sz w:val="28"/>
          <w:szCs w:val="28"/>
        </w:rPr>
        <w:t xml:space="preserve"> услуги по организации досуга, в том числе развлекательные;</w:t>
      </w:r>
    </w:p>
    <w:p w14:paraId="4C26A227" w14:textId="77777777" w:rsidR="00D846B9" w:rsidRPr="00D846B9" w:rsidRDefault="00C1200D" w:rsidP="00D64628">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w:t>
      </w:r>
      <w:r w:rsidR="00D846B9" w:rsidRPr="00D846B9">
        <w:rPr>
          <w:rFonts w:ascii="Times New Roman CYR" w:hAnsi="Times New Roman CYR" w:cs="Times New Roman CYR"/>
          <w:sz w:val="28"/>
          <w:szCs w:val="28"/>
        </w:rPr>
        <w:t xml:space="preserve"> информационно-консультационные (консалтинговые) услуги;</w:t>
      </w:r>
    </w:p>
    <w:p w14:paraId="0127A317" w14:textId="77777777" w:rsidR="004F636D" w:rsidRPr="00C1200D" w:rsidRDefault="00C1200D" w:rsidP="00D64628">
      <w:pPr>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w:t>
      </w:r>
      <w:r w:rsidR="00D846B9" w:rsidRPr="00D846B9">
        <w:rPr>
          <w:rFonts w:ascii="Times New Roman CYR" w:hAnsi="Times New Roman CYR" w:cs="Times New Roman CYR"/>
          <w:sz w:val="28"/>
          <w:szCs w:val="28"/>
        </w:rPr>
        <w:t xml:space="preserve"> прочие услуги общественного питания.</w:t>
      </w:r>
      <w:r w:rsidR="00ED0C76" w:rsidRPr="00C1200D">
        <w:rPr>
          <w:rFonts w:ascii="Times New Roman CYR" w:hAnsi="Times New Roman CYR" w:cs="Times New Roman CYR"/>
          <w:sz w:val="28"/>
          <w:szCs w:val="28"/>
        </w:rPr>
        <w:t xml:space="preserve"> </w:t>
      </w:r>
      <w:r w:rsidR="00AC6784">
        <w:rPr>
          <w:rFonts w:eastAsia="Times New Roman"/>
          <w:color w:val="000000"/>
          <w:sz w:val="28"/>
          <w:szCs w:val="28"/>
        </w:rPr>
        <w:t>[5]</w:t>
      </w:r>
    </w:p>
    <w:p w14:paraId="68A85290" w14:textId="77777777" w:rsidR="0077722D" w:rsidRDefault="00583FAA" w:rsidP="00C24448">
      <w:pPr>
        <w:autoSpaceDE w:val="0"/>
        <w:autoSpaceDN w:val="0"/>
        <w:adjustRightInd w:val="0"/>
        <w:spacing w:line="360" w:lineRule="auto"/>
        <w:ind w:firstLine="708"/>
        <w:jc w:val="both"/>
        <w:rPr>
          <w:rFonts w:ascii="Times New Roman CYR" w:hAnsi="Times New Roman CYR" w:cs="Times New Roman CYR"/>
          <w:sz w:val="28"/>
          <w:szCs w:val="28"/>
          <w:lang w:val="sah-RU"/>
        </w:rPr>
      </w:pPr>
      <w:r>
        <w:rPr>
          <w:rFonts w:ascii="Times New Roman CYR" w:hAnsi="Times New Roman CYR" w:cs="Times New Roman CYR"/>
          <w:sz w:val="28"/>
          <w:szCs w:val="28"/>
          <w:lang w:val="sah-RU"/>
        </w:rPr>
        <w:t>Как известно, услуги обладают такими отличительными особенностями, как неосязаемость, несохраняемость, неотделимость процессов оказания и потребления услуг, а также непостоянство.</w:t>
      </w:r>
      <w:r w:rsidR="009D59F6">
        <w:rPr>
          <w:rFonts w:ascii="Times New Roman CYR" w:hAnsi="Times New Roman CYR" w:cs="Times New Roman CYR"/>
          <w:sz w:val="28"/>
          <w:szCs w:val="28"/>
          <w:lang w:val="sah-RU"/>
        </w:rPr>
        <w:t xml:space="preserve"> </w:t>
      </w:r>
      <w:r w:rsidR="0077722D">
        <w:rPr>
          <w:rFonts w:ascii="Times New Roman CYR" w:hAnsi="Times New Roman CYR" w:cs="Times New Roman CYR"/>
          <w:sz w:val="28"/>
          <w:szCs w:val="28"/>
          <w:lang w:val="sah-RU"/>
        </w:rPr>
        <w:t>Рассмотрим данные характеристики услуг применительно к сфере общественного питания.</w:t>
      </w:r>
      <w:r w:rsidR="0077722D">
        <w:rPr>
          <w:rFonts w:ascii="Times New Roman CYR" w:hAnsi="Times New Roman CYR" w:cs="Times New Roman CYR"/>
          <w:sz w:val="28"/>
          <w:szCs w:val="28"/>
        </w:rPr>
        <w:t xml:space="preserve"> </w:t>
      </w:r>
      <w:r w:rsidR="004F636D">
        <w:rPr>
          <w:rFonts w:ascii="Times New Roman CYR" w:hAnsi="Times New Roman CYR" w:cs="Times New Roman CYR"/>
          <w:sz w:val="28"/>
          <w:szCs w:val="28"/>
          <w:lang w:val="sah-RU"/>
        </w:rPr>
        <w:t>Неосязаемость услуг или нематериальный характер означает, что услугу невозможно продемонстрировать, увидеть, попробовать, транспортировать, хранить упаковывать или изучать до момента получения.</w:t>
      </w:r>
      <w:r w:rsidR="009D59F6" w:rsidRPr="009D59F6">
        <w:rPr>
          <w:rFonts w:eastAsia="Times New Roman"/>
          <w:color w:val="000000"/>
          <w:sz w:val="28"/>
          <w:szCs w:val="28"/>
        </w:rPr>
        <w:t xml:space="preserve"> </w:t>
      </w:r>
      <w:r w:rsidR="009D59F6">
        <w:rPr>
          <w:rFonts w:eastAsia="Times New Roman"/>
          <w:color w:val="000000"/>
          <w:sz w:val="28"/>
          <w:szCs w:val="28"/>
        </w:rPr>
        <w:t>[</w:t>
      </w:r>
      <w:r w:rsidR="00706AD4">
        <w:rPr>
          <w:rFonts w:eastAsia="Times New Roman"/>
          <w:color w:val="000000"/>
          <w:sz w:val="28"/>
          <w:szCs w:val="28"/>
        </w:rPr>
        <w:t>3</w:t>
      </w:r>
      <w:r w:rsidR="00D654F2">
        <w:rPr>
          <w:rFonts w:eastAsia="Times New Roman"/>
          <w:color w:val="000000"/>
          <w:sz w:val="28"/>
          <w:szCs w:val="28"/>
        </w:rPr>
        <w:t>2</w:t>
      </w:r>
      <w:r w:rsidR="009D59F6">
        <w:rPr>
          <w:rFonts w:eastAsia="Times New Roman"/>
          <w:color w:val="000000"/>
          <w:sz w:val="28"/>
          <w:szCs w:val="28"/>
        </w:rPr>
        <w:t>]</w:t>
      </w:r>
      <w:r w:rsidR="004F636D">
        <w:rPr>
          <w:rFonts w:ascii="Times New Roman CYR" w:hAnsi="Times New Roman CYR" w:cs="Times New Roman CYR"/>
          <w:sz w:val="28"/>
          <w:szCs w:val="28"/>
          <w:lang w:val="sah-RU"/>
        </w:rPr>
        <w:t xml:space="preserve"> Покупателю трудно оценить услугу до момента е</w:t>
      </w:r>
      <w:r w:rsidR="009D59F6">
        <w:rPr>
          <w:rFonts w:ascii="Times New Roman CYR" w:hAnsi="Times New Roman CYR" w:cs="Times New Roman CYR"/>
          <w:sz w:val="28"/>
          <w:szCs w:val="28"/>
          <w:lang w:val="sah-RU"/>
        </w:rPr>
        <w:t>ё</w:t>
      </w:r>
      <w:r w:rsidR="004F636D">
        <w:rPr>
          <w:rFonts w:ascii="Times New Roman CYR" w:hAnsi="Times New Roman CYR" w:cs="Times New Roman CYR"/>
          <w:sz w:val="28"/>
          <w:szCs w:val="28"/>
          <w:lang w:val="sah-RU"/>
        </w:rPr>
        <w:t xml:space="preserve"> приобретения, поэтому, стремясь уменьшить неопределенность, он</w:t>
      </w:r>
      <w:r w:rsidR="009D59F6">
        <w:rPr>
          <w:rFonts w:ascii="Times New Roman CYR" w:hAnsi="Times New Roman CYR" w:cs="Times New Roman CYR"/>
          <w:sz w:val="28"/>
          <w:szCs w:val="28"/>
          <w:lang w:val="sah-RU"/>
        </w:rPr>
        <w:t>и</w:t>
      </w:r>
      <w:r w:rsidR="004F636D">
        <w:rPr>
          <w:rFonts w:ascii="Times New Roman CYR" w:hAnsi="Times New Roman CYR" w:cs="Times New Roman CYR"/>
          <w:sz w:val="28"/>
          <w:szCs w:val="28"/>
          <w:lang w:val="sah-RU"/>
        </w:rPr>
        <w:t xml:space="preserve"> будут анализировать внешние признаки или очевидность качества услуги. Понятие об уровне обслуживания складывается из многих самых простых на первый взгляд вещей:  места расположения офиса, интерьера, оборудования, представления о персонале, уровня и вида предоставления информации, символов и цен.</w:t>
      </w:r>
    </w:p>
    <w:p w14:paraId="1C745AC6" w14:textId="77777777" w:rsidR="004F636D" w:rsidRDefault="004F636D" w:rsidP="0077722D">
      <w:pPr>
        <w:autoSpaceDE w:val="0"/>
        <w:autoSpaceDN w:val="0"/>
        <w:adjustRightInd w:val="0"/>
        <w:spacing w:line="360" w:lineRule="auto"/>
        <w:ind w:firstLine="708"/>
        <w:jc w:val="both"/>
        <w:rPr>
          <w:rFonts w:ascii="Times New Roman CYR" w:hAnsi="Times New Roman CYR" w:cs="Times New Roman CYR"/>
          <w:sz w:val="28"/>
          <w:szCs w:val="28"/>
          <w:lang w:val="sah-RU"/>
        </w:rPr>
      </w:pPr>
      <w:r>
        <w:rPr>
          <w:rFonts w:ascii="Times New Roman CYR" w:hAnsi="Times New Roman CYR" w:cs="Times New Roman CYR"/>
          <w:sz w:val="28"/>
          <w:szCs w:val="28"/>
          <w:lang w:val="sah-RU"/>
        </w:rPr>
        <w:t xml:space="preserve">Исходя из вышесказанного, одной из важных проблем предприятий ресторанной индустрии является создание привлекательности, которая в дальнейшем будет усиливать осязаемость произведенной услуги. Материализация услуг ресторана предполагает маркетинговые мероприятия по демонстрации кулинарных возможностей. Такие мероприятия дадут не только представление о качестве пищи в ресторане, но настроят клиента на дружеский лад. Неосязаемость услуги материализуется по многим факторам, </w:t>
      </w:r>
      <w:r>
        <w:rPr>
          <w:rFonts w:ascii="Times New Roman CYR" w:hAnsi="Times New Roman CYR" w:cs="Times New Roman CYR"/>
          <w:sz w:val="28"/>
          <w:szCs w:val="28"/>
          <w:lang w:val="sah-RU"/>
        </w:rPr>
        <w:lastRenderedPageBreak/>
        <w:t>которые клиенты сами для себя подсознательно выработали, прибегая к выбору ресторана. Прежде чем обратиться туда клиенты выбирают нечто материальное, свидетельствующее хотя бы в какой-то степени о качестве предоставляемых услуг: устанавливают, в каком состоянии поддерживается примыкающая к ресторану территория, рассматривают общий вид объекта, по возможности, внутренний вид помещения. Все это позволяет судить о том, какой уровень услуг</w:t>
      </w:r>
      <w:r w:rsidR="00C8180B">
        <w:rPr>
          <w:rFonts w:ascii="Times New Roman CYR" w:hAnsi="Times New Roman CYR" w:cs="Times New Roman CYR"/>
          <w:sz w:val="28"/>
          <w:szCs w:val="28"/>
          <w:lang w:val="sah-RU"/>
        </w:rPr>
        <w:t>.</w:t>
      </w:r>
    </w:p>
    <w:p w14:paraId="36CB118E" w14:textId="77777777" w:rsidR="00C8180B" w:rsidRDefault="00C8180B" w:rsidP="00D64628">
      <w:pPr>
        <w:spacing w:line="360" w:lineRule="auto"/>
        <w:ind w:firstLine="709"/>
        <w:jc w:val="both"/>
        <w:rPr>
          <w:sz w:val="28"/>
          <w:szCs w:val="28"/>
          <w:lang w:val="sah-RU"/>
        </w:rPr>
      </w:pPr>
      <w:r w:rsidRPr="00AD1217">
        <w:rPr>
          <w:sz w:val="28"/>
          <w:szCs w:val="28"/>
          <w:lang w:val="sah-RU"/>
        </w:rPr>
        <w:t>Качество услуги –</w:t>
      </w:r>
      <w:r>
        <w:rPr>
          <w:sz w:val="28"/>
          <w:szCs w:val="28"/>
          <w:lang w:val="sah-RU"/>
        </w:rPr>
        <w:t xml:space="preserve"> это соединение нескольких </w:t>
      </w:r>
      <w:r w:rsidRPr="00AD1217">
        <w:rPr>
          <w:sz w:val="28"/>
          <w:szCs w:val="28"/>
          <w:lang w:val="sah-RU"/>
        </w:rPr>
        <w:t>характеристик услуги, определяющих ее способность удовлетворять потребности покупателя и отвечающих предъявляемым к ним требованиям. Это мера</w:t>
      </w:r>
      <w:r>
        <w:rPr>
          <w:sz w:val="28"/>
          <w:szCs w:val="28"/>
          <w:lang w:val="sah-RU"/>
        </w:rPr>
        <w:t xml:space="preserve"> оценки для</w:t>
      </w:r>
      <w:r w:rsidRPr="00AD1217">
        <w:rPr>
          <w:sz w:val="28"/>
          <w:szCs w:val="28"/>
          <w:lang w:val="sah-RU"/>
        </w:rPr>
        <w:t xml:space="preserve"> того</w:t>
      </w:r>
      <w:r>
        <w:rPr>
          <w:sz w:val="28"/>
          <w:szCs w:val="28"/>
          <w:lang w:val="sah-RU"/>
        </w:rPr>
        <w:t>, чтобы узнать</w:t>
      </w:r>
      <w:r w:rsidRPr="00AD1217">
        <w:rPr>
          <w:sz w:val="28"/>
          <w:szCs w:val="28"/>
          <w:lang w:val="sah-RU"/>
        </w:rPr>
        <w:t xml:space="preserve"> насколько уровень предоставляемых услуг соответствует ожиданиям потребителя.</w:t>
      </w:r>
      <w:r>
        <w:rPr>
          <w:sz w:val="28"/>
          <w:szCs w:val="28"/>
          <w:lang w:val="sah-RU"/>
        </w:rPr>
        <w:t xml:space="preserve"> </w:t>
      </w:r>
      <w:r>
        <w:rPr>
          <w:rFonts w:eastAsia="Times New Roman"/>
          <w:color w:val="000000"/>
          <w:sz w:val="28"/>
          <w:szCs w:val="28"/>
        </w:rPr>
        <w:t>[</w:t>
      </w:r>
      <w:r w:rsidR="00A939A0">
        <w:rPr>
          <w:rFonts w:eastAsia="Times New Roman"/>
          <w:color w:val="000000"/>
          <w:sz w:val="28"/>
          <w:szCs w:val="28"/>
        </w:rPr>
        <w:t>15</w:t>
      </w:r>
      <w:r>
        <w:rPr>
          <w:rFonts w:eastAsia="Times New Roman"/>
          <w:color w:val="000000"/>
          <w:sz w:val="28"/>
          <w:szCs w:val="28"/>
        </w:rPr>
        <w:t>]</w:t>
      </w:r>
    </w:p>
    <w:p w14:paraId="276D5432" w14:textId="77777777" w:rsidR="00C8180B" w:rsidRDefault="00C8180B" w:rsidP="00D64628">
      <w:pPr>
        <w:spacing w:line="360" w:lineRule="auto"/>
        <w:ind w:firstLine="709"/>
        <w:jc w:val="both"/>
        <w:rPr>
          <w:sz w:val="28"/>
          <w:szCs w:val="28"/>
          <w:lang w:val="sah-RU"/>
        </w:rPr>
      </w:pPr>
      <w:r w:rsidRPr="00AD1217">
        <w:rPr>
          <w:sz w:val="28"/>
          <w:szCs w:val="28"/>
          <w:lang w:val="sah-RU"/>
        </w:rPr>
        <w:t>Требования к качеству услуг</w:t>
      </w:r>
      <w:r>
        <w:rPr>
          <w:sz w:val="28"/>
          <w:szCs w:val="28"/>
          <w:lang w:val="sah-RU"/>
        </w:rPr>
        <w:t xml:space="preserve"> могут быть сформулированы </w:t>
      </w:r>
      <w:r w:rsidR="00A4697E">
        <w:rPr>
          <w:sz w:val="28"/>
          <w:szCs w:val="28"/>
          <w:lang w:val="sah-RU"/>
        </w:rPr>
        <w:t>из</w:t>
      </w:r>
      <w:r>
        <w:rPr>
          <w:sz w:val="28"/>
          <w:szCs w:val="28"/>
          <w:lang w:val="sah-RU"/>
        </w:rPr>
        <w:t xml:space="preserve"> национальных</w:t>
      </w:r>
      <w:r w:rsidRPr="00AD1217">
        <w:rPr>
          <w:sz w:val="28"/>
          <w:szCs w:val="28"/>
          <w:lang w:val="sah-RU"/>
        </w:rPr>
        <w:t xml:space="preserve"> стандарт</w:t>
      </w:r>
      <w:r>
        <w:rPr>
          <w:sz w:val="28"/>
          <w:szCs w:val="28"/>
          <w:lang w:val="sah-RU"/>
        </w:rPr>
        <w:t>ов качества</w:t>
      </w:r>
      <w:r w:rsidRPr="00AD1217">
        <w:rPr>
          <w:sz w:val="28"/>
          <w:szCs w:val="28"/>
          <w:lang w:val="sah-RU"/>
        </w:rPr>
        <w:t>, нормативно-техническими документами международных, в том числе профессиональных организаций, а также</w:t>
      </w:r>
      <w:r>
        <w:rPr>
          <w:sz w:val="28"/>
          <w:szCs w:val="28"/>
          <w:lang w:val="sah-RU"/>
        </w:rPr>
        <w:t xml:space="preserve"> </w:t>
      </w:r>
      <w:r w:rsidRPr="00AD1217">
        <w:rPr>
          <w:sz w:val="28"/>
          <w:szCs w:val="28"/>
          <w:lang w:val="sah-RU"/>
        </w:rPr>
        <w:t>в рамках систем качества, действующих в организациях.</w:t>
      </w:r>
    </w:p>
    <w:p w14:paraId="2843D350" w14:textId="77777777" w:rsidR="00302BA0" w:rsidRPr="00AD1217" w:rsidRDefault="00302BA0" w:rsidP="00D64628">
      <w:pPr>
        <w:spacing w:line="360" w:lineRule="auto"/>
        <w:ind w:firstLine="709"/>
        <w:jc w:val="both"/>
        <w:rPr>
          <w:sz w:val="28"/>
          <w:szCs w:val="28"/>
          <w:lang w:val="sah-RU"/>
        </w:rPr>
      </w:pPr>
      <w:r>
        <w:rPr>
          <w:sz w:val="28"/>
          <w:szCs w:val="28"/>
          <w:lang w:val="sah-RU"/>
        </w:rPr>
        <w:t>Услуги с</w:t>
      </w:r>
      <w:r w:rsidRPr="00AD1217">
        <w:rPr>
          <w:sz w:val="28"/>
          <w:szCs w:val="28"/>
          <w:lang w:val="sah-RU"/>
        </w:rPr>
        <w:t>оответствующие способы их представления имеют как качественные, так и количественные характеристики. Количественные характеристики</w:t>
      </w:r>
      <w:r>
        <w:rPr>
          <w:sz w:val="28"/>
          <w:szCs w:val="28"/>
          <w:lang w:val="sah-RU"/>
        </w:rPr>
        <w:t xml:space="preserve"> проходят измерение</w:t>
      </w:r>
      <w:r w:rsidRPr="00AD1217">
        <w:rPr>
          <w:sz w:val="28"/>
          <w:szCs w:val="28"/>
          <w:lang w:val="sah-RU"/>
        </w:rPr>
        <w:t>,</w:t>
      </w:r>
      <w:r>
        <w:rPr>
          <w:sz w:val="28"/>
          <w:szCs w:val="28"/>
          <w:lang w:val="sah-RU"/>
        </w:rPr>
        <w:t xml:space="preserve"> а</w:t>
      </w:r>
      <w:r w:rsidRPr="00AD1217">
        <w:rPr>
          <w:sz w:val="28"/>
          <w:szCs w:val="28"/>
          <w:lang w:val="sah-RU"/>
        </w:rPr>
        <w:t xml:space="preserve"> качественные</w:t>
      </w:r>
      <w:r>
        <w:rPr>
          <w:sz w:val="28"/>
          <w:szCs w:val="28"/>
          <w:lang w:val="sah-RU"/>
        </w:rPr>
        <w:t xml:space="preserve"> </w:t>
      </w:r>
      <w:r w:rsidRPr="00AD1217">
        <w:rPr>
          <w:sz w:val="28"/>
          <w:szCs w:val="28"/>
          <w:lang w:val="sah-RU"/>
        </w:rPr>
        <w:t>–</w:t>
      </w:r>
      <w:r>
        <w:rPr>
          <w:sz w:val="28"/>
          <w:szCs w:val="28"/>
          <w:lang w:val="sah-RU"/>
        </w:rPr>
        <w:t xml:space="preserve"> оцениваются </w:t>
      </w:r>
      <w:r w:rsidRPr="00AD1217">
        <w:rPr>
          <w:sz w:val="28"/>
          <w:szCs w:val="28"/>
          <w:lang w:val="sah-RU"/>
        </w:rPr>
        <w:t>субъективной оценк</w:t>
      </w:r>
      <w:r>
        <w:rPr>
          <w:sz w:val="28"/>
          <w:szCs w:val="28"/>
          <w:lang w:val="sah-RU"/>
        </w:rPr>
        <w:t>ой</w:t>
      </w:r>
      <w:r w:rsidRPr="00AD1217">
        <w:rPr>
          <w:sz w:val="28"/>
          <w:szCs w:val="28"/>
          <w:lang w:val="sah-RU"/>
        </w:rPr>
        <w:t>.</w:t>
      </w:r>
      <w:r w:rsidR="00B362F1">
        <w:rPr>
          <w:sz w:val="28"/>
          <w:szCs w:val="28"/>
          <w:lang w:val="sah-RU"/>
        </w:rPr>
        <w:t xml:space="preserve">  </w:t>
      </w:r>
      <w:r w:rsidR="00A939A0">
        <w:rPr>
          <w:rFonts w:eastAsia="Times New Roman"/>
          <w:color w:val="000000"/>
          <w:sz w:val="28"/>
          <w:szCs w:val="28"/>
        </w:rPr>
        <w:t>[32]</w:t>
      </w:r>
    </w:p>
    <w:p w14:paraId="4D0E7309" w14:textId="77777777" w:rsidR="00302BA0" w:rsidRPr="00AD1217" w:rsidRDefault="00302BA0" w:rsidP="00D64628">
      <w:pPr>
        <w:spacing w:line="360" w:lineRule="auto"/>
        <w:ind w:firstLine="709"/>
        <w:jc w:val="both"/>
        <w:rPr>
          <w:sz w:val="28"/>
          <w:szCs w:val="28"/>
          <w:lang w:val="sah-RU"/>
        </w:rPr>
      </w:pPr>
      <w:r w:rsidRPr="00AD1217">
        <w:rPr>
          <w:sz w:val="28"/>
          <w:szCs w:val="28"/>
          <w:lang w:val="sah-RU"/>
        </w:rPr>
        <w:t>К характеристикам, связанным с требованиями к услуге, например, относятся:</w:t>
      </w:r>
    </w:p>
    <w:p w14:paraId="3E600B58" w14:textId="77777777" w:rsidR="00302BA0" w:rsidRDefault="00302BA0" w:rsidP="006333CE">
      <w:pPr>
        <w:pStyle w:val="a5"/>
        <w:numPr>
          <w:ilvl w:val="0"/>
          <w:numId w:val="21"/>
        </w:numPr>
        <w:tabs>
          <w:tab w:val="left" w:pos="851"/>
        </w:tabs>
        <w:spacing w:line="360" w:lineRule="auto"/>
        <w:ind w:left="0" w:firstLine="709"/>
        <w:jc w:val="both"/>
        <w:rPr>
          <w:sz w:val="28"/>
          <w:szCs w:val="28"/>
          <w:lang w:val="sah-RU"/>
        </w:rPr>
      </w:pPr>
      <w:r w:rsidRPr="00AD1217">
        <w:rPr>
          <w:sz w:val="28"/>
          <w:szCs w:val="28"/>
          <w:lang w:val="sah-RU"/>
        </w:rPr>
        <w:t>время ожидания</w:t>
      </w:r>
      <w:r w:rsidR="00A4697E">
        <w:rPr>
          <w:sz w:val="28"/>
          <w:szCs w:val="28"/>
          <w:lang w:val="sah-RU"/>
        </w:rPr>
        <w:t xml:space="preserve"> потребителя</w:t>
      </w:r>
      <w:r w:rsidRPr="00AD1217">
        <w:rPr>
          <w:sz w:val="28"/>
          <w:szCs w:val="28"/>
          <w:lang w:val="sah-RU"/>
        </w:rPr>
        <w:t xml:space="preserve">, </w:t>
      </w:r>
      <w:r w:rsidR="00A4697E">
        <w:rPr>
          <w:sz w:val="28"/>
          <w:szCs w:val="28"/>
          <w:lang w:val="sah-RU"/>
        </w:rPr>
        <w:t>скорость</w:t>
      </w:r>
      <w:r w:rsidRPr="00AD1217">
        <w:rPr>
          <w:sz w:val="28"/>
          <w:szCs w:val="28"/>
          <w:lang w:val="sah-RU"/>
        </w:rPr>
        <w:t xml:space="preserve"> предоставления услуги, точность</w:t>
      </w:r>
      <w:r w:rsidR="00A4697E">
        <w:rPr>
          <w:sz w:val="28"/>
          <w:szCs w:val="28"/>
          <w:lang w:val="sah-RU"/>
        </w:rPr>
        <w:t xml:space="preserve"> выполнения заказа</w:t>
      </w:r>
    </w:p>
    <w:p w14:paraId="059FF81A" w14:textId="77777777" w:rsidR="00302BA0" w:rsidRDefault="00A4697E" w:rsidP="006333CE">
      <w:pPr>
        <w:pStyle w:val="a5"/>
        <w:numPr>
          <w:ilvl w:val="0"/>
          <w:numId w:val="21"/>
        </w:numPr>
        <w:tabs>
          <w:tab w:val="left" w:pos="851"/>
        </w:tabs>
        <w:spacing w:line="360" w:lineRule="auto"/>
        <w:ind w:left="0" w:firstLine="709"/>
        <w:jc w:val="both"/>
        <w:rPr>
          <w:sz w:val="28"/>
          <w:szCs w:val="28"/>
          <w:lang w:val="sah-RU"/>
        </w:rPr>
      </w:pPr>
      <w:r>
        <w:rPr>
          <w:sz w:val="28"/>
          <w:szCs w:val="28"/>
          <w:lang w:val="sah-RU"/>
        </w:rPr>
        <w:t xml:space="preserve">промежуток времени с </w:t>
      </w:r>
      <w:r w:rsidR="00302BA0" w:rsidRPr="00AD1217">
        <w:rPr>
          <w:sz w:val="28"/>
          <w:szCs w:val="28"/>
          <w:lang w:val="sah-RU"/>
        </w:rPr>
        <w:t>выписки счета (количественные характеристики);</w:t>
      </w:r>
    </w:p>
    <w:p w14:paraId="64FDBBB5" w14:textId="77777777" w:rsidR="00302BA0" w:rsidRPr="00A4697E" w:rsidRDefault="00302BA0" w:rsidP="006333CE">
      <w:pPr>
        <w:pStyle w:val="a5"/>
        <w:numPr>
          <w:ilvl w:val="0"/>
          <w:numId w:val="21"/>
        </w:numPr>
        <w:tabs>
          <w:tab w:val="left" w:pos="851"/>
        </w:tabs>
        <w:spacing w:line="360" w:lineRule="auto"/>
        <w:ind w:left="0" w:firstLine="709"/>
        <w:jc w:val="both"/>
        <w:rPr>
          <w:sz w:val="28"/>
          <w:szCs w:val="28"/>
          <w:lang w:val="sah-RU"/>
        </w:rPr>
      </w:pPr>
      <w:r w:rsidRPr="00AD1217">
        <w:rPr>
          <w:sz w:val="28"/>
          <w:szCs w:val="28"/>
          <w:lang w:val="sah-RU"/>
        </w:rPr>
        <w:t>степень доверия, доступ</w:t>
      </w:r>
      <w:r w:rsidR="00A4697E">
        <w:rPr>
          <w:sz w:val="28"/>
          <w:szCs w:val="28"/>
          <w:lang w:val="sah-RU"/>
        </w:rPr>
        <w:t>ность</w:t>
      </w:r>
      <w:r w:rsidRPr="00AD1217">
        <w:rPr>
          <w:sz w:val="28"/>
          <w:szCs w:val="28"/>
          <w:lang w:val="sah-RU"/>
        </w:rPr>
        <w:t xml:space="preserve">, безопасность, </w:t>
      </w:r>
      <w:r w:rsidR="00A4697E">
        <w:rPr>
          <w:sz w:val="28"/>
          <w:szCs w:val="28"/>
          <w:lang w:val="sah-RU"/>
        </w:rPr>
        <w:t xml:space="preserve">скорость </w:t>
      </w:r>
      <w:r w:rsidRPr="00A4697E">
        <w:rPr>
          <w:sz w:val="28"/>
          <w:szCs w:val="28"/>
          <w:lang w:val="sah-RU"/>
        </w:rPr>
        <w:t xml:space="preserve">реагирования, вежливость, </w:t>
      </w:r>
      <w:r w:rsidR="00A4697E">
        <w:rPr>
          <w:sz w:val="28"/>
          <w:szCs w:val="28"/>
          <w:lang w:val="sah-RU"/>
        </w:rPr>
        <w:t>комфортность</w:t>
      </w:r>
      <w:r w:rsidRPr="00A4697E">
        <w:rPr>
          <w:sz w:val="28"/>
          <w:szCs w:val="28"/>
          <w:lang w:val="sah-RU"/>
        </w:rPr>
        <w:t xml:space="preserve">, </w:t>
      </w:r>
      <w:r w:rsidR="00A4697E">
        <w:rPr>
          <w:sz w:val="28"/>
          <w:szCs w:val="28"/>
          <w:lang w:val="sah-RU"/>
        </w:rPr>
        <w:t>условия выполнения (</w:t>
      </w:r>
      <w:r w:rsidRPr="00A4697E">
        <w:rPr>
          <w:sz w:val="28"/>
          <w:szCs w:val="28"/>
          <w:lang w:val="sah-RU"/>
        </w:rPr>
        <w:t>эстетичность</w:t>
      </w:r>
      <w:r w:rsidR="00A4697E">
        <w:rPr>
          <w:sz w:val="28"/>
          <w:szCs w:val="28"/>
          <w:lang w:val="sah-RU"/>
        </w:rPr>
        <w:t>)</w:t>
      </w:r>
      <w:r w:rsidRPr="00A4697E">
        <w:rPr>
          <w:sz w:val="28"/>
          <w:szCs w:val="28"/>
          <w:lang w:val="sah-RU"/>
        </w:rPr>
        <w:t xml:space="preserve"> и </w:t>
      </w:r>
      <w:r w:rsidR="00A4697E">
        <w:rPr>
          <w:sz w:val="28"/>
          <w:szCs w:val="28"/>
          <w:lang w:val="sah-RU"/>
        </w:rPr>
        <w:t xml:space="preserve">санитарное состояние </w:t>
      </w:r>
      <w:r w:rsidRPr="00A4697E">
        <w:rPr>
          <w:sz w:val="28"/>
          <w:szCs w:val="28"/>
          <w:lang w:val="sah-RU"/>
        </w:rPr>
        <w:t>(качественные характеристики).</w:t>
      </w:r>
    </w:p>
    <w:p w14:paraId="75170CC8" w14:textId="77777777" w:rsidR="00302BA0" w:rsidRDefault="00302BA0" w:rsidP="00D64628">
      <w:pPr>
        <w:spacing w:line="360" w:lineRule="auto"/>
        <w:ind w:firstLine="709"/>
        <w:jc w:val="both"/>
        <w:rPr>
          <w:sz w:val="28"/>
          <w:szCs w:val="28"/>
          <w:lang w:val="sah-RU"/>
        </w:rPr>
      </w:pPr>
      <w:r w:rsidRPr="00AD1217">
        <w:rPr>
          <w:sz w:val="28"/>
          <w:szCs w:val="28"/>
          <w:lang w:val="sah-RU"/>
        </w:rPr>
        <w:lastRenderedPageBreak/>
        <w:t>К характеристикам, связанным с требованиями к способу</w:t>
      </w:r>
      <w:r>
        <w:rPr>
          <w:sz w:val="28"/>
          <w:szCs w:val="28"/>
          <w:lang w:val="sah-RU"/>
        </w:rPr>
        <w:t xml:space="preserve"> </w:t>
      </w:r>
      <w:r w:rsidRPr="00AD1217">
        <w:rPr>
          <w:sz w:val="28"/>
          <w:szCs w:val="28"/>
          <w:lang w:val="sah-RU"/>
        </w:rPr>
        <w:t>предоставления услуги</w:t>
      </w:r>
      <w:r>
        <w:rPr>
          <w:sz w:val="28"/>
          <w:szCs w:val="28"/>
          <w:lang w:val="sah-RU"/>
        </w:rPr>
        <w:t xml:space="preserve"> </w:t>
      </w:r>
      <w:r w:rsidRPr="00AD1217">
        <w:rPr>
          <w:sz w:val="28"/>
          <w:szCs w:val="28"/>
          <w:lang w:val="sah-RU"/>
        </w:rPr>
        <w:t>относ</w:t>
      </w:r>
      <w:r>
        <w:rPr>
          <w:sz w:val="28"/>
          <w:szCs w:val="28"/>
          <w:lang w:val="sah-RU"/>
        </w:rPr>
        <w:t>я</w:t>
      </w:r>
      <w:r w:rsidRPr="00AD1217">
        <w:rPr>
          <w:sz w:val="28"/>
          <w:szCs w:val="28"/>
          <w:lang w:val="sah-RU"/>
        </w:rPr>
        <w:t>ться:</w:t>
      </w:r>
    </w:p>
    <w:p w14:paraId="1052426E" w14:textId="77777777" w:rsidR="00302BA0" w:rsidRPr="00302BA0" w:rsidRDefault="00302BA0" w:rsidP="006333CE">
      <w:pPr>
        <w:pStyle w:val="a5"/>
        <w:numPr>
          <w:ilvl w:val="0"/>
          <w:numId w:val="21"/>
        </w:numPr>
        <w:tabs>
          <w:tab w:val="left" w:pos="851"/>
        </w:tabs>
        <w:spacing w:line="360" w:lineRule="auto"/>
        <w:ind w:left="0" w:firstLine="709"/>
        <w:jc w:val="both"/>
        <w:rPr>
          <w:sz w:val="28"/>
          <w:szCs w:val="28"/>
          <w:lang w:val="sah-RU"/>
        </w:rPr>
      </w:pPr>
      <w:r w:rsidRPr="00AD1217">
        <w:rPr>
          <w:sz w:val="28"/>
          <w:szCs w:val="28"/>
          <w:lang w:val="sah-RU"/>
        </w:rPr>
        <w:t xml:space="preserve">производительность </w:t>
      </w:r>
      <w:r w:rsidR="00A4697E">
        <w:rPr>
          <w:sz w:val="28"/>
          <w:szCs w:val="28"/>
          <w:lang w:val="sah-RU"/>
        </w:rPr>
        <w:t xml:space="preserve">деятельности </w:t>
      </w:r>
      <w:r w:rsidRPr="00AD1217">
        <w:rPr>
          <w:sz w:val="28"/>
          <w:szCs w:val="28"/>
          <w:lang w:val="sah-RU"/>
        </w:rPr>
        <w:t>предприятия обслуживания</w:t>
      </w:r>
      <w:r w:rsidRPr="00302BA0">
        <w:rPr>
          <w:sz w:val="28"/>
          <w:szCs w:val="28"/>
          <w:lang w:val="sah-RU"/>
        </w:rPr>
        <w:t xml:space="preserve">, численность </w:t>
      </w:r>
      <w:r w:rsidR="00A4697E">
        <w:rPr>
          <w:sz w:val="28"/>
          <w:szCs w:val="28"/>
          <w:lang w:val="sah-RU"/>
        </w:rPr>
        <w:t xml:space="preserve">сотрудников </w:t>
      </w:r>
      <w:r w:rsidRPr="00302BA0">
        <w:rPr>
          <w:sz w:val="28"/>
          <w:szCs w:val="28"/>
          <w:lang w:val="sah-RU"/>
        </w:rPr>
        <w:t xml:space="preserve">и продолжительность </w:t>
      </w:r>
      <w:r w:rsidR="00A4697E">
        <w:rPr>
          <w:sz w:val="28"/>
          <w:szCs w:val="28"/>
          <w:lang w:val="sah-RU"/>
        </w:rPr>
        <w:t>индивидуальных</w:t>
      </w:r>
      <w:r w:rsidRPr="00302BA0">
        <w:rPr>
          <w:sz w:val="28"/>
          <w:szCs w:val="28"/>
          <w:lang w:val="sah-RU"/>
        </w:rPr>
        <w:t xml:space="preserve"> процессов (количественные характеристики);</w:t>
      </w:r>
    </w:p>
    <w:p w14:paraId="3ECB2D7C" w14:textId="77777777" w:rsidR="00302BA0" w:rsidRPr="00A4697E" w:rsidRDefault="00302BA0" w:rsidP="006333CE">
      <w:pPr>
        <w:pStyle w:val="a5"/>
        <w:numPr>
          <w:ilvl w:val="0"/>
          <w:numId w:val="21"/>
        </w:numPr>
        <w:tabs>
          <w:tab w:val="left" w:pos="851"/>
        </w:tabs>
        <w:spacing w:line="360" w:lineRule="auto"/>
        <w:ind w:left="0" w:firstLine="709"/>
        <w:jc w:val="both"/>
        <w:rPr>
          <w:sz w:val="28"/>
          <w:szCs w:val="28"/>
          <w:lang w:val="sah-RU"/>
        </w:rPr>
      </w:pPr>
      <w:r w:rsidRPr="00797D67">
        <w:rPr>
          <w:sz w:val="28"/>
          <w:szCs w:val="28"/>
          <w:lang w:val="sah-RU"/>
        </w:rPr>
        <w:t>компетентность</w:t>
      </w:r>
      <w:r w:rsidR="00A4697E">
        <w:rPr>
          <w:sz w:val="28"/>
          <w:szCs w:val="28"/>
          <w:lang w:val="sah-RU"/>
        </w:rPr>
        <w:t xml:space="preserve"> сотрудников</w:t>
      </w:r>
      <w:r w:rsidRPr="00797D67">
        <w:rPr>
          <w:sz w:val="28"/>
          <w:szCs w:val="28"/>
          <w:lang w:val="sah-RU"/>
        </w:rPr>
        <w:t xml:space="preserve">, </w:t>
      </w:r>
      <w:r w:rsidR="00A4697E">
        <w:rPr>
          <w:sz w:val="28"/>
          <w:szCs w:val="28"/>
          <w:lang w:val="sah-RU"/>
        </w:rPr>
        <w:t xml:space="preserve">время реакции выполнения </w:t>
      </w:r>
      <w:r w:rsidRPr="00A4697E">
        <w:rPr>
          <w:sz w:val="28"/>
          <w:szCs w:val="28"/>
          <w:lang w:val="sah-RU"/>
        </w:rPr>
        <w:t>(качественные характеристики).</w:t>
      </w:r>
      <w:r w:rsidR="00706AD4">
        <w:rPr>
          <w:sz w:val="28"/>
          <w:szCs w:val="28"/>
          <w:lang w:val="sah-RU"/>
        </w:rPr>
        <w:t xml:space="preserve"> </w:t>
      </w:r>
      <w:r w:rsidR="00706AD4">
        <w:rPr>
          <w:color w:val="000000"/>
          <w:sz w:val="28"/>
          <w:szCs w:val="28"/>
        </w:rPr>
        <w:t>[3</w:t>
      </w:r>
      <w:r w:rsidR="00A939A0">
        <w:rPr>
          <w:color w:val="000000"/>
          <w:sz w:val="28"/>
          <w:szCs w:val="28"/>
        </w:rPr>
        <w:t>1</w:t>
      </w:r>
      <w:r w:rsidR="00706AD4">
        <w:rPr>
          <w:color w:val="000000"/>
          <w:sz w:val="28"/>
          <w:szCs w:val="28"/>
        </w:rPr>
        <w:t>]</w:t>
      </w:r>
    </w:p>
    <w:p w14:paraId="139CB861" w14:textId="49E4B8A1" w:rsidR="00C8180B" w:rsidRDefault="00A4697E" w:rsidP="00D64628">
      <w:pPr>
        <w:autoSpaceDE w:val="0"/>
        <w:autoSpaceDN w:val="0"/>
        <w:adjustRightInd w:val="0"/>
        <w:spacing w:line="360" w:lineRule="auto"/>
        <w:ind w:firstLine="709"/>
        <w:jc w:val="both"/>
        <w:rPr>
          <w:rFonts w:ascii="Times New Roman CYR" w:hAnsi="Times New Roman CYR" w:cs="Times New Roman CYR"/>
          <w:sz w:val="28"/>
          <w:szCs w:val="28"/>
          <w:lang w:val="sah-RU"/>
        </w:rPr>
      </w:pPr>
      <w:r>
        <w:rPr>
          <w:rFonts w:ascii="Times New Roman CYR" w:hAnsi="Times New Roman CYR" w:cs="Times New Roman CYR"/>
          <w:sz w:val="28"/>
          <w:szCs w:val="28"/>
          <w:lang w:val="sah-RU"/>
        </w:rPr>
        <w:t>Стоит о</w:t>
      </w:r>
      <w:r w:rsidR="006333CE">
        <w:rPr>
          <w:rFonts w:ascii="Times New Roman CYR" w:hAnsi="Times New Roman CYR" w:cs="Times New Roman CYR"/>
          <w:sz w:val="28"/>
          <w:szCs w:val="28"/>
          <w:lang w:val="sah-RU"/>
        </w:rPr>
        <w:t>т</w:t>
      </w:r>
      <w:r>
        <w:rPr>
          <w:rFonts w:ascii="Times New Roman CYR" w:hAnsi="Times New Roman CYR" w:cs="Times New Roman CYR"/>
          <w:sz w:val="28"/>
          <w:szCs w:val="28"/>
          <w:lang w:val="sah-RU"/>
        </w:rPr>
        <w:t>метить, что в</w:t>
      </w:r>
      <w:r w:rsidR="00466B7E">
        <w:rPr>
          <w:rFonts w:ascii="Times New Roman CYR" w:hAnsi="Times New Roman CYR" w:cs="Times New Roman CYR"/>
          <w:sz w:val="28"/>
          <w:szCs w:val="28"/>
          <w:lang w:val="sah-RU"/>
        </w:rPr>
        <w:t>ажным является в деятельности сферы обслуживания</w:t>
      </w:r>
      <w:r>
        <w:rPr>
          <w:rFonts w:ascii="Times New Roman CYR" w:hAnsi="Times New Roman CYR" w:cs="Times New Roman CYR"/>
          <w:sz w:val="28"/>
          <w:szCs w:val="28"/>
          <w:lang w:val="sah-RU"/>
        </w:rPr>
        <w:t xml:space="preserve"> в ПОП</w:t>
      </w:r>
      <w:r w:rsidR="00466B7E">
        <w:rPr>
          <w:rFonts w:ascii="Times New Roman CYR" w:hAnsi="Times New Roman CYR" w:cs="Times New Roman CYR"/>
          <w:sz w:val="28"/>
          <w:szCs w:val="28"/>
          <w:lang w:val="sah-RU"/>
        </w:rPr>
        <w:t xml:space="preserve"> и высокая степень контакта и координации между обслуживающим персоналом и гостями. Стремление к качеству – бесконечный процесс, к которому стремятся все компании сферы ресторанного бизнеса. Создавая инновационные программы качества, менеджеры стремятся избежать неудач и повышать рейтинг предприятия для клиентов, ведется плановая работа по повышению качества обслуживания. Компании, которые не в состоянии обеспечить высокое качество товаров и услуг, могут нести существенные издержки.</w:t>
      </w:r>
    </w:p>
    <w:p w14:paraId="7E5A1BE7" w14:textId="77777777" w:rsidR="00AC1FEA" w:rsidRPr="006333CE" w:rsidRDefault="00AC1FEA" w:rsidP="006333CE">
      <w:pPr>
        <w:autoSpaceDE w:val="0"/>
        <w:autoSpaceDN w:val="0"/>
        <w:adjustRightInd w:val="0"/>
        <w:spacing w:line="360" w:lineRule="auto"/>
        <w:ind w:firstLine="709"/>
        <w:jc w:val="both"/>
        <w:rPr>
          <w:sz w:val="28"/>
          <w:szCs w:val="28"/>
          <w:lang w:val="sah-RU"/>
        </w:rPr>
      </w:pPr>
      <w:r w:rsidRPr="006333CE">
        <w:rPr>
          <w:sz w:val="28"/>
          <w:szCs w:val="28"/>
          <w:lang w:val="sah-RU"/>
        </w:rPr>
        <w:t>Высокое качество обслуживания привлекает постоянных, лояльных к фирме потребителей и приносит  прибыль. Качество определяет степень удовлетворения клиента, которое воздействует на его решение повторно обратиться за услугами и поддерживает хорошее мнение общественности. Исследования показали, что приобрести нового клиента в 4–6 раз труднее, чем удержать уже имеющегося.</w:t>
      </w:r>
    </w:p>
    <w:p w14:paraId="61ED75BC" w14:textId="77777777" w:rsidR="00C24448" w:rsidRPr="006333CE" w:rsidRDefault="005F66F8" w:rsidP="006333CE">
      <w:pPr>
        <w:autoSpaceDE w:val="0"/>
        <w:autoSpaceDN w:val="0"/>
        <w:adjustRightInd w:val="0"/>
        <w:spacing w:line="360" w:lineRule="auto"/>
        <w:ind w:firstLine="709"/>
        <w:jc w:val="both"/>
        <w:rPr>
          <w:sz w:val="28"/>
          <w:szCs w:val="28"/>
          <w:lang w:val="sah-RU"/>
        </w:rPr>
      </w:pPr>
      <w:r w:rsidRPr="006333CE">
        <w:rPr>
          <w:sz w:val="28"/>
          <w:szCs w:val="28"/>
          <w:lang w:val="sah-RU"/>
        </w:rPr>
        <w:t>Сегодня существует осознанный процесс привлечения и удержания клиентов на всех уровнях общественного питания. Сервис играет здесь особенно важную роль. Уровень предприятий общественного питания имеет свои особенности предоставляемого сервиса.</w:t>
      </w:r>
    </w:p>
    <w:p w14:paraId="6DCAA135" w14:textId="6587098E" w:rsidR="00583FAA" w:rsidRPr="006333CE" w:rsidRDefault="00C24448" w:rsidP="006333CE">
      <w:pPr>
        <w:autoSpaceDE w:val="0"/>
        <w:autoSpaceDN w:val="0"/>
        <w:adjustRightInd w:val="0"/>
        <w:spacing w:line="360" w:lineRule="auto"/>
        <w:ind w:firstLine="709"/>
        <w:jc w:val="both"/>
        <w:rPr>
          <w:sz w:val="28"/>
          <w:szCs w:val="28"/>
          <w:lang w:val="sah-RU"/>
        </w:rPr>
      </w:pPr>
      <w:r w:rsidRPr="006333CE">
        <w:rPr>
          <w:sz w:val="28"/>
          <w:szCs w:val="28"/>
          <w:lang w:val="sah-RU"/>
        </w:rPr>
        <w:t xml:space="preserve">В сфере общественного питания самое главное – это оправдать ожидания потребителя в зависимости от того какой-либо услуги, так как </w:t>
      </w:r>
      <w:r w:rsidR="00BB4BAE" w:rsidRPr="006333CE">
        <w:rPr>
          <w:sz w:val="28"/>
          <w:szCs w:val="28"/>
          <w:lang w:val="sah-RU"/>
        </w:rPr>
        <w:t xml:space="preserve">удовлетворенный гость создает хорошее мнение у окружающих </w:t>
      </w:r>
      <w:r w:rsidR="006C3B75" w:rsidRPr="006333CE">
        <w:rPr>
          <w:sz w:val="28"/>
          <w:szCs w:val="28"/>
          <w:lang w:val="sah-RU"/>
        </w:rPr>
        <w:t xml:space="preserve">о качестве обслуживания в данном организации. От отзывов зависит рейтинг заведения, </w:t>
      </w:r>
      <w:r w:rsidR="006C3B75" w:rsidRPr="006333CE">
        <w:rPr>
          <w:sz w:val="28"/>
          <w:szCs w:val="28"/>
          <w:lang w:val="sah-RU"/>
        </w:rPr>
        <w:lastRenderedPageBreak/>
        <w:t>так как рейтинг – это представления уровня имиджа. Как рассказывают очевидные факты,  в среднем один довольный потребитель делиться с пяти другими возможными клиентами, в то время как не удволетворенный гость сообщает о недостатка</w:t>
      </w:r>
      <w:r w:rsidR="00E417E0" w:rsidRPr="006333CE">
        <w:rPr>
          <w:sz w:val="28"/>
          <w:szCs w:val="28"/>
          <w:lang w:val="sah-RU"/>
        </w:rPr>
        <w:t>х</w:t>
      </w:r>
      <w:r w:rsidR="006C3B75" w:rsidRPr="006333CE">
        <w:rPr>
          <w:sz w:val="28"/>
          <w:szCs w:val="28"/>
          <w:lang w:val="sah-RU"/>
        </w:rPr>
        <w:t xml:space="preserve"> десятке и более людям.  Чтобы уровновесить  положительное и отрицательное общественное мнепние, необходимо </w:t>
      </w:r>
      <w:r w:rsidR="00BB7E3F" w:rsidRPr="006333CE">
        <w:rPr>
          <w:sz w:val="28"/>
          <w:szCs w:val="28"/>
          <w:lang w:val="sah-RU"/>
        </w:rPr>
        <w:t>чтобы не менее дв</w:t>
      </w:r>
      <w:r w:rsidR="00E417E0" w:rsidRPr="006333CE">
        <w:rPr>
          <w:sz w:val="28"/>
          <w:szCs w:val="28"/>
          <w:lang w:val="sah-RU"/>
        </w:rPr>
        <w:t>ух</w:t>
      </w:r>
      <w:r w:rsidR="00BB7E3F" w:rsidRPr="006333CE">
        <w:rPr>
          <w:sz w:val="28"/>
          <w:szCs w:val="28"/>
          <w:lang w:val="sah-RU"/>
        </w:rPr>
        <w:t xml:space="preserve"> клиент</w:t>
      </w:r>
      <w:r w:rsidR="00E417E0" w:rsidRPr="006333CE">
        <w:rPr>
          <w:sz w:val="28"/>
          <w:szCs w:val="28"/>
          <w:lang w:val="sah-RU"/>
        </w:rPr>
        <w:t xml:space="preserve">ов </w:t>
      </w:r>
      <w:r w:rsidR="00BB7E3F" w:rsidRPr="006333CE">
        <w:rPr>
          <w:sz w:val="28"/>
          <w:szCs w:val="28"/>
          <w:lang w:val="sah-RU"/>
        </w:rPr>
        <w:t>были удовлетворены сервисом данного заведения. Рынок оценивает заведения, которые получают смешанные отзывы гостей, как посредственные.</w:t>
      </w:r>
      <w:r w:rsidR="00215964" w:rsidRPr="006333CE">
        <w:rPr>
          <w:sz w:val="28"/>
          <w:szCs w:val="28"/>
          <w:lang w:val="sah-RU"/>
        </w:rPr>
        <w:t xml:space="preserve"> Предприятия, чтобы сохранить свою высокую репутацию, должны работать над совершенствованием предоставления услуг, </w:t>
      </w:r>
      <w:r w:rsidR="00186C0C" w:rsidRPr="006333CE">
        <w:rPr>
          <w:sz w:val="28"/>
          <w:szCs w:val="28"/>
          <w:lang w:val="sah-RU"/>
        </w:rPr>
        <w:t>проводить коррекционные работы, учитывать все поступающие отзывы и усерднее стараться оправдать ожидание населения.</w:t>
      </w:r>
      <w:r w:rsidR="00E417E0" w:rsidRPr="006333CE">
        <w:rPr>
          <w:sz w:val="28"/>
          <w:szCs w:val="28"/>
          <w:lang w:val="sah-RU"/>
        </w:rPr>
        <w:t xml:space="preserve"> </w:t>
      </w:r>
      <w:r w:rsidR="00A939A0" w:rsidRPr="006333CE">
        <w:rPr>
          <w:rFonts w:eastAsia="Times New Roman"/>
          <w:color w:val="000000"/>
          <w:sz w:val="28"/>
          <w:szCs w:val="28"/>
        </w:rPr>
        <w:t>[21]</w:t>
      </w:r>
    </w:p>
    <w:p w14:paraId="11976E62" w14:textId="77777777" w:rsidR="00550E4D" w:rsidRPr="006333CE" w:rsidRDefault="009E0FAC" w:rsidP="006333CE">
      <w:pPr>
        <w:autoSpaceDE w:val="0"/>
        <w:autoSpaceDN w:val="0"/>
        <w:adjustRightInd w:val="0"/>
        <w:spacing w:line="360" w:lineRule="auto"/>
        <w:ind w:firstLine="709"/>
        <w:jc w:val="both"/>
        <w:rPr>
          <w:sz w:val="28"/>
          <w:szCs w:val="28"/>
          <w:lang w:val="sah-RU"/>
        </w:rPr>
      </w:pPr>
      <w:r w:rsidRPr="006333CE">
        <w:rPr>
          <w:sz w:val="28"/>
          <w:szCs w:val="28"/>
          <w:lang w:val="sah-RU"/>
        </w:rPr>
        <w:t xml:space="preserve">Организация </w:t>
      </w:r>
      <w:r w:rsidR="00583FAA" w:rsidRPr="006333CE">
        <w:rPr>
          <w:sz w:val="28"/>
          <w:szCs w:val="28"/>
          <w:lang w:val="sah-RU"/>
        </w:rPr>
        <w:t xml:space="preserve">с репутацией качественного </w:t>
      </w:r>
      <w:r w:rsidRPr="006333CE">
        <w:rPr>
          <w:sz w:val="28"/>
          <w:szCs w:val="28"/>
          <w:lang w:val="sah-RU"/>
        </w:rPr>
        <w:t xml:space="preserve">предоставления услуг </w:t>
      </w:r>
      <w:r w:rsidR="00583FAA" w:rsidRPr="006333CE">
        <w:rPr>
          <w:sz w:val="28"/>
          <w:szCs w:val="28"/>
          <w:lang w:val="sah-RU"/>
        </w:rPr>
        <w:t xml:space="preserve">более конкурентоспособен, чем </w:t>
      </w:r>
      <w:r w:rsidR="00215964" w:rsidRPr="006333CE">
        <w:rPr>
          <w:sz w:val="28"/>
          <w:szCs w:val="28"/>
          <w:lang w:val="sah-RU"/>
        </w:rPr>
        <w:t xml:space="preserve">отличающийся низким качеством </w:t>
      </w:r>
      <w:r w:rsidR="00583FAA" w:rsidRPr="006333CE">
        <w:rPr>
          <w:sz w:val="28"/>
          <w:szCs w:val="28"/>
          <w:lang w:val="sah-RU"/>
        </w:rPr>
        <w:t xml:space="preserve">обслуживания. </w:t>
      </w:r>
      <w:r w:rsidRPr="006333CE">
        <w:rPr>
          <w:sz w:val="28"/>
          <w:szCs w:val="28"/>
          <w:lang w:val="sah-RU"/>
        </w:rPr>
        <w:t>Кафе с</w:t>
      </w:r>
      <w:r w:rsidR="00583FAA" w:rsidRPr="006333CE">
        <w:rPr>
          <w:sz w:val="28"/>
          <w:szCs w:val="28"/>
          <w:lang w:val="sah-RU"/>
        </w:rPr>
        <w:t xml:space="preserve"> высоким имиджем может рассчитывать на положительн</w:t>
      </w:r>
      <w:r w:rsidRPr="006333CE">
        <w:rPr>
          <w:sz w:val="28"/>
          <w:szCs w:val="28"/>
          <w:lang w:val="sah-RU"/>
        </w:rPr>
        <w:t xml:space="preserve">ые отзывы среди </w:t>
      </w:r>
      <w:r w:rsidR="00583FAA" w:rsidRPr="006333CE">
        <w:rPr>
          <w:sz w:val="28"/>
          <w:szCs w:val="28"/>
          <w:lang w:val="sah-RU"/>
        </w:rPr>
        <w:t>общественности</w:t>
      </w:r>
      <w:r w:rsidRPr="006333CE">
        <w:rPr>
          <w:sz w:val="28"/>
          <w:szCs w:val="28"/>
          <w:lang w:val="sah-RU"/>
        </w:rPr>
        <w:t xml:space="preserve">, а так же будет иметь </w:t>
      </w:r>
      <w:r w:rsidR="00583FAA" w:rsidRPr="006333CE">
        <w:rPr>
          <w:sz w:val="28"/>
          <w:szCs w:val="28"/>
          <w:lang w:val="sah-RU"/>
        </w:rPr>
        <w:t>большое количество постоянных г</w:t>
      </w:r>
      <w:r w:rsidR="00992A88" w:rsidRPr="006333CE">
        <w:rPr>
          <w:sz w:val="28"/>
          <w:szCs w:val="28"/>
          <w:lang w:val="sah-RU"/>
        </w:rPr>
        <w:t xml:space="preserve">остей. </w:t>
      </w:r>
      <w:r w:rsidR="00215964" w:rsidRPr="006333CE">
        <w:rPr>
          <w:sz w:val="28"/>
          <w:szCs w:val="28"/>
          <w:lang w:val="sah-RU"/>
        </w:rPr>
        <w:t>При снижении количества клиентом предприятие вынуждено будет организовать различные</w:t>
      </w:r>
      <w:r w:rsidR="00583FAA" w:rsidRPr="006333CE">
        <w:rPr>
          <w:sz w:val="28"/>
          <w:szCs w:val="28"/>
          <w:lang w:val="sah-RU"/>
        </w:rPr>
        <w:t xml:space="preserve"> </w:t>
      </w:r>
      <w:r w:rsidR="00550E4D" w:rsidRPr="006333CE">
        <w:rPr>
          <w:sz w:val="28"/>
          <w:szCs w:val="28"/>
          <w:lang w:val="sah-RU"/>
        </w:rPr>
        <w:t>акци</w:t>
      </w:r>
      <w:r w:rsidR="00215964" w:rsidRPr="006333CE">
        <w:rPr>
          <w:sz w:val="28"/>
          <w:szCs w:val="28"/>
          <w:lang w:val="sah-RU"/>
        </w:rPr>
        <w:t>и</w:t>
      </w:r>
      <w:r w:rsidR="00550E4D" w:rsidRPr="006333CE">
        <w:rPr>
          <w:sz w:val="28"/>
          <w:szCs w:val="28"/>
          <w:lang w:val="sah-RU"/>
        </w:rPr>
        <w:t>, скидк</w:t>
      </w:r>
      <w:r w:rsidR="00215964" w:rsidRPr="006333CE">
        <w:rPr>
          <w:sz w:val="28"/>
          <w:szCs w:val="28"/>
          <w:lang w:val="sah-RU"/>
        </w:rPr>
        <w:t>и</w:t>
      </w:r>
      <w:r w:rsidR="00583FAA" w:rsidRPr="006333CE">
        <w:rPr>
          <w:sz w:val="28"/>
          <w:szCs w:val="28"/>
          <w:lang w:val="sah-RU"/>
        </w:rPr>
        <w:t xml:space="preserve">, используя </w:t>
      </w:r>
      <w:r w:rsidR="00550E4D" w:rsidRPr="006333CE">
        <w:rPr>
          <w:sz w:val="28"/>
          <w:szCs w:val="28"/>
          <w:lang w:val="sah-RU"/>
        </w:rPr>
        <w:t>промокоды</w:t>
      </w:r>
      <w:r w:rsidR="00583FAA" w:rsidRPr="006333CE">
        <w:rPr>
          <w:sz w:val="28"/>
          <w:szCs w:val="28"/>
          <w:lang w:val="sah-RU"/>
        </w:rPr>
        <w:t>, позволяющие приобрести два блюда по цене одного и другие стимулирующие средства</w:t>
      </w:r>
      <w:r w:rsidR="00550E4D" w:rsidRPr="006333CE">
        <w:rPr>
          <w:sz w:val="28"/>
          <w:szCs w:val="28"/>
          <w:lang w:val="sah-RU"/>
        </w:rPr>
        <w:t xml:space="preserve"> среди потребителей</w:t>
      </w:r>
      <w:r w:rsidR="00215964" w:rsidRPr="006333CE">
        <w:rPr>
          <w:sz w:val="28"/>
          <w:szCs w:val="28"/>
          <w:lang w:val="sah-RU"/>
        </w:rPr>
        <w:t>,что преполагает дополнительные нежелательные расходы.</w:t>
      </w:r>
    </w:p>
    <w:sectPr w:rsidR="00550E4D" w:rsidRPr="006333CE" w:rsidSect="0065774A">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4527" w14:textId="77777777" w:rsidR="00780822" w:rsidRDefault="00780822" w:rsidP="001D17C1">
      <w:r>
        <w:separator/>
      </w:r>
    </w:p>
  </w:endnote>
  <w:endnote w:type="continuationSeparator" w:id="0">
    <w:p w14:paraId="507E177C" w14:textId="77777777" w:rsidR="00780822" w:rsidRDefault="00780822" w:rsidP="001D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xaacad">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64324"/>
      <w:docPartObj>
        <w:docPartGallery w:val="Page Numbers (Bottom of Page)"/>
        <w:docPartUnique/>
      </w:docPartObj>
    </w:sdtPr>
    <w:sdtEndPr/>
    <w:sdtContent>
      <w:p w14:paraId="4FE58066" w14:textId="06E7C9B7" w:rsidR="00C51A19" w:rsidRDefault="00C51A19">
        <w:pPr>
          <w:pStyle w:val="af0"/>
          <w:jc w:val="center"/>
        </w:pPr>
        <w:r>
          <w:fldChar w:fldCharType="begin"/>
        </w:r>
        <w:r>
          <w:instrText>PAGE   \* MERGEFORMAT</w:instrText>
        </w:r>
        <w:r>
          <w:fldChar w:fldCharType="separate"/>
        </w:r>
        <w:r>
          <w:t>2</w:t>
        </w:r>
        <w:r>
          <w:fldChar w:fldCharType="end"/>
        </w:r>
      </w:p>
    </w:sdtContent>
  </w:sdt>
  <w:p w14:paraId="0A67D125" w14:textId="77777777" w:rsidR="001668FD" w:rsidRDefault="001668F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A29F" w14:textId="77777777" w:rsidR="00780822" w:rsidRDefault="00780822" w:rsidP="001D17C1">
      <w:r>
        <w:separator/>
      </w:r>
    </w:p>
  </w:footnote>
  <w:footnote w:type="continuationSeparator" w:id="0">
    <w:p w14:paraId="7EF6E433" w14:textId="77777777" w:rsidR="00780822" w:rsidRDefault="00780822" w:rsidP="001D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605494"/>
    <w:lvl w:ilvl="0">
      <w:numFmt w:val="bullet"/>
      <w:lvlText w:val="*"/>
      <w:lvlJc w:val="left"/>
    </w:lvl>
  </w:abstractNum>
  <w:abstractNum w:abstractNumId="1" w15:restartNumberingAfterBreak="0">
    <w:nsid w:val="00000007"/>
    <w:multiLevelType w:val="singleLevel"/>
    <w:tmpl w:val="00000007"/>
    <w:name w:val="WW8Num9"/>
    <w:lvl w:ilvl="0">
      <w:start w:val="1"/>
      <w:numFmt w:val="decimal"/>
      <w:lvlText w:val="%1."/>
      <w:lvlJc w:val="left"/>
      <w:pPr>
        <w:tabs>
          <w:tab w:val="num" w:pos="0"/>
        </w:tabs>
        <w:ind w:left="720" w:hanging="360"/>
      </w:pPr>
      <w:rPr>
        <w:rFonts w:eastAsia="DengXian" w:hint="default"/>
        <w:color w:val="333333"/>
        <w:sz w:val="28"/>
        <w:szCs w:val="28"/>
      </w:rPr>
    </w:lvl>
  </w:abstractNum>
  <w:abstractNum w:abstractNumId="2" w15:restartNumberingAfterBreak="0">
    <w:nsid w:val="03E04615"/>
    <w:multiLevelType w:val="multilevel"/>
    <w:tmpl w:val="33D034B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674E0F"/>
    <w:multiLevelType w:val="multilevel"/>
    <w:tmpl w:val="AE929D0E"/>
    <w:lvl w:ilvl="0">
      <w:numFmt w:val="bullet"/>
      <w:lvlText w:val="•"/>
      <w:lvlJc w:val="left"/>
      <w:pPr>
        <w:ind w:left="142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B0B4D65"/>
    <w:multiLevelType w:val="hybridMultilevel"/>
    <w:tmpl w:val="A3103726"/>
    <w:lvl w:ilvl="0" w:tplc="522E1F1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B51B0"/>
    <w:multiLevelType w:val="multilevel"/>
    <w:tmpl w:val="9A3EAA3A"/>
    <w:lvl w:ilvl="0">
      <w:start w:val="1"/>
      <w:numFmt w:val="bullet"/>
      <w:lvlText w:val="-"/>
      <w:lvlJc w:val="left"/>
      <w:pPr>
        <w:ind w:left="1786" w:hanging="360"/>
      </w:pPr>
      <w:rPr>
        <w:rFonts w:ascii="Times New Roman CYR" w:eastAsia="Calibri" w:hAnsi="Times New Roman CYR" w:cs="Times New Roman CYR"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0E2649A"/>
    <w:multiLevelType w:val="hybridMultilevel"/>
    <w:tmpl w:val="4B6CEFA8"/>
    <w:lvl w:ilvl="0" w:tplc="522E1F1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9C2102"/>
    <w:multiLevelType w:val="multilevel"/>
    <w:tmpl w:val="0B1EFDE8"/>
    <w:lvl w:ilvl="0">
      <w:numFmt w:val="bullet"/>
      <w:lvlText w:val="•"/>
      <w:lvlJc w:val="left"/>
      <w:pPr>
        <w:ind w:left="178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A7230EB"/>
    <w:multiLevelType w:val="hybridMultilevel"/>
    <w:tmpl w:val="E11ED9E6"/>
    <w:lvl w:ilvl="0" w:tplc="522E1F10">
      <w:start w:val="1"/>
      <w:numFmt w:val="bullet"/>
      <w:lvlText w:val="-"/>
      <w:lvlJc w:val="left"/>
      <w:pPr>
        <w:ind w:left="1428" w:hanging="360"/>
      </w:pPr>
      <w:rPr>
        <w:rFonts w:ascii="Calibri" w:hAnsi="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B886FDE"/>
    <w:multiLevelType w:val="multilevel"/>
    <w:tmpl w:val="DDD262E8"/>
    <w:lvl w:ilvl="0">
      <w:numFmt w:val="bullet"/>
      <w:lvlText w:val="•"/>
      <w:lvlJc w:val="left"/>
      <w:pPr>
        <w:ind w:left="142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1EC6574E"/>
    <w:multiLevelType w:val="hybridMultilevel"/>
    <w:tmpl w:val="368E39E2"/>
    <w:lvl w:ilvl="0" w:tplc="C5E0C4E0">
      <w:start w:val="1"/>
      <w:numFmt w:val="decimal"/>
      <w:lvlText w:val="%1."/>
      <w:lvlJc w:val="left"/>
      <w:pPr>
        <w:ind w:left="720" w:hanging="360"/>
      </w:pPr>
      <w:rPr>
        <w:rFonts w:ascii="Times New Roman CYR" w:hAnsi="Times New Roman CYR" w:cs="Times New Roman CYR"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D3BF1"/>
    <w:multiLevelType w:val="hybridMultilevel"/>
    <w:tmpl w:val="7E202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744F2"/>
    <w:multiLevelType w:val="hybridMultilevel"/>
    <w:tmpl w:val="DC42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A45B7"/>
    <w:multiLevelType w:val="hybridMultilevel"/>
    <w:tmpl w:val="605C2F74"/>
    <w:lvl w:ilvl="0" w:tplc="4378A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4E7EB4"/>
    <w:multiLevelType w:val="hybridMultilevel"/>
    <w:tmpl w:val="28D6DE98"/>
    <w:lvl w:ilvl="0" w:tplc="4F0CD184">
      <w:start w:val="1"/>
      <w:numFmt w:val="bullet"/>
      <w:lvlText w:val="-"/>
      <w:lvlJc w:val="left"/>
      <w:pPr>
        <w:ind w:left="720" w:hanging="360"/>
      </w:pPr>
      <w:rPr>
        <w:rFonts w:ascii="Times New Roman CYR" w:eastAsia="Calibri"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61777"/>
    <w:multiLevelType w:val="hybridMultilevel"/>
    <w:tmpl w:val="BE983E0C"/>
    <w:lvl w:ilvl="0" w:tplc="C7220F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74209"/>
    <w:multiLevelType w:val="multilevel"/>
    <w:tmpl w:val="95EC0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2C28B3"/>
    <w:multiLevelType w:val="hybridMultilevel"/>
    <w:tmpl w:val="8F22A206"/>
    <w:lvl w:ilvl="0" w:tplc="522E1F1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75668"/>
    <w:multiLevelType w:val="hybridMultilevel"/>
    <w:tmpl w:val="8C18EB3E"/>
    <w:lvl w:ilvl="0" w:tplc="B016C0D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527375"/>
    <w:multiLevelType w:val="hybridMultilevel"/>
    <w:tmpl w:val="D4C876FE"/>
    <w:lvl w:ilvl="0" w:tplc="BF129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647356"/>
    <w:multiLevelType w:val="hybridMultilevel"/>
    <w:tmpl w:val="A26811EA"/>
    <w:lvl w:ilvl="0" w:tplc="C8669C10">
      <w:start w:val="1"/>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CF1929"/>
    <w:multiLevelType w:val="multilevel"/>
    <w:tmpl w:val="FD78A0F0"/>
    <w:lvl w:ilvl="0">
      <w:start w:val="1"/>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Zero"/>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2" w15:restartNumberingAfterBreak="0">
    <w:nsid w:val="43CA6E93"/>
    <w:multiLevelType w:val="multilevel"/>
    <w:tmpl w:val="D972A21C"/>
    <w:lvl w:ilvl="0">
      <w:start w:val="1"/>
      <w:numFmt w:val="decimal"/>
      <w:lvlText w:val="%1"/>
      <w:lvlJc w:val="left"/>
      <w:pPr>
        <w:ind w:left="780" w:hanging="360"/>
      </w:pPr>
      <w:rPr>
        <w:rFonts w:hint="default"/>
      </w:rPr>
    </w:lvl>
    <w:lvl w:ilvl="1">
      <w:start w:val="2"/>
      <w:numFmt w:val="decimal"/>
      <w:isLgl/>
      <w:lvlText w:val="%1.%2"/>
      <w:lvlJc w:val="left"/>
      <w:pPr>
        <w:ind w:left="1440" w:hanging="360"/>
      </w:pPr>
      <w:rPr>
        <w:rFonts w:hint="default"/>
      </w:rPr>
    </w:lvl>
    <w:lvl w:ilvl="2">
      <w:start w:val="1"/>
      <w:numFmt w:val="decimalZero"/>
      <w:isLgl/>
      <w:lvlText w:val="%1.%2.%3"/>
      <w:lvlJc w:val="left"/>
      <w:pPr>
        <w:ind w:left="246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860" w:hanging="2160"/>
      </w:pPr>
      <w:rPr>
        <w:rFonts w:hint="default"/>
      </w:rPr>
    </w:lvl>
  </w:abstractNum>
  <w:abstractNum w:abstractNumId="23" w15:restartNumberingAfterBreak="0">
    <w:nsid w:val="451867FE"/>
    <w:multiLevelType w:val="multilevel"/>
    <w:tmpl w:val="A456FFAC"/>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4" w15:restartNumberingAfterBreak="0">
    <w:nsid w:val="4CC26ED5"/>
    <w:multiLevelType w:val="hybridMultilevel"/>
    <w:tmpl w:val="7BF0485E"/>
    <w:lvl w:ilvl="0" w:tplc="522E1F1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591499"/>
    <w:multiLevelType w:val="hybridMultilevel"/>
    <w:tmpl w:val="E3C46704"/>
    <w:lvl w:ilvl="0" w:tplc="2C6C6F00">
      <w:start w:val="1"/>
      <w:numFmt w:val="bullet"/>
      <w:lvlText w:val="-"/>
      <w:lvlJc w:val="left"/>
      <w:pPr>
        <w:ind w:left="720" w:hanging="360"/>
      </w:pPr>
      <w:rPr>
        <w:rFonts w:ascii="Times New Roman CYR" w:eastAsia="Calibri"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2C4770"/>
    <w:multiLevelType w:val="hybridMultilevel"/>
    <w:tmpl w:val="CCB4C0C4"/>
    <w:lvl w:ilvl="0" w:tplc="976ED6AC">
      <w:start w:val="1"/>
      <w:numFmt w:val="decimal"/>
      <w:lvlText w:val="%1."/>
      <w:lvlJc w:val="left"/>
      <w:pPr>
        <w:ind w:left="720" w:hanging="360"/>
      </w:pPr>
      <w:rPr>
        <w:rFonts w:ascii="Times New Roman" w:hAnsi="Times New Roman" w:hint="default"/>
      </w:rPr>
    </w:lvl>
    <w:lvl w:ilvl="1" w:tplc="2E3E44AE">
      <w:start w:val="1"/>
      <w:numFmt w:val="lowerLetter"/>
      <w:lvlText w:val="%2."/>
      <w:lvlJc w:val="left"/>
      <w:pPr>
        <w:ind w:left="1440" w:hanging="360"/>
      </w:pPr>
    </w:lvl>
    <w:lvl w:ilvl="2" w:tplc="39BA25D2">
      <w:start w:val="1"/>
      <w:numFmt w:val="lowerRoman"/>
      <w:lvlText w:val="%3."/>
      <w:lvlJc w:val="right"/>
      <w:pPr>
        <w:ind w:left="2160" w:hanging="180"/>
      </w:pPr>
    </w:lvl>
    <w:lvl w:ilvl="3" w:tplc="7122C1FC">
      <w:start w:val="1"/>
      <w:numFmt w:val="decimal"/>
      <w:lvlText w:val="%4."/>
      <w:lvlJc w:val="left"/>
      <w:pPr>
        <w:ind w:left="2880" w:hanging="360"/>
      </w:pPr>
    </w:lvl>
    <w:lvl w:ilvl="4" w:tplc="90CC83CC">
      <w:start w:val="1"/>
      <w:numFmt w:val="lowerLetter"/>
      <w:lvlText w:val="%5."/>
      <w:lvlJc w:val="left"/>
      <w:pPr>
        <w:ind w:left="3600" w:hanging="360"/>
      </w:pPr>
    </w:lvl>
    <w:lvl w:ilvl="5" w:tplc="C924DD6C">
      <w:start w:val="1"/>
      <w:numFmt w:val="lowerRoman"/>
      <w:lvlText w:val="%6."/>
      <w:lvlJc w:val="right"/>
      <w:pPr>
        <w:ind w:left="4320" w:hanging="180"/>
      </w:pPr>
    </w:lvl>
    <w:lvl w:ilvl="6" w:tplc="151C1A6E">
      <w:start w:val="1"/>
      <w:numFmt w:val="decimal"/>
      <w:lvlText w:val="%7."/>
      <w:lvlJc w:val="left"/>
      <w:pPr>
        <w:ind w:left="5040" w:hanging="360"/>
      </w:pPr>
    </w:lvl>
    <w:lvl w:ilvl="7" w:tplc="4186411A">
      <w:start w:val="1"/>
      <w:numFmt w:val="lowerLetter"/>
      <w:lvlText w:val="%8."/>
      <w:lvlJc w:val="left"/>
      <w:pPr>
        <w:ind w:left="5760" w:hanging="360"/>
      </w:pPr>
    </w:lvl>
    <w:lvl w:ilvl="8" w:tplc="0546C462">
      <w:start w:val="1"/>
      <w:numFmt w:val="lowerRoman"/>
      <w:lvlText w:val="%9."/>
      <w:lvlJc w:val="right"/>
      <w:pPr>
        <w:ind w:left="6480" w:hanging="180"/>
      </w:pPr>
    </w:lvl>
  </w:abstractNum>
  <w:abstractNum w:abstractNumId="27" w15:restartNumberingAfterBreak="0">
    <w:nsid w:val="504A7458"/>
    <w:multiLevelType w:val="hybridMultilevel"/>
    <w:tmpl w:val="CAFCB0F6"/>
    <w:lvl w:ilvl="0" w:tplc="FFFFFFFF">
      <w:start w:val="1"/>
      <w:numFmt w:val="decimal"/>
      <w:lvlText w:val="%1."/>
      <w:lvlJc w:val="left"/>
      <w:pPr>
        <w:ind w:left="927" w:hanging="360"/>
      </w:pPr>
      <w:rPr>
        <w:rFonts w:cs="Times New Roman"/>
      </w:rPr>
    </w:lvl>
    <w:lvl w:ilvl="1" w:tplc="FFFFFFFF">
      <w:start w:val="1"/>
      <w:numFmt w:val="lowerLetter"/>
      <w:lvlText w:val="%2."/>
      <w:lvlJc w:val="left"/>
      <w:pPr>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abstractNum w:abstractNumId="28" w15:restartNumberingAfterBreak="0">
    <w:nsid w:val="519D3E2D"/>
    <w:multiLevelType w:val="hybridMultilevel"/>
    <w:tmpl w:val="5BBCA38E"/>
    <w:lvl w:ilvl="0" w:tplc="4F0CD184">
      <w:start w:val="1"/>
      <w:numFmt w:val="bullet"/>
      <w:lvlText w:val="-"/>
      <w:lvlJc w:val="left"/>
      <w:pPr>
        <w:ind w:left="780" w:hanging="360"/>
      </w:pPr>
      <w:rPr>
        <w:rFonts w:ascii="Times New Roman CYR" w:eastAsia="Calibri" w:hAnsi="Times New Roman CYR" w:cs="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730219C"/>
    <w:multiLevelType w:val="hybridMultilevel"/>
    <w:tmpl w:val="27624F3C"/>
    <w:lvl w:ilvl="0" w:tplc="C7220F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E1900"/>
    <w:multiLevelType w:val="multilevel"/>
    <w:tmpl w:val="FF90D888"/>
    <w:lvl w:ilvl="0">
      <w:start w:val="1"/>
      <w:numFmt w:val="bullet"/>
      <w:lvlText w:val="-"/>
      <w:lvlJc w:val="left"/>
      <w:pPr>
        <w:ind w:left="720" w:hanging="360"/>
      </w:pPr>
      <w:rPr>
        <w:rFonts w:ascii="Times New Roman CYR" w:eastAsia="Calibri" w:hAnsi="Times New Roman CYR" w:cs="Times New Roman CYR"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5F4E6E2D"/>
    <w:multiLevelType w:val="multilevel"/>
    <w:tmpl w:val="E8C8ED8E"/>
    <w:lvl w:ilvl="0">
      <w:numFmt w:val="bullet"/>
      <w:lvlText w:val="•"/>
      <w:lvlJc w:val="left"/>
      <w:pPr>
        <w:ind w:left="142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62064869"/>
    <w:multiLevelType w:val="hybridMultilevel"/>
    <w:tmpl w:val="C106831A"/>
    <w:lvl w:ilvl="0" w:tplc="8E247BD2">
      <w:start w:val="2"/>
      <w:numFmt w:val="bullet"/>
      <w:lvlText w:val="-"/>
      <w:lvlJc w:val="left"/>
      <w:pPr>
        <w:ind w:left="720" w:hanging="360"/>
      </w:pPr>
      <w:rPr>
        <w:rFonts w:ascii="Times New Roman CYR" w:eastAsia="Calibri"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B44059"/>
    <w:multiLevelType w:val="hybridMultilevel"/>
    <w:tmpl w:val="B59C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1004EE"/>
    <w:multiLevelType w:val="hybridMultilevel"/>
    <w:tmpl w:val="36C0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973BD8"/>
    <w:multiLevelType w:val="hybridMultilevel"/>
    <w:tmpl w:val="53C2A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402F00"/>
    <w:multiLevelType w:val="hybridMultilevel"/>
    <w:tmpl w:val="1D8AA53E"/>
    <w:lvl w:ilvl="0" w:tplc="EFA8C560">
      <w:start w:val="1"/>
      <w:numFmt w:val="decimal"/>
      <w:lvlText w:val="%1."/>
      <w:lvlJc w:val="left"/>
      <w:pPr>
        <w:ind w:left="720" w:hanging="360"/>
      </w:pPr>
      <w:rPr>
        <w:rFonts w:hint="default"/>
        <w:b w:val="0"/>
        <w:b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DA5683"/>
    <w:multiLevelType w:val="hybridMultilevel"/>
    <w:tmpl w:val="D3E0B184"/>
    <w:lvl w:ilvl="0" w:tplc="A40CD74A">
      <w:start w:val="1"/>
      <w:numFmt w:val="decimal"/>
      <w:lvlText w:val="%1."/>
      <w:lvlJc w:val="left"/>
      <w:pPr>
        <w:ind w:left="720" w:hanging="360"/>
      </w:pPr>
      <w:rPr>
        <w:rFonts w:ascii="Times New Roman" w:hAnsi="Times New Roman" w:cs="Times New Roman" w:hint="default"/>
        <w:sz w:val="28"/>
        <w:szCs w:val="28"/>
      </w:rPr>
    </w:lvl>
    <w:lvl w:ilvl="1" w:tplc="CA1084DA">
      <w:start w:val="1"/>
      <w:numFmt w:val="lowerLetter"/>
      <w:lvlText w:val="%2."/>
      <w:lvlJc w:val="left"/>
      <w:pPr>
        <w:ind w:left="1440" w:hanging="360"/>
      </w:pPr>
    </w:lvl>
    <w:lvl w:ilvl="2" w:tplc="3DC05492">
      <w:start w:val="1"/>
      <w:numFmt w:val="lowerRoman"/>
      <w:lvlText w:val="%3."/>
      <w:lvlJc w:val="right"/>
      <w:pPr>
        <w:ind w:left="2160" w:hanging="180"/>
      </w:pPr>
    </w:lvl>
    <w:lvl w:ilvl="3" w:tplc="B686BE80">
      <w:start w:val="1"/>
      <w:numFmt w:val="decimal"/>
      <w:lvlText w:val="%4."/>
      <w:lvlJc w:val="left"/>
      <w:pPr>
        <w:ind w:left="2880" w:hanging="360"/>
      </w:pPr>
    </w:lvl>
    <w:lvl w:ilvl="4" w:tplc="C658AE78">
      <w:start w:val="1"/>
      <w:numFmt w:val="lowerLetter"/>
      <w:lvlText w:val="%5."/>
      <w:lvlJc w:val="left"/>
      <w:pPr>
        <w:ind w:left="3600" w:hanging="360"/>
      </w:pPr>
    </w:lvl>
    <w:lvl w:ilvl="5" w:tplc="BB6819D8">
      <w:start w:val="1"/>
      <w:numFmt w:val="lowerRoman"/>
      <w:lvlText w:val="%6."/>
      <w:lvlJc w:val="right"/>
      <w:pPr>
        <w:ind w:left="4320" w:hanging="180"/>
      </w:pPr>
    </w:lvl>
    <w:lvl w:ilvl="6" w:tplc="FB069C66">
      <w:start w:val="1"/>
      <w:numFmt w:val="decimal"/>
      <w:lvlText w:val="%7."/>
      <w:lvlJc w:val="left"/>
      <w:pPr>
        <w:ind w:left="5040" w:hanging="360"/>
      </w:pPr>
    </w:lvl>
    <w:lvl w:ilvl="7" w:tplc="72F4563A">
      <w:start w:val="1"/>
      <w:numFmt w:val="lowerLetter"/>
      <w:lvlText w:val="%8."/>
      <w:lvlJc w:val="left"/>
      <w:pPr>
        <w:ind w:left="5760" w:hanging="360"/>
      </w:pPr>
    </w:lvl>
    <w:lvl w:ilvl="8" w:tplc="681C9C2A">
      <w:start w:val="1"/>
      <w:numFmt w:val="lowerRoman"/>
      <w:lvlText w:val="%9."/>
      <w:lvlJc w:val="right"/>
      <w:pPr>
        <w:ind w:left="6480" w:hanging="180"/>
      </w:pPr>
    </w:lvl>
  </w:abstractNum>
  <w:abstractNum w:abstractNumId="38" w15:restartNumberingAfterBreak="0">
    <w:nsid w:val="6F88059E"/>
    <w:multiLevelType w:val="hybridMultilevel"/>
    <w:tmpl w:val="BB4C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1C7854"/>
    <w:multiLevelType w:val="hybridMultilevel"/>
    <w:tmpl w:val="0A70B524"/>
    <w:lvl w:ilvl="0" w:tplc="522E1F1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3C4F67"/>
    <w:multiLevelType w:val="hybridMultilevel"/>
    <w:tmpl w:val="CAFCB0F6"/>
    <w:lvl w:ilvl="0" w:tplc="FFFFFFFF">
      <w:start w:val="1"/>
      <w:numFmt w:val="decimal"/>
      <w:lvlText w:val="%1."/>
      <w:lvlJc w:val="left"/>
      <w:pPr>
        <w:ind w:left="927" w:hanging="360"/>
      </w:pPr>
      <w:rPr>
        <w:rFonts w:cs="Times New Roman"/>
      </w:rPr>
    </w:lvl>
    <w:lvl w:ilvl="1" w:tplc="FFFFFFFF">
      <w:start w:val="1"/>
      <w:numFmt w:val="lowerLetter"/>
      <w:lvlText w:val="%2."/>
      <w:lvlJc w:val="left"/>
      <w:pPr>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abstractNum w:abstractNumId="41" w15:restartNumberingAfterBreak="0">
    <w:nsid w:val="759EC771"/>
    <w:multiLevelType w:val="hybridMultilevel"/>
    <w:tmpl w:val="1F7C18BC"/>
    <w:lvl w:ilvl="0" w:tplc="522E1F10">
      <w:start w:val="1"/>
      <w:numFmt w:val="bullet"/>
      <w:lvlText w:val="-"/>
      <w:lvlJc w:val="left"/>
      <w:pPr>
        <w:ind w:left="720" w:hanging="360"/>
      </w:pPr>
      <w:rPr>
        <w:rFonts w:ascii="Calibri" w:hAnsi="Calibri" w:hint="default"/>
      </w:rPr>
    </w:lvl>
    <w:lvl w:ilvl="1" w:tplc="277AE96E">
      <w:start w:val="1"/>
      <w:numFmt w:val="bullet"/>
      <w:lvlText w:val="o"/>
      <w:lvlJc w:val="left"/>
      <w:pPr>
        <w:ind w:left="1440" w:hanging="360"/>
      </w:pPr>
      <w:rPr>
        <w:rFonts w:ascii="Courier New" w:hAnsi="Courier New" w:hint="default"/>
      </w:rPr>
    </w:lvl>
    <w:lvl w:ilvl="2" w:tplc="ADA0661E">
      <w:start w:val="1"/>
      <w:numFmt w:val="bullet"/>
      <w:lvlText w:val=""/>
      <w:lvlJc w:val="left"/>
      <w:pPr>
        <w:ind w:left="2160" w:hanging="360"/>
      </w:pPr>
      <w:rPr>
        <w:rFonts w:ascii="Wingdings" w:hAnsi="Wingdings" w:hint="default"/>
      </w:rPr>
    </w:lvl>
    <w:lvl w:ilvl="3" w:tplc="228A6E82">
      <w:start w:val="1"/>
      <w:numFmt w:val="bullet"/>
      <w:lvlText w:val=""/>
      <w:lvlJc w:val="left"/>
      <w:pPr>
        <w:ind w:left="2880" w:hanging="360"/>
      </w:pPr>
      <w:rPr>
        <w:rFonts w:ascii="Symbol" w:hAnsi="Symbol" w:hint="default"/>
      </w:rPr>
    </w:lvl>
    <w:lvl w:ilvl="4" w:tplc="03C87466">
      <w:start w:val="1"/>
      <w:numFmt w:val="bullet"/>
      <w:lvlText w:val="o"/>
      <w:lvlJc w:val="left"/>
      <w:pPr>
        <w:ind w:left="3600" w:hanging="360"/>
      </w:pPr>
      <w:rPr>
        <w:rFonts w:ascii="Courier New" w:hAnsi="Courier New" w:hint="default"/>
      </w:rPr>
    </w:lvl>
    <w:lvl w:ilvl="5" w:tplc="DD746FE2">
      <w:start w:val="1"/>
      <w:numFmt w:val="bullet"/>
      <w:lvlText w:val=""/>
      <w:lvlJc w:val="left"/>
      <w:pPr>
        <w:ind w:left="4320" w:hanging="360"/>
      </w:pPr>
      <w:rPr>
        <w:rFonts w:ascii="Wingdings" w:hAnsi="Wingdings" w:hint="default"/>
      </w:rPr>
    </w:lvl>
    <w:lvl w:ilvl="6" w:tplc="8CF03C76">
      <w:start w:val="1"/>
      <w:numFmt w:val="bullet"/>
      <w:lvlText w:val=""/>
      <w:lvlJc w:val="left"/>
      <w:pPr>
        <w:ind w:left="5040" w:hanging="360"/>
      </w:pPr>
      <w:rPr>
        <w:rFonts w:ascii="Symbol" w:hAnsi="Symbol" w:hint="default"/>
      </w:rPr>
    </w:lvl>
    <w:lvl w:ilvl="7" w:tplc="F656E35A">
      <w:start w:val="1"/>
      <w:numFmt w:val="bullet"/>
      <w:lvlText w:val="o"/>
      <w:lvlJc w:val="left"/>
      <w:pPr>
        <w:ind w:left="5760" w:hanging="360"/>
      </w:pPr>
      <w:rPr>
        <w:rFonts w:ascii="Courier New" w:hAnsi="Courier New" w:hint="default"/>
      </w:rPr>
    </w:lvl>
    <w:lvl w:ilvl="8" w:tplc="B5783C62">
      <w:start w:val="1"/>
      <w:numFmt w:val="bullet"/>
      <w:lvlText w:val=""/>
      <w:lvlJc w:val="left"/>
      <w:pPr>
        <w:ind w:left="6480" w:hanging="360"/>
      </w:pPr>
      <w:rPr>
        <w:rFonts w:ascii="Wingdings" w:hAnsi="Wingdings" w:hint="default"/>
      </w:rPr>
    </w:lvl>
  </w:abstractNum>
  <w:abstractNum w:abstractNumId="42" w15:restartNumberingAfterBreak="0">
    <w:nsid w:val="76ED2FC0"/>
    <w:multiLevelType w:val="hybridMultilevel"/>
    <w:tmpl w:val="31D87AC4"/>
    <w:lvl w:ilvl="0" w:tplc="53A4445C">
      <w:start w:val="1"/>
      <w:numFmt w:val="decimal"/>
      <w:lvlText w:val="%1."/>
      <w:lvlJc w:val="left"/>
      <w:pPr>
        <w:ind w:left="927"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3" w15:restartNumberingAfterBreak="0">
    <w:nsid w:val="7B5F44DE"/>
    <w:multiLevelType w:val="hybridMultilevel"/>
    <w:tmpl w:val="258002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C73243B"/>
    <w:multiLevelType w:val="multilevel"/>
    <w:tmpl w:val="327E6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012243"/>
    <w:multiLevelType w:val="multilevel"/>
    <w:tmpl w:val="1AD0F430"/>
    <w:lvl w:ilvl="0">
      <w:numFmt w:val="bullet"/>
      <w:lvlText w:val="•"/>
      <w:lvlJc w:val="left"/>
      <w:pPr>
        <w:ind w:left="142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420"/>
        <w:lvlJc w:val="left"/>
        <w:rPr>
          <w:rFonts w:ascii="Symbol" w:hAnsi="Symbol" w:hint="default"/>
        </w:rPr>
      </w:lvl>
    </w:lvlOverride>
  </w:num>
  <w:num w:numId="3">
    <w:abstractNumId w:val="44"/>
  </w:num>
  <w:num w:numId="4">
    <w:abstractNumId w:val="2"/>
  </w:num>
  <w:num w:numId="5">
    <w:abstractNumId w:val="28"/>
  </w:num>
  <w:num w:numId="6">
    <w:abstractNumId w:val="10"/>
  </w:num>
  <w:num w:numId="7">
    <w:abstractNumId w:val="19"/>
  </w:num>
  <w:num w:numId="8">
    <w:abstractNumId w:val="23"/>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3"/>
  </w:num>
  <w:num w:numId="12">
    <w:abstractNumId w:val="35"/>
  </w:num>
  <w:num w:numId="13">
    <w:abstractNumId w:val="18"/>
  </w:num>
  <w:num w:numId="14">
    <w:abstractNumId w:val="29"/>
  </w:num>
  <w:num w:numId="15">
    <w:abstractNumId w:val="38"/>
  </w:num>
  <w:num w:numId="16">
    <w:abstractNumId w:val="36"/>
  </w:num>
  <w:num w:numId="17">
    <w:abstractNumId w:val="15"/>
  </w:num>
  <w:num w:numId="18">
    <w:abstractNumId w:val="40"/>
  </w:num>
  <w:num w:numId="19">
    <w:abstractNumId w:val="27"/>
  </w:num>
  <w:num w:numId="20">
    <w:abstractNumId w:val="25"/>
  </w:num>
  <w:num w:numId="21">
    <w:abstractNumId w:val="20"/>
  </w:num>
  <w:num w:numId="22">
    <w:abstractNumId w:val="43"/>
  </w:num>
  <w:num w:numId="23">
    <w:abstractNumId w:val="34"/>
  </w:num>
  <w:num w:numId="24">
    <w:abstractNumId w:val="32"/>
  </w:num>
  <w:num w:numId="25">
    <w:abstractNumId w:val="41"/>
  </w:num>
  <w:num w:numId="26">
    <w:abstractNumId w:val="26"/>
  </w:num>
  <w:num w:numId="27">
    <w:abstractNumId w:val="37"/>
  </w:num>
  <w:num w:numId="28">
    <w:abstractNumId w:val="8"/>
  </w:num>
  <w:num w:numId="29">
    <w:abstractNumId w:val="4"/>
  </w:num>
  <w:num w:numId="30">
    <w:abstractNumId w:val="6"/>
  </w:num>
  <w:num w:numId="31">
    <w:abstractNumId w:val="11"/>
  </w:num>
  <w:num w:numId="32">
    <w:abstractNumId w:val="22"/>
  </w:num>
  <w:num w:numId="33">
    <w:abstractNumId w:val="21"/>
  </w:num>
  <w:num w:numId="34">
    <w:abstractNumId w:val="16"/>
  </w:num>
  <w:num w:numId="35">
    <w:abstractNumId w:val="12"/>
  </w:num>
  <w:num w:numId="36">
    <w:abstractNumId w:val="24"/>
  </w:num>
  <w:num w:numId="37">
    <w:abstractNumId w:val="39"/>
  </w:num>
  <w:num w:numId="38">
    <w:abstractNumId w:val="17"/>
  </w:num>
  <w:num w:numId="39">
    <w:abstractNumId w:val="7"/>
  </w:num>
  <w:num w:numId="40">
    <w:abstractNumId w:val="9"/>
  </w:num>
  <w:num w:numId="41">
    <w:abstractNumId w:val="45"/>
  </w:num>
  <w:num w:numId="42">
    <w:abstractNumId w:val="30"/>
  </w:num>
  <w:num w:numId="43">
    <w:abstractNumId w:val="3"/>
  </w:num>
  <w:num w:numId="44">
    <w:abstractNumId w:val="31"/>
  </w:num>
  <w:num w:numId="45">
    <w:abstractNumId w:val="14"/>
  </w:num>
  <w:num w:numId="46">
    <w:abstractNumId w:val="5"/>
  </w:num>
  <w:num w:numId="47">
    <w:abstractNumId w:val="1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A"/>
    <w:rsid w:val="00011E8A"/>
    <w:rsid w:val="00012405"/>
    <w:rsid w:val="00012DA1"/>
    <w:rsid w:val="00021ACE"/>
    <w:rsid w:val="000303F3"/>
    <w:rsid w:val="00030893"/>
    <w:rsid w:val="00031777"/>
    <w:rsid w:val="00036519"/>
    <w:rsid w:val="00042D9E"/>
    <w:rsid w:val="00061866"/>
    <w:rsid w:val="00063C84"/>
    <w:rsid w:val="0006446E"/>
    <w:rsid w:val="00065087"/>
    <w:rsid w:val="00066CEF"/>
    <w:rsid w:val="00067BEE"/>
    <w:rsid w:val="00077614"/>
    <w:rsid w:val="00081A3B"/>
    <w:rsid w:val="00084BAB"/>
    <w:rsid w:val="0008545C"/>
    <w:rsid w:val="00096BAA"/>
    <w:rsid w:val="000A15BE"/>
    <w:rsid w:val="000A2B1E"/>
    <w:rsid w:val="000A33F0"/>
    <w:rsid w:val="000A362A"/>
    <w:rsid w:val="000C0E9D"/>
    <w:rsid w:val="000C7FA2"/>
    <w:rsid w:val="000D00BE"/>
    <w:rsid w:val="000E024E"/>
    <w:rsid w:val="000E614C"/>
    <w:rsid w:val="000E7718"/>
    <w:rsid w:val="00114CA8"/>
    <w:rsid w:val="00115A20"/>
    <w:rsid w:val="00121654"/>
    <w:rsid w:val="001252C8"/>
    <w:rsid w:val="0013038F"/>
    <w:rsid w:val="00131774"/>
    <w:rsid w:val="001356CE"/>
    <w:rsid w:val="00144F4B"/>
    <w:rsid w:val="001453FF"/>
    <w:rsid w:val="00147BA1"/>
    <w:rsid w:val="001602B4"/>
    <w:rsid w:val="001631E9"/>
    <w:rsid w:val="001668FD"/>
    <w:rsid w:val="00174337"/>
    <w:rsid w:val="0017539F"/>
    <w:rsid w:val="0018308D"/>
    <w:rsid w:val="001849DC"/>
    <w:rsid w:val="00186C0C"/>
    <w:rsid w:val="00196014"/>
    <w:rsid w:val="001A099A"/>
    <w:rsid w:val="001A631E"/>
    <w:rsid w:val="001B5539"/>
    <w:rsid w:val="001C23D3"/>
    <w:rsid w:val="001C3E26"/>
    <w:rsid w:val="001C46F4"/>
    <w:rsid w:val="001C5DEF"/>
    <w:rsid w:val="001D17C1"/>
    <w:rsid w:val="001D3556"/>
    <w:rsid w:val="001D3944"/>
    <w:rsid w:val="001D6168"/>
    <w:rsid w:val="001F61E4"/>
    <w:rsid w:val="00201E23"/>
    <w:rsid w:val="002057FE"/>
    <w:rsid w:val="00212EC6"/>
    <w:rsid w:val="00215964"/>
    <w:rsid w:val="00232B7E"/>
    <w:rsid w:val="00232DBE"/>
    <w:rsid w:val="00233BD6"/>
    <w:rsid w:val="00235FC6"/>
    <w:rsid w:val="00251C67"/>
    <w:rsid w:val="00253294"/>
    <w:rsid w:val="00254DA4"/>
    <w:rsid w:val="00265F20"/>
    <w:rsid w:val="00274999"/>
    <w:rsid w:val="0028139C"/>
    <w:rsid w:val="002853CA"/>
    <w:rsid w:val="002A24BA"/>
    <w:rsid w:val="002A2AD2"/>
    <w:rsid w:val="002A3FEF"/>
    <w:rsid w:val="002B2DC5"/>
    <w:rsid w:val="002B3563"/>
    <w:rsid w:val="002C54E9"/>
    <w:rsid w:val="002C5982"/>
    <w:rsid w:val="002D01F8"/>
    <w:rsid w:val="002D7AA0"/>
    <w:rsid w:val="002E6A75"/>
    <w:rsid w:val="003004F0"/>
    <w:rsid w:val="00300BFB"/>
    <w:rsid w:val="00301BA0"/>
    <w:rsid w:val="00302BA0"/>
    <w:rsid w:val="003039E0"/>
    <w:rsid w:val="0031484B"/>
    <w:rsid w:val="00322510"/>
    <w:rsid w:val="00323099"/>
    <w:rsid w:val="00323418"/>
    <w:rsid w:val="00327693"/>
    <w:rsid w:val="00332875"/>
    <w:rsid w:val="00334337"/>
    <w:rsid w:val="00335266"/>
    <w:rsid w:val="0034381C"/>
    <w:rsid w:val="00354CC9"/>
    <w:rsid w:val="003566C8"/>
    <w:rsid w:val="003574C5"/>
    <w:rsid w:val="00364CE0"/>
    <w:rsid w:val="00365D08"/>
    <w:rsid w:val="0036751A"/>
    <w:rsid w:val="003802B2"/>
    <w:rsid w:val="00384A78"/>
    <w:rsid w:val="00390C25"/>
    <w:rsid w:val="003A0F73"/>
    <w:rsid w:val="003A1B78"/>
    <w:rsid w:val="003A57E6"/>
    <w:rsid w:val="003B0A34"/>
    <w:rsid w:val="003B5849"/>
    <w:rsid w:val="003C23CA"/>
    <w:rsid w:val="003C3287"/>
    <w:rsid w:val="003E0ECA"/>
    <w:rsid w:val="003E19DE"/>
    <w:rsid w:val="003E4591"/>
    <w:rsid w:val="003F3497"/>
    <w:rsid w:val="004055C2"/>
    <w:rsid w:val="00406352"/>
    <w:rsid w:val="00412AD5"/>
    <w:rsid w:val="00413762"/>
    <w:rsid w:val="00421D9A"/>
    <w:rsid w:val="00422296"/>
    <w:rsid w:val="00422F8B"/>
    <w:rsid w:val="0042571A"/>
    <w:rsid w:val="0042714B"/>
    <w:rsid w:val="00431686"/>
    <w:rsid w:val="0043766E"/>
    <w:rsid w:val="0044144F"/>
    <w:rsid w:val="004457AB"/>
    <w:rsid w:val="004503CD"/>
    <w:rsid w:val="00450928"/>
    <w:rsid w:val="00460768"/>
    <w:rsid w:val="00464829"/>
    <w:rsid w:val="0046528B"/>
    <w:rsid w:val="00465DE6"/>
    <w:rsid w:val="00466B7E"/>
    <w:rsid w:val="00473169"/>
    <w:rsid w:val="0047541F"/>
    <w:rsid w:val="0048704E"/>
    <w:rsid w:val="004922F8"/>
    <w:rsid w:val="00493959"/>
    <w:rsid w:val="00494A1A"/>
    <w:rsid w:val="004B6C9E"/>
    <w:rsid w:val="004B6CF9"/>
    <w:rsid w:val="004B6F85"/>
    <w:rsid w:val="004E1CC0"/>
    <w:rsid w:val="004F0C3F"/>
    <w:rsid w:val="004F2893"/>
    <w:rsid w:val="004F505E"/>
    <w:rsid w:val="004F636D"/>
    <w:rsid w:val="004F7521"/>
    <w:rsid w:val="0050522B"/>
    <w:rsid w:val="00517EEC"/>
    <w:rsid w:val="00521300"/>
    <w:rsid w:val="00524F81"/>
    <w:rsid w:val="00550E4D"/>
    <w:rsid w:val="00563D18"/>
    <w:rsid w:val="00563ED7"/>
    <w:rsid w:val="005668B3"/>
    <w:rsid w:val="005709BA"/>
    <w:rsid w:val="00570B7D"/>
    <w:rsid w:val="00572D40"/>
    <w:rsid w:val="00574010"/>
    <w:rsid w:val="00583FAA"/>
    <w:rsid w:val="005843C4"/>
    <w:rsid w:val="00587BB0"/>
    <w:rsid w:val="00594671"/>
    <w:rsid w:val="005A1CB4"/>
    <w:rsid w:val="005B102B"/>
    <w:rsid w:val="005C0823"/>
    <w:rsid w:val="005C7C62"/>
    <w:rsid w:val="005D43B9"/>
    <w:rsid w:val="005F66F8"/>
    <w:rsid w:val="00601A86"/>
    <w:rsid w:val="00610979"/>
    <w:rsid w:val="00614B0F"/>
    <w:rsid w:val="00614E23"/>
    <w:rsid w:val="006155F3"/>
    <w:rsid w:val="006263B4"/>
    <w:rsid w:val="00627DAB"/>
    <w:rsid w:val="006333CE"/>
    <w:rsid w:val="006341B4"/>
    <w:rsid w:val="00637544"/>
    <w:rsid w:val="0064139B"/>
    <w:rsid w:val="0064713C"/>
    <w:rsid w:val="006544B0"/>
    <w:rsid w:val="006552AE"/>
    <w:rsid w:val="0065774A"/>
    <w:rsid w:val="00662034"/>
    <w:rsid w:val="006626BF"/>
    <w:rsid w:val="006714F9"/>
    <w:rsid w:val="00674711"/>
    <w:rsid w:val="00674782"/>
    <w:rsid w:val="006810BC"/>
    <w:rsid w:val="006812BE"/>
    <w:rsid w:val="00682389"/>
    <w:rsid w:val="00690993"/>
    <w:rsid w:val="00693C45"/>
    <w:rsid w:val="006955FB"/>
    <w:rsid w:val="006A3F3D"/>
    <w:rsid w:val="006A4324"/>
    <w:rsid w:val="006B0154"/>
    <w:rsid w:val="006B61F7"/>
    <w:rsid w:val="006C275D"/>
    <w:rsid w:val="006C3B75"/>
    <w:rsid w:val="006C4C57"/>
    <w:rsid w:val="006D49A6"/>
    <w:rsid w:val="006E5400"/>
    <w:rsid w:val="006E5FDB"/>
    <w:rsid w:val="006E769B"/>
    <w:rsid w:val="006F460B"/>
    <w:rsid w:val="006F52D4"/>
    <w:rsid w:val="006F7CFF"/>
    <w:rsid w:val="00702822"/>
    <w:rsid w:val="00702DC3"/>
    <w:rsid w:val="007051A2"/>
    <w:rsid w:val="00706AD4"/>
    <w:rsid w:val="00711A26"/>
    <w:rsid w:val="00713E4C"/>
    <w:rsid w:val="00714E35"/>
    <w:rsid w:val="0071656F"/>
    <w:rsid w:val="007264A1"/>
    <w:rsid w:val="0073000B"/>
    <w:rsid w:val="0075407F"/>
    <w:rsid w:val="00760F7A"/>
    <w:rsid w:val="00770D67"/>
    <w:rsid w:val="0077722D"/>
    <w:rsid w:val="00780822"/>
    <w:rsid w:val="0079354D"/>
    <w:rsid w:val="00794C5F"/>
    <w:rsid w:val="00794EA2"/>
    <w:rsid w:val="007964F7"/>
    <w:rsid w:val="0079728D"/>
    <w:rsid w:val="007A1672"/>
    <w:rsid w:val="007B223C"/>
    <w:rsid w:val="007C31DF"/>
    <w:rsid w:val="007C64B0"/>
    <w:rsid w:val="007E22F5"/>
    <w:rsid w:val="007E3843"/>
    <w:rsid w:val="007F3558"/>
    <w:rsid w:val="008077AC"/>
    <w:rsid w:val="008108BE"/>
    <w:rsid w:val="00820A04"/>
    <w:rsid w:val="008453F0"/>
    <w:rsid w:val="00850649"/>
    <w:rsid w:val="008513B1"/>
    <w:rsid w:val="00862515"/>
    <w:rsid w:val="0086324A"/>
    <w:rsid w:val="0086414A"/>
    <w:rsid w:val="00866530"/>
    <w:rsid w:val="00870BCB"/>
    <w:rsid w:val="00875D80"/>
    <w:rsid w:val="00876E68"/>
    <w:rsid w:val="00880B90"/>
    <w:rsid w:val="0088352A"/>
    <w:rsid w:val="00895335"/>
    <w:rsid w:val="008A162A"/>
    <w:rsid w:val="008A3752"/>
    <w:rsid w:val="008A4343"/>
    <w:rsid w:val="008A55BC"/>
    <w:rsid w:val="008B1196"/>
    <w:rsid w:val="008B29A0"/>
    <w:rsid w:val="008C5DEE"/>
    <w:rsid w:val="008D06B8"/>
    <w:rsid w:val="008E5698"/>
    <w:rsid w:val="008F3F5A"/>
    <w:rsid w:val="008F5958"/>
    <w:rsid w:val="008F683E"/>
    <w:rsid w:val="008F76F9"/>
    <w:rsid w:val="00902F0B"/>
    <w:rsid w:val="009030AD"/>
    <w:rsid w:val="0090528C"/>
    <w:rsid w:val="00905E43"/>
    <w:rsid w:val="00906A9C"/>
    <w:rsid w:val="00911841"/>
    <w:rsid w:val="00911939"/>
    <w:rsid w:val="00912F7C"/>
    <w:rsid w:val="00913012"/>
    <w:rsid w:val="00914F41"/>
    <w:rsid w:val="00921F61"/>
    <w:rsid w:val="00931098"/>
    <w:rsid w:val="009316AA"/>
    <w:rsid w:val="00936BEB"/>
    <w:rsid w:val="00941A74"/>
    <w:rsid w:val="00941ED3"/>
    <w:rsid w:val="0094745E"/>
    <w:rsid w:val="00951011"/>
    <w:rsid w:val="00951790"/>
    <w:rsid w:val="00956BFB"/>
    <w:rsid w:val="009600EA"/>
    <w:rsid w:val="00971FC9"/>
    <w:rsid w:val="00980A11"/>
    <w:rsid w:val="0098721D"/>
    <w:rsid w:val="00992A88"/>
    <w:rsid w:val="00992EDE"/>
    <w:rsid w:val="00997FE8"/>
    <w:rsid w:val="009A018D"/>
    <w:rsid w:val="009A6562"/>
    <w:rsid w:val="009B44B9"/>
    <w:rsid w:val="009B64C8"/>
    <w:rsid w:val="009B732D"/>
    <w:rsid w:val="009B75FE"/>
    <w:rsid w:val="009C0303"/>
    <w:rsid w:val="009C2D69"/>
    <w:rsid w:val="009C4684"/>
    <w:rsid w:val="009C5D7A"/>
    <w:rsid w:val="009C713A"/>
    <w:rsid w:val="009D304C"/>
    <w:rsid w:val="009D3295"/>
    <w:rsid w:val="009D59F6"/>
    <w:rsid w:val="009D5A1B"/>
    <w:rsid w:val="009E0FAC"/>
    <w:rsid w:val="009E23D3"/>
    <w:rsid w:val="009F1E69"/>
    <w:rsid w:val="009F28CA"/>
    <w:rsid w:val="009F7717"/>
    <w:rsid w:val="00A02C67"/>
    <w:rsid w:val="00A02E02"/>
    <w:rsid w:val="00A132E2"/>
    <w:rsid w:val="00A136DC"/>
    <w:rsid w:val="00A16A35"/>
    <w:rsid w:val="00A279B7"/>
    <w:rsid w:val="00A307D3"/>
    <w:rsid w:val="00A3257E"/>
    <w:rsid w:val="00A36141"/>
    <w:rsid w:val="00A40691"/>
    <w:rsid w:val="00A4697E"/>
    <w:rsid w:val="00A55476"/>
    <w:rsid w:val="00A56D06"/>
    <w:rsid w:val="00A626AE"/>
    <w:rsid w:val="00A64116"/>
    <w:rsid w:val="00A64422"/>
    <w:rsid w:val="00A80736"/>
    <w:rsid w:val="00A861FB"/>
    <w:rsid w:val="00A86FA8"/>
    <w:rsid w:val="00A939A0"/>
    <w:rsid w:val="00AA6DF2"/>
    <w:rsid w:val="00AB03B3"/>
    <w:rsid w:val="00AB335B"/>
    <w:rsid w:val="00AB5455"/>
    <w:rsid w:val="00AC1FEA"/>
    <w:rsid w:val="00AC2EDD"/>
    <w:rsid w:val="00AC6784"/>
    <w:rsid w:val="00AC77BA"/>
    <w:rsid w:val="00AD099A"/>
    <w:rsid w:val="00AD5B99"/>
    <w:rsid w:val="00AD6714"/>
    <w:rsid w:val="00AD759E"/>
    <w:rsid w:val="00AE0CA5"/>
    <w:rsid w:val="00AE3E1A"/>
    <w:rsid w:val="00AE7838"/>
    <w:rsid w:val="00B0147C"/>
    <w:rsid w:val="00B02E99"/>
    <w:rsid w:val="00B12F0E"/>
    <w:rsid w:val="00B1364F"/>
    <w:rsid w:val="00B14833"/>
    <w:rsid w:val="00B2458F"/>
    <w:rsid w:val="00B34C5A"/>
    <w:rsid w:val="00B362F1"/>
    <w:rsid w:val="00B41351"/>
    <w:rsid w:val="00B5083A"/>
    <w:rsid w:val="00B52E6E"/>
    <w:rsid w:val="00B60A70"/>
    <w:rsid w:val="00B62D69"/>
    <w:rsid w:val="00B70E03"/>
    <w:rsid w:val="00B72824"/>
    <w:rsid w:val="00B779A4"/>
    <w:rsid w:val="00B830E6"/>
    <w:rsid w:val="00B83F15"/>
    <w:rsid w:val="00B8576C"/>
    <w:rsid w:val="00B9034F"/>
    <w:rsid w:val="00BA659A"/>
    <w:rsid w:val="00BB2148"/>
    <w:rsid w:val="00BB30D7"/>
    <w:rsid w:val="00BB4BAE"/>
    <w:rsid w:val="00BB7E3F"/>
    <w:rsid w:val="00BC1DBA"/>
    <w:rsid w:val="00BC4E78"/>
    <w:rsid w:val="00BD2C3A"/>
    <w:rsid w:val="00BD5004"/>
    <w:rsid w:val="00BD52D2"/>
    <w:rsid w:val="00BE683B"/>
    <w:rsid w:val="00BF17C6"/>
    <w:rsid w:val="00BF23D9"/>
    <w:rsid w:val="00BF5010"/>
    <w:rsid w:val="00C0146A"/>
    <w:rsid w:val="00C1200D"/>
    <w:rsid w:val="00C1316A"/>
    <w:rsid w:val="00C131F7"/>
    <w:rsid w:val="00C22625"/>
    <w:rsid w:val="00C24448"/>
    <w:rsid w:val="00C321BB"/>
    <w:rsid w:val="00C32ABD"/>
    <w:rsid w:val="00C33B6A"/>
    <w:rsid w:val="00C40B33"/>
    <w:rsid w:val="00C41E6C"/>
    <w:rsid w:val="00C43CE2"/>
    <w:rsid w:val="00C45F16"/>
    <w:rsid w:val="00C46984"/>
    <w:rsid w:val="00C51A19"/>
    <w:rsid w:val="00C553F8"/>
    <w:rsid w:val="00C61952"/>
    <w:rsid w:val="00C74080"/>
    <w:rsid w:val="00C770E1"/>
    <w:rsid w:val="00C8180B"/>
    <w:rsid w:val="00C81A8D"/>
    <w:rsid w:val="00C86D56"/>
    <w:rsid w:val="00C90DE0"/>
    <w:rsid w:val="00C95A42"/>
    <w:rsid w:val="00CA3A95"/>
    <w:rsid w:val="00CB5D7C"/>
    <w:rsid w:val="00CB7E1D"/>
    <w:rsid w:val="00CD1644"/>
    <w:rsid w:val="00CD3DE8"/>
    <w:rsid w:val="00CD68DB"/>
    <w:rsid w:val="00CE3AC2"/>
    <w:rsid w:val="00CE7CC8"/>
    <w:rsid w:val="00CF0D41"/>
    <w:rsid w:val="00CF20A5"/>
    <w:rsid w:val="00CF4715"/>
    <w:rsid w:val="00CF7799"/>
    <w:rsid w:val="00D0201A"/>
    <w:rsid w:val="00D04DD7"/>
    <w:rsid w:val="00D12A05"/>
    <w:rsid w:val="00D22BF8"/>
    <w:rsid w:val="00D24811"/>
    <w:rsid w:val="00D35825"/>
    <w:rsid w:val="00D362D6"/>
    <w:rsid w:val="00D440FD"/>
    <w:rsid w:val="00D4506E"/>
    <w:rsid w:val="00D557A0"/>
    <w:rsid w:val="00D60DEC"/>
    <w:rsid w:val="00D64628"/>
    <w:rsid w:val="00D654F2"/>
    <w:rsid w:val="00D819CE"/>
    <w:rsid w:val="00D8378A"/>
    <w:rsid w:val="00D846B9"/>
    <w:rsid w:val="00D91537"/>
    <w:rsid w:val="00D9390D"/>
    <w:rsid w:val="00D9581C"/>
    <w:rsid w:val="00DB0DFE"/>
    <w:rsid w:val="00DB688B"/>
    <w:rsid w:val="00DC03A0"/>
    <w:rsid w:val="00DD2518"/>
    <w:rsid w:val="00DD4B69"/>
    <w:rsid w:val="00DD63FD"/>
    <w:rsid w:val="00DE1145"/>
    <w:rsid w:val="00DE6FF2"/>
    <w:rsid w:val="00DF1742"/>
    <w:rsid w:val="00DF42F8"/>
    <w:rsid w:val="00E023EB"/>
    <w:rsid w:val="00E06CFD"/>
    <w:rsid w:val="00E10432"/>
    <w:rsid w:val="00E109A1"/>
    <w:rsid w:val="00E17D0D"/>
    <w:rsid w:val="00E22E97"/>
    <w:rsid w:val="00E244D1"/>
    <w:rsid w:val="00E26D96"/>
    <w:rsid w:val="00E30E60"/>
    <w:rsid w:val="00E331EB"/>
    <w:rsid w:val="00E34C1B"/>
    <w:rsid w:val="00E36DA6"/>
    <w:rsid w:val="00E40144"/>
    <w:rsid w:val="00E417E0"/>
    <w:rsid w:val="00E45F34"/>
    <w:rsid w:val="00E544B7"/>
    <w:rsid w:val="00E5523E"/>
    <w:rsid w:val="00E84BF9"/>
    <w:rsid w:val="00E86067"/>
    <w:rsid w:val="00E8768A"/>
    <w:rsid w:val="00E96A9E"/>
    <w:rsid w:val="00E96C58"/>
    <w:rsid w:val="00E96E58"/>
    <w:rsid w:val="00E97CE6"/>
    <w:rsid w:val="00EA3385"/>
    <w:rsid w:val="00EB2830"/>
    <w:rsid w:val="00EB3232"/>
    <w:rsid w:val="00EB6F01"/>
    <w:rsid w:val="00EB7712"/>
    <w:rsid w:val="00EC040D"/>
    <w:rsid w:val="00EC3469"/>
    <w:rsid w:val="00EC751C"/>
    <w:rsid w:val="00ED0C76"/>
    <w:rsid w:val="00ED6234"/>
    <w:rsid w:val="00EE2F9B"/>
    <w:rsid w:val="00EE489F"/>
    <w:rsid w:val="00EE5825"/>
    <w:rsid w:val="00EE5A22"/>
    <w:rsid w:val="00EF0E0E"/>
    <w:rsid w:val="00EF5E6A"/>
    <w:rsid w:val="00F031F0"/>
    <w:rsid w:val="00F1362D"/>
    <w:rsid w:val="00F209FC"/>
    <w:rsid w:val="00F224EC"/>
    <w:rsid w:val="00F338A2"/>
    <w:rsid w:val="00F36A94"/>
    <w:rsid w:val="00F37E78"/>
    <w:rsid w:val="00F44555"/>
    <w:rsid w:val="00F4523F"/>
    <w:rsid w:val="00F57CE3"/>
    <w:rsid w:val="00F57EEF"/>
    <w:rsid w:val="00F617C3"/>
    <w:rsid w:val="00F6548C"/>
    <w:rsid w:val="00F657DC"/>
    <w:rsid w:val="00F67398"/>
    <w:rsid w:val="00F73141"/>
    <w:rsid w:val="00F7314E"/>
    <w:rsid w:val="00F75FF9"/>
    <w:rsid w:val="00F83948"/>
    <w:rsid w:val="00F83FFC"/>
    <w:rsid w:val="00F85897"/>
    <w:rsid w:val="00F91CA2"/>
    <w:rsid w:val="00F9274E"/>
    <w:rsid w:val="00F95A5E"/>
    <w:rsid w:val="00FA27F3"/>
    <w:rsid w:val="00FA2D96"/>
    <w:rsid w:val="00FA5D12"/>
    <w:rsid w:val="00FA61CF"/>
    <w:rsid w:val="00FE232F"/>
    <w:rsid w:val="00FE6045"/>
    <w:rsid w:val="00FE7835"/>
    <w:rsid w:val="00FF0181"/>
    <w:rsid w:val="00FF3274"/>
    <w:rsid w:val="00FF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A64280F"/>
  <w15:chartTrackingRefBased/>
  <w15:docId w15:val="{7B726118-25FB-4DC6-B260-90F6979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718"/>
    <w:rPr>
      <w:sz w:val="24"/>
      <w:szCs w:val="24"/>
    </w:rPr>
  </w:style>
  <w:style w:type="paragraph" w:styleId="1">
    <w:name w:val="heading 1"/>
    <w:basedOn w:val="a"/>
    <w:next w:val="a"/>
    <w:link w:val="10"/>
    <w:qFormat/>
    <w:rsid w:val="00EA3385"/>
    <w:pPr>
      <w:keepNext/>
      <w:jc w:val="both"/>
      <w:outlineLvl w:val="0"/>
    </w:pPr>
    <w:rPr>
      <w:rFonts w:ascii="Caxaacad" w:eastAsia="Times New Roman" w:hAnsi="Caxaacad"/>
      <w:sz w:val="32"/>
    </w:rPr>
  </w:style>
  <w:style w:type="paragraph" w:styleId="3">
    <w:name w:val="heading 3"/>
    <w:basedOn w:val="a"/>
    <w:next w:val="a"/>
    <w:link w:val="30"/>
    <w:uiPriority w:val="9"/>
    <w:unhideWhenUsed/>
    <w:qFormat/>
    <w:rsid w:val="00951790"/>
    <w:pPr>
      <w:keepNext/>
      <w:keepLines/>
      <w:spacing w:before="40"/>
      <w:outlineLvl w:val="2"/>
    </w:pPr>
    <w:rPr>
      <w:rFonts w:ascii="Calibri Light" w:eastAsia="Times New Roman"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3385"/>
    <w:rPr>
      <w:rFonts w:ascii="Caxaacad" w:eastAsia="Times New Roman" w:hAnsi="Caxaacad" w:cs="Times New Roman"/>
      <w:sz w:val="32"/>
      <w:szCs w:val="24"/>
      <w:lang w:eastAsia="ru-RU"/>
    </w:rPr>
  </w:style>
  <w:style w:type="paragraph" w:customStyle="1" w:styleId="a3">
    <w:name w:val="Название"/>
    <w:basedOn w:val="a"/>
    <w:link w:val="a4"/>
    <w:uiPriority w:val="10"/>
    <w:qFormat/>
    <w:rsid w:val="00EA3385"/>
    <w:pPr>
      <w:jc w:val="center"/>
    </w:pPr>
    <w:rPr>
      <w:rFonts w:ascii="Caxaacad" w:eastAsia="Times New Roman" w:hAnsi="Caxaacad"/>
      <w:sz w:val="32"/>
    </w:rPr>
  </w:style>
  <w:style w:type="character" w:customStyle="1" w:styleId="a4">
    <w:name w:val="Название Знак"/>
    <w:link w:val="a3"/>
    <w:rsid w:val="00EA3385"/>
    <w:rPr>
      <w:rFonts w:ascii="Caxaacad" w:eastAsia="Times New Roman" w:hAnsi="Caxaacad" w:cs="Times New Roman"/>
      <w:sz w:val="32"/>
      <w:szCs w:val="24"/>
      <w:lang w:eastAsia="ru-RU"/>
    </w:rPr>
  </w:style>
  <w:style w:type="paragraph" w:styleId="a5">
    <w:name w:val="List Paragraph"/>
    <w:aliases w:val="Заголовок_3,Use Case List Paragraph,ПАРАГРАФ,Bullet List,FooterText,numbered,List Paragraph,AC List 01,Нумерованый список,List Paragraph1,Ненумерованный список,Абзац вправо-1,Абзац вправо-11,List Paragraph11,Абзац вправо-12,List Paragraph12"/>
    <w:basedOn w:val="a"/>
    <w:link w:val="a6"/>
    <w:uiPriority w:val="34"/>
    <w:qFormat/>
    <w:rsid w:val="00936BEB"/>
    <w:pPr>
      <w:ind w:left="720"/>
      <w:contextualSpacing/>
    </w:pPr>
    <w:rPr>
      <w:rFonts w:eastAsia="Times New Roman"/>
    </w:rPr>
  </w:style>
  <w:style w:type="character" w:styleId="a7">
    <w:name w:val="annotation reference"/>
    <w:uiPriority w:val="99"/>
    <w:semiHidden/>
    <w:unhideWhenUsed/>
    <w:rsid w:val="007A1672"/>
    <w:rPr>
      <w:sz w:val="16"/>
      <w:szCs w:val="16"/>
    </w:rPr>
  </w:style>
  <w:style w:type="paragraph" w:styleId="a8">
    <w:name w:val="annotation text"/>
    <w:basedOn w:val="a"/>
    <w:link w:val="a9"/>
    <w:uiPriority w:val="99"/>
    <w:semiHidden/>
    <w:unhideWhenUsed/>
    <w:rsid w:val="007A1672"/>
    <w:rPr>
      <w:sz w:val="20"/>
      <w:szCs w:val="20"/>
    </w:rPr>
  </w:style>
  <w:style w:type="character" w:customStyle="1" w:styleId="a9">
    <w:name w:val="Текст примечания Знак"/>
    <w:basedOn w:val="a0"/>
    <w:link w:val="a8"/>
    <w:uiPriority w:val="99"/>
    <w:semiHidden/>
    <w:rsid w:val="007A1672"/>
  </w:style>
  <w:style w:type="paragraph" w:styleId="aa">
    <w:name w:val="annotation subject"/>
    <w:basedOn w:val="a8"/>
    <w:next w:val="a8"/>
    <w:link w:val="ab"/>
    <w:uiPriority w:val="99"/>
    <w:semiHidden/>
    <w:unhideWhenUsed/>
    <w:rsid w:val="007A1672"/>
    <w:rPr>
      <w:b/>
      <w:bCs/>
    </w:rPr>
  </w:style>
  <w:style w:type="character" w:customStyle="1" w:styleId="ab">
    <w:name w:val="Тема примечания Знак"/>
    <w:link w:val="aa"/>
    <w:uiPriority w:val="99"/>
    <w:semiHidden/>
    <w:rsid w:val="007A1672"/>
    <w:rPr>
      <w:b/>
      <w:bCs/>
    </w:rPr>
  </w:style>
  <w:style w:type="paragraph" w:styleId="ac">
    <w:name w:val="No Spacing"/>
    <w:uiPriority w:val="1"/>
    <w:qFormat/>
    <w:rsid w:val="00992EDE"/>
    <w:rPr>
      <w:sz w:val="24"/>
      <w:szCs w:val="24"/>
    </w:rPr>
  </w:style>
  <w:style w:type="table" w:styleId="4">
    <w:name w:val="Plain Table 4"/>
    <w:basedOn w:val="a1"/>
    <w:uiPriority w:val="44"/>
    <w:rsid w:val="00E860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Стиль1"/>
    <w:basedOn w:val="12"/>
    <w:uiPriority w:val="99"/>
    <w:rsid w:val="00E86067"/>
    <w:pPr>
      <w:jc w:val="center"/>
    </w:pPr>
    <w:tblPr/>
    <w:tcPr>
      <w:shd w:val="clear" w:color="auto" w:fill="A8D08D"/>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Grid Table 3 Accent 6"/>
    <w:basedOn w:val="a1"/>
    <w:uiPriority w:val="48"/>
    <w:rsid w:val="00E8606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12">
    <w:name w:val="Table Subtle 1"/>
    <w:basedOn w:val="a1"/>
    <w:uiPriority w:val="99"/>
    <w:semiHidden/>
    <w:unhideWhenUsed/>
    <w:rsid w:val="00E860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Medium Shading 1 Accent 6"/>
    <w:basedOn w:val="a1"/>
    <w:uiPriority w:val="63"/>
    <w:rsid w:val="00E8606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ad">
    <w:name w:val="Table Grid"/>
    <w:aliases w:val="ЭЭГ - Сетка таблицы"/>
    <w:basedOn w:val="a1"/>
    <w:uiPriority w:val="39"/>
    <w:rsid w:val="00E1043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D17C1"/>
    <w:pPr>
      <w:tabs>
        <w:tab w:val="center" w:pos="4677"/>
        <w:tab w:val="right" w:pos="9355"/>
      </w:tabs>
    </w:pPr>
  </w:style>
  <w:style w:type="character" w:customStyle="1" w:styleId="af">
    <w:name w:val="Верхний колонтитул Знак"/>
    <w:link w:val="ae"/>
    <w:uiPriority w:val="99"/>
    <w:rsid w:val="001D17C1"/>
    <w:rPr>
      <w:sz w:val="24"/>
      <w:szCs w:val="24"/>
    </w:rPr>
  </w:style>
  <w:style w:type="paragraph" w:styleId="af0">
    <w:name w:val="footer"/>
    <w:basedOn w:val="a"/>
    <w:link w:val="af1"/>
    <w:uiPriority w:val="99"/>
    <w:unhideWhenUsed/>
    <w:rsid w:val="001D17C1"/>
    <w:pPr>
      <w:tabs>
        <w:tab w:val="center" w:pos="4677"/>
        <w:tab w:val="right" w:pos="9355"/>
      </w:tabs>
    </w:pPr>
  </w:style>
  <w:style w:type="character" w:customStyle="1" w:styleId="af1">
    <w:name w:val="Нижний колонтитул Знак"/>
    <w:link w:val="af0"/>
    <w:uiPriority w:val="99"/>
    <w:rsid w:val="001D17C1"/>
    <w:rPr>
      <w:sz w:val="24"/>
      <w:szCs w:val="24"/>
    </w:rPr>
  </w:style>
  <w:style w:type="table" w:customStyle="1" w:styleId="13">
    <w:name w:val="Сетка таблицы1"/>
    <w:basedOn w:val="a1"/>
    <w:uiPriority w:val="39"/>
    <w:rsid w:val="00FE6045"/>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unhideWhenUsed/>
    <w:qFormat/>
    <w:rsid w:val="00FE6045"/>
    <w:pPr>
      <w:spacing w:after="120" w:line="276" w:lineRule="auto"/>
    </w:pPr>
    <w:rPr>
      <w:sz w:val="28"/>
      <w:szCs w:val="28"/>
      <w:lang w:eastAsia="en-US"/>
    </w:rPr>
  </w:style>
  <w:style w:type="character" w:customStyle="1" w:styleId="af3">
    <w:name w:val="Основной текст Знак"/>
    <w:link w:val="af2"/>
    <w:uiPriority w:val="99"/>
    <w:rsid w:val="00FE6045"/>
    <w:rPr>
      <w:sz w:val="28"/>
      <w:szCs w:val="28"/>
      <w:lang w:eastAsia="en-US"/>
    </w:rPr>
  </w:style>
  <w:style w:type="paragraph" w:customStyle="1" w:styleId="TableParagraph">
    <w:name w:val="Table Paragraph"/>
    <w:basedOn w:val="a"/>
    <w:uiPriority w:val="1"/>
    <w:qFormat/>
    <w:rsid w:val="00FE6045"/>
    <w:pPr>
      <w:widowControl w:val="0"/>
      <w:autoSpaceDE w:val="0"/>
      <w:autoSpaceDN w:val="0"/>
    </w:pPr>
    <w:rPr>
      <w:rFonts w:eastAsia="Times New Roman"/>
      <w:sz w:val="22"/>
      <w:szCs w:val="22"/>
      <w:lang w:eastAsia="en-US"/>
    </w:rPr>
  </w:style>
  <w:style w:type="character" w:customStyle="1" w:styleId="a6">
    <w:name w:val="Абзац списка Знак"/>
    <w:aliases w:val="Заголовок_3 Знак,Use Case List Paragraph Знак,ПАРАГРАФ Знак,Bullet List Знак,FooterText Знак,numbered Знак,List Paragraph Знак,AC List 01 Знак,Нумерованый список Знак,List Paragraph1 Знак,Ненумерованный список Знак,Абзац вправо-1 Знак"/>
    <w:link w:val="a5"/>
    <w:uiPriority w:val="34"/>
    <w:locked/>
    <w:rsid w:val="00A626AE"/>
    <w:rPr>
      <w:rFonts w:eastAsia="Times New Roman"/>
      <w:sz w:val="24"/>
      <w:szCs w:val="24"/>
    </w:rPr>
  </w:style>
  <w:style w:type="character" w:styleId="af4">
    <w:name w:val="Hyperlink"/>
    <w:unhideWhenUsed/>
    <w:rsid w:val="00A626AE"/>
    <w:rPr>
      <w:color w:val="0000FF"/>
      <w:u w:val="single"/>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
    <w:link w:val="af6"/>
    <w:uiPriority w:val="99"/>
    <w:unhideWhenUsed/>
    <w:qFormat/>
    <w:rsid w:val="00450928"/>
    <w:pPr>
      <w:spacing w:before="100" w:beforeAutospacing="1" w:after="100" w:afterAutospacing="1"/>
    </w:pPr>
    <w:rPr>
      <w:rFonts w:eastAsia="Times New Roman"/>
    </w:rPr>
  </w:style>
  <w:style w:type="character" w:customStyle="1" w:styleId="af6">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f5"/>
    <w:uiPriority w:val="99"/>
    <w:locked/>
    <w:rsid w:val="00450928"/>
    <w:rPr>
      <w:rFonts w:eastAsia="Times New Roman"/>
      <w:sz w:val="24"/>
      <w:szCs w:val="24"/>
    </w:rPr>
  </w:style>
  <w:style w:type="character" w:customStyle="1" w:styleId="2">
    <w:name w:val="Основной текст (2)_"/>
    <w:link w:val="20"/>
    <w:rsid w:val="00AA6DF2"/>
    <w:rPr>
      <w:rFonts w:eastAsia="Times New Roman"/>
      <w:sz w:val="26"/>
      <w:szCs w:val="26"/>
      <w:shd w:val="clear" w:color="auto" w:fill="FFFFFF"/>
    </w:rPr>
  </w:style>
  <w:style w:type="paragraph" w:customStyle="1" w:styleId="20">
    <w:name w:val="Основной текст (2)"/>
    <w:basedOn w:val="a"/>
    <w:link w:val="2"/>
    <w:qFormat/>
    <w:rsid w:val="00AA6DF2"/>
    <w:pPr>
      <w:widowControl w:val="0"/>
      <w:shd w:val="clear" w:color="auto" w:fill="FFFFFF"/>
      <w:spacing w:line="0" w:lineRule="atLeast"/>
      <w:jc w:val="center"/>
    </w:pPr>
    <w:rPr>
      <w:rFonts w:eastAsia="Times New Roman"/>
      <w:sz w:val="26"/>
      <w:szCs w:val="26"/>
    </w:rPr>
  </w:style>
  <w:style w:type="character" w:customStyle="1" w:styleId="2Exact">
    <w:name w:val="Основной текст (2) Exact"/>
    <w:rsid w:val="00AA6DF2"/>
    <w:rPr>
      <w:rFonts w:ascii="Times New Roman" w:eastAsia="Times New Roman" w:hAnsi="Times New Roman" w:cs="Times New Roman"/>
      <w:b w:val="0"/>
      <w:bCs w:val="0"/>
      <w:i w:val="0"/>
      <w:iCs w:val="0"/>
      <w:smallCaps w:val="0"/>
      <w:strike w:val="0"/>
      <w:sz w:val="26"/>
      <w:szCs w:val="26"/>
      <w:u w:val="none"/>
    </w:rPr>
  </w:style>
  <w:style w:type="character" w:styleId="af7">
    <w:name w:val="Unresolved Mention"/>
    <w:uiPriority w:val="99"/>
    <w:semiHidden/>
    <w:unhideWhenUsed/>
    <w:rsid w:val="00F209FC"/>
    <w:rPr>
      <w:color w:val="605E5C"/>
      <w:shd w:val="clear" w:color="auto" w:fill="E1DFDD"/>
    </w:rPr>
  </w:style>
  <w:style w:type="character" w:customStyle="1" w:styleId="30">
    <w:name w:val="Заголовок 3 Знак"/>
    <w:link w:val="3"/>
    <w:uiPriority w:val="9"/>
    <w:rsid w:val="00951790"/>
    <w:rPr>
      <w:rFonts w:ascii="Calibri Light" w:eastAsia="Times New Roman" w:hAnsi="Calibri Light"/>
      <w:color w:val="1F3763"/>
      <w:sz w:val="24"/>
      <w:szCs w:val="24"/>
    </w:rPr>
  </w:style>
  <w:style w:type="character" w:customStyle="1" w:styleId="af8">
    <w:name w:val="Заголовок Знак"/>
    <w:uiPriority w:val="10"/>
    <w:rsid w:val="00951790"/>
    <w:rPr>
      <w:rFonts w:ascii="Calibri Light" w:eastAsia="Times New Roman" w:hAnsi="Calibri Light" w:cs="Times New Roman"/>
      <w:spacing w:val="-10"/>
      <w:kern w:val="28"/>
      <w:sz w:val="56"/>
      <w:szCs w:val="56"/>
      <w:lang w:eastAsia="ru-RU"/>
    </w:rPr>
  </w:style>
  <w:style w:type="paragraph" w:styleId="af9">
    <w:name w:val="footnote text"/>
    <w:basedOn w:val="a"/>
    <w:link w:val="afa"/>
    <w:uiPriority w:val="99"/>
    <w:semiHidden/>
    <w:unhideWhenUsed/>
    <w:rsid w:val="00251C67"/>
    <w:rPr>
      <w:sz w:val="20"/>
      <w:szCs w:val="20"/>
    </w:rPr>
  </w:style>
  <w:style w:type="character" w:customStyle="1" w:styleId="afa">
    <w:name w:val="Текст сноски Знак"/>
    <w:basedOn w:val="a0"/>
    <w:link w:val="af9"/>
    <w:uiPriority w:val="99"/>
    <w:semiHidden/>
    <w:rsid w:val="00251C67"/>
  </w:style>
  <w:style w:type="character" w:styleId="afb">
    <w:name w:val="footnote reference"/>
    <w:uiPriority w:val="99"/>
    <w:semiHidden/>
    <w:unhideWhenUsed/>
    <w:rsid w:val="00251C67"/>
    <w:rPr>
      <w:vertAlign w:val="superscript"/>
    </w:rPr>
  </w:style>
  <w:style w:type="table" w:styleId="14">
    <w:name w:val="Plain Table 1"/>
    <w:basedOn w:val="a1"/>
    <w:uiPriority w:val="41"/>
    <w:rsid w:val="00EF0E0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ynonymnode">
    <w:name w:val="synonymnode"/>
    <w:basedOn w:val="a0"/>
    <w:rsid w:val="00F2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2655">
      <w:bodyDiv w:val="1"/>
      <w:marLeft w:val="0"/>
      <w:marRight w:val="0"/>
      <w:marTop w:val="0"/>
      <w:marBottom w:val="0"/>
      <w:divBdr>
        <w:top w:val="none" w:sz="0" w:space="0" w:color="auto"/>
        <w:left w:val="none" w:sz="0" w:space="0" w:color="auto"/>
        <w:bottom w:val="none" w:sz="0" w:space="0" w:color="auto"/>
        <w:right w:val="none" w:sz="0" w:space="0" w:color="auto"/>
      </w:divBdr>
    </w:div>
    <w:div w:id="564419182">
      <w:bodyDiv w:val="1"/>
      <w:marLeft w:val="0"/>
      <w:marRight w:val="0"/>
      <w:marTop w:val="0"/>
      <w:marBottom w:val="0"/>
      <w:divBdr>
        <w:top w:val="none" w:sz="0" w:space="0" w:color="auto"/>
        <w:left w:val="none" w:sz="0" w:space="0" w:color="auto"/>
        <w:bottom w:val="none" w:sz="0" w:space="0" w:color="auto"/>
        <w:right w:val="none" w:sz="0" w:space="0" w:color="auto"/>
      </w:divBdr>
    </w:div>
    <w:div w:id="883298334">
      <w:bodyDiv w:val="1"/>
      <w:marLeft w:val="0"/>
      <w:marRight w:val="0"/>
      <w:marTop w:val="0"/>
      <w:marBottom w:val="0"/>
      <w:divBdr>
        <w:top w:val="none" w:sz="0" w:space="0" w:color="auto"/>
        <w:left w:val="none" w:sz="0" w:space="0" w:color="auto"/>
        <w:bottom w:val="none" w:sz="0" w:space="0" w:color="auto"/>
        <w:right w:val="none" w:sz="0" w:space="0" w:color="auto"/>
      </w:divBdr>
    </w:div>
    <w:div w:id="1036464963">
      <w:bodyDiv w:val="1"/>
      <w:marLeft w:val="0"/>
      <w:marRight w:val="0"/>
      <w:marTop w:val="0"/>
      <w:marBottom w:val="0"/>
      <w:divBdr>
        <w:top w:val="none" w:sz="0" w:space="0" w:color="auto"/>
        <w:left w:val="none" w:sz="0" w:space="0" w:color="auto"/>
        <w:bottom w:val="none" w:sz="0" w:space="0" w:color="auto"/>
        <w:right w:val="none" w:sz="0" w:space="0" w:color="auto"/>
      </w:divBdr>
    </w:div>
    <w:div w:id="1285962077">
      <w:bodyDiv w:val="1"/>
      <w:marLeft w:val="0"/>
      <w:marRight w:val="0"/>
      <w:marTop w:val="0"/>
      <w:marBottom w:val="0"/>
      <w:divBdr>
        <w:top w:val="none" w:sz="0" w:space="0" w:color="auto"/>
        <w:left w:val="none" w:sz="0" w:space="0" w:color="auto"/>
        <w:bottom w:val="none" w:sz="0" w:space="0" w:color="auto"/>
        <w:right w:val="none" w:sz="0" w:space="0" w:color="auto"/>
      </w:divBdr>
    </w:div>
    <w:div w:id="1308900850">
      <w:bodyDiv w:val="1"/>
      <w:marLeft w:val="0"/>
      <w:marRight w:val="0"/>
      <w:marTop w:val="0"/>
      <w:marBottom w:val="0"/>
      <w:divBdr>
        <w:top w:val="none" w:sz="0" w:space="0" w:color="auto"/>
        <w:left w:val="none" w:sz="0" w:space="0" w:color="auto"/>
        <w:bottom w:val="none" w:sz="0" w:space="0" w:color="auto"/>
        <w:right w:val="none" w:sz="0" w:space="0" w:color="auto"/>
      </w:divBdr>
    </w:div>
    <w:div w:id="1329820333">
      <w:bodyDiv w:val="1"/>
      <w:marLeft w:val="0"/>
      <w:marRight w:val="0"/>
      <w:marTop w:val="0"/>
      <w:marBottom w:val="0"/>
      <w:divBdr>
        <w:top w:val="none" w:sz="0" w:space="0" w:color="auto"/>
        <w:left w:val="none" w:sz="0" w:space="0" w:color="auto"/>
        <w:bottom w:val="none" w:sz="0" w:space="0" w:color="auto"/>
        <w:right w:val="none" w:sz="0" w:space="0" w:color="auto"/>
      </w:divBdr>
    </w:div>
    <w:div w:id="1385831861">
      <w:bodyDiv w:val="1"/>
      <w:marLeft w:val="0"/>
      <w:marRight w:val="0"/>
      <w:marTop w:val="0"/>
      <w:marBottom w:val="0"/>
      <w:divBdr>
        <w:top w:val="none" w:sz="0" w:space="0" w:color="auto"/>
        <w:left w:val="none" w:sz="0" w:space="0" w:color="auto"/>
        <w:bottom w:val="none" w:sz="0" w:space="0" w:color="auto"/>
        <w:right w:val="none" w:sz="0" w:space="0" w:color="auto"/>
      </w:divBdr>
    </w:div>
    <w:div w:id="1590890630">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7405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D36F-9720-47BC-8394-EEA9DC71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CharactersWithSpaces>
  <SharedDoc>false</SharedDoc>
  <HLinks>
    <vt:vector size="84" baseType="variant">
      <vt:variant>
        <vt:i4>4456460</vt:i4>
      </vt:variant>
      <vt:variant>
        <vt:i4>63</vt:i4>
      </vt:variant>
      <vt:variant>
        <vt:i4>0</vt:i4>
      </vt:variant>
      <vt:variant>
        <vt:i4>5</vt:i4>
      </vt:variant>
      <vt:variant>
        <vt:lpwstr>http://lib.usue.ru/resource/limit/ump/15/p485014.pdf</vt:lpwstr>
      </vt:variant>
      <vt:variant>
        <vt:lpwstr/>
      </vt:variant>
      <vt:variant>
        <vt:i4>7602220</vt:i4>
      </vt:variant>
      <vt:variant>
        <vt:i4>60</vt:i4>
      </vt:variant>
      <vt:variant>
        <vt:i4>0</vt:i4>
      </vt:variant>
      <vt:variant>
        <vt:i4>5</vt:i4>
      </vt:variant>
      <vt:variant>
        <vt:lpwstr>http://znanium.com/go.php?id=336613</vt:lpwstr>
      </vt:variant>
      <vt:variant>
        <vt:lpwstr/>
      </vt:variant>
      <vt:variant>
        <vt:i4>6160449</vt:i4>
      </vt:variant>
      <vt:variant>
        <vt:i4>57</vt:i4>
      </vt:variant>
      <vt:variant>
        <vt:i4>0</vt:i4>
      </vt:variant>
      <vt:variant>
        <vt:i4>5</vt:i4>
      </vt:variant>
      <vt:variant>
        <vt:lpwstr>http://www.biblio-online.ru/book/93A23071-816F-47E5-A6CA-ADD72ADEC67F</vt:lpwstr>
      </vt:variant>
      <vt:variant>
        <vt:lpwstr/>
      </vt:variant>
      <vt:variant>
        <vt:i4>65613</vt:i4>
      </vt:variant>
      <vt:variant>
        <vt:i4>54</vt:i4>
      </vt:variant>
      <vt:variant>
        <vt:i4>0</vt:i4>
      </vt:variant>
      <vt:variant>
        <vt:i4>5</vt:i4>
      </vt:variant>
      <vt:variant>
        <vt:lpwstr>http://www.biblio-online.ru/book/0FA01A2B-FBD3-44B3-96C0-6B78315F5D4E</vt:lpwstr>
      </vt:variant>
      <vt:variant>
        <vt:lpwstr/>
      </vt:variant>
      <vt:variant>
        <vt:i4>327763</vt:i4>
      </vt:variant>
      <vt:variant>
        <vt:i4>51</vt:i4>
      </vt:variant>
      <vt:variant>
        <vt:i4>0</vt:i4>
      </vt:variant>
      <vt:variant>
        <vt:i4>5</vt:i4>
      </vt:variant>
      <vt:variant>
        <vt:lpwstr>https://urait.ru/bcode/530592</vt:lpwstr>
      </vt:variant>
      <vt:variant>
        <vt:lpwstr/>
      </vt:variant>
      <vt:variant>
        <vt:i4>1179719</vt:i4>
      </vt:variant>
      <vt:variant>
        <vt:i4>48</vt:i4>
      </vt:variant>
      <vt:variant>
        <vt:i4>0</vt:i4>
      </vt:variant>
      <vt:variant>
        <vt:i4>5</vt:i4>
      </vt:variant>
      <vt:variant>
        <vt:lpwstr>http://www.consultant.ru/</vt:lpwstr>
      </vt:variant>
      <vt:variant>
        <vt:lpwstr/>
      </vt:variant>
      <vt:variant>
        <vt:i4>1179719</vt:i4>
      </vt:variant>
      <vt:variant>
        <vt:i4>45</vt:i4>
      </vt:variant>
      <vt:variant>
        <vt:i4>0</vt:i4>
      </vt:variant>
      <vt:variant>
        <vt:i4>5</vt:i4>
      </vt:variant>
      <vt:variant>
        <vt:lpwstr>http://www.consultant.ru/</vt:lpwstr>
      </vt:variant>
      <vt:variant>
        <vt:lpwstr/>
      </vt:variant>
      <vt:variant>
        <vt:i4>1179719</vt:i4>
      </vt:variant>
      <vt:variant>
        <vt:i4>42</vt:i4>
      </vt:variant>
      <vt:variant>
        <vt:i4>0</vt:i4>
      </vt:variant>
      <vt:variant>
        <vt:i4>5</vt:i4>
      </vt:variant>
      <vt:variant>
        <vt:lpwstr>http://www.consultant.ru/</vt:lpwstr>
      </vt:variant>
      <vt:variant>
        <vt:lpwstr/>
      </vt:variant>
      <vt:variant>
        <vt:i4>1179719</vt:i4>
      </vt:variant>
      <vt:variant>
        <vt:i4>39</vt:i4>
      </vt:variant>
      <vt:variant>
        <vt:i4>0</vt:i4>
      </vt:variant>
      <vt:variant>
        <vt:i4>5</vt:i4>
      </vt:variant>
      <vt:variant>
        <vt:lpwstr>http://www.consultant.ru/</vt:lpwstr>
      </vt:variant>
      <vt:variant>
        <vt:lpwstr/>
      </vt:variant>
      <vt:variant>
        <vt:i4>1179719</vt:i4>
      </vt:variant>
      <vt:variant>
        <vt:i4>36</vt:i4>
      </vt:variant>
      <vt:variant>
        <vt:i4>0</vt:i4>
      </vt:variant>
      <vt:variant>
        <vt:i4>5</vt:i4>
      </vt:variant>
      <vt:variant>
        <vt:lpwstr>http://www.consultant.ru/</vt:lpwstr>
      </vt:variant>
      <vt:variant>
        <vt:lpwstr/>
      </vt:variant>
      <vt:variant>
        <vt:i4>1179719</vt:i4>
      </vt:variant>
      <vt:variant>
        <vt:i4>33</vt:i4>
      </vt:variant>
      <vt:variant>
        <vt:i4>0</vt:i4>
      </vt:variant>
      <vt:variant>
        <vt:i4>5</vt:i4>
      </vt:variant>
      <vt:variant>
        <vt:lpwstr>http://www.consultant.ru/</vt:lpwstr>
      </vt:variant>
      <vt:variant>
        <vt:lpwstr/>
      </vt:variant>
      <vt:variant>
        <vt:i4>1179719</vt:i4>
      </vt:variant>
      <vt:variant>
        <vt:i4>30</vt:i4>
      </vt:variant>
      <vt:variant>
        <vt:i4>0</vt:i4>
      </vt:variant>
      <vt:variant>
        <vt:i4>5</vt:i4>
      </vt:variant>
      <vt:variant>
        <vt:lpwstr>http://www.consultant.ru/</vt:lpwstr>
      </vt:variant>
      <vt:variant>
        <vt:lpwstr/>
      </vt:variant>
      <vt:variant>
        <vt:i4>1179719</vt:i4>
      </vt:variant>
      <vt:variant>
        <vt:i4>27</vt:i4>
      </vt:variant>
      <vt:variant>
        <vt:i4>0</vt:i4>
      </vt:variant>
      <vt:variant>
        <vt:i4>5</vt:i4>
      </vt:variant>
      <vt:variant>
        <vt:lpwstr>http://www.consultant.ru/</vt:lpwstr>
      </vt:variant>
      <vt:variant>
        <vt:lpwstr/>
      </vt:variant>
      <vt:variant>
        <vt:i4>7143536</vt:i4>
      </vt:variant>
      <vt:variant>
        <vt:i4>3</vt:i4>
      </vt:variant>
      <vt:variant>
        <vt:i4>0</vt:i4>
      </vt:variant>
      <vt:variant>
        <vt:i4>5</vt:i4>
      </vt:variant>
      <vt:variant>
        <vt:lpwstr>http://docs.cntd.ru/document/1200022200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Алина Романовна</dc:creator>
  <cp:keywords/>
  <cp:lastModifiedBy>Ivan V.</cp:lastModifiedBy>
  <cp:revision>7</cp:revision>
  <dcterms:created xsi:type="dcterms:W3CDTF">2023-06-25T10:45:00Z</dcterms:created>
  <dcterms:modified xsi:type="dcterms:W3CDTF">2025-01-19T16:49:00Z</dcterms:modified>
</cp:coreProperties>
</file>