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05666812" w:displacedByCustomXml="next"/>
    <w:sdt>
      <w:sdtPr>
        <w:rPr>
          <w:rFonts w:ascii="Times New Roman" w:eastAsiaTheme="minorHAnsi" w:hAnsi="Times New Roman" w:cstheme="minorBidi"/>
          <w:bCs w:val="0"/>
          <w:color w:val="auto"/>
          <w:sz w:val="28"/>
          <w:szCs w:val="22"/>
        </w:rPr>
        <w:id w:val="443425694"/>
        <w:docPartObj>
          <w:docPartGallery w:val="Table of Contents"/>
          <w:docPartUnique/>
        </w:docPartObj>
      </w:sdtPr>
      <w:sdtEndPr/>
      <w:sdtContent>
        <w:p w14:paraId="533FD866" w14:textId="77777777" w:rsidR="00FD097C" w:rsidRPr="000775D3" w:rsidRDefault="00FD097C" w:rsidP="00FD097C">
          <w:pPr>
            <w:pStyle w:val="aa"/>
            <w:jc w:val="center"/>
            <w:rPr>
              <w:rFonts w:ascii="Times New Roman" w:hAnsi="Times New Roman" w:cs="Times New Roman"/>
              <w:color w:val="000000" w:themeColor="text1"/>
              <w:sz w:val="28"/>
            </w:rPr>
          </w:pPr>
          <w:r w:rsidRPr="000775D3">
            <w:rPr>
              <w:rFonts w:ascii="Times New Roman" w:hAnsi="Times New Roman" w:cs="Times New Roman"/>
              <w:color w:val="000000" w:themeColor="text1"/>
              <w:sz w:val="28"/>
            </w:rPr>
            <w:t>СОДЕРЖАНИЕ</w:t>
          </w:r>
        </w:p>
        <w:p w14:paraId="535D9965" w14:textId="77777777" w:rsidR="00824981" w:rsidRPr="000775D3" w:rsidRDefault="00824981" w:rsidP="00824981"/>
        <w:p w14:paraId="48D29773" w14:textId="4DCD3503" w:rsidR="00986381" w:rsidRDefault="003B25BB" w:rsidP="00726C1D">
          <w:pPr>
            <w:pStyle w:val="12"/>
            <w:rPr>
              <w:rFonts w:asciiTheme="minorHAnsi" w:hAnsiTheme="minorHAnsi"/>
              <w:noProof/>
              <w:sz w:val="22"/>
              <w:lang w:eastAsia="ru-RU" w:bidi="ar-SA"/>
            </w:rPr>
          </w:pPr>
          <w:r w:rsidRPr="000775D3">
            <w:fldChar w:fldCharType="begin"/>
          </w:r>
          <w:r w:rsidR="00FD097C" w:rsidRPr="000775D3">
            <w:instrText xml:space="preserve"> TOC \o "1-3" \h \z \u </w:instrText>
          </w:r>
          <w:r w:rsidRPr="000775D3">
            <w:fldChar w:fldCharType="separate"/>
          </w:r>
          <w:hyperlink w:anchor="_Toc135911611" w:history="1">
            <w:r w:rsidR="001C6D5C">
              <w:rPr>
                <w:rStyle w:val="aff6"/>
                <w:noProof/>
              </w:rPr>
              <w:t>Введение</w:t>
            </w:r>
            <w:r w:rsidR="009863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6381">
              <w:rPr>
                <w:noProof/>
                <w:webHidden/>
              </w:rPr>
              <w:instrText xml:space="preserve"> PAGEREF _Toc135911611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09C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08F5DC" w14:textId="41D1B399" w:rsidR="00986381" w:rsidRDefault="00181E5A" w:rsidP="00726C1D">
          <w:pPr>
            <w:pStyle w:val="12"/>
            <w:rPr>
              <w:rFonts w:asciiTheme="minorHAnsi" w:hAnsiTheme="minorHAnsi"/>
              <w:noProof/>
              <w:sz w:val="22"/>
              <w:lang w:eastAsia="ru-RU" w:bidi="ar-SA"/>
            </w:rPr>
          </w:pPr>
          <w:hyperlink w:anchor="_Toc135911612" w:history="1">
            <w:r w:rsidR="00986381" w:rsidRPr="005A0F54">
              <w:rPr>
                <w:rStyle w:val="aff6"/>
                <w:noProof/>
              </w:rPr>
              <w:t xml:space="preserve">1. </w:t>
            </w:r>
            <w:r w:rsidR="001C6D5C">
              <w:rPr>
                <w:rStyle w:val="aff6"/>
                <w:noProof/>
              </w:rPr>
              <w:t>Теоретические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1C6D5C">
              <w:rPr>
                <w:rStyle w:val="aff6"/>
                <w:noProof/>
              </w:rPr>
              <w:t>аспекты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1C6D5C">
              <w:rPr>
                <w:rStyle w:val="aff6"/>
                <w:noProof/>
              </w:rPr>
              <w:t>разработки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1C6D5C">
              <w:rPr>
                <w:rStyle w:val="aff6"/>
                <w:noProof/>
              </w:rPr>
              <w:t>стратегии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1C6D5C">
              <w:rPr>
                <w:rStyle w:val="aff6"/>
                <w:noProof/>
              </w:rPr>
              <w:t>развития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1C6D5C">
              <w:rPr>
                <w:rStyle w:val="aff6"/>
                <w:noProof/>
              </w:rPr>
              <w:t>организации (бизнеса)</w:t>
            </w:r>
            <w:r w:rsidR="00986381">
              <w:rPr>
                <w:noProof/>
                <w:webHidden/>
              </w:rPr>
              <w:tab/>
            </w:r>
            <w:r w:rsidR="0054604D">
              <w:rPr>
                <w:noProof/>
                <w:webHidden/>
              </w:rPr>
              <w:t>7</w:t>
            </w:r>
          </w:hyperlink>
        </w:p>
        <w:p w14:paraId="3CCCE605" w14:textId="24E3CF2C" w:rsidR="00986381" w:rsidRDefault="00181E5A" w:rsidP="00726C1D">
          <w:pPr>
            <w:pStyle w:val="25"/>
            <w:tabs>
              <w:tab w:val="right" w:leader="dot" w:pos="9344"/>
            </w:tabs>
            <w:ind w:left="0" w:firstLine="0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911613" w:history="1">
            <w:r w:rsidR="00986381" w:rsidRPr="005A0F54">
              <w:rPr>
                <w:rStyle w:val="aff6"/>
                <w:noProof/>
              </w:rPr>
              <w:t xml:space="preserve">1.1. </w:t>
            </w:r>
            <w:r w:rsidR="001C6D5C">
              <w:rPr>
                <w:rStyle w:val="aff6"/>
                <w:noProof/>
              </w:rPr>
              <w:t>Понятие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1C6D5C">
              <w:rPr>
                <w:rStyle w:val="aff6"/>
                <w:noProof/>
              </w:rPr>
              <w:t>и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1C6D5C">
              <w:rPr>
                <w:rStyle w:val="aff6"/>
                <w:noProof/>
              </w:rPr>
              <w:t>сущность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1C6D5C">
              <w:rPr>
                <w:rStyle w:val="aff6"/>
                <w:noProof/>
              </w:rPr>
              <w:t>стратегии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1C6D5C">
              <w:rPr>
                <w:rStyle w:val="aff6"/>
                <w:noProof/>
              </w:rPr>
              <w:t>развития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1C6D5C">
              <w:rPr>
                <w:rStyle w:val="aff6"/>
                <w:noProof/>
              </w:rPr>
              <w:t>организации</w:t>
            </w:r>
            <w:r w:rsidR="00986381">
              <w:rPr>
                <w:noProof/>
                <w:webHidden/>
              </w:rPr>
              <w:tab/>
            </w:r>
            <w:r w:rsidR="006634EF">
              <w:rPr>
                <w:noProof/>
                <w:webHidden/>
              </w:rPr>
              <w:t>7</w:t>
            </w:r>
          </w:hyperlink>
        </w:p>
        <w:p w14:paraId="1BA11347" w14:textId="33502425" w:rsidR="00986381" w:rsidRDefault="00181E5A" w:rsidP="00726C1D">
          <w:pPr>
            <w:pStyle w:val="25"/>
            <w:tabs>
              <w:tab w:val="right" w:leader="dot" w:pos="9344"/>
            </w:tabs>
            <w:ind w:left="0" w:firstLine="0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911614" w:history="1">
            <w:r w:rsidR="00986381" w:rsidRPr="005A0F54">
              <w:rPr>
                <w:rStyle w:val="aff6"/>
                <w:noProof/>
              </w:rPr>
              <w:t xml:space="preserve">1.2. </w:t>
            </w:r>
            <w:r w:rsidR="001C6D5C">
              <w:rPr>
                <w:rStyle w:val="aff6"/>
                <w:noProof/>
              </w:rPr>
              <w:t>Комплексные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1C6D5C">
              <w:rPr>
                <w:rStyle w:val="aff6"/>
                <w:noProof/>
              </w:rPr>
              <w:t>стратегии развития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1C6D5C">
              <w:rPr>
                <w:rStyle w:val="aff6"/>
                <w:noProof/>
              </w:rPr>
              <w:t>организации</w:t>
            </w:r>
            <w:r w:rsidR="00986381">
              <w:rPr>
                <w:noProof/>
                <w:webHidden/>
              </w:rPr>
              <w:tab/>
            </w:r>
            <w:r w:rsidR="003B25BB">
              <w:rPr>
                <w:noProof/>
                <w:webHidden/>
              </w:rPr>
              <w:fldChar w:fldCharType="begin"/>
            </w:r>
            <w:r w:rsidR="00986381">
              <w:rPr>
                <w:noProof/>
                <w:webHidden/>
              </w:rPr>
              <w:instrText xml:space="preserve"> PAGEREF _Toc135911614 \h </w:instrText>
            </w:r>
            <w:r w:rsidR="003B25BB">
              <w:rPr>
                <w:noProof/>
                <w:webHidden/>
              </w:rPr>
            </w:r>
            <w:r w:rsidR="003B25BB">
              <w:rPr>
                <w:noProof/>
                <w:webHidden/>
              </w:rPr>
              <w:fldChar w:fldCharType="separate"/>
            </w:r>
            <w:r w:rsidR="009009CD">
              <w:rPr>
                <w:noProof/>
                <w:webHidden/>
              </w:rPr>
              <w:t>16</w:t>
            </w:r>
            <w:r w:rsidR="003B25BB">
              <w:rPr>
                <w:noProof/>
                <w:webHidden/>
              </w:rPr>
              <w:fldChar w:fldCharType="end"/>
            </w:r>
          </w:hyperlink>
        </w:p>
        <w:p w14:paraId="0D6D4CE2" w14:textId="2487625B" w:rsidR="00986381" w:rsidRDefault="00181E5A" w:rsidP="00726C1D">
          <w:pPr>
            <w:pStyle w:val="25"/>
            <w:tabs>
              <w:tab w:val="right" w:leader="dot" w:pos="9344"/>
            </w:tabs>
            <w:ind w:left="0" w:firstLine="0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911615" w:history="1">
            <w:r w:rsidR="00986381" w:rsidRPr="005A0F54">
              <w:rPr>
                <w:rStyle w:val="aff6"/>
                <w:noProof/>
              </w:rPr>
              <w:t xml:space="preserve">1.3. </w:t>
            </w:r>
            <w:r w:rsidR="001C6D5C">
              <w:rPr>
                <w:rStyle w:val="aff6"/>
                <w:noProof/>
              </w:rPr>
              <w:t>Основные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1C6D5C">
              <w:rPr>
                <w:rStyle w:val="aff6"/>
                <w:noProof/>
              </w:rPr>
              <w:t>этапы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1C6D5C">
              <w:rPr>
                <w:rStyle w:val="aff6"/>
                <w:noProof/>
              </w:rPr>
              <w:t>формирования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1C6D5C">
              <w:rPr>
                <w:rStyle w:val="aff6"/>
                <w:noProof/>
              </w:rPr>
              <w:t>стратегии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1C6D5C">
              <w:rPr>
                <w:rStyle w:val="aff6"/>
                <w:noProof/>
              </w:rPr>
              <w:t>развития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1C6D5C">
              <w:rPr>
                <w:rStyle w:val="aff6"/>
                <w:noProof/>
              </w:rPr>
              <w:t>организации</w:t>
            </w:r>
            <w:r w:rsidR="00986381">
              <w:rPr>
                <w:noProof/>
                <w:webHidden/>
              </w:rPr>
              <w:tab/>
            </w:r>
            <w:r w:rsidR="003B25BB">
              <w:rPr>
                <w:noProof/>
                <w:webHidden/>
              </w:rPr>
              <w:fldChar w:fldCharType="begin"/>
            </w:r>
            <w:r w:rsidR="00986381">
              <w:rPr>
                <w:noProof/>
                <w:webHidden/>
              </w:rPr>
              <w:instrText xml:space="preserve"> PAGEREF _Toc135911615 \h </w:instrText>
            </w:r>
            <w:r w:rsidR="003B25BB">
              <w:rPr>
                <w:noProof/>
                <w:webHidden/>
              </w:rPr>
            </w:r>
            <w:r w:rsidR="003B25BB">
              <w:rPr>
                <w:noProof/>
                <w:webHidden/>
              </w:rPr>
              <w:fldChar w:fldCharType="separate"/>
            </w:r>
            <w:r w:rsidR="009009CD">
              <w:rPr>
                <w:noProof/>
                <w:webHidden/>
              </w:rPr>
              <w:t>26</w:t>
            </w:r>
            <w:r w:rsidR="003B25BB">
              <w:rPr>
                <w:noProof/>
                <w:webHidden/>
              </w:rPr>
              <w:fldChar w:fldCharType="end"/>
            </w:r>
          </w:hyperlink>
        </w:p>
        <w:p w14:paraId="352B3585" w14:textId="19B39073" w:rsidR="00986381" w:rsidRDefault="00181E5A" w:rsidP="00726C1D">
          <w:pPr>
            <w:pStyle w:val="12"/>
            <w:rPr>
              <w:rFonts w:asciiTheme="minorHAnsi" w:hAnsiTheme="minorHAnsi"/>
              <w:noProof/>
              <w:sz w:val="22"/>
              <w:lang w:eastAsia="ru-RU" w:bidi="ar-SA"/>
            </w:rPr>
          </w:pPr>
          <w:hyperlink w:anchor="_Toc135911616" w:history="1">
            <w:r w:rsidR="00986381" w:rsidRPr="005A0F54">
              <w:rPr>
                <w:rStyle w:val="aff6"/>
                <w:noProof/>
              </w:rPr>
              <w:t xml:space="preserve">2. </w:t>
            </w:r>
            <w:r w:rsidR="001C6D5C">
              <w:rPr>
                <w:rStyle w:val="aff6"/>
                <w:noProof/>
              </w:rPr>
              <w:t>Анализ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1C6D5C">
              <w:rPr>
                <w:rStyle w:val="aff6"/>
                <w:noProof/>
              </w:rPr>
              <w:t>состояния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1C6D5C">
              <w:rPr>
                <w:rStyle w:val="aff6"/>
                <w:noProof/>
              </w:rPr>
              <w:t>хозяйственной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1C6D5C">
              <w:rPr>
                <w:rStyle w:val="aff6"/>
                <w:noProof/>
              </w:rPr>
              <w:t>деятельности</w:t>
            </w:r>
            <w:r w:rsidR="00986381" w:rsidRPr="005A0F54">
              <w:rPr>
                <w:rStyle w:val="aff6"/>
                <w:noProof/>
              </w:rPr>
              <w:t xml:space="preserve"> ООО «М</w:t>
            </w:r>
            <w:r w:rsidR="001C6D5C">
              <w:rPr>
                <w:rStyle w:val="aff6"/>
                <w:noProof/>
              </w:rPr>
              <w:t>ясокомбинат</w:t>
            </w:r>
            <w:r w:rsidR="00986381" w:rsidRPr="005A0F54">
              <w:rPr>
                <w:rStyle w:val="aff6"/>
                <w:noProof/>
              </w:rPr>
              <w:t xml:space="preserve"> «К</w:t>
            </w:r>
            <w:r w:rsidR="001C6D5C">
              <w:rPr>
                <w:rStyle w:val="aff6"/>
                <w:noProof/>
              </w:rPr>
              <w:t>унгурский</w:t>
            </w:r>
            <w:r w:rsidR="00986381" w:rsidRPr="005A0F54">
              <w:rPr>
                <w:rStyle w:val="aff6"/>
                <w:noProof/>
              </w:rPr>
              <w:t>»</w:t>
            </w:r>
            <w:r w:rsidR="00986381">
              <w:rPr>
                <w:noProof/>
                <w:webHidden/>
              </w:rPr>
              <w:tab/>
            </w:r>
          </w:hyperlink>
          <w:r w:rsidR="00FF4795">
            <w:rPr>
              <w:noProof/>
            </w:rPr>
            <w:t>30</w:t>
          </w:r>
        </w:p>
        <w:p w14:paraId="55B10ABA" w14:textId="11B97AFF" w:rsidR="00986381" w:rsidRDefault="00181E5A" w:rsidP="00726C1D">
          <w:pPr>
            <w:pStyle w:val="25"/>
            <w:tabs>
              <w:tab w:val="right" w:leader="dot" w:pos="9344"/>
            </w:tabs>
            <w:ind w:left="0" w:firstLine="0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911617" w:history="1">
            <w:r w:rsidR="00986381" w:rsidRPr="005A0F54">
              <w:rPr>
                <w:rStyle w:val="aff6"/>
                <w:noProof/>
              </w:rPr>
              <w:t xml:space="preserve">2.1. </w:t>
            </w:r>
            <w:r w:rsidR="001C6D5C">
              <w:rPr>
                <w:rStyle w:val="aff6"/>
                <w:noProof/>
              </w:rPr>
              <w:t>Общая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1C6D5C">
              <w:rPr>
                <w:rStyle w:val="aff6"/>
                <w:noProof/>
              </w:rPr>
              <w:t>организационно</w:t>
            </w:r>
            <w:r w:rsidR="00986381" w:rsidRPr="005A0F54">
              <w:rPr>
                <w:rStyle w:val="aff6"/>
                <w:noProof/>
              </w:rPr>
              <w:t>-</w:t>
            </w:r>
            <w:r w:rsidR="001C6D5C">
              <w:rPr>
                <w:rStyle w:val="aff6"/>
                <w:noProof/>
              </w:rPr>
              <w:t>экономическая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1C6D5C">
              <w:rPr>
                <w:rStyle w:val="aff6"/>
                <w:noProof/>
              </w:rPr>
              <w:t>характеристика</w:t>
            </w:r>
            <w:r w:rsidR="00986381" w:rsidRPr="005A0F54">
              <w:rPr>
                <w:rStyle w:val="aff6"/>
                <w:noProof/>
              </w:rPr>
              <w:t xml:space="preserve"> ООО «М</w:t>
            </w:r>
            <w:r w:rsidR="00726C1D">
              <w:rPr>
                <w:rStyle w:val="aff6"/>
                <w:noProof/>
              </w:rPr>
              <w:t>ясокомбинат</w:t>
            </w:r>
            <w:r w:rsidR="00986381" w:rsidRPr="005A0F54">
              <w:rPr>
                <w:rStyle w:val="aff6"/>
                <w:noProof/>
              </w:rPr>
              <w:t xml:space="preserve"> «К</w:t>
            </w:r>
            <w:r w:rsidR="00726C1D">
              <w:rPr>
                <w:rStyle w:val="aff6"/>
                <w:noProof/>
              </w:rPr>
              <w:t>унгурский</w:t>
            </w:r>
            <w:r w:rsidR="00986381" w:rsidRPr="005A0F54">
              <w:rPr>
                <w:rStyle w:val="aff6"/>
                <w:noProof/>
              </w:rPr>
              <w:t>»</w:t>
            </w:r>
            <w:r w:rsidR="00986381">
              <w:rPr>
                <w:noProof/>
                <w:webHidden/>
              </w:rPr>
              <w:tab/>
            </w:r>
          </w:hyperlink>
          <w:r w:rsidR="00FF4795">
            <w:rPr>
              <w:noProof/>
            </w:rPr>
            <w:t>3</w:t>
          </w:r>
          <w:r w:rsidR="006634EF">
            <w:rPr>
              <w:noProof/>
            </w:rPr>
            <w:t>0</w:t>
          </w:r>
        </w:p>
        <w:p w14:paraId="03F5727E" w14:textId="78D4F866" w:rsidR="00986381" w:rsidRDefault="00181E5A" w:rsidP="00726C1D">
          <w:pPr>
            <w:pStyle w:val="25"/>
            <w:tabs>
              <w:tab w:val="right" w:leader="dot" w:pos="9344"/>
            </w:tabs>
            <w:ind w:left="0" w:firstLine="0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911618" w:history="1">
            <w:r w:rsidR="00986381" w:rsidRPr="005A0F54">
              <w:rPr>
                <w:rStyle w:val="aff6"/>
                <w:noProof/>
              </w:rPr>
              <w:t>2.2. А</w:t>
            </w:r>
            <w:r w:rsidR="00726C1D">
              <w:rPr>
                <w:rStyle w:val="aff6"/>
                <w:noProof/>
              </w:rPr>
              <w:t>нализ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726C1D">
              <w:rPr>
                <w:rStyle w:val="aff6"/>
                <w:noProof/>
              </w:rPr>
              <w:t>внешней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726C1D">
              <w:rPr>
                <w:rStyle w:val="aff6"/>
                <w:noProof/>
              </w:rPr>
              <w:t>и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726C1D">
              <w:rPr>
                <w:rStyle w:val="aff6"/>
                <w:noProof/>
              </w:rPr>
              <w:t>внутренней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726C1D">
              <w:rPr>
                <w:rStyle w:val="aff6"/>
                <w:noProof/>
              </w:rPr>
              <w:t>среды</w:t>
            </w:r>
            <w:r w:rsidR="00986381">
              <w:rPr>
                <w:noProof/>
                <w:webHidden/>
              </w:rPr>
              <w:tab/>
            </w:r>
            <w:r w:rsidR="003B25BB">
              <w:rPr>
                <w:noProof/>
                <w:webHidden/>
              </w:rPr>
              <w:fldChar w:fldCharType="begin"/>
            </w:r>
            <w:r w:rsidR="00986381">
              <w:rPr>
                <w:noProof/>
                <w:webHidden/>
              </w:rPr>
              <w:instrText xml:space="preserve"> PAGEREF _Toc135911618 \h </w:instrText>
            </w:r>
            <w:r w:rsidR="003B25BB">
              <w:rPr>
                <w:noProof/>
                <w:webHidden/>
              </w:rPr>
            </w:r>
            <w:r w:rsidR="003B25BB">
              <w:rPr>
                <w:noProof/>
                <w:webHidden/>
              </w:rPr>
              <w:fldChar w:fldCharType="separate"/>
            </w:r>
            <w:r w:rsidR="009009CD">
              <w:rPr>
                <w:noProof/>
                <w:webHidden/>
              </w:rPr>
              <w:t>35</w:t>
            </w:r>
            <w:r w:rsidR="003B25BB">
              <w:rPr>
                <w:noProof/>
                <w:webHidden/>
              </w:rPr>
              <w:fldChar w:fldCharType="end"/>
            </w:r>
          </w:hyperlink>
        </w:p>
        <w:p w14:paraId="7A35F4FB" w14:textId="1D4A5BDD" w:rsidR="00986381" w:rsidRDefault="00181E5A" w:rsidP="00726C1D">
          <w:pPr>
            <w:pStyle w:val="12"/>
            <w:rPr>
              <w:rFonts w:asciiTheme="minorHAnsi" w:hAnsiTheme="minorHAnsi"/>
              <w:noProof/>
              <w:sz w:val="22"/>
              <w:lang w:eastAsia="ru-RU" w:bidi="ar-SA"/>
            </w:rPr>
          </w:pPr>
          <w:hyperlink w:anchor="_Toc135911619" w:history="1">
            <w:r w:rsidR="00986381" w:rsidRPr="005A0F54">
              <w:rPr>
                <w:rStyle w:val="aff6"/>
                <w:noProof/>
              </w:rPr>
              <w:t>3. Р</w:t>
            </w:r>
            <w:r w:rsidR="00726C1D">
              <w:rPr>
                <w:rStyle w:val="aff6"/>
                <w:noProof/>
              </w:rPr>
              <w:t>азработка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726C1D">
              <w:rPr>
                <w:rStyle w:val="aff6"/>
                <w:noProof/>
              </w:rPr>
              <w:t>стратегии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726C1D">
              <w:rPr>
                <w:rStyle w:val="aff6"/>
                <w:noProof/>
              </w:rPr>
              <w:t>развития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726C1D">
              <w:rPr>
                <w:rStyle w:val="aff6"/>
                <w:noProof/>
              </w:rPr>
              <w:t>организации</w:t>
            </w:r>
            <w:r w:rsidR="00986381">
              <w:rPr>
                <w:noProof/>
                <w:webHidden/>
              </w:rPr>
              <w:tab/>
            </w:r>
            <w:r w:rsidR="003B25BB">
              <w:rPr>
                <w:noProof/>
                <w:webHidden/>
              </w:rPr>
              <w:fldChar w:fldCharType="begin"/>
            </w:r>
            <w:r w:rsidR="00986381">
              <w:rPr>
                <w:noProof/>
                <w:webHidden/>
              </w:rPr>
              <w:instrText xml:space="preserve"> PAGEREF _Toc135911619 \h </w:instrText>
            </w:r>
            <w:r w:rsidR="003B25BB">
              <w:rPr>
                <w:noProof/>
                <w:webHidden/>
              </w:rPr>
            </w:r>
            <w:r w:rsidR="003B25BB">
              <w:rPr>
                <w:noProof/>
                <w:webHidden/>
              </w:rPr>
              <w:fldChar w:fldCharType="separate"/>
            </w:r>
            <w:r w:rsidR="009009CD">
              <w:rPr>
                <w:noProof/>
                <w:webHidden/>
              </w:rPr>
              <w:t>46</w:t>
            </w:r>
            <w:r w:rsidR="003B25BB">
              <w:rPr>
                <w:noProof/>
                <w:webHidden/>
              </w:rPr>
              <w:fldChar w:fldCharType="end"/>
            </w:r>
          </w:hyperlink>
        </w:p>
        <w:p w14:paraId="03043DA5" w14:textId="48B2FC09" w:rsidR="00986381" w:rsidRDefault="00181E5A" w:rsidP="00726C1D">
          <w:pPr>
            <w:pStyle w:val="25"/>
            <w:tabs>
              <w:tab w:val="right" w:leader="dot" w:pos="9344"/>
            </w:tabs>
            <w:ind w:left="0" w:firstLine="0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911620" w:history="1">
            <w:r w:rsidR="00986381" w:rsidRPr="005A0F54">
              <w:rPr>
                <w:rStyle w:val="aff6"/>
                <w:noProof/>
              </w:rPr>
              <w:t>3.1 В</w:t>
            </w:r>
            <w:r w:rsidR="00726C1D">
              <w:rPr>
                <w:rStyle w:val="aff6"/>
                <w:noProof/>
              </w:rPr>
              <w:t>ыбор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726C1D">
              <w:rPr>
                <w:rStyle w:val="aff6"/>
                <w:noProof/>
              </w:rPr>
              <w:t>стратегии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726C1D">
              <w:rPr>
                <w:rStyle w:val="aff6"/>
                <w:noProof/>
              </w:rPr>
              <w:t>развития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726C1D">
              <w:rPr>
                <w:rStyle w:val="aff6"/>
                <w:noProof/>
              </w:rPr>
              <w:t>организации</w:t>
            </w:r>
            <w:r w:rsidR="00986381">
              <w:rPr>
                <w:noProof/>
                <w:webHidden/>
              </w:rPr>
              <w:tab/>
            </w:r>
            <w:r w:rsidR="003B25BB">
              <w:rPr>
                <w:noProof/>
                <w:webHidden/>
              </w:rPr>
              <w:fldChar w:fldCharType="begin"/>
            </w:r>
            <w:r w:rsidR="00986381">
              <w:rPr>
                <w:noProof/>
                <w:webHidden/>
              </w:rPr>
              <w:instrText xml:space="preserve"> PAGEREF _Toc135911620 \h </w:instrText>
            </w:r>
            <w:r w:rsidR="003B25BB">
              <w:rPr>
                <w:noProof/>
                <w:webHidden/>
              </w:rPr>
            </w:r>
            <w:r w:rsidR="003B25BB">
              <w:rPr>
                <w:noProof/>
                <w:webHidden/>
              </w:rPr>
              <w:fldChar w:fldCharType="separate"/>
            </w:r>
            <w:r w:rsidR="009009CD">
              <w:rPr>
                <w:noProof/>
                <w:webHidden/>
              </w:rPr>
              <w:t>46</w:t>
            </w:r>
            <w:r w:rsidR="003B25BB">
              <w:rPr>
                <w:noProof/>
                <w:webHidden/>
              </w:rPr>
              <w:fldChar w:fldCharType="end"/>
            </w:r>
          </w:hyperlink>
        </w:p>
        <w:p w14:paraId="54BD8B2D" w14:textId="5EAE6DFE" w:rsidR="00986381" w:rsidRDefault="00181E5A" w:rsidP="00726C1D">
          <w:pPr>
            <w:pStyle w:val="25"/>
            <w:tabs>
              <w:tab w:val="right" w:leader="dot" w:pos="9344"/>
            </w:tabs>
            <w:ind w:left="0" w:firstLine="0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911621" w:history="1">
            <w:r w:rsidR="00986381" w:rsidRPr="005A0F54">
              <w:rPr>
                <w:rStyle w:val="aff6"/>
                <w:noProof/>
              </w:rPr>
              <w:t>3.2 Р</w:t>
            </w:r>
            <w:r w:rsidR="00726C1D">
              <w:rPr>
                <w:rStyle w:val="aff6"/>
                <w:noProof/>
              </w:rPr>
              <w:t>азработка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726C1D">
              <w:rPr>
                <w:rStyle w:val="aff6"/>
                <w:noProof/>
              </w:rPr>
              <w:t>мероприятий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726C1D">
              <w:rPr>
                <w:rStyle w:val="aff6"/>
                <w:noProof/>
              </w:rPr>
              <w:t>по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726C1D">
              <w:rPr>
                <w:rStyle w:val="aff6"/>
                <w:noProof/>
              </w:rPr>
              <w:t>реализации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726C1D">
              <w:rPr>
                <w:rStyle w:val="aff6"/>
                <w:noProof/>
              </w:rPr>
              <w:t>выбранной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726C1D">
              <w:rPr>
                <w:rStyle w:val="aff6"/>
                <w:noProof/>
              </w:rPr>
              <w:t>стратегии</w:t>
            </w:r>
            <w:r w:rsidR="00986381">
              <w:rPr>
                <w:noProof/>
                <w:webHidden/>
              </w:rPr>
              <w:tab/>
            </w:r>
            <w:r w:rsidR="00ED2D95">
              <w:rPr>
                <w:noProof/>
                <w:webHidden/>
              </w:rPr>
              <w:t>5</w:t>
            </w:r>
          </w:hyperlink>
          <w:r w:rsidR="006634EF">
            <w:rPr>
              <w:noProof/>
            </w:rPr>
            <w:t>0</w:t>
          </w:r>
        </w:p>
        <w:p w14:paraId="06912BF3" w14:textId="157BBB71" w:rsidR="00986381" w:rsidRDefault="00181E5A" w:rsidP="00726C1D">
          <w:pPr>
            <w:pStyle w:val="25"/>
            <w:tabs>
              <w:tab w:val="right" w:leader="dot" w:pos="9344"/>
            </w:tabs>
            <w:ind w:left="0" w:firstLine="0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911622" w:history="1">
            <w:r w:rsidR="00986381" w:rsidRPr="005A0F54">
              <w:rPr>
                <w:rStyle w:val="aff6"/>
                <w:noProof/>
              </w:rPr>
              <w:t xml:space="preserve">3.3 </w:t>
            </w:r>
            <w:r w:rsidR="00726C1D">
              <w:rPr>
                <w:rStyle w:val="aff6"/>
                <w:noProof/>
              </w:rPr>
              <w:t>Экономическая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726C1D">
              <w:rPr>
                <w:rStyle w:val="aff6"/>
                <w:noProof/>
              </w:rPr>
              <w:t>оценка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726C1D">
              <w:rPr>
                <w:rStyle w:val="aff6"/>
                <w:noProof/>
              </w:rPr>
              <w:t>предложенных</w:t>
            </w:r>
            <w:r w:rsidR="00986381" w:rsidRPr="005A0F54">
              <w:rPr>
                <w:rStyle w:val="aff6"/>
                <w:noProof/>
              </w:rPr>
              <w:t xml:space="preserve"> </w:t>
            </w:r>
            <w:r w:rsidR="00726C1D">
              <w:rPr>
                <w:rStyle w:val="aff6"/>
                <w:noProof/>
              </w:rPr>
              <w:t>мероприятий</w:t>
            </w:r>
            <w:r w:rsidR="00986381">
              <w:rPr>
                <w:noProof/>
                <w:webHidden/>
              </w:rPr>
              <w:tab/>
            </w:r>
            <w:r w:rsidR="003B25BB">
              <w:rPr>
                <w:noProof/>
                <w:webHidden/>
              </w:rPr>
              <w:fldChar w:fldCharType="begin"/>
            </w:r>
            <w:r w:rsidR="00986381">
              <w:rPr>
                <w:noProof/>
                <w:webHidden/>
              </w:rPr>
              <w:instrText xml:space="preserve"> PAGEREF _Toc135911622 \h </w:instrText>
            </w:r>
            <w:r w:rsidR="003B25BB">
              <w:rPr>
                <w:noProof/>
                <w:webHidden/>
              </w:rPr>
            </w:r>
            <w:r w:rsidR="003B25BB">
              <w:rPr>
                <w:noProof/>
                <w:webHidden/>
              </w:rPr>
              <w:fldChar w:fldCharType="separate"/>
            </w:r>
            <w:r w:rsidR="009009CD">
              <w:rPr>
                <w:noProof/>
                <w:webHidden/>
              </w:rPr>
              <w:t>55</w:t>
            </w:r>
            <w:r w:rsidR="003B25BB">
              <w:rPr>
                <w:noProof/>
                <w:webHidden/>
              </w:rPr>
              <w:fldChar w:fldCharType="end"/>
            </w:r>
          </w:hyperlink>
        </w:p>
        <w:p w14:paraId="0A4FB14B" w14:textId="33F9D128" w:rsidR="00986381" w:rsidRDefault="00181E5A" w:rsidP="00726C1D">
          <w:pPr>
            <w:pStyle w:val="12"/>
            <w:rPr>
              <w:rFonts w:asciiTheme="minorHAnsi" w:hAnsiTheme="minorHAnsi"/>
              <w:noProof/>
              <w:sz w:val="22"/>
              <w:lang w:eastAsia="ru-RU" w:bidi="ar-SA"/>
            </w:rPr>
          </w:pPr>
          <w:hyperlink w:anchor="_Toc135911623" w:history="1">
            <w:r w:rsidR="00986381" w:rsidRPr="005A0F54">
              <w:rPr>
                <w:rStyle w:val="aff6"/>
                <w:rFonts w:eastAsia="Times New Roman"/>
                <w:noProof/>
                <w:lang w:eastAsia="ru-RU"/>
              </w:rPr>
              <w:t>З</w:t>
            </w:r>
            <w:r w:rsidR="00726C1D">
              <w:rPr>
                <w:rStyle w:val="aff6"/>
                <w:rFonts w:eastAsia="Times New Roman"/>
                <w:noProof/>
                <w:lang w:eastAsia="ru-RU"/>
              </w:rPr>
              <w:t>аключение</w:t>
            </w:r>
            <w:r w:rsidR="00986381">
              <w:rPr>
                <w:noProof/>
                <w:webHidden/>
              </w:rPr>
              <w:tab/>
            </w:r>
          </w:hyperlink>
          <w:r w:rsidR="006634EF">
            <w:rPr>
              <w:noProof/>
            </w:rPr>
            <w:t>59</w:t>
          </w:r>
        </w:p>
        <w:p w14:paraId="2E513D93" w14:textId="08897BD1" w:rsidR="00986381" w:rsidRDefault="00181E5A" w:rsidP="00726C1D">
          <w:pPr>
            <w:pStyle w:val="12"/>
            <w:rPr>
              <w:rFonts w:asciiTheme="minorHAnsi" w:hAnsiTheme="minorHAnsi"/>
              <w:noProof/>
              <w:sz w:val="22"/>
              <w:lang w:eastAsia="ru-RU" w:bidi="ar-SA"/>
            </w:rPr>
          </w:pPr>
          <w:hyperlink w:anchor="_Toc135911624" w:history="1">
            <w:r w:rsidR="00986381" w:rsidRPr="005A0F54">
              <w:rPr>
                <w:rStyle w:val="aff6"/>
                <w:rFonts w:eastAsia="Times New Roman"/>
                <w:noProof/>
                <w:lang w:eastAsia="ru-RU"/>
              </w:rPr>
              <w:t>С</w:t>
            </w:r>
            <w:r w:rsidR="00726C1D">
              <w:rPr>
                <w:rStyle w:val="aff6"/>
                <w:rFonts w:eastAsia="Times New Roman"/>
                <w:noProof/>
                <w:lang w:eastAsia="ru-RU"/>
              </w:rPr>
              <w:t>писок</w:t>
            </w:r>
            <w:r w:rsidR="00986381" w:rsidRPr="005A0F54">
              <w:rPr>
                <w:rStyle w:val="aff6"/>
                <w:rFonts w:eastAsia="Times New Roman"/>
                <w:noProof/>
                <w:lang w:eastAsia="ru-RU"/>
              </w:rPr>
              <w:t xml:space="preserve"> </w:t>
            </w:r>
            <w:r w:rsidR="00726C1D">
              <w:rPr>
                <w:rStyle w:val="aff6"/>
                <w:rFonts w:eastAsia="Times New Roman"/>
                <w:noProof/>
                <w:lang w:eastAsia="ru-RU"/>
              </w:rPr>
              <w:t>использованных</w:t>
            </w:r>
            <w:r w:rsidR="00986381" w:rsidRPr="005A0F54">
              <w:rPr>
                <w:rStyle w:val="aff6"/>
                <w:rFonts w:eastAsia="Times New Roman"/>
                <w:noProof/>
                <w:lang w:eastAsia="ru-RU"/>
              </w:rPr>
              <w:t xml:space="preserve"> </w:t>
            </w:r>
            <w:r w:rsidR="00726C1D">
              <w:rPr>
                <w:rStyle w:val="aff6"/>
                <w:rFonts w:eastAsia="Times New Roman"/>
                <w:noProof/>
                <w:lang w:eastAsia="ru-RU"/>
              </w:rPr>
              <w:t>источников</w:t>
            </w:r>
            <w:r w:rsidR="00986381">
              <w:rPr>
                <w:noProof/>
                <w:webHidden/>
              </w:rPr>
              <w:tab/>
            </w:r>
            <w:r w:rsidR="003B25BB">
              <w:rPr>
                <w:noProof/>
                <w:webHidden/>
              </w:rPr>
              <w:fldChar w:fldCharType="begin"/>
            </w:r>
            <w:r w:rsidR="00986381">
              <w:rPr>
                <w:noProof/>
                <w:webHidden/>
              </w:rPr>
              <w:instrText xml:space="preserve"> PAGEREF _Toc135911624 \h </w:instrText>
            </w:r>
            <w:r w:rsidR="003B25BB">
              <w:rPr>
                <w:noProof/>
                <w:webHidden/>
              </w:rPr>
            </w:r>
            <w:r w:rsidR="003B25BB">
              <w:rPr>
                <w:noProof/>
                <w:webHidden/>
              </w:rPr>
              <w:fldChar w:fldCharType="separate"/>
            </w:r>
            <w:r w:rsidR="009009CD">
              <w:rPr>
                <w:noProof/>
                <w:webHidden/>
              </w:rPr>
              <w:t>62</w:t>
            </w:r>
            <w:r w:rsidR="003B25BB">
              <w:rPr>
                <w:noProof/>
                <w:webHidden/>
              </w:rPr>
              <w:fldChar w:fldCharType="end"/>
            </w:r>
          </w:hyperlink>
        </w:p>
        <w:p w14:paraId="7DB3F422" w14:textId="77777777" w:rsidR="00FD097C" w:rsidRPr="000775D3" w:rsidRDefault="003B25BB">
          <w:r w:rsidRPr="000775D3">
            <w:fldChar w:fldCharType="end"/>
          </w:r>
        </w:p>
      </w:sdtContent>
    </w:sdt>
    <w:p w14:paraId="7BA9C458" w14:textId="77777777" w:rsidR="0032028C" w:rsidRPr="000775D3" w:rsidRDefault="0032028C">
      <w:pPr>
        <w:ind w:firstLine="0"/>
        <w:jc w:val="center"/>
        <w:rPr>
          <w:rFonts w:eastAsiaTheme="majorEastAsia" w:cstheme="majorBidi"/>
          <w:bCs/>
          <w:szCs w:val="28"/>
        </w:rPr>
      </w:pPr>
      <w:r w:rsidRPr="000775D3">
        <w:br w:type="page"/>
      </w:r>
    </w:p>
    <w:p w14:paraId="3ADE57E2" w14:textId="77777777" w:rsidR="00F53D04" w:rsidRPr="000775D3" w:rsidRDefault="0032028C" w:rsidP="0032028C">
      <w:pPr>
        <w:pStyle w:val="1"/>
      </w:pPr>
      <w:bookmarkStart w:id="1" w:name="_Toc135911611"/>
      <w:r w:rsidRPr="000775D3">
        <w:lastRenderedPageBreak/>
        <w:t>ВВЕДЕНИЕ</w:t>
      </w:r>
      <w:bookmarkEnd w:id="1"/>
    </w:p>
    <w:p w14:paraId="7EDE52F0" w14:textId="77777777" w:rsidR="00D6677E" w:rsidRDefault="00D6677E" w:rsidP="00F53D04"/>
    <w:p w14:paraId="3220B939" w14:textId="77777777" w:rsidR="00F35AF3" w:rsidRPr="000775D3" w:rsidRDefault="00F35AF3" w:rsidP="00F53D04"/>
    <w:p w14:paraId="2C6E993F" w14:textId="77777777" w:rsidR="003F41A8" w:rsidRDefault="003F41A8" w:rsidP="00824981">
      <w:r w:rsidRPr="000775D3">
        <w:t xml:space="preserve">В современном мире огромную роль играет будущее. Организации, для правильной конкурентной борьбы должны уметь планировать свои дальнейшие действия и предполагать, что за ними последует. Для этого и существует разработка и формирование стратегии компании. Стратегия </w:t>
      </w:r>
      <w:r w:rsidR="00344690" w:rsidRPr="000775D3">
        <w:t xml:space="preserve">развития </w:t>
      </w:r>
      <w:r w:rsidRPr="000775D3">
        <w:t xml:space="preserve">дает </w:t>
      </w:r>
      <w:r w:rsidR="00344690" w:rsidRPr="000775D3">
        <w:t xml:space="preserve">организациям </w:t>
      </w:r>
      <w:r w:rsidRPr="000775D3">
        <w:t xml:space="preserve">индивидуальный подход к решению поставленных задач, а также прогнозирует примерные итоги после проведения выбранных методов. Анализ для будущей стратегии помогает рассмотреть сильные и слабые стороны для будущего развития на рынке. </w:t>
      </w:r>
    </w:p>
    <w:p w14:paraId="29F9E20D" w14:textId="77777777" w:rsidR="00981EF1" w:rsidRPr="000775D3" w:rsidRDefault="00981EF1" w:rsidP="00824981">
      <w:r>
        <w:t>Разработка данной темы является интересной для государства, бизнеса, потребителей и гражданского общества. Государство заинтересовано в развитии бизнеса и должно понимать, в каком направлении происходит развитие предприятий, чтобы оказать своевременную помощь и поддержку. Для предприятия стратегия развития позволяет определить основной вектор развития, определить ресурсы, необходимы</w:t>
      </w:r>
      <w:r w:rsidR="00305E36">
        <w:t xml:space="preserve">е для увеличения доли на рынке. </w:t>
      </w:r>
    </w:p>
    <w:p w14:paraId="7261D03B" w14:textId="77777777" w:rsidR="00D6677E" w:rsidRPr="000775D3" w:rsidRDefault="00D6677E" w:rsidP="00824981">
      <w:r w:rsidRPr="000775D3">
        <w:rPr>
          <w:rStyle w:val="11"/>
          <w:color w:val="000000"/>
        </w:rPr>
        <w:t>Актуальность исследования объясняется тем, что на сегодняшний день стратегическое управление рассматривается как комплекс действий длительного характера, который способствует адаптации системы предприятия к изменяющимся условиям рынка с меньшими затратами и потерями, которые в свою очередь, позволяют предвидеть и предупредить развитие кризисных ситуаций, обеспечивать конкурентные преимущества.</w:t>
      </w:r>
      <w:r w:rsidR="00305E36">
        <w:rPr>
          <w:rStyle w:val="11"/>
          <w:color w:val="000000"/>
        </w:rPr>
        <w:t xml:space="preserve"> Без наличия стратегии невозможно разработать проект, управленческие решения. </w:t>
      </w:r>
    </w:p>
    <w:p w14:paraId="2D7E5A86" w14:textId="77777777" w:rsidR="00D6677E" w:rsidRDefault="00D6677E" w:rsidP="00824981">
      <w:pPr>
        <w:rPr>
          <w:rStyle w:val="11"/>
          <w:color w:val="000000"/>
        </w:rPr>
      </w:pPr>
      <w:r w:rsidRPr="000775D3">
        <w:rPr>
          <w:rStyle w:val="11"/>
          <w:color w:val="000000"/>
        </w:rPr>
        <w:t>В современных условиях рынка не представляется возможным представить функционирование любой организации без имеющейся стратегии. Стратегия играет большое значение на предприятии, в его деятельности. Согласно практике, только 5% имеющихся компаний вырабатывают стратегию, и только они получают прибыль выше среднеотраслевой. Любом</w:t>
      </w:r>
      <w:r w:rsidR="00344690" w:rsidRPr="000775D3">
        <w:rPr>
          <w:rStyle w:val="11"/>
          <w:color w:val="000000"/>
        </w:rPr>
        <w:t>у</w:t>
      </w:r>
      <w:r w:rsidRPr="000775D3">
        <w:rPr>
          <w:rStyle w:val="11"/>
          <w:color w:val="000000"/>
        </w:rPr>
        <w:t xml:space="preserve"> предприятию, чтобы укрепить свое положение на </w:t>
      </w:r>
      <w:r w:rsidRPr="000775D3">
        <w:rPr>
          <w:rStyle w:val="11"/>
          <w:color w:val="000000"/>
        </w:rPr>
        <w:lastRenderedPageBreak/>
        <w:t>рынке, важно осуществлять разработку стратегического плана. Если оно будет игнорировать данный аспект деятельности, то есть вероятность риска потерять свою долю на рынке, что приведет к ухудшению финансового положения.</w:t>
      </w:r>
    </w:p>
    <w:p w14:paraId="6363A084" w14:textId="77777777" w:rsidR="00305E36" w:rsidRPr="000775D3" w:rsidRDefault="00305E36" w:rsidP="00824981">
      <w:r>
        <w:rPr>
          <w:rStyle w:val="11"/>
          <w:color w:val="000000"/>
        </w:rPr>
        <w:t>Таким образом, проблема и</w:t>
      </w:r>
      <w:r w:rsidR="005C091E">
        <w:rPr>
          <w:rStyle w:val="11"/>
          <w:color w:val="000000"/>
        </w:rPr>
        <w:t xml:space="preserve">сследования заключается в необходимости разработки теоретических и методологических аспектов, которые могут быть применены в практической деятельности предприятия с целью повышения эффективности его деятельности. </w:t>
      </w:r>
    </w:p>
    <w:p w14:paraId="0011DFFE" w14:textId="77777777" w:rsidR="00981EF1" w:rsidRDefault="00981EF1" w:rsidP="00981EF1">
      <w:r>
        <w:t xml:space="preserve">Степень разработанности проблемы. </w:t>
      </w:r>
      <w:r w:rsidRPr="000775D3">
        <w:t xml:space="preserve">Теоретическая и методологическая основа исследования базируется на трудах ведущих отечественных и зарубежных экономистов, направленных на раскрытие проблемы теории и методологии финансовой стратегии коммерческих организаций следующих авторов: Р.И. </w:t>
      </w:r>
      <w:proofErr w:type="spellStart"/>
      <w:r w:rsidRPr="000775D3">
        <w:t>Акмаева</w:t>
      </w:r>
      <w:proofErr w:type="spellEnd"/>
      <w:r w:rsidRPr="000775D3">
        <w:t xml:space="preserve">, И. </w:t>
      </w:r>
      <w:proofErr w:type="spellStart"/>
      <w:r w:rsidRPr="000775D3">
        <w:t>Ансофф</w:t>
      </w:r>
      <w:proofErr w:type="spellEnd"/>
      <w:r w:rsidRPr="000775D3">
        <w:t xml:space="preserve">, С.Н. Веселков, В.Р. Веснин, О.С. </w:t>
      </w:r>
      <w:proofErr w:type="spellStart"/>
      <w:r w:rsidRPr="000775D3">
        <w:t>Виханский</w:t>
      </w:r>
      <w:proofErr w:type="spellEnd"/>
      <w:r w:rsidRPr="000775D3">
        <w:t xml:space="preserve">, А.Л. Гапоненко, М.А. </w:t>
      </w:r>
      <w:proofErr w:type="spellStart"/>
      <w:r w:rsidRPr="000775D3">
        <w:t>Губарец</w:t>
      </w:r>
      <w:proofErr w:type="spellEnd"/>
      <w:r w:rsidRPr="000775D3">
        <w:t xml:space="preserve">, А.И. Долгов, М.Н. Дудин, Л.Г. Зайцев, А.Т. Зуб, А. Клочков, М.В. Косолапова, Н.В. Лесников, Е.И. </w:t>
      </w:r>
      <w:proofErr w:type="spellStart"/>
      <w:r w:rsidRPr="000775D3">
        <w:t>Мазилкина</w:t>
      </w:r>
      <w:proofErr w:type="spellEnd"/>
      <w:r w:rsidRPr="000775D3">
        <w:t xml:space="preserve">, А.П. Панкрухин, Е.А. Прокопенко, В.А. Свободин, М.И. Соколова, Ю.А. Цыпкин, С.А. Широковских и др., материалы периодической печати, информация справочно-информационной системы «Консультант Плюс». </w:t>
      </w:r>
    </w:p>
    <w:p w14:paraId="48CAC64D" w14:textId="77777777" w:rsidR="00981EF1" w:rsidRPr="000775D3" w:rsidRDefault="00981EF1" w:rsidP="00981EF1">
      <w:r>
        <w:t xml:space="preserve">Цель выпускной квалификационной работы – на основе теоретических и методологических аспектов разработать стратегию развития организации ООО «Мясокомбинат «Кунгурский». </w:t>
      </w:r>
    </w:p>
    <w:p w14:paraId="26264633" w14:textId="77777777" w:rsidR="00F53D04" w:rsidRPr="000775D3" w:rsidRDefault="00F53D04" w:rsidP="00824981">
      <w:r w:rsidRPr="000775D3">
        <w:t xml:space="preserve">Для реализации цели выпускной квалификационной работы, в ней предполагается решить следующие задачи: </w:t>
      </w:r>
    </w:p>
    <w:p w14:paraId="255FEBEB" w14:textId="77777777" w:rsidR="00F53D04" w:rsidRPr="000775D3" w:rsidRDefault="00F53D04" w:rsidP="00824981">
      <w:r w:rsidRPr="000775D3">
        <w:t xml:space="preserve">– раскрыть понятие и сущность стратегии развития организации; </w:t>
      </w:r>
    </w:p>
    <w:p w14:paraId="6BEA6498" w14:textId="77777777" w:rsidR="00F53D04" w:rsidRPr="000775D3" w:rsidRDefault="00F53D04" w:rsidP="00824981">
      <w:r w:rsidRPr="000775D3">
        <w:t xml:space="preserve">– рассмотреть основные этапы формирования стратегии развития организации; </w:t>
      </w:r>
    </w:p>
    <w:p w14:paraId="1A220D56" w14:textId="77777777" w:rsidR="00F53D04" w:rsidRPr="000775D3" w:rsidRDefault="00F53D04" w:rsidP="00824981">
      <w:r w:rsidRPr="000775D3">
        <w:t>–</w:t>
      </w:r>
      <w:r w:rsidR="00AE6D05" w:rsidRPr="000775D3">
        <w:t xml:space="preserve"> </w:t>
      </w:r>
      <w:r w:rsidRPr="000775D3">
        <w:t xml:space="preserve">проанализировать внешние и внутренние факторы развития организации и действующую стратегию развития ООО «Мясокомбинат «Кунгурский»; </w:t>
      </w:r>
    </w:p>
    <w:p w14:paraId="2766684C" w14:textId="77777777" w:rsidR="00F53D04" w:rsidRPr="000775D3" w:rsidRDefault="00F53D04" w:rsidP="00824981">
      <w:r w:rsidRPr="000775D3">
        <w:lastRenderedPageBreak/>
        <w:t xml:space="preserve">– разработать мероприятия по совершенствованию стратегии развития организации и дать оценку их эффективности. </w:t>
      </w:r>
    </w:p>
    <w:p w14:paraId="1EBBED19" w14:textId="77777777" w:rsidR="00F53D04" w:rsidRPr="000775D3" w:rsidRDefault="00F53D04" w:rsidP="00824981">
      <w:r w:rsidRPr="000775D3">
        <w:t xml:space="preserve">Объектом исследования является </w:t>
      </w:r>
      <w:r w:rsidR="00981EF1">
        <w:t>ООО «Мясокомбинат «Кунгурский».</w:t>
      </w:r>
      <w:r w:rsidRPr="000775D3">
        <w:t xml:space="preserve"> </w:t>
      </w:r>
    </w:p>
    <w:p w14:paraId="2A83A87B" w14:textId="77777777" w:rsidR="00F53D04" w:rsidRPr="000775D3" w:rsidRDefault="00F53D04" w:rsidP="00824981">
      <w:r w:rsidRPr="000775D3">
        <w:t xml:space="preserve">Предмет исследования – экономические отношения, возникающие при формировании стратегии развития организации. </w:t>
      </w:r>
    </w:p>
    <w:p w14:paraId="17E34CB4" w14:textId="77777777" w:rsidR="00F53D04" w:rsidRPr="000775D3" w:rsidRDefault="00F53D04" w:rsidP="00824981">
      <w:r w:rsidRPr="000775D3">
        <w:t xml:space="preserve">В качестве инструментария для диагностики и анализа в работе были использованы следующие методы исследования: классификация, метод аналогии, синтез, метод финансовых коэффициентов, табличный метод, общенаучный метод, эмпирические методы, метод анализа, системный анализ, метод наблюдения, измерение, описание, эксперимент, конкурентный анализ, SWOT-анализ, PEST-анализ. </w:t>
      </w:r>
    </w:p>
    <w:p w14:paraId="06025CF3" w14:textId="77777777" w:rsidR="00F53D04" w:rsidRPr="000775D3" w:rsidRDefault="00F53D04" w:rsidP="00824981">
      <w:r w:rsidRPr="000775D3">
        <w:t xml:space="preserve">Информационной базой исследования является бухгалтерская (финансовая) отчетность ООО «Мясокомбинат «Кунгурский» за </w:t>
      </w:r>
      <w:r w:rsidR="00AE6D05" w:rsidRPr="000775D3">
        <w:t>2020</w:t>
      </w:r>
      <w:r w:rsidRPr="000775D3">
        <w:t>-</w:t>
      </w:r>
      <w:r w:rsidR="00AE6D05" w:rsidRPr="000775D3">
        <w:t>2022</w:t>
      </w:r>
      <w:r w:rsidRPr="000775D3">
        <w:t xml:space="preserve"> годы. </w:t>
      </w:r>
    </w:p>
    <w:bookmarkEnd w:id="0"/>
    <w:p w14:paraId="0A126F63" w14:textId="77777777" w:rsidR="00156F00" w:rsidRDefault="00156F00" w:rsidP="00D826FD"/>
    <w:sectPr w:rsidR="00156F00" w:rsidSect="009E0BCC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D5E7" w14:textId="77777777" w:rsidR="00181E5A" w:rsidRDefault="00181E5A" w:rsidP="00F34860">
      <w:pPr>
        <w:spacing w:line="240" w:lineRule="auto"/>
      </w:pPr>
      <w:r>
        <w:separator/>
      </w:r>
    </w:p>
  </w:endnote>
  <w:endnote w:type="continuationSeparator" w:id="0">
    <w:p w14:paraId="28EC0F6B" w14:textId="77777777" w:rsidR="00181E5A" w:rsidRDefault="00181E5A" w:rsidP="00F34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443425690"/>
      <w:docPartObj>
        <w:docPartGallery w:val="Page Numbers (Bottom of Page)"/>
        <w:docPartUnique/>
      </w:docPartObj>
    </w:sdtPr>
    <w:sdtEndPr/>
    <w:sdtContent>
      <w:p w14:paraId="0E874FEC" w14:textId="77777777" w:rsidR="00671E86" w:rsidRPr="0032028C" w:rsidRDefault="00671E86" w:rsidP="0032028C">
        <w:pPr>
          <w:pStyle w:val="aff0"/>
          <w:jc w:val="center"/>
          <w:rPr>
            <w:sz w:val="28"/>
            <w:szCs w:val="28"/>
          </w:rPr>
        </w:pPr>
        <w:r w:rsidRPr="0032028C">
          <w:rPr>
            <w:sz w:val="28"/>
            <w:szCs w:val="28"/>
          </w:rPr>
          <w:fldChar w:fldCharType="begin"/>
        </w:r>
        <w:r w:rsidRPr="0032028C">
          <w:rPr>
            <w:sz w:val="28"/>
            <w:szCs w:val="28"/>
          </w:rPr>
          <w:instrText xml:space="preserve"> PAGE   \* MERGEFORMAT </w:instrText>
        </w:r>
        <w:r w:rsidRPr="0032028C">
          <w:rPr>
            <w:sz w:val="28"/>
            <w:szCs w:val="28"/>
          </w:rPr>
          <w:fldChar w:fldCharType="separate"/>
        </w:r>
        <w:r w:rsidR="008F51D9">
          <w:rPr>
            <w:noProof/>
            <w:sz w:val="28"/>
            <w:szCs w:val="28"/>
          </w:rPr>
          <w:t>3</w:t>
        </w:r>
        <w:r w:rsidRPr="0032028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90AA" w14:textId="77777777" w:rsidR="00181E5A" w:rsidRDefault="00181E5A" w:rsidP="00F34860">
      <w:pPr>
        <w:spacing w:line="240" w:lineRule="auto"/>
      </w:pPr>
      <w:r>
        <w:separator/>
      </w:r>
    </w:p>
  </w:footnote>
  <w:footnote w:type="continuationSeparator" w:id="0">
    <w:p w14:paraId="468A4914" w14:textId="77777777" w:rsidR="00181E5A" w:rsidRDefault="00181E5A" w:rsidP="00F348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3D"/>
    <w:multiLevelType w:val="multilevel"/>
    <w:tmpl w:val="0000003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57"/>
    <w:multiLevelType w:val="multilevel"/>
    <w:tmpl w:val="0000005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59"/>
    <w:multiLevelType w:val="multilevel"/>
    <w:tmpl w:val="00000058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5D"/>
    <w:multiLevelType w:val="multilevel"/>
    <w:tmpl w:val="0000005C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8" w15:restartNumberingAfterBreak="0">
    <w:nsid w:val="0AC42EF9"/>
    <w:multiLevelType w:val="hybridMultilevel"/>
    <w:tmpl w:val="9DB4A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0D132C"/>
    <w:multiLevelType w:val="hybridMultilevel"/>
    <w:tmpl w:val="F3DCF918"/>
    <w:lvl w:ilvl="0" w:tplc="41082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22455F"/>
    <w:multiLevelType w:val="hybridMultilevel"/>
    <w:tmpl w:val="0CD6CC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4603D27"/>
    <w:multiLevelType w:val="hybridMultilevel"/>
    <w:tmpl w:val="6C046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2414FF"/>
    <w:multiLevelType w:val="hybridMultilevel"/>
    <w:tmpl w:val="440029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9EB231C"/>
    <w:multiLevelType w:val="hybridMultilevel"/>
    <w:tmpl w:val="303E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267D1"/>
    <w:multiLevelType w:val="hybridMultilevel"/>
    <w:tmpl w:val="0282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2"/>
  </w:num>
  <w:num w:numId="5">
    <w:abstractNumId w:val="11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7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9A"/>
    <w:rsid w:val="00001AED"/>
    <w:rsid w:val="000369EE"/>
    <w:rsid w:val="000453A1"/>
    <w:rsid w:val="000533B2"/>
    <w:rsid w:val="0005635D"/>
    <w:rsid w:val="000660B5"/>
    <w:rsid w:val="000775D3"/>
    <w:rsid w:val="000A6CDA"/>
    <w:rsid w:val="000C1352"/>
    <w:rsid w:val="000C3CC4"/>
    <w:rsid w:val="000E0475"/>
    <w:rsid w:val="000E229A"/>
    <w:rsid w:val="001037DD"/>
    <w:rsid w:val="00104F02"/>
    <w:rsid w:val="00110004"/>
    <w:rsid w:val="001347FD"/>
    <w:rsid w:val="00143BBE"/>
    <w:rsid w:val="00156F00"/>
    <w:rsid w:val="00181E5A"/>
    <w:rsid w:val="001C6D5C"/>
    <w:rsid w:val="0028044B"/>
    <w:rsid w:val="002977D8"/>
    <w:rsid w:val="002B67E7"/>
    <w:rsid w:val="00305E36"/>
    <w:rsid w:val="0032028C"/>
    <w:rsid w:val="003240C2"/>
    <w:rsid w:val="003263D4"/>
    <w:rsid w:val="00340518"/>
    <w:rsid w:val="00344690"/>
    <w:rsid w:val="00344C74"/>
    <w:rsid w:val="00346B80"/>
    <w:rsid w:val="003710CD"/>
    <w:rsid w:val="00381CA2"/>
    <w:rsid w:val="003B25BB"/>
    <w:rsid w:val="003D78D0"/>
    <w:rsid w:val="003F41A8"/>
    <w:rsid w:val="00424FCE"/>
    <w:rsid w:val="004317ED"/>
    <w:rsid w:val="00440262"/>
    <w:rsid w:val="004403C0"/>
    <w:rsid w:val="00443B18"/>
    <w:rsid w:val="00451BAA"/>
    <w:rsid w:val="004C1BD0"/>
    <w:rsid w:val="004D703F"/>
    <w:rsid w:val="004D792F"/>
    <w:rsid w:val="0053377F"/>
    <w:rsid w:val="0054604D"/>
    <w:rsid w:val="00585691"/>
    <w:rsid w:val="005B6C11"/>
    <w:rsid w:val="005C091E"/>
    <w:rsid w:val="006171B4"/>
    <w:rsid w:val="00633FA4"/>
    <w:rsid w:val="00634750"/>
    <w:rsid w:val="006634EF"/>
    <w:rsid w:val="00671E86"/>
    <w:rsid w:val="006E4809"/>
    <w:rsid w:val="00715EC5"/>
    <w:rsid w:val="00721BBD"/>
    <w:rsid w:val="00726C1D"/>
    <w:rsid w:val="00745747"/>
    <w:rsid w:val="00770A11"/>
    <w:rsid w:val="00776A20"/>
    <w:rsid w:val="007851E5"/>
    <w:rsid w:val="007C22C6"/>
    <w:rsid w:val="007D1C90"/>
    <w:rsid w:val="007E0550"/>
    <w:rsid w:val="00814734"/>
    <w:rsid w:val="00824981"/>
    <w:rsid w:val="008252D6"/>
    <w:rsid w:val="008366AB"/>
    <w:rsid w:val="00872820"/>
    <w:rsid w:val="008C386D"/>
    <w:rsid w:val="008E5751"/>
    <w:rsid w:val="008F51D9"/>
    <w:rsid w:val="009009CD"/>
    <w:rsid w:val="0090486B"/>
    <w:rsid w:val="009340F2"/>
    <w:rsid w:val="00976BA6"/>
    <w:rsid w:val="00981EF1"/>
    <w:rsid w:val="00984C5E"/>
    <w:rsid w:val="00986381"/>
    <w:rsid w:val="00997752"/>
    <w:rsid w:val="00997F3A"/>
    <w:rsid w:val="009A5828"/>
    <w:rsid w:val="009D237F"/>
    <w:rsid w:val="009D5329"/>
    <w:rsid w:val="009E0BCC"/>
    <w:rsid w:val="009F6E1B"/>
    <w:rsid w:val="00A25C21"/>
    <w:rsid w:val="00A4194C"/>
    <w:rsid w:val="00AC25D1"/>
    <w:rsid w:val="00AE0AC4"/>
    <w:rsid w:val="00AE2EE5"/>
    <w:rsid w:val="00AE6A78"/>
    <w:rsid w:val="00AE6D05"/>
    <w:rsid w:val="00B10915"/>
    <w:rsid w:val="00B436FC"/>
    <w:rsid w:val="00B44204"/>
    <w:rsid w:val="00B46E45"/>
    <w:rsid w:val="00B471DE"/>
    <w:rsid w:val="00B5410C"/>
    <w:rsid w:val="00B73736"/>
    <w:rsid w:val="00B8626B"/>
    <w:rsid w:val="00BA2C6C"/>
    <w:rsid w:val="00BD54AB"/>
    <w:rsid w:val="00BE12F7"/>
    <w:rsid w:val="00BF1EC1"/>
    <w:rsid w:val="00C25355"/>
    <w:rsid w:val="00C449EE"/>
    <w:rsid w:val="00C603E6"/>
    <w:rsid w:val="00C81B72"/>
    <w:rsid w:val="00C95462"/>
    <w:rsid w:val="00C965A7"/>
    <w:rsid w:val="00CD1014"/>
    <w:rsid w:val="00CF1CE7"/>
    <w:rsid w:val="00D473C7"/>
    <w:rsid w:val="00D6677E"/>
    <w:rsid w:val="00D73287"/>
    <w:rsid w:val="00D826FD"/>
    <w:rsid w:val="00D8454D"/>
    <w:rsid w:val="00DA0D5D"/>
    <w:rsid w:val="00DD234F"/>
    <w:rsid w:val="00DE010C"/>
    <w:rsid w:val="00E178F5"/>
    <w:rsid w:val="00E50F62"/>
    <w:rsid w:val="00E7236C"/>
    <w:rsid w:val="00E9685F"/>
    <w:rsid w:val="00EC75A0"/>
    <w:rsid w:val="00ED1E4C"/>
    <w:rsid w:val="00ED2D95"/>
    <w:rsid w:val="00ED30B5"/>
    <w:rsid w:val="00EF5972"/>
    <w:rsid w:val="00F34860"/>
    <w:rsid w:val="00F35AF3"/>
    <w:rsid w:val="00F37E6C"/>
    <w:rsid w:val="00F43DFA"/>
    <w:rsid w:val="00F44CC1"/>
    <w:rsid w:val="00F468CC"/>
    <w:rsid w:val="00F53D04"/>
    <w:rsid w:val="00F541DB"/>
    <w:rsid w:val="00F81ACC"/>
    <w:rsid w:val="00F946C2"/>
    <w:rsid w:val="00FA49C8"/>
    <w:rsid w:val="00FD097C"/>
    <w:rsid w:val="00FE0CAB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82015"/>
  <w15:docId w15:val="{5C4BF030-4605-4E94-9051-42AF1B0F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1E5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2028C"/>
    <w:pPr>
      <w:keepNext/>
      <w:keepLines/>
      <w:jc w:val="center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028C"/>
    <w:pPr>
      <w:keepNext/>
      <w:keepLines/>
      <w:jc w:val="center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1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8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8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8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8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28C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028C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paragraph" w:styleId="a3">
    <w:name w:val="No Spacing"/>
    <w:aliases w:val="табличный,Текст АЗ,Отчет,для таблиц,СР,Мой1,No Spacing,12 без инт,ВКР,Новый,Без интервала11,Без интервала2,для рисунка,табл,No Spacing1,для рисунокв,Для таблиц"/>
    <w:link w:val="a4"/>
    <w:qFormat/>
    <w:rsid w:val="007851E5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51E5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character" w:styleId="a5">
    <w:name w:val="Strong"/>
    <w:basedOn w:val="a0"/>
    <w:uiPriority w:val="22"/>
    <w:qFormat/>
    <w:rsid w:val="007851E5"/>
    <w:rPr>
      <w:b/>
      <w:bCs/>
    </w:rPr>
  </w:style>
  <w:style w:type="character" w:styleId="a6">
    <w:name w:val="Emphasis"/>
    <w:basedOn w:val="a0"/>
    <w:uiPriority w:val="20"/>
    <w:qFormat/>
    <w:rsid w:val="007851E5"/>
    <w:rPr>
      <w:i/>
      <w:iCs/>
    </w:rPr>
  </w:style>
  <w:style w:type="paragraph" w:styleId="a7">
    <w:name w:val="Normal (Web)"/>
    <w:basedOn w:val="a"/>
    <w:uiPriority w:val="99"/>
    <w:unhideWhenUsed/>
    <w:qFormat/>
    <w:rsid w:val="007851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4">
    <w:name w:val="Без интервала Знак"/>
    <w:aliases w:val="табличный Знак,Текст АЗ Знак,Отчет Знак,для таблиц Знак,СР Знак,Мой1 Знак,No Spacing Знак,12 без инт Знак,ВКР Знак,Новый Знак,Без интервала11 Знак,Без интервала2 Знак,для рисунка Знак,табл Знак,No Spacing1 Знак,для рисунокв Знак"/>
    <w:basedOn w:val="a0"/>
    <w:link w:val="a3"/>
    <w:rsid w:val="007851E5"/>
    <w:rPr>
      <w:rFonts w:ascii="Times New Roman" w:hAnsi="Times New Roman"/>
      <w:sz w:val="24"/>
    </w:rPr>
  </w:style>
  <w:style w:type="paragraph" w:styleId="a8">
    <w:name w:val="List Paragraph"/>
    <w:basedOn w:val="a"/>
    <w:link w:val="a9"/>
    <w:uiPriority w:val="34"/>
    <w:qFormat/>
    <w:rsid w:val="007851E5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7851E5"/>
    <w:rPr>
      <w:rFonts w:ascii="Times New Roman" w:hAnsi="Times New Roman"/>
      <w:sz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7851E5"/>
    <w:pPr>
      <w:spacing w:before="48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6"/>
    </w:rPr>
  </w:style>
  <w:style w:type="paragraph" w:customStyle="1" w:styleId="ab">
    <w:name w:val="ТаблБез интервала"/>
    <w:basedOn w:val="a"/>
    <w:link w:val="ac"/>
    <w:qFormat/>
    <w:rsid w:val="007851E5"/>
    <w:pPr>
      <w:ind w:firstLine="0"/>
    </w:pPr>
    <w:rPr>
      <w:szCs w:val="26"/>
    </w:rPr>
  </w:style>
  <w:style w:type="character" w:customStyle="1" w:styleId="ac">
    <w:name w:val="ТаблБез интервала Знак"/>
    <w:basedOn w:val="a0"/>
    <w:link w:val="ab"/>
    <w:rsid w:val="007851E5"/>
    <w:rPr>
      <w:rFonts w:ascii="Times New Roman" w:hAnsi="Times New Roman"/>
      <w:sz w:val="28"/>
      <w:szCs w:val="26"/>
    </w:rPr>
  </w:style>
  <w:style w:type="table" w:styleId="ad">
    <w:name w:val="Table Grid"/>
    <w:basedOn w:val="a1"/>
    <w:uiPriority w:val="59"/>
    <w:qFormat/>
    <w:rsid w:val="00D826FD"/>
    <w:pPr>
      <w:spacing w:line="240" w:lineRule="auto"/>
      <w:jc w:val="left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link w:val="ae"/>
    <w:uiPriority w:val="99"/>
    <w:rsid w:val="00D826FD"/>
    <w:rPr>
      <w:rFonts w:ascii="Times New Roman" w:hAnsi="Times New Roman" w:cs="Times New Roman"/>
      <w:shd w:val="clear" w:color="auto" w:fill="FFFFFF"/>
    </w:rPr>
  </w:style>
  <w:style w:type="character" w:customStyle="1" w:styleId="af">
    <w:name w:val="Подпись к картинке_"/>
    <w:basedOn w:val="a0"/>
    <w:link w:val="af0"/>
    <w:uiPriority w:val="99"/>
    <w:rsid w:val="00D826FD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826FD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Подпись к картинке"/>
    <w:basedOn w:val="a"/>
    <w:link w:val="af"/>
    <w:uiPriority w:val="99"/>
    <w:rsid w:val="00D826FD"/>
    <w:pPr>
      <w:shd w:val="clear" w:color="auto" w:fill="FFFFFF"/>
      <w:spacing w:line="458" w:lineRule="exact"/>
    </w:pPr>
    <w:rPr>
      <w:rFonts w:cs="Times New Roman"/>
      <w:sz w:val="22"/>
    </w:rPr>
  </w:style>
  <w:style w:type="paragraph" w:customStyle="1" w:styleId="22">
    <w:name w:val="Основной текст (2)"/>
    <w:basedOn w:val="a"/>
    <w:link w:val="21"/>
    <w:qFormat/>
    <w:rsid w:val="00D826FD"/>
    <w:pPr>
      <w:shd w:val="clear" w:color="auto" w:fill="FFFFFF"/>
      <w:spacing w:line="458" w:lineRule="exact"/>
    </w:pPr>
    <w:rPr>
      <w:rFonts w:cs="Times New Roman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D826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826F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34860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34860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34860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34860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34860"/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348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styleId="af3">
    <w:name w:val="Book Title"/>
    <w:basedOn w:val="a0"/>
    <w:uiPriority w:val="33"/>
    <w:qFormat/>
    <w:rsid w:val="00F34860"/>
    <w:rPr>
      <w:b/>
      <w:bCs/>
      <w:smallCaps/>
      <w:spacing w:val="5"/>
    </w:rPr>
  </w:style>
  <w:style w:type="paragraph" w:styleId="af4">
    <w:name w:val="Subtitle"/>
    <w:basedOn w:val="a"/>
    <w:next w:val="a"/>
    <w:link w:val="af5"/>
    <w:uiPriority w:val="11"/>
    <w:qFormat/>
    <w:rsid w:val="00F34860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5">
    <w:name w:val="Подзаголовок Знак"/>
    <w:basedOn w:val="a0"/>
    <w:link w:val="af4"/>
    <w:uiPriority w:val="11"/>
    <w:rsid w:val="00F348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af6">
    <w:name w:val="caption"/>
    <w:basedOn w:val="a"/>
    <w:next w:val="a"/>
    <w:uiPriority w:val="35"/>
    <w:semiHidden/>
    <w:unhideWhenUsed/>
    <w:qFormat/>
    <w:rsid w:val="00F34860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bidi="en-US"/>
    </w:rPr>
  </w:style>
  <w:style w:type="paragraph" w:styleId="af7">
    <w:name w:val="Title"/>
    <w:basedOn w:val="a"/>
    <w:next w:val="a"/>
    <w:link w:val="af8"/>
    <w:uiPriority w:val="10"/>
    <w:qFormat/>
    <w:rsid w:val="00F348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af8">
    <w:name w:val="Заголовок Знак"/>
    <w:basedOn w:val="a0"/>
    <w:link w:val="af7"/>
    <w:uiPriority w:val="10"/>
    <w:rsid w:val="00F34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23">
    <w:name w:val="Quote"/>
    <w:basedOn w:val="a"/>
    <w:next w:val="a"/>
    <w:link w:val="24"/>
    <w:uiPriority w:val="29"/>
    <w:qFormat/>
    <w:rsid w:val="00F34860"/>
    <w:rPr>
      <w:rFonts w:asciiTheme="minorHAnsi" w:eastAsiaTheme="minorEastAsia" w:hAnsiTheme="minorHAnsi"/>
      <w:i/>
      <w:iCs/>
      <w:color w:val="000000" w:themeColor="text1"/>
      <w:sz w:val="22"/>
      <w:lang w:bidi="en-US"/>
    </w:rPr>
  </w:style>
  <w:style w:type="character" w:customStyle="1" w:styleId="24">
    <w:name w:val="Цитата 2 Знак"/>
    <w:basedOn w:val="a0"/>
    <w:link w:val="23"/>
    <w:uiPriority w:val="29"/>
    <w:rsid w:val="00F34860"/>
    <w:rPr>
      <w:rFonts w:eastAsiaTheme="minorEastAsia"/>
      <w:i/>
      <w:iCs/>
      <w:color w:val="000000" w:themeColor="text1"/>
      <w:lang w:bidi="en-US"/>
    </w:rPr>
  </w:style>
  <w:style w:type="paragraph" w:styleId="af9">
    <w:name w:val="Intense Quote"/>
    <w:basedOn w:val="a"/>
    <w:next w:val="a"/>
    <w:link w:val="afa"/>
    <w:uiPriority w:val="30"/>
    <w:qFormat/>
    <w:rsid w:val="00F3486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/>
      <w:b/>
      <w:bCs/>
      <w:i/>
      <w:iCs/>
      <w:color w:val="4F81BD" w:themeColor="accent1"/>
      <w:sz w:val="22"/>
      <w:lang w:bidi="en-US"/>
    </w:rPr>
  </w:style>
  <w:style w:type="character" w:customStyle="1" w:styleId="afa">
    <w:name w:val="Выделенная цитата Знак"/>
    <w:basedOn w:val="a0"/>
    <w:link w:val="af9"/>
    <w:uiPriority w:val="30"/>
    <w:rsid w:val="00F34860"/>
    <w:rPr>
      <w:rFonts w:eastAsiaTheme="minorEastAsia"/>
      <w:b/>
      <w:bCs/>
      <w:i/>
      <w:iCs/>
      <w:color w:val="4F81BD" w:themeColor="accent1"/>
      <w:lang w:bidi="en-US"/>
    </w:rPr>
  </w:style>
  <w:style w:type="character" w:styleId="afb">
    <w:name w:val="Subtle Emphasis"/>
    <w:basedOn w:val="a0"/>
    <w:uiPriority w:val="19"/>
    <w:qFormat/>
    <w:rsid w:val="00F34860"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sid w:val="00F34860"/>
    <w:rPr>
      <w:b/>
      <w:bCs/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F34860"/>
    <w:rPr>
      <w:smallCaps/>
      <w:color w:val="C0504D" w:themeColor="accent2"/>
      <w:u w:val="single"/>
    </w:rPr>
  </w:style>
  <w:style w:type="character" w:styleId="afe">
    <w:name w:val="Intense Reference"/>
    <w:basedOn w:val="a0"/>
    <w:uiPriority w:val="32"/>
    <w:qFormat/>
    <w:rsid w:val="00F34860"/>
    <w:rPr>
      <w:b/>
      <w:bCs/>
      <w:smallCaps/>
      <w:color w:val="C0504D" w:themeColor="accent2"/>
      <w:spacing w:val="5"/>
      <w:u w:val="single"/>
    </w:rPr>
  </w:style>
  <w:style w:type="character" w:styleId="aff">
    <w:name w:val="page number"/>
    <w:basedOn w:val="a0"/>
    <w:rsid w:val="00F34860"/>
  </w:style>
  <w:style w:type="paragraph" w:styleId="aff0">
    <w:name w:val="footer"/>
    <w:basedOn w:val="a"/>
    <w:link w:val="aff1"/>
    <w:uiPriority w:val="99"/>
    <w:rsid w:val="00F3486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1">
    <w:name w:val="Нижний колонтитул Знак"/>
    <w:basedOn w:val="a0"/>
    <w:link w:val="aff0"/>
    <w:uiPriority w:val="99"/>
    <w:rsid w:val="00F34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footnote text"/>
    <w:basedOn w:val="a"/>
    <w:link w:val="aff3"/>
    <w:semiHidden/>
    <w:rsid w:val="00F34860"/>
    <w:pPr>
      <w:widowControl w:val="0"/>
      <w:autoSpaceDE w:val="0"/>
      <w:autoSpaceDN w:val="0"/>
      <w:spacing w:line="260" w:lineRule="auto"/>
      <w:ind w:firstLine="280"/>
    </w:pPr>
    <w:rPr>
      <w:rFonts w:eastAsia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semiHidden/>
    <w:rsid w:val="00F348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semiHidden/>
    <w:rsid w:val="00F34860"/>
    <w:rPr>
      <w:vertAlign w:val="superscript"/>
    </w:rPr>
  </w:style>
  <w:style w:type="paragraph" w:customStyle="1" w:styleId="aff5">
    <w:name w:val="лит+нумерация"/>
    <w:basedOn w:val="a"/>
    <w:next w:val="a"/>
    <w:autoRedefine/>
    <w:uiPriority w:val="99"/>
    <w:rsid w:val="00F34860"/>
    <w:pPr>
      <w:ind w:firstLine="0"/>
    </w:pPr>
    <w:rPr>
      <w:rFonts w:eastAsia="Times New Roman" w:cs="Times New Roman"/>
      <w:iCs/>
      <w:color w:val="000000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51BAA"/>
    <w:pPr>
      <w:tabs>
        <w:tab w:val="right" w:leader="dot" w:pos="9344"/>
      </w:tabs>
      <w:spacing w:after="100"/>
      <w:ind w:firstLine="0"/>
      <w:jc w:val="left"/>
    </w:pPr>
    <w:rPr>
      <w:rFonts w:eastAsiaTheme="minorEastAsia"/>
      <w:lang w:bidi="en-US"/>
    </w:rPr>
  </w:style>
  <w:style w:type="character" w:styleId="aff6">
    <w:name w:val="Hyperlink"/>
    <w:basedOn w:val="a0"/>
    <w:uiPriority w:val="99"/>
    <w:unhideWhenUsed/>
    <w:rsid w:val="00F34860"/>
    <w:rPr>
      <w:color w:val="0000FF" w:themeColor="hyperlink"/>
      <w:u w:val="single"/>
    </w:rPr>
  </w:style>
  <w:style w:type="paragraph" w:styleId="aff7">
    <w:name w:val="header"/>
    <w:basedOn w:val="a"/>
    <w:link w:val="aff8"/>
    <w:uiPriority w:val="99"/>
    <w:unhideWhenUsed/>
    <w:rsid w:val="00F34860"/>
    <w:pPr>
      <w:tabs>
        <w:tab w:val="center" w:pos="4677"/>
        <w:tab w:val="right" w:pos="9355"/>
      </w:tabs>
      <w:spacing w:line="240" w:lineRule="auto"/>
    </w:pPr>
    <w:rPr>
      <w:rFonts w:eastAsiaTheme="minorEastAsia"/>
      <w:lang w:bidi="en-US"/>
    </w:rPr>
  </w:style>
  <w:style w:type="character" w:customStyle="1" w:styleId="aff8">
    <w:name w:val="Верхний колонтитул Знак"/>
    <w:basedOn w:val="a0"/>
    <w:link w:val="aff7"/>
    <w:uiPriority w:val="99"/>
    <w:rsid w:val="00F34860"/>
    <w:rPr>
      <w:rFonts w:ascii="Times New Roman" w:eastAsiaTheme="minorEastAsia" w:hAnsi="Times New Roman"/>
      <w:sz w:val="28"/>
      <w:lang w:bidi="en-US"/>
    </w:rPr>
  </w:style>
  <w:style w:type="paragraph" w:customStyle="1" w:styleId="Default">
    <w:name w:val="Default"/>
    <w:rsid w:val="00F53D0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11"/>
    <w:uiPriority w:val="99"/>
    <w:rsid w:val="00D6677E"/>
    <w:pPr>
      <w:shd w:val="clear" w:color="auto" w:fill="FFFFFF"/>
      <w:spacing w:after="600" w:line="240" w:lineRule="atLeast"/>
      <w:ind w:hanging="1760"/>
      <w:jc w:val="center"/>
    </w:pPr>
    <w:rPr>
      <w:rFonts w:cs="Times New Roman"/>
      <w:sz w:val="22"/>
    </w:rPr>
  </w:style>
  <w:style w:type="character" w:customStyle="1" w:styleId="aff9">
    <w:name w:val="Основной текст Знак"/>
    <w:basedOn w:val="a0"/>
    <w:uiPriority w:val="99"/>
    <w:semiHidden/>
    <w:rsid w:val="00D6677E"/>
    <w:rPr>
      <w:rFonts w:ascii="Times New Roman" w:hAnsi="Times New Roman"/>
      <w:sz w:val="28"/>
    </w:rPr>
  </w:style>
  <w:style w:type="character" w:customStyle="1" w:styleId="10pt4">
    <w:name w:val="Основной текст + 10 pt4"/>
    <w:basedOn w:val="11"/>
    <w:uiPriority w:val="99"/>
    <w:rsid w:val="00D6677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pt2">
    <w:name w:val="Основной текст + 10 pt2"/>
    <w:basedOn w:val="11"/>
    <w:uiPriority w:val="99"/>
    <w:rsid w:val="00D6677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okmanOldStyle1">
    <w:name w:val="Основной текст + Bookman Old Style1"/>
    <w:aliases w:val="61,5 pt1,Полужирный1,Малые прописные1,Интервал 0 pt1"/>
    <w:basedOn w:val="11"/>
    <w:uiPriority w:val="99"/>
    <w:rsid w:val="00D6677E"/>
    <w:rPr>
      <w:rFonts w:ascii="Bookman Old Style" w:hAnsi="Bookman Old Style" w:cs="Bookman Old Style"/>
      <w:b/>
      <w:bCs/>
      <w:smallCaps/>
      <w:spacing w:val="10"/>
      <w:sz w:val="13"/>
      <w:szCs w:val="13"/>
      <w:shd w:val="clear" w:color="auto" w:fill="FFFFFF"/>
    </w:rPr>
  </w:style>
  <w:style w:type="character" w:customStyle="1" w:styleId="10pt1">
    <w:name w:val="Основной текст + 10 pt1"/>
    <w:basedOn w:val="11"/>
    <w:uiPriority w:val="99"/>
    <w:rsid w:val="00D6677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3F41A8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3F41A8"/>
    <w:pPr>
      <w:shd w:val="clear" w:color="auto" w:fill="FFFFFF"/>
      <w:spacing w:after="720" w:line="240" w:lineRule="atLeast"/>
    </w:pPr>
    <w:rPr>
      <w:rFonts w:cs="Times New Roman"/>
      <w:spacing w:val="10"/>
      <w:sz w:val="22"/>
    </w:rPr>
  </w:style>
  <w:style w:type="paragraph" w:styleId="25">
    <w:name w:val="toc 2"/>
    <w:basedOn w:val="a"/>
    <w:next w:val="a"/>
    <w:autoRedefine/>
    <w:uiPriority w:val="39"/>
    <w:unhideWhenUsed/>
    <w:rsid w:val="00FD097C"/>
    <w:pPr>
      <w:spacing w:after="100"/>
      <w:ind w:left="280"/>
    </w:pPr>
  </w:style>
  <w:style w:type="character" w:customStyle="1" w:styleId="2Exact">
    <w:name w:val="Основной текст (2) Exact"/>
    <w:rsid w:val="00F43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A0D3-7AB8-4A06-BB01-2BA160C4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Ivan V.</cp:lastModifiedBy>
  <cp:revision>15</cp:revision>
  <cp:lastPrinted>2023-06-22T07:30:00Z</cp:lastPrinted>
  <dcterms:created xsi:type="dcterms:W3CDTF">2023-06-22T03:02:00Z</dcterms:created>
  <dcterms:modified xsi:type="dcterms:W3CDTF">2025-01-23T17:09:00Z</dcterms:modified>
</cp:coreProperties>
</file>