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6A0C" w14:textId="77777777" w:rsidR="00AF3E1C" w:rsidRDefault="009A1B17">
      <w:pPr>
        <w:pStyle w:val="a3"/>
        <w:spacing w:before="65"/>
        <w:ind w:left="28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6251520" behindDoc="1" locked="0" layoutInCell="1" allowOverlap="1" wp14:anchorId="753458DF" wp14:editId="74426562">
                <wp:simplePos x="0" y="0"/>
                <wp:positionH relativeFrom="page">
                  <wp:posOffset>4277233</wp:posOffset>
                </wp:positionH>
                <wp:positionV relativeFrom="page">
                  <wp:posOffset>9837022</wp:posOffset>
                </wp:positionV>
                <wp:extent cx="89535" cy="1974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676298" w14:textId="77777777" w:rsidR="00AF3E1C" w:rsidRDefault="009A1B17">
                            <w:pPr>
                              <w:pStyle w:val="a3"/>
                              <w:spacing w:line="311" w:lineRule="exact"/>
                              <w:ind w:left="0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458D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36.8pt;margin-top:774.55pt;width:7.05pt;height:15.55pt;z-index:-1706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" filled="f" stroked="f">
                <v:textbox inset="0,0,0,0">
                  <w:txbxContent>
                    <w:p w14:paraId="03676298" w14:textId="77777777" w:rsidR="00AF3E1C" w:rsidRDefault="009A1B17">
                      <w:pPr>
                        <w:pStyle w:val="a3"/>
                        <w:spacing w:line="311" w:lineRule="exact"/>
                        <w:ind w:left="0"/>
                        <w:jc w:val="lef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35220F40" w14:textId="77777777" w:rsidR="00AF3E1C" w:rsidRDefault="009A1B17">
      <w:pPr>
        <w:pStyle w:val="a3"/>
        <w:tabs>
          <w:tab w:val="left" w:leader="dot" w:pos="9921"/>
        </w:tabs>
        <w:spacing w:before="325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2</w:t>
      </w:r>
    </w:p>
    <w:p w14:paraId="76AFC943" w14:textId="77777777" w:rsidR="00AF3E1C" w:rsidRDefault="009A1B17">
      <w:pPr>
        <w:pStyle w:val="a5"/>
        <w:numPr>
          <w:ilvl w:val="0"/>
          <w:numId w:val="1"/>
        </w:numPr>
        <w:tabs>
          <w:tab w:val="left" w:pos="972"/>
          <w:tab w:val="left" w:pos="3060"/>
          <w:tab w:val="left" w:leader="dot" w:pos="9921"/>
        </w:tabs>
        <w:spacing w:before="162" w:line="360" w:lineRule="auto"/>
        <w:ind w:right="289" w:firstLine="0"/>
        <w:rPr>
          <w:sz w:val="28"/>
        </w:rPr>
      </w:pPr>
      <w:r>
        <w:rPr>
          <w:spacing w:val="-2"/>
          <w:sz w:val="28"/>
        </w:rPr>
        <w:t>Корпоративная</w:t>
      </w:r>
      <w:r>
        <w:rPr>
          <w:sz w:val="28"/>
        </w:rPr>
        <w:tab/>
        <w:t>социальная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отвтественность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развитие: </w:t>
      </w:r>
      <w:r>
        <w:rPr>
          <w:spacing w:val="-2"/>
          <w:sz w:val="28"/>
        </w:rPr>
        <w:t>Теоретические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50C90653" w14:textId="77777777" w:rsidR="00AF3E1C" w:rsidRDefault="009A1B17">
      <w:pPr>
        <w:pStyle w:val="a5"/>
        <w:numPr>
          <w:ilvl w:val="1"/>
          <w:numId w:val="1"/>
        </w:numPr>
        <w:tabs>
          <w:tab w:val="left" w:pos="1208"/>
          <w:tab w:val="left" w:leader="dot" w:pos="9921"/>
        </w:tabs>
        <w:spacing w:before="2"/>
        <w:ind w:left="1208" w:hanging="419"/>
        <w:rPr>
          <w:sz w:val="28"/>
        </w:rPr>
      </w:pPr>
      <w:r>
        <w:rPr>
          <w:sz w:val="28"/>
        </w:rPr>
        <w:t>Современные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трактовке</w:t>
      </w:r>
      <w:r>
        <w:rPr>
          <w:spacing w:val="-1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4B048913" w14:textId="77777777" w:rsidR="00AF3E1C" w:rsidRDefault="009A1B17">
      <w:pPr>
        <w:pStyle w:val="a5"/>
        <w:numPr>
          <w:ilvl w:val="1"/>
          <w:numId w:val="1"/>
        </w:numPr>
        <w:tabs>
          <w:tab w:val="left" w:pos="1208"/>
          <w:tab w:val="left" w:leader="dot" w:pos="9635"/>
        </w:tabs>
        <w:spacing w:before="160"/>
        <w:ind w:left="1208" w:hanging="419"/>
        <w:rPr>
          <w:sz w:val="28"/>
        </w:rPr>
      </w:pPr>
      <w:r>
        <w:rPr>
          <w:spacing w:val="-2"/>
          <w:sz w:val="28"/>
        </w:rPr>
        <w:t>Эволюция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Концепции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Корпоративной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5"/>
          <w:sz w:val="28"/>
        </w:rPr>
        <w:t>14</w:t>
      </w:r>
    </w:p>
    <w:p w14:paraId="080B7F76" w14:textId="77777777" w:rsidR="00AF3E1C" w:rsidRDefault="009A1B17">
      <w:pPr>
        <w:pStyle w:val="a5"/>
        <w:numPr>
          <w:ilvl w:val="1"/>
          <w:numId w:val="1"/>
        </w:numPr>
        <w:tabs>
          <w:tab w:val="left" w:pos="1215"/>
          <w:tab w:val="left" w:leader="dot" w:pos="9635"/>
        </w:tabs>
        <w:spacing w:before="160" w:line="360" w:lineRule="auto"/>
        <w:ind w:left="789" w:right="329" w:firstLine="0"/>
        <w:rPr>
          <w:sz w:val="28"/>
        </w:rPr>
      </w:pPr>
      <w:r>
        <w:rPr>
          <w:sz w:val="28"/>
        </w:rPr>
        <w:t>Устойчивое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торговле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товарами: стратегическая перспектива</w:t>
      </w:r>
      <w:r>
        <w:rPr>
          <w:sz w:val="28"/>
        </w:rPr>
        <w:tab/>
      </w:r>
      <w:r>
        <w:rPr>
          <w:spacing w:val="-6"/>
          <w:sz w:val="28"/>
        </w:rPr>
        <w:t>34</w:t>
      </w:r>
    </w:p>
    <w:p w14:paraId="3C259860" w14:textId="77777777" w:rsidR="00AF3E1C" w:rsidRDefault="009A1B17">
      <w:pPr>
        <w:pStyle w:val="a5"/>
        <w:numPr>
          <w:ilvl w:val="0"/>
          <w:numId w:val="1"/>
        </w:numPr>
        <w:tabs>
          <w:tab w:val="left" w:pos="779"/>
          <w:tab w:val="left" w:leader="dot" w:pos="9779"/>
        </w:tabs>
        <w:spacing w:line="317" w:lineRule="exact"/>
        <w:ind w:left="779" w:hanging="210"/>
        <w:rPr>
          <w:sz w:val="28"/>
        </w:rPr>
      </w:pP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  <w:r>
        <w:rPr>
          <w:spacing w:val="-14"/>
          <w:sz w:val="28"/>
        </w:rPr>
        <w:t xml:space="preserve"> </w:t>
      </w:r>
      <w:r>
        <w:rPr>
          <w:sz w:val="28"/>
        </w:rPr>
        <w:t>«Сити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Строй»</w:t>
      </w:r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095371CC" w14:textId="77777777" w:rsidR="00AF3E1C" w:rsidRDefault="009A1B17">
      <w:pPr>
        <w:pStyle w:val="a5"/>
        <w:numPr>
          <w:ilvl w:val="1"/>
          <w:numId w:val="1"/>
        </w:numPr>
        <w:tabs>
          <w:tab w:val="left" w:pos="1208"/>
          <w:tab w:val="left" w:leader="dot" w:pos="9635"/>
        </w:tabs>
        <w:spacing w:before="168"/>
        <w:ind w:left="1208" w:hanging="419"/>
        <w:rPr>
          <w:sz w:val="28"/>
        </w:rPr>
      </w:pPr>
      <w:r>
        <w:rPr>
          <w:sz w:val="28"/>
        </w:rPr>
        <w:t>Общая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ООО</w:t>
      </w:r>
      <w:r>
        <w:rPr>
          <w:spacing w:val="-15"/>
          <w:sz w:val="28"/>
        </w:rPr>
        <w:t xml:space="preserve"> </w:t>
      </w:r>
      <w:r>
        <w:rPr>
          <w:sz w:val="28"/>
        </w:rPr>
        <w:t>«Сити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Строй»</w:t>
      </w:r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61414732" w14:textId="77777777" w:rsidR="00AF3E1C" w:rsidRDefault="009A1B17">
      <w:pPr>
        <w:pStyle w:val="a5"/>
        <w:numPr>
          <w:ilvl w:val="1"/>
          <w:numId w:val="1"/>
        </w:numPr>
        <w:tabs>
          <w:tab w:val="left" w:pos="1212"/>
          <w:tab w:val="left" w:leader="dot" w:pos="9635"/>
        </w:tabs>
        <w:spacing w:before="161" w:line="360" w:lineRule="auto"/>
        <w:ind w:left="789" w:right="318" w:firstLine="0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«Сити </w:t>
      </w:r>
      <w:r>
        <w:rPr>
          <w:spacing w:val="-2"/>
          <w:sz w:val="28"/>
        </w:rPr>
        <w:t>Строй»</w:t>
      </w:r>
      <w:r>
        <w:rPr>
          <w:sz w:val="28"/>
        </w:rPr>
        <w:tab/>
      </w:r>
      <w:r>
        <w:rPr>
          <w:spacing w:val="-6"/>
          <w:sz w:val="28"/>
        </w:rPr>
        <w:t>46</w:t>
      </w:r>
    </w:p>
    <w:p w14:paraId="205529D3" w14:textId="77777777" w:rsidR="00AF3E1C" w:rsidRDefault="009A1B17">
      <w:pPr>
        <w:pStyle w:val="a5"/>
        <w:numPr>
          <w:ilvl w:val="1"/>
          <w:numId w:val="1"/>
        </w:numPr>
        <w:tabs>
          <w:tab w:val="left" w:pos="1208"/>
          <w:tab w:val="left" w:leader="dot" w:pos="9635"/>
        </w:tabs>
        <w:spacing w:line="316" w:lineRule="exact"/>
        <w:ind w:left="1208" w:hanging="419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механизма устойчивого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52</w:t>
      </w:r>
    </w:p>
    <w:p w14:paraId="7E324343" w14:textId="77777777" w:rsidR="00AF3E1C" w:rsidRDefault="009A1B17">
      <w:pPr>
        <w:pStyle w:val="a5"/>
        <w:numPr>
          <w:ilvl w:val="0"/>
          <w:numId w:val="1"/>
        </w:numPr>
        <w:tabs>
          <w:tab w:val="left" w:pos="859"/>
          <w:tab w:val="left" w:leader="dot" w:pos="9779"/>
        </w:tabs>
        <w:spacing w:before="167" w:line="360" w:lineRule="auto"/>
        <w:ind w:right="297" w:firstLine="0"/>
        <w:rPr>
          <w:sz w:val="28"/>
        </w:rPr>
      </w:pP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40"/>
          <w:sz w:val="28"/>
        </w:rPr>
        <w:t xml:space="preserve"> </w:t>
      </w:r>
      <w:r>
        <w:rPr>
          <w:sz w:val="28"/>
        </w:rPr>
        <w:t>«Сити</w:t>
      </w:r>
      <w:r>
        <w:rPr>
          <w:spacing w:val="40"/>
          <w:sz w:val="28"/>
        </w:rPr>
        <w:t xml:space="preserve"> </w:t>
      </w:r>
      <w:r>
        <w:rPr>
          <w:sz w:val="28"/>
        </w:rPr>
        <w:t>Строй»</w:t>
      </w:r>
      <w:r>
        <w:rPr>
          <w:spacing w:val="40"/>
          <w:sz w:val="28"/>
        </w:rPr>
        <w:t xml:space="preserve"> </w:t>
      </w:r>
      <w:r>
        <w:rPr>
          <w:sz w:val="28"/>
        </w:rPr>
        <w:t>к устойчивому развитию</w:t>
      </w:r>
      <w:r>
        <w:rPr>
          <w:sz w:val="28"/>
        </w:rPr>
        <w:tab/>
      </w:r>
      <w:r>
        <w:rPr>
          <w:spacing w:val="-6"/>
          <w:sz w:val="28"/>
        </w:rPr>
        <w:t>64</w:t>
      </w:r>
    </w:p>
    <w:p w14:paraId="694B69B5" w14:textId="77777777" w:rsidR="00AF3E1C" w:rsidRDefault="009A1B17">
      <w:pPr>
        <w:pStyle w:val="a5"/>
        <w:numPr>
          <w:ilvl w:val="1"/>
          <w:numId w:val="1"/>
        </w:numPr>
        <w:tabs>
          <w:tab w:val="left" w:pos="1301"/>
          <w:tab w:val="left" w:leader="dot" w:pos="9635"/>
        </w:tabs>
        <w:spacing w:line="360" w:lineRule="auto"/>
        <w:ind w:left="789" w:right="446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торговым </w:t>
      </w:r>
      <w:r>
        <w:rPr>
          <w:spacing w:val="-2"/>
          <w:sz w:val="28"/>
        </w:rPr>
        <w:t>предприятием</w:t>
      </w:r>
      <w:r>
        <w:rPr>
          <w:sz w:val="28"/>
        </w:rPr>
        <w:tab/>
      </w:r>
      <w:r>
        <w:rPr>
          <w:spacing w:val="-6"/>
          <w:sz w:val="28"/>
        </w:rPr>
        <w:t>64</w:t>
      </w:r>
    </w:p>
    <w:p w14:paraId="0D233513" w14:textId="77777777" w:rsidR="00AF3E1C" w:rsidRDefault="009A1B17">
      <w:pPr>
        <w:pStyle w:val="a5"/>
        <w:numPr>
          <w:ilvl w:val="1"/>
          <w:numId w:val="1"/>
        </w:numPr>
        <w:tabs>
          <w:tab w:val="left" w:pos="1464"/>
          <w:tab w:val="left" w:pos="3341"/>
          <w:tab w:val="left" w:leader="dot" w:pos="9635"/>
        </w:tabs>
        <w:spacing w:before="1" w:line="360" w:lineRule="auto"/>
        <w:ind w:left="789" w:right="446" w:firstLine="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  <w:t>финансовой</w:t>
      </w:r>
      <w:r>
        <w:rPr>
          <w:spacing w:val="80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посредствам ликвидации практических проблем</w:t>
      </w:r>
      <w:r>
        <w:rPr>
          <w:sz w:val="28"/>
        </w:rPr>
        <w:tab/>
      </w:r>
      <w:r>
        <w:rPr>
          <w:spacing w:val="-6"/>
          <w:sz w:val="28"/>
        </w:rPr>
        <w:t>68</w:t>
      </w:r>
    </w:p>
    <w:p w14:paraId="1AB7D818" w14:textId="77777777" w:rsidR="00AF3E1C" w:rsidRDefault="009A1B17">
      <w:pPr>
        <w:pStyle w:val="a5"/>
        <w:numPr>
          <w:ilvl w:val="1"/>
          <w:numId w:val="1"/>
        </w:numPr>
        <w:tabs>
          <w:tab w:val="left" w:pos="1210"/>
          <w:tab w:val="left" w:leader="dot" w:pos="9635"/>
        </w:tabs>
        <w:spacing w:line="316" w:lineRule="exact"/>
        <w:ind w:left="1210" w:hanging="421"/>
        <w:rPr>
          <w:sz w:val="28"/>
        </w:rPr>
      </w:pPr>
      <w:r>
        <w:rPr>
          <w:spacing w:val="-2"/>
          <w:sz w:val="28"/>
        </w:rPr>
        <w:t>Концептуальный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подход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устойчивого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предприятий</w:t>
      </w:r>
      <w:r>
        <w:rPr>
          <w:sz w:val="28"/>
        </w:rPr>
        <w:tab/>
      </w:r>
      <w:r>
        <w:rPr>
          <w:spacing w:val="-5"/>
          <w:sz w:val="28"/>
        </w:rPr>
        <w:t>78</w:t>
      </w:r>
    </w:p>
    <w:p w14:paraId="19E9E16B" w14:textId="77777777" w:rsidR="00AF3E1C" w:rsidRDefault="009A1B17">
      <w:pPr>
        <w:pStyle w:val="a3"/>
        <w:tabs>
          <w:tab w:val="left" w:leader="dot" w:pos="9779"/>
        </w:tabs>
        <w:spacing w:before="165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86</w:t>
      </w:r>
    </w:p>
    <w:p w14:paraId="3C799166" w14:textId="77777777" w:rsidR="00AF3E1C" w:rsidRDefault="009A1B17">
      <w:pPr>
        <w:pStyle w:val="a3"/>
        <w:tabs>
          <w:tab w:val="left" w:leader="dot" w:pos="9779"/>
        </w:tabs>
        <w:spacing w:before="160"/>
        <w:jc w:val="left"/>
      </w:pPr>
      <w:r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1"/>
        </w:rPr>
        <w:t xml:space="preserve"> </w:t>
      </w:r>
      <w:r>
        <w:rPr>
          <w:spacing w:val="-2"/>
        </w:rPr>
        <w:t>литературы</w:t>
      </w:r>
      <w:r>
        <w:tab/>
      </w:r>
      <w:r>
        <w:rPr>
          <w:spacing w:val="-5"/>
        </w:rPr>
        <w:t>88</w:t>
      </w:r>
    </w:p>
    <w:p w14:paraId="1ECBD37E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0C7D4FA9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3E65B36D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5EA13CCE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6AA68D5D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128A2385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58816D06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7840527F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56A9D1BD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4BE02663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712D7EED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796B3791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213F9E0E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209F339D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168BCE2D" w14:textId="77777777" w:rsidR="00AF3E1C" w:rsidRDefault="00AF3E1C">
      <w:pPr>
        <w:pStyle w:val="a3"/>
        <w:ind w:left="0"/>
        <w:jc w:val="left"/>
        <w:rPr>
          <w:sz w:val="20"/>
        </w:rPr>
      </w:pPr>
    </w:p>
    <w:p w14:paraId="0C715A69" w14:textId="77777777" w:rsidR="00AF3E1C" w:rsidRDefault="009A1B17">
      <w:pPr>
        <w:pStyle w:val="a3"/>
        <w:spacing w:before="81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862E7" wp14:editId="38370CF6">
                <wp:simplePos x="0" y="0"/>
                <wp:positionH relativeFrom="page">
                  <wp:posOffset>4276090</wp:posOffset>
                </wp:positionH>
                <wp:positionV relativeFrom="paragraph">
                  <wp:posOffset>212712</wp:posOffset>
                </wp:positionV>
                <wp:extent cx="143510" cy="1905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90500">
                              <a:moveTo>
                                <a:pt x="143255" y="0"/>
                              </a:moveTo>
                              <a:lnTo>
                                <a:pt x="0" y="0"/>
                              </a:lnTo>
                              <a:lnTo>
                                <a:pt x="0" y="190499"/>
                              </a:lnTo>
                              <a:lnTo>
                                <a:pt x="143255" y="190499"/>
                              </a:lnTo>
                              <a:lnTo>
                                <a:pt x="143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C41EF" id="Graphic 4" o:spid="_x0000_s1026" style="position:absolute;margin-left:336.7pt;margin-top:16.75pt;width:11.3pt;height: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" path="m143255,l,,,190499r143255,l143255,xe" stroked="f">
                <v:path arrowok="t"/>
                <w10:wrap type="topAndBottom" anchorx="page"/>
              </v:shape>
            </w:pict>
          </mc:Fallback>
        </mc:AlternateContent>
      </w:r>
    </w:p>
    <w:p w14:paraId="73A61B40" w14:textId="77777777" w:rsidR="00AF3E1C" w:rsidRDefault="00AF3E1C">
      <w:pPr>
        <w:pStyle w:val="a3"/>
        <w:jc w:val="left"/>
        <w:rPr>
          <w:sz w:val="20"/>
        </w:rPr>
        <w:sectPr w:rsidR="00AF3E1C">
          <w:pgSz w:w="11920" w:h="16850"/>
          <w:pgMar w:top="1040" w:right="425" w:bottom="280" w:left="1133" w:header="720" w:footer="720" w:gutter="0"/>
          <w:cols w:space="720"/>
        </w:sectPr>
      </w:pPr>
    </w:p>
    <w:p w14:paraId="46704D6D" w14:textId="77777777" w:rsidR="00AF3E1C" w:rsidRDefault="009A1B17">
      <w:pPr>
        <w:pStyle w:val="a3"/>
        <w:spacing w:before="65"/>
        <w:ind w:left="997"/>
        <w:jc w:val="center"/>
      </w:pPr>
      <w:r>
        <w:rPr>
          <w:spacing w:val="-2"/>
        </w:rPr>
        <w:lastRenderedPageBreak/>
        <w:t>ВВЕДЕНИЕ</w:t>
      </w:r>
    </w:p>
    <w:p w14:paraId="5D572D15" w14:textId="77777777" w:rsidR="00AF3E1C" w:rsidRDefault="00AF3E1C">
      <w:pPr>
        <w:pStyle w:val="a3"/>
        <w:ind w:left="0"/>
        <w:jc w:val="left"/>
      </w:pPr>
    </w:p>
    <w:p w14:paraId="74695A57" w14:textId="77777777" w:rsidR="00AF3E1C" w:rsidRDefault="00AF3E1C">
      <w:pPr>
        <w:pStyle w:val="a3"/>
        <w:spacing w:before="88"/>
        <w:ind w:left="0"/>
        <w:jc w:val="left"/>
      </w:pPr>
    </w:p>
    <w:p w14:paraId="08BBA209" w14:textId="77777777" w:rsidR="00AF3E1C" w:rsidRDefault="009A1B17">
      <w:pPr>
        <w:pStyle w:val="a3"/>
        <w:spacing w:before="1" w:line="360" w:lineRule="auto"/>
        <w:ind w:right="269" w:firstLine="707"/>
      </w:pPr>
      <w:r>
        <w:t>Современные условия развития предприятий всех сфер деятельности и форм собственности требуют тщательного подхода к организации инвестиционной деятельности, разработке стратегий, целей и задач предприятий, а также разработке и реализации инвестиционных проектов с высокой экономической эффективностью. Реализация инвестиционного проекта</w:t>
      </w:r>
      <w:r>
        <w:rPr>
          <w:spacing w:val="-18"/>
        </w:rPr>
        <w:t xml:space="preserve"> </w:t>
      </w:r>
      <w:r>
        <w:t>сопряжена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риском,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означает</w:t>
      </w:r>
      <w:r>
        <w:rPr>
          <w:spacing w:val="-15"/>
        </w:rPr>
        <w:t xml:space="preserve"> </w:t>
      </w:r>
      <w:r>
        <w:t>минимизацию</w:t>
      </w:r>
      <w:r>
        <w:rPr>
          <w:spacing w:val="-15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результаты проекта. Если проект связан с инновациями, риск многократно возрастает и определяется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влияния внутренних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результаты.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диктует</w:t>
      </w:r>
      <w:r>
        <w:rPr>
          <w:spacing w:val="-5"/>
        </w:rPr>
        <w:t xml:space="preserve"> </w:t>
      </w:r>
      <w:r>
        <w:t>необходимость системного подхода к управлению рисками инновационных проектов.</w:t>
      </w:r>
    </w:p>
    <w:p w14:paraId="2143F270" w14:textId="77777777" w:rsidR="00AF3E1C" w:rsidRDefault="009A1B17">
      <w:pPr>
        <w:pStyle w:val="a3"/>
        <w:spacing w:before="4" w:line="360" w:lineRule="auto"/>
        <w:ind w:right="269" w:firstLine="707"/>
      </w:pPr>
      <w:r>
        <w:t>Ключевые структурные элементы управления рисками включают в себя идентификацию рисков, оценку их с точки зрения вероятности и потенциальных негативных последствий, реагирование на риски, контроль реагирования, мониторинг условий для</w:t>
      </w:r>
      <w:r>
        <w:rPr>
          <w:spacing w:val="-2"/>
        </w:rPr>
        <w:t xml:space="preserve"> </w:t>
      </w:r>
      <w:r>
        <w:t>инновационных проектов и разработку стратегий</w:t>
      </w:r>
      <w:r>
        <w:rPr>
          <w:spacing w:val="-7"/>
        </w:rPr>
        <w:t xml:space="preserve"> </w:t>
      </w:r>
      <w:r>
        <w:t>вывода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эксплуатации,</w:t>
      </w:r>
      <w:r>
        <w:rPr>
          <w:spacing w:val="-8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изменениями.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эти факторы влияют на бизнес-среду, в которой работает инновационный проект, включая его содержание, бюджет, сроки реализации и качество результатов. Важно учитывать эти факторы при планировании и реализации инновационного проекта.</w:t>
      </w:r>
    </w:p>
    <w:p w14:paraId="46B86AE2" w14:textId="77777777" w:rsidR="00AF3E1C" w:rsidRDefault="009A1B17">
      <w:pPr>
        <w:pStyle w:val="a3"/>
        <w:spacing w:before="3" w:line="360" w:lineRule="auto"/>
        <w:ind w:right="266" w:firstLine="707"/>
      </w:pPr>
      <w:r>
        <w:t>Инновационный характер проекта требует особого внимания к каждому из его компонентов. При выявлении рисков основное внимание уделяется событиям с негативным воздействием, а не только последствиям. Сначала рассматриваются риски, которые могут повлиять на осуществимость всего проекта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рассматриваются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компоненты.</w:t>
      </w:r>
      <w:r>
        <w:rPr>
          <w:spacing w:val="-15"/>
        </w:rPr>
        <w:t xml:space="preserve"> </w:t>
      </w:r>
      <w:r>
        <w:t xml:space="preserve">Этот подход сочетает в себе объективную оценку рисков, основанную на статистических и аналитических исследованиях, с субъективным подходом, </w:t>
      </w:r>
      <w:proofErr w:type="gramStart"/>
      <w:r>
        <w:t>использующим</w:t>
      </w:r>
      <w:r>
        <w:rPr>
          <w:spacing w:val="40"/>
        </w:rPr>
        <w:t xml:space="preserve">  </w:t>
      </w:r>
      <w:r>
        <w:t>предыдущий</w:t>
      </w:r>
      <w:proofErr w:type="gramEnd"/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интуицию</w:t>
      </w:r>
      <w:r>
        <w:rPr>
          <w:spacing w:val="40"/>
        </w:rPr>
        <w:t xml:space="preserve">  </w:t>
      </w:r>
      <w:r>
        <w:t>руководителя</w:t>
      </w:r>
      <w:r>
        <w:rPr>
          <w:spacing w:val="40"/>
        </w:rPr>
        <w:t xml:space="preserve">  </w:t>
      </w:r>
      <w:r>
        <w:t>проекта.</w:t>
      </w:r>
    </w:p>
    <w:p w14:paraId="2BE942C9" w14:textId="77777777" w:rsidR="00AF3E1C" w:rsidRDefault="00AF3E1C">
      <w:pPr>
        <w:pStyle w:val="a3"/>
        <w:spacing w:line="360" w:lineRule="auto"/>
        <w:sectPr w:rsidR="00AF3E1C">
          <w:footerReference w:type="default" r:id="rId7"/>
          <w:pgSz w:w="11920" w:h="16850"/>
          <w:pgMar w:top="1040" w:right="425" w:bottom="1300" w:left="1133" w:header="0" w:footer="1102" w:gutter="0"/>
          <w:pgNumType w:start="3"/>
          <w:cols w:space="720"/>
        </w:sectPr>
      </w:pPr>
    </w:p>
    <w:p w14:paraId="2EB3D4F7" w14:textId="77777777" w:rsidR="00AF3E1C" w:rsidRDefault="009A1B17">
      <w:pPr>
        <w:pStyle w:val="a3"/>
        <w:spacing w:before="65" w:line="360" w:lineRule="auto"/>
        <w:ind w:right="281"/>
      </w:pPr>
      <w:r>
        <w:lastRenderedPageBreak/>
        <w:t>Стратегии снижения негативного воздействия рисков на инновационные проекты варьируются в зависимости от типа риска, его значимости, финансовых ресурсов компании и квалификации команды.</w:t>
      </w:r>
    </w:p>
    <w:p w14:paraId="43FDC732" w14:textId="77777777" w:rsidR="00AF3E1C" w:rsidRDefault="009A1B17">
      <w:pPr>
        <w:pStyle w:val="a3"/>
        <w:spacing w:before="4" w:line="360" w:lineRule="auto"/>
        <w:ind w:right="278" w:firstLine="707"/>
      </w:pPr>
      <w:r>
        <w:t>Наиболее распространенные риски, связанные с инновационными проектами, включают технические риски, временные риски, увеличение стоимости проекта и финансовые риски. Управление рисками предполагает разработку стратегического плана для выявления ключевых событий, которые могут указывать на возникновение рисков, и принятия мер по смягчению потенциальных негативных последствий.</w:t>
      </w:r>
    </w:p>
    <w:p w14:paraId="79CF9D3B" w14:textId="77777777" w:rsidR="00AF3E1C" w:rsidRDefault="009A1B17">
      <w:pPr>
        <w:pStyle w:val="a3"/>
        <w:spacing w:before="2" w:line="360" w:lineRule="auto"/>
        <w:ind w:right="275" w:firstLine="707"/>
      </w:pPr>
      <w:r>
        <w:t>Ключевым компонентом управления рисками является процесс управления изменениями, который включает в себя корректировку целей проекта, графиков, затрат и стандартов качества. Это помогает гарантировать, что проект идет по намеченному плану и в рамках бюджета.</w:t>
      </w:r>
    </w:p>
    <w:p w14:paraId="2CCFD8FF" w14:textId="77777777" w:rsidR="00AF3E1C" w:rsidRDefault="009A1B17">
      <w:pPr>
        <w:pStyle w:val="a3"/>
        <w:spacing w:line="360" w:lineRule="auto"/>
        <w:ind w:right="270" w:firstLine="707"/>
      </w:pPr>
      <w:r>
        <w:t xml:space="preserve">Несмотря на то, что риск является неизбежной частью любого проекта, </w:t>
      </w:r>
      <w:proofErr w:type="spellStart"/>
      <w:r>
        <w:t>проактивный</w:t>
      </w:r>
      <w:proofErr w:type="spellEnd"/>
      <w:r>
        <w:t xml:space="preserve"> подход к управлению рисками может помочь</w:t>
      </w:r>
      <w:r>
        <w:rPr>
          <w:spacing w:val="-4"/>
        </w:rPr>
        <w:t xml:space="preserve"> </w:t>
      </w:r>
      <w:r>
        <w:t>свести к минимуму его</w:t>
      </w:r>
      <w:r>
        <w:rPr>
          <w:spacing w:val="-18"/>
        </w:rPr>
        <w:t xml:space="preserve"> </w:t>
      </w:r>
      <w:r>
        <w:t>влияние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проекта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способствовать</w:t>
      </w:r>
      <w:r>
        <w:rPr>
          <w:spacing w:val="-18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успеху</w:t>
      </w:r>
      <w:r>
        <w:rPr>
          <w:spacing w:val="-18"/>
        </w:rPr>
        <w:t xml:space="preserve"> </w:t>
      </w:r>
      <w:r>
        <w:t>инициативы. Выявляя и устраняя потенциальные риски на ранней стадии, компании могут лучше подготовиться к неожиданным вызовам и обеспечить продолжение реализации своих проектов. Стремительные изменения во внешней среде, меняющаяся парадигма развития общества, изменчивость экономической ситуации и наступление информационной и цифровой эры постоянно усложняют требования, предъявляемые к бизнесу.</w:t>
      </w:r>
    </w:p>
    <w:p w14:paraId="3CC46C27" w14:textId="77777777" w:rsidR="00AF3E1C" w:rsidRDefault="009A1B17">
      <w:pPr>
        <w:pStyle w:val="a3"/>
        <w:spacing w:before="3" w:line="360" w:lineRule="auto"/>
        <w:ind w:right="272" w:firstLine="707"/>
      </w:pPr>
      <w:r>
        <w:t>Материальные активы, которые ранее были ценными, теряют свою ценность, а традиционные теории управления не всегда позволяют найти подходящее или своевременное решение. Цена ошибок и задержек в принятии решений продолжает расти. Неэффективность традиционного менеджмента в современных экономических условиях признается ведущими учеными и руководителями крупных глобальных корпораций. Важно разработать концепции,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постоянного</w:t>
      </w:r>
      <w:r>
        <w:rPr>
          <w:spacing w:val="40"/>
        </w:rPr>
        <w:t xml:space="preserve"> </w:t>
      </w:r>
      <w:r>
        <w:t>улучшения</w:t>
      </w:r>
    </w:p>
    <w:p w14:paraId="5675F2E0" w14:textId="77777777" w:rsidR="00AF3E1C" w:rsidRDefault="00AF3E1C">
      <w:pPr>
        <w:pStyle w:val="a3"/>
        <w:spacing w:line="360" w:lineRule="auto"/>
        <w:sectPr w:rsidR="00AF3E1C">
          <w:pgSz w:w="11920" w:h="16850"/>
          <w:pgMar w:top="1040" w:right="425" w:bottom="1340" w:left="1133" w:header="0" w:footer="1102" w:gutter="0"/>
          <w:cols w:space="720"/>
        </w:sectPr>
      </w:pPr>
    </w:p>
    <w:p w14:paraId="4EE14473" w14:textId="77777777" w:rsidR="009A15A9" w:rsidRDefault="009A1B17">
      <w:pPr>
        <w:pStyle w:val="a3"/>
        <w:spacing w:before="65" w:line="360" w:lineRule="auto"/>
        <w:ind w:right="273"/>
      </w:pPr>
      <w:r>
        <w:lastRenderedPageBreak/>
        <w:t xml:space="preserve">внутренней среды крупных компаний и обеспечения жизнеспособности организации, а также устойчивости к воздействию растущей конкуренции во внешней среде. Таким образом, создание концепции устойчивого развития крупного бизнеса является важной задачей для роста национального бизнеса и экономики в целом. </w:t>
      </w:r>
    </w:p>
    <w:p w14:paraId="05F36BFF" w14:textId="18F8A982" w:rsidR="00AF3E1C" w:rsidRDefault="009A15A9">
      <w:pPr>
        <w:pStyle w:val="a3"/>
        <w:spacing w:before="65" w:line="360" w:lineRule="auto"/>
        <w:ind w:right="273"/>
      </w:pPr>
      <w:r>
        <w:t xml:space="preserve">Целью ВКР является исследование </w:t>
      </w:r>
      <w:r w:rsidR="009A1B17">
        <w:t>различны</w:t>
      </w:r>
      <w:r>
        <w:t>х</w:t>
      </w:r>
      <w:r w:rsidR="009A1B17">
        <w:t xml:space="preserve"> метод</w:t>
      </w:r>
      <w:r>
        <w:t>ов</w:t>
      </w:r>
      <w:r w:rsidR="009A1B17">
        <w:t xml:space="preserve"> и модел</w:t>
      </w:r>
      <w:r>
        <w:t>ей</w:t>
      </w:r>
      <w:r w:rsidR="009A1B17">
        <w:t xml:space="preserve"> достижения устойчивого развития внутри компании.</w:t>
      </w:r>
    </w:p>
    <w:p w14:paraId="6682C956" w14:textId="77777777" w:rsidR="00AF3E1C" w:rsidRDefault="009A1B17">
      <w:pPr>
        <w:pStyle w:val="a3"/>
        <w:spacing w:before="5"/>
        <w:ind w:left="1277"/>
      </w:pPr>
      <w:r>
        <w:t>Для</w:t>
      </w:r>
      <w:r>
        <w:rPr>
          <w:spacing w:val="-16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поставлены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14:paraId="4272CED2" w14:textId="77777777" w:rsidR="00AF3E1C" w:rsidRDefault="009A1B17">
      <w:pPr>
        <w:pStyle w:val="a5"/>
        <w:numPr>
          <w:ilvl w:val="0"/>
          <w:numId w:val="14"/>
        </w:numPr>
        <w:tabs>
          <w:tab w:val="left" w:pos="1554"/>
        </w:tabs>
        <w:spacing w:before="160"/>
        <w:ind w:left="1554" w:hanging="27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14:paraId="49751B51" w14:textId="77777777" w:rsidR="00AF3E1C" w:rsidRDefault="009A1B17">
      <w:pPr>
        <w:pStyle w:val="a5"/>
        <w:numPr>
          <w:ilvl w:val="0"/>
          <w:numId w:val="14"/>
        </w:numPr>
        <w:tabs>
          <w:tab w:val="left" w:pos="1554"/>
        </w:tabs>
        <w:spacing w:before="161"/>
        <w:ind w:left="1554" w:hanging="277"/>
        <w:rPr>
          <w:sz w:val="28"/>
        </w:rPr>
      </w:pPr>
      <w:r>
        <w:rPr>
          <w:sz w:val="28"/>
        </w:rPr>
        <w:t>осуществление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2CA5C1C7" w14:textId="77777777" w:rsidR="00AF3E1C" w:rsidRDefault="009A1B17">
      <w:pPr>
        <w:pStyle w:val="a5"/>
        <w:numPr>
          <w:ilvl w:val="0"/>
          <w:numId w:val="14"/>
        </w:numPr>
        <w:tabs>
          <w:tab w:val="left" w:pos="1713"/>
          <w:tab w:val="left" w:pos="3243"/>
          <w:tab w:val="left" w:pos="5105"/>
          <w:tab w:val="left" w:pos="7040"/>
          <w:tab w:val="left" w:pos="7556"/>
          <w:tab w:val="left" w:pos="9242"/>
        </w:tabs>
        <w:spacing w:before="163" w:line="360" w:lineRule="auto"/>
        <w:ind w:left="569" w:right="285" w:firstLine="707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 xml:space="preserve">уровня </w:t>
      </w:r>
      <w:r>
        <w:rPr>
          <w:sz w:val="28"/>
        </w:rPr>
        <w:t>устойчивого развития предприятия;</w:t>
      </w:r>
    </w:p>
    <w:p w14:paraId="6E07B07A" w14:textId="77777777" w:rsidR="00AF3E1C" w:rsidRDefault="009A1B17">
      <w:pPr>
        <w:pStyle w:val="a5"/>
        <w:numPr>
          <w:ilvl w:val="0"/>
          <w:numId w:val="14"/>
        </w:numPr>
        <w:tabs>
          <w:tab w:val="left" w:pos="1558"/>
        </w:tabs>
        <w:spacing w:line="360" w:lineRule="auto"/>
        <w:ind w:left="569" w:right="331" w:firstLine="707"/>
        <w:rPr>
          <w:sz w:val="28"/>
        </w:rPr>
      </w:pPr>
      <w:r>
        <w:rPr>
          <w:sz w:val="28"/>
        </w:rPr>
        <w:t>разработать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предприятия компании;</w:t>
      </w:r>
    </w:p>
    <w:p w14:paraId="380A3993" w14:textId="77777777" w:rsidR="00AF3E1C" w:rsidRDefault="009A1B17">
      <w:pPr>
        <w:pStyle w:val="a5"/>
        <w:numPr>
          <w:ilvl w:val="0"/>
          <w:numId w:val="14"/>
        </w:numPr>
        <w:tabs>
          <w:tab w:val="left" w:pos="1554"/>
        </w:tabs>
        <w:ind w:left="1554" w:hanging="277"/>
        <w:rPr>
          <w:sz w:val="28"/>
        </w:rPr>
      </w:pPr>
      <w:r>
        <w:rPr>
          <w:sz w:val="28"/>
        </w:rPr>
        <w:t>рассчитать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мер.</w:t>
      </w:r>
    </w:p>
    <w:p w14:paraId="7B4F7C9D" w14:textId="77777777" w:rsidR="00AF3E1C" w:rsidRDefault="009A1B17">
      <w:pPr>
        <w:pStyle w:val="a3"/>
        <w:spacing w:before="161" w:line="360" w:lineRule="auto"/>
        <w:ind w:firstLine="707"/>
        <w:jc w:val="left"/>
      </w:pPr>
      <w:r>
        <w:t>Объектом</w:t>
      </w:r>
      <w:r>
        <w:rPr>
          <w:spacing w:val="-21"/>
        </w:rPr>
        <w:t xml:space="preserve"> </w:t>
      </w:r>
      <w:r>
        <w:t>исследования</w:t>
      </w:r>
      <w:r>
        <w:rPr>
          <w:spacing w:val="-21"/>
        </w:rPr>
        <w:t xml:space="preserve"> </w:t>
      </w:r>
      <w:r>
        <w:t>является</w:t>
      </w:r>
      <w:r>
        <w:rPr>
          <w:spacing w:val="-19"/>
        </w:rPr>
        <w:t xml:space="preserve"> </w:t>
      </w:r>
      <w:r>
        <w:t>ООО</w:t>
      </w:r>
      <w:r>
        <w:rPr>
          <w:spacing w:val="-21"/>
        </w:rPr>
        <w:t xml:space="preserve"> </w:t>
      </w:r>
      <w:r>
        <w:t>«Сити</w:t>
      </w:r>
      <w:r>
        <w:rPr>
          <w:spacing w:val="-19"/>
        </w:rPr>
        <w:t xml:space="preserve"> </w:t>
      </w:r>
      <w:r>
        <w:t>Строй»,</w:t>
      </w:r>
      <w:r>
        <w:rPr>
          <w:spacing w:val="-20"/>
        </w:rPr>
        <w:t xml:space="preserve"> </w:t>
      </w:r>
      <w:r>
        <w:t>торговая</w:t>
      </w:r>
      <w:r>
        <w:rPr>
          <w:spacing w:val="-18"/>
        </w:rPr>
        <w:t xml:space="preserve"> </w:t>
      </w:r>
      <w:r>
        <w:t>компания, специализирующаяся на продаже строительных и отделочных материалов.</w:t>
      </w:r>
    </w:p>
    <w:p w14:paraId="336C866D" w14:textId="77777777" w:rsidR="00AF3E1C" w:rsidRDefault="009A1B17">
      <w:pPr>
        <w:pStyle w:val="a3"/>
        <w:spacing w:line="360" w:lineRule="auto"/>
        <w:ind w:right="299" w:firstLine="707"/>
        <w:jc w:val="left"/>
      </w:pPr>
      <w:r>
        <w:t>Предметом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торговой компании ООО «Сити Строй», оценка его устойчивого развития.</w:t>
      </w:r>
    </w:p>
    <w:p w14:paraId="656DD2F2" w14:textId="77777777" w:rsidR="00AF3E1C" w:rsidRDefault="009A1B17">
      <w:pPr>
        <w:pStyle w:val="a3"/>
        <w:spacing w:line="360" w:lineRule="auto"/>
        <w:ind w:firstLine="707"/>
        <w:jc w:val="left"/>
      </w:pPr>
      <w:r>
        <w:t>Информационной</w:t>
      </w:r>
      <w:r>
        <w:rPr>
          <w:spacing w:val="40"/>
        </w:rPr>
        <w:t xml:space="preserve"> </w:t>
      </w:r>
      <w:r>
        <w:t>базой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интернет,</w:t>
      </w:r>
      <w:r>
        <w:rPr>
          <w:spacing w:val="40"/>
        </w:rPr>
        <w:t xml:space="preserve"> </w:t>
      </w:r>
      <w:r>
        <w:t>отчеты</w:t>
      </w:r>
      <w:r>
        <w:rPr>
          <w:spacing w:val="40"/>
        </w:rPr>
        <w:t xml:space="preserve"> </w:t>
      </w:r>
      <w:r>
        <w:t>и внутренние документы ООО «Сити Строй».</w:t>
      </w:r>
    </w:p>
    <w:p w14:paraId="41427577" w14:textId="77777777" w:rsidR="00AF3E1C" w:rsidRDefault="009A1B17">
      <w:pPr>
        <w:pStyle w:val="a3"/>
        <w:spacing w:line="316" w:lineRule="exact"/>
        <w:ind w:left="1277"/>
        <w:jc w:val="left"/>
      </w:pPr>
      <w:r>
        <w:t>Работа</w:t>
      </w:r>
      <w:r>
        <w:rPr>
          <w:spacing w:val="-14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введения,</w:t>
      </w:r>
      <w:r>
        <w:rPr>
          <w:spacing w:val="-5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глав,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списка</w:t>
      </w:r>
      <w:r>
        <w:rPr>
          <w:spacing w:val="-10"/>
        </w:rPr>
        <w:t xml:space="preserve"> </w:t>
      </w:r>
      <w:r>
        <w:rPr>
          <w:spacing w:val="-2"/>
        </w:rPr>
        <w:t>литературы.</w:t>
      </w:r>
    </w:p>
    <w:p w14:paraId="2DA1311F" w14:textId="77777777" w:rsidR="00AF3E1C" w:rsidRDefault="009A1B17">
      <w:pPr>
        <w:pStyle w:val="a3"/>
        <w:spacing w:before="165" w:line="362" w:lineRule="auto"/>
        <w:ind w:right="278" w:firstLine="707"/>
      </w:pPr>
      <w:r>
        <w:t>В первой главе приведены теоретические аспекты в разработке модели устойчивого развития предприятия на рынке</w:t>
      </w:r>
    </w:p>
    <w:p w14:paraId="1BE63267" w14:textId="77777777" w:rsidR="00AF3E1C" w:rsidRDefault="009A1B17">
      <w:pPr>
        <w:pStyle w:val="a3"/>
        <w:spacing w:before="1" w:line="360" w:lineRule="auto"/>
        <w:ind w:right="275" w:firstLine="707"/>
      </w:pPr>
      <w:r>
        <w:t>Во второй главе дается описание и деятельность организации. А также анализ финансово–экономических показателей организации, факторы и механизмы устойчивого развития предприятия на рынке.</w:t>
      </w:r>
    </w:p>
    <w:p w14:paraId="69285F79" w14:textId="3B5AEF30" w:rsidR="00AF3E1C" w:rsidRDefault="009A1B17">
      <w:pPr>
        <w:pStyle w:val="a3"/>
        <w:spacing w:line="360" w:lineRule="auto"/>
        <w:ind w:right="275" w:firstLine="707"/>
      </w:pPr>
      <w:r>
        <w:t>В третьей главе предлагаются мероприятия по усовершенствованию модели устойчивого развития предприятия на рынке ООО «Сити Строй», направления действий и оценка их экономической эффективности.</w:t>
      </w:r>
    </w:p>
    <w:sectPr w:rsidR="00AF3E1C" w:rsidSect="009A15A9">
      <w:pgSz w:w="11920" w:h="16850"/>
      <w:pgMar w:top="1040" w:right="425" w:bottom="1340" w:left="1133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4A41" w14:textId="77777777" w:rsidR="00F405B0" w:rsidRDefault="00F405B0">
      <w:r>
        <w:separator/>
      </w:r>
    </w:p>
  </w:endnote>
  <w:endnote w:type="continuationSeparator" w:id="0">
    <w:p w14:paraId="6B456809" w14:textId="77777777" w:rsidR="00F405B0" w:rsidRDefault="00F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19FB" w14:textId="77777777" w:rsidR="00AF3E1C" w:rsidRDefault="009A1B1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50496" behindDoc="1" locked="0" layoutInCell="1" allowOverlap="1" wp14:anchorId="398150D9" wp14:editId="310762D5">
              <wp:simplePos x="0" y="0"/>
              <wp:positionH relativeFrom="page">
                <wp:posOffset>4193413</wp:posOffset>
              </wp:positionH>
              <wp:positionV relativeFrom="page">
                <wp:posOffset>9825846</wp:posOffset>
              </wp:positionV>
              <wp:extent cx="22479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5FE1D" w14:textId="77777777" w:rsidR="00AF3E1C" w:rsidRDefault="009A1B17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150D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30.2pt;margin-top:773.7pt;width:17.7pt;height:17.55pt;z-index:-1706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" filled="f" stroked="f">
              <v:textbox inset="0,0,0,0">
                <w:txbxContent>
                  <w:p w14:paraId="4045FE1D" w14:textId="77777777" w:rsidR="00AF3E1C" w:rsidRDefault="009A1B17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D0F7" w14:textId="77777777" w:rsidR="00F405B0" w:rsidRDefault="00F405B0">
      <w:r>
        <w:separator/>
      </w:r>
    </w:p>
  </w:footnote>
  <w:footnote w:type="continuationSeparator" w:id="0">
    <w:p w14:paraId="4462E635" w14:textId="77777777" w:rsidR="00F405B0" w:rsidRDefault="00F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AD8"/>
    <w:multiLevelType w:val="hybridMultilevel"/>
    <w:tmpl w:val="24BE0060"/>
    <w:lvl w:ilvl="0" w:tplc="BA409D90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4C301E8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2" w:tplc="94FE462C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9950018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3FDE7FB8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20AE03B0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F8DCD1C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E9AE571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6E4A9722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1C7D0A"/>
    <w:multiLevelType w:val="hybridMultilevel"/>
    <w:tmpl w:val="9BF6D1B0"/>
    <w:lvl w:ilvl="0" w:tplc="FA52D140">
      <w:start w:val="1"/>
      <w:numFmt w:val="decimal"/>
      <w:lvlText w:val="%1."/>
      <w:lvlJc w:val="left"/>
      <w:pPr>
        <w:ind w:left="56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9280AA">
      <w:numFmt w:val="bullet"/>
      <w:lvlText w:val="•"/>
      <w:lvlJc w:val="left"/>
      <w:pPr>
        <w:ind w:left="1539" w:hanging="267"/>
      </w:pPr>
      <w:rPr>
        <w:rFonts w:hint="default"/>
        <w:lang w:val="ru-RU" w:eastAsia="en-US" w:bidi="ar-SA"/>
      </w:rPr>
    </w:lvl>
    <w:lvl w:ilvl="2" w:tplc="56D24D3C">
      <w:numFmt w:val="bullet"/>
      <w:lvlText w:val="•"/>
      <w:lvlJc w:val="left"/>
      <w:pPr>
        <w:ind w:left="2518" w:hanging="267"/>
      </w:pPr>
      <w:rPr>
        <w:rFonts w:hint="default"/>
        <w:lang w:val="ru-RU" w:eastAsia="en-US" w:bidi="ar-SA"/>
      </w:rPr>
    </w:lvl>
    <w:lvl w:ilvl="3" w:tplc="719AB746">
      <w:numFmt w:val="bullet"/>
      <w:lvlText w:val="•"/>
      <w:lvlJc w:val="left"/>
      <w:pPr>
        <w:ind w:left="3497" w:hanging="267"/>
      </w:pPr>
      <w:rPr>
        <w:rFonts w:hint="default"/>
        <w:lang w:val="ru-RU" w:eastAsia="en-US" w:bidi="ar-SA"/>
      </w:rPr>
    </w:lvl>
    <w:lvl w:ilvl="4" w:tplc="6B8C38B0">
      <w:numFmt w:val="bullet"/>
      <w:lvlText w:val="•"/>
      <w:lvlJc w:val="left"/>
      <w:pPr>
        <w:ind w:left="4477" w:hanging="267"/>
      </w:pPr>
      <w:rPr>
        <w:rFonts w:hint="default"/>
        <w:lang w:val="ru-RU" w:eastAsia="en-US" w:bidi="ar-SA"/>
      </w:rPr>
    </w:lvl>
    <w:lvl w:ilvl="5" w:tplc="480A3218">
      <w:numFmt w:val="bullet"/>
      <w:lvlText w:val="•"/>
      <w:lvlJc w:val="left"/>
      <w:pPr>
        <w:ind w:left="5456" w:hanging="267"/>
      </w:pPr>
      <w:rPr>
        <w:rFonts w:hint="default"/>
        <w:lang w:val="ru-RU" w:eastAsia="en-US" w:bidi="ar-SA"/>
      </w:rPr>
    </w:lvl>
    <w:lvl w:ilvl="6" w:tplc="1F1CC484">
      <w:numFmt w:val="bullet"/>
      <w:lvlText w:val="•"/>
      <w:lvlJc w:val="left"/>
      <w:pPr>
        <w:ind w:left="6435" w:hanging="267"/>
      </w:pPr>
      <w:rPr>
        <w:rFonts w:hint="default"/>
        <w:lang w:val="ru-RU" w:eastAsia="en-US" w:bidi="ar-SA"/>
      </w:rPr>
    </w:lvl>
    <w:lvl w:ilvl="7" w:tplc="7A50CBDA">
      <w:numFmt w:val="bullet"/>
      <w:lvlText w:val="•"/>
      <w:lvlJc w:val="left"/>
      <w:pPr>
        <w:ind w:left="7415" w:hanging="267"/>
      </w:pPr>
      <w:rPr>
        <w:rFonts w:hint="default"/>
        <w:lang w:val="ru-RU" w:eastAsia="en-US" w:bidi="ar-SA"/>
      </w:rPr>
    </w:lvl>
    <w:lvl w:ilvl="8" w:tplc="F03A815A">
      <w:numFmt w:val="bullet"/>
      <w:lvlText w:val="•"/>
      <w:lvlJc w:val="left"/>
      <w:pPr>
        <w:ind w:left="8394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31537655"/>
    <w:multiLevelType w:val="hybridMultilevel"/>
    <w:tmpl w:val="CA20E190"/>
    <w:lvl w:ilvl="0" w:tplc="EAF429F2">
      <w:numFmt w:val="bullet"/>
      <w:lvlText w:val="-"/>
      <w:lvlJc w:val="left"/>
      <w:pPr>
        <w:ind w:left="56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881A90">
      <w:numFmt w:val="bullet"/>
      <w:lvlText w:val="•"/>
      <w:lvlJc w:val="left"/>
      <w:pPr>
        <w:ind w:left="1539" w:hanging="161"/>
      </w:pPr>
      <w:rPr>
        <w:rFonts w:hint="default"/>
        <w:lang w:val="ru-RU" w:eastAsia="en-US" w:bidi="ar-SA"/>
      </w:rPr>
    </w:lvl>
    <w:lvl w:ilvl="2" w:tplc="6AE6945C">
      <w:numFmt w:val="bullet"/>
      <w:lvlText w:val="•"/>
      <w:lvlJc w:val="left"/>
      <w:pPr>
        <w:ind w:left="2518" w:hanging="161"/>
      </w:pPr>
      <w:rPr>
        <w:rFonts w:hint="default"/>
        <w:lang w:val="ru-RU" w:eastAsia="en-US" w:bidi="ar-SA"/>
      </w:rPr>
    </w:lvl>
    <w:lvl w:ilvl="3" w:tplc="0A829192">
      <w:numFmt w:val="bullet"/>
      <w:lvlText w:val="•"/>
      <w:lvlJc w:val="left"/>
      <w:pPr>
        <w:ind w:left="3497" w:hanging="161"/>
      </w:pPr>
      <w:rPr>
        <w:rFonts w:hint="default"/>
        <w:lang w:val="ru-RU" w:eastAsia="en-US" w:bidi="ar-SA"/>
      </w:rPr>
    </w:lvl>
    <w:lvl w:ilvl="4" w:tplc="02FCF282">
      <w:numFmt w:val="bullet"/>
      <w:lvlText w:val="•"/>
      <w:lvlJc w:val="left"/>
      <w:pPr>
        <w:ind w:left="4477" w:hanging="161"/>
      </w:pPr>
      <w:rPr>
        <w:rFonts w:hint="default"/>
        <w:lang w:val="ru-RU" w:eastAsia="en-US" w:bidi="ar-SA"/>
      </w:rPr>
    </w:lvl>
    <w:lvl w:ilvl="5" w:tplc="EB4A386E">
      <w:numFmt w:val="bullet"/>
      <w:lvlText w:val="•"/>
      <w:lvlJc w:val="left"/>
      <w:pPr>
        <w:ind w:left="5456" w:hanging="161"/>
      </w:pPr>
      <w:rPr>
        <w:rFonts w:hint="default"/>
        <w:lang w:val="ru-RU" w:eastAsia="en-US" w:bidi="ar-SA"/>
      </w:rPr>
    </w:lvl>
    <w:lvl w:ilvl="6" w:tplc="2B92D42C">
      <w:numFmt w:val="bullet"/>
      <w:lvlText w:val="•"/>
      <w:lvlJc w:val="left"/>
      <w:pPr>
        <w:ind w:left="6435" w:hanging="161"/>
      </w:pPr>
      <w:rPr>
        <w:rFonts w:hint="default"/>
        <w:lang w:val="ru-RU" w:eastAsia="en-US" w:bidi="ar-SA"/>
      </w:rPr>
    </w:lvl>
    <w:lvl w:ilvl="7" w:tplc="3CFA9454">
      <w:numFmt w:val="bullet"/>
      <w:lvlText w:val="•"/>
      <w:lvlJc w:val="left"/>
      <w:pPr>
        <w:ind w:left="7415" w:hanging="161"/>
      </w:pPr>
      <w:rPr>
        <w:rFonts w:hint="default"/>
        <w:lang w:val="ru-RU" w:eastAsia="en-US" w:bidi="ar-SA"/>
      </w:rPr>
    </w:lvl>
    <w:lvl w:ilvl="8" w:tplc="D7D6A39A">
      <w:numFmt w:val="bullet"/>
      <w:lvlText w:val="•"/>
      <w:lvlJc w:val="left"/>
      <w:pPr>
        <w:ind w:left="8394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331A1D5E"/>
    <w:multiLevelType w:val="hybridMultilevel"/>
    <w:tmpl w:val="89B0A0EE"/>
    <w:lvl w:ilvl="0" w:tplc="700E36DA">
      <w:numFmt w:val="bullet"/>
      <w:lvlText w:val=""/>
      <w:lvlJc w:val="left"/>
      <w:pPr>
        <w:ind w:left="569" w:hanging="4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EE00EC">
      <w:numFmt w:val="bullet"/>
      <w:lvlText w:val="•"/>
      <w:lvlJc w:val="left"/>
      <w:pPr>
        <w:ind w:left="1539" w:hanging="418"/>
      </w:pPr>
      <w:rPr>
        <w:rFonts w:hint="default"/>
        <w:lang w:val="ru-RU" w:eastAsia="en-US" w:bidi="ar-SA"/>
      </w:rPr>
    </w:lvl>
    <w:lvl w:ilvl="2" w:tplc="D8908E6E">
      <w:numFmt w:val="bullet"/>
      <w:lvlText w:val="•"/>
      <w:lvlJc w:val="left"/>
      <w:pPr>
        <w:ind w:left="2518" w:hanging="418"/>
      </w:pPr>
      <w:rPr>
        <w:rFonts w:hint="default"/>
        <w:lang w:val="ru-RU" w:eastAsia="en-US" w:bidi="ar-SA"/>
      </w:rPr>
    </w:lvl>
    <w:lvl w:ilvl="3" w:tplc="AD7AA948">
      <w:numFmt w:val="bullet"/>
      <w:lvlText w:val="•"/>
      <w:lvlJc w:val="left"/>
      <w:pPr>
        <w:ind w:left="3497" w:hanging="418"/>
      </w:pPr>
      <w:rPr>
        <w:rFonts w:hint="default"/>
        <w:lang w:val="ru-RU" w:eastAsia="en-US" w:bidi="ar-SA"/>
      </w:rPr>
    </w:lvl>
    <w:lvl w:ilvl="4" w:tplc="BBA643F8">
      <w:numFmt w:val="bullet"/>
      <w:lvlText w:val="•"/>
      <w:lvlJc w:val="left"/>
      <w:pPr>
        <w:ind w:left="4477" w:hanging="418"/>
      </w:pPr>
      <w:rPr>
        <w:rFonts w:hint="default"/>
        <w:lang w:val="ru-RU" w:eastAsia="en-US" w:bidi="ar-SA"/>
      </w:rPr>
    </w:lvl>
    <w:lvl w:ilvl="5" w:tplc="D5D25E48">
      <w:numFmt w:val="bullet"/>
      <w:lvlText w:val="•"/>
      <w:lvlJc w:val="left"/>
      <w:pPr>
        <w:ind w:left="5456" w:hanging="418"/>
      </w:pPr>
      <w:rPr>
        <w:rFonts w:hint="default"/>
        <w:lang w:val="ru-RU" w:eastAsia="en-US" w:bidi="ar-SA"/>
      </w:rPr>
    </w:lvl>
    <w:lvl w:ilvl="6" w:tplc="6E1A398E">
      <w:numFmt w:val="bullet"/>
      <w:lvlText w:val="•"/>
      <w:lvlJc w:val="left"/>
      <w:pPr>
        <w:ind w:left="6435" w:hanging="418"/>
      </w:pPr>
      <w:rPr>
        <w:rFonts w:hint="default"/>
        <w:lang w:val="ru-RU" w:eastAsia="en-US" w:bidi="ar-SA"/>
      </w:rPr>
    </w:lvl>
    <w:lvl w:ilvl="7" w:tplc="7C52EC80">
      <w:numFmt w:val="bullet"/>
      <w:lvlText w:val="•"/>
      <w:lvlJc w:val="left"/>
      <w:pPr>
        <w:ind w:left="7415" w:hanging="418"/>
      </w:pPr>
      <w:rPr>
        <w:rFonts w:hint="default"/>
        <w:lang w:val="ru-RU" w:eastAsia="en-US" w:bidi="ar-SA"/>
      </w:rPr>
    </w:lvl>
    <w:lvl w:ilvl="8" w:tplc="7B68B742">
      <w:numFmt w:val="bullet"/>
      <w:lvlText w:val="•"/>
      <w:lvlJc w:val="left"/>
      <w:pPr>
        <w:ind w:left="8394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35E84896"/>
    <w:multiLevelType w:val="hybridMultilevel"/>
    <w:tmpl w:val="C3C60384"/>
    <w:lvl w:ilvl="0" w:tplc="50A6608C">
      <w:numFmt w:val="bullet"/>
      <w:lvlText w:val="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CC4B78">
      <w:numFmt w:val="bullet"/>
      <w:lvlText w:val="•"/>
      <w:lvlJc w:val="left"/>
      <w:pPr>
        <w:ind w:left="1539" w:hanging="351"/>
      </w:pPr>
      <w:rPr>
        <w:rFonts w:hint="default"/>
        <w:lang w:val="ru-RU" w:eastAsia="en-US" w:bidi="ar-SA"/>
      </w:rPr>
    </w:lvl>
    <w:lvl w:ilvl="2" w:tplc="CC08FB80">
      <w:numFmt w:val="bullet"/>
      <w:lvlText w:val="•"/>
      <w:lvlJc w:val="left"/>
      <w:pPr>
        <w:ind w:left="2518" w:hanging="351"/>
      </w:pPr>
      <w:rPr>
        <w:rFonts w:hint="default"/>
        <w:lang w:val="ru-RU" w:eastAsia="en-US" w:bidi="ar-SA"/>
      </w:rPr>
    </w:lvl>
    <w:lvl w:ilvl="3" w:tplc="16DC77E8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62304F34">
      <w:numFmt w:val="bullet"/>
      <w:lvlText w:val="•"/>
      <w:lvlJc w:val="left"/>
      <w:pPr>
        <w:ind w:left="4477" w:hanging="351"/>
      </w:pPr>
      <w:rPr>
        <w:rFonts w:hint="default"/>
        <w:lang w:val="ru-RU" w:eastAsia="en-US" w:bidi="ar-SA"/>
      </w:rPr>
    </w:lvl>
    <w:lvl w:ilvl="5" w:tplc="F99C8C72">
      <w:numFmt w:val="bullet"/>
      <w:lvlText w:val="•"/>
      <w:lvlJc w:val="left"/>
      <w:pPr>
        <w:ind w:left="5456" w:hanging="351"/>
      </w:pPr>
      <w:rPr>
        <w:rFonts w:hint="default"/>
        <w:lang w:val="ru-RU" w:eastAsia="en-US" w:bidi="ar-SA"/>
      </w:rPr>
    </w:lvl>
    <w:lvl w:ilvl="6" w:tplc="60FAC0E6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F3C09CF2">
      <w:numFmt w:val="bullet"/>
      <w:lvlText w:val="•"/>
      <w:lvlJc w:val="left"/>
      <w:pPr>
        <w:ind w:left="7415" w:hanging="351"/>
      </w:pPr>
      <w:rPr>
        <w:rFonts w:hint="default"/>
        <w:lang w:val="ru-RU" w:eastAsia="en-US" w:bidi="ar-SA"/>
      </w:rPr>
    </w:lvl>
    <w:lvl w:ilvl="8" w:tplc="8DC43F88">
      <w:numFmt w:val="bullet"/>
      <w:lvlText w:val="•"/>
      <w:lvlJc w:val="left"/>
      <w:pPr>
        <w:ind w:left="8394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4A991C03"/>
    <w:multiLevelType w:val="hybridMultilevel"/>
    <w:tmpl w:val="A5787520"/>
    <w:lvl w:ilvl="0" w:tplc="C726B702">
      <w:numFmt w:val="bullet"/>
      <w:lvlText w:val="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07B7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2" w:tplc="2236FAD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102A57B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A90CCF8E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1AB85330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C6D8FBF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892C0606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824AD472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18D561B"/>
    <w:multiLevelType w:val="hybridMultilevel"/>
    <w:tmpl w:val="145A0EA2"/>
    <w:lvl w:ilvl="0" w:tplc="B120B240">
      <w:start w:val="1"/>
      <w:numFmt w:val="decimal"/>
      <w:lvlText w:val="%1."/>
      <w:lvlJc w:val="left"/>
      <w:pPr>
        <w:ind w:left="127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A34CFE6">
      <w:numFmt w:val="bullet"/>
      <w:lvlText w:val="•"/>
      <w:lvlJc w:val="left"/>
      <w:pPr>
        <w:ind w:left="2187" w:hanging="348"/>
      </w:pPr>
      <w:rPr>
        <w:rFonts w:hint="default"/>
        <w:lang w:val="ru-RU" w:eastAsia="en-US" w:bidi="ar-SA"/>
      </w:rPr>
    </w:lvl>
    <w:lvl w:ilvl="2" w:tplc="3F367C5C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3" w:tplc="66CE7726">
      <w:numFmt w:val="bullet"/>
      <w:lvlText w:val="•"/>
      <w:lvlJc w:val="left"/>
      <w:pPr>
        <w:ind w:left="4001" w:hanging="348"/>
      </w:pPr>
      <w:rPr>
        <w:rFonts w:hint="default"/>
        <w:lang w:val="ru-RU" w:eastAsia="en-US" w:bidi="ar-SA"/>
      </w:rPr>
    </w:lvl>
    <w:lvl w:ilvl="4" w:tplc="6AF48AFC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5" w:tplc="8E3E8586">
      <w:numFmt w:val="bullet"/>
      <w:lvlText w:val="•"/>
      <w:lvlJc w:val="left"/>
      <w:pPr>
        <w:ind w:left="5816" w:hanging="348"/>
      </w:pPr>
      <w:rPr>
        <w:rFonts w:hint="default"/>
        <w:lang w:val="ru-RU" w:eastAsia="en-US" w:bidi="ar-SA"/>
      </w:rPr>
    </w:lvl>
    <w:lvl w:ilvl="6" w:tplc="0C766374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7" w:tplc="CD1E91EC">
      <w:numFmt w:val="bullet"/>
      <w:lvlText w:val="•"/>
      <w:lvlJc w:val="left"/>
      <w:pPr>
        <w:ind w:left="7631" w:hanging="348"/>
      </w:pPr>
      <w:rPr>
        <w:rFonts w:hint="default"/>
        <w:lang w:val="ru-RU" w:eastAsia="en-US" w:bidi="ar-SA"/>
      </w:rPr>
    </w:lvl>
    <w:lvl w:ilvl="8" w:tplc="9F5ADFC6">
      <w:numFmt w:val="bullet"/>
      <w:lvlText w:val="•"/>
      <w:lvlJc w:val="left"/>
      <w:pPr>
        <w:ind w:left="8538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AF539F8"/>
    <w:multiLevelType w:val="hybridMultilevel"/>
    <w:tmpl w:val="461C0CBC"/>
    <w:lvl w:ilvl="0" w:tplc="D48C8786">
      <w:numFmt w:val="bullet"/>
      <w:lvlText w:val="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6DFAA">
      <w:numFmt w:val="bullet"/>
      <w:lvlText w:val="•"/>
      <w:lvlJc w:val="left"/>
      <w:pPr>
        <w:ind w:left="1539" w:hanging="351"/>
      </w:pPr>
      <w:rPr>
        <w:rFonts w:hint="default"/>
        <w:lang w:val="ru-RU" w:eastAsia="en-US" w:bidi="ar-SA"/>
      </w:rPr>
    </w:lvl>
    <w:lvl w:ilvl="2" w:tplc="0D46833A">
      <w:numFmt w:val="bullet"/>
      <w:lvlText w:val="•"/>
      <w:lvlJc w:val="left"/>
      <w:pPr>
        <w:ind w:left="2518" w:hanging="351"/>
      </w:pPr>
      <w:rPr>
        <w:rFonts w:hint="default"/>
        <w:lang w:val="ru-RU" w:eastAsia="en-US" w:bidi="ar-SA"/>
      </w:rPr>
    </w:lvl>
    <w:lvl w:ilvl="3" w:tplc="B0B48F78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6FF6B18E">
      <w:numFmt w:val="bullet"/>
      <w:lvlText w:val="•"/>
      <w:lvlJc w:val="left"/>
      <w:pPr>
        <w:ind w:left="4477" w:hanging="351"/>
      </w:pPr>
      <w:rPr>
        <w:rFonts w:hint="default"/>
        <w:lang w:val="ru-RU" w:eastAsia="en-US" w:bidi="ar-SA"/>
      </w:rPr>
    </w:lvl>
    <w:lvl w:ilvl="5" w:tplc="1BFE4E5C">
      <w:numFmt w:val="bullet"/>
      <w:lvlText w:val="•"/>
      <w:lvlJc w:val="left"/>
      <w:pPr>
        <w:ind w:left="5456" w:hanging="351"/>
      </w:pPr>
      <w:rPr>
        <w:rFonts w:hint="default"/>
        <w:lang w:val="ru-RU" w:eastAsia="en-US" w:bidi="ar-SA"/>
      </w:rPr>
    </w:lvl>
    <w:lvl w:ilvl="6" w:tplc="A3FA18B6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75D6F5D2">
      <w:numFmt w:val="bullet"/>
      <w:lvlText w:val="•"/>
      <w:lvlJc w:val="left"/>
      <w:pPr>
        <w:ind w:left="7415" w:hanging="351"/>
      </w:pPr>
      <w:rPr>
        <w:rFonts w:hint="default"/>
        <w:lang w:val="ru-RU" w:eastAsia="en-US" w:bidi="ar-SA"/>
      </w:rPr>
    </w:lvl>
    <w:lvl w:ilvl="8" w:tplc="29786822">
      <w:numFmt w:val="bullet"/>
      <w:lvlText w:val="•"/>
      <w:lvlJc w:val="left"/>
      <w:pPr>
        <w:ind w:left="8394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5CA14BE8"/>
    <w:multiLevelType w:val="hybridMultilevel"/>
    <w:tmpl w:val="84CC1080"/>
    <w:lvl w:ilvl="0" w:tplc="75F4A7F4">
      <w:numFmt w:val="bullet"/>
      <w:lvlText w:val="-"/>
      <w:lvlJc w:val="left"/>
      <w:pPr>
        <w:ind w:left="56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A29F46">
      <w:numFmt w:val="bullet"/>
      <w:lvlText w:val="•"/>
      <w:lvlJc w:val="left"/>
      <w:pPr>
        <w:ind w:left="1539" w:hanging="264"/>
      </w:pPr>
      <w:rPr>
        <w:rFonts w:hint="default"/>
        <w:lang w:val="ru-RU" w:eastAsia="en-US" w:bidi="ar-SA"/>
      </w:rPr>
    </w:lvl>
    <w:lvl w:ilvl="2" w:tplc="CBFAB5C4">
      <w:numFmt w:val="bullet"/>
      <w:lvlText w:val="•"/>
      <w:lvlJc w:val="left"/>
      <w:pPr>
        <w:ind w:left="2518" w:hanging="264"/>
      </w:pPr>
      <w:rPr>
        <w:rFonts w:hint="default"/>
        <w:lang w:val="ru-RU" w:eastAsia="en-US" w:bidi="ar-SA"/>
      </w:rPr>
    </w:lvl>
    <w:lvl w:ilvl="3" w:tplc="B57E4B16">
      <w:numFmt w:val="bullet"/>
      <w:lvlText w:val="•"/>
      <w:lvlJc w:val="left"/>
      <w:pPr>
        <w:ind w:left="3497" w:hanging="264"/>
      </w:pPr>
      <w:rPr>
        <w:rFonts w:hint="default"/>
        <w:lang w:val="ru-RU" w:eastAsia="en-US" w:bidi="ar-SA"/>
      </w:rPr>
    </w:lvl>
    <w:lvl w:ilvl="4" w:tplc="FBE669C4">
      <w:numFmt w:val="bullet"/>
      <w:lvlText w:val="•"/>
      <w:lvlJc w:val="left"/>
      <w:pPr>
        <w:ind w:left="4477" w:hanging="264"/>
      </w:pPr>
      <w:rPr>
        <w:rFonts w:hint="default"/>
        <w:lang w:val="ru-RU" w:eastAsia="en-US" w:bidi="ar-SA"/>
      </w:rPr>
    </w:lvl>
    <w:lvl w:ilvl="5" w:tplc="FD2C41B0">
      <w:numFmt w:val="bullet"/>
      <w:lvlText w:val="•"/>
      <w:lvlJc w:val="left"/>
      <w:pPr>
        <w:ind w:left="5456" w:hanging="264"/>
      </w:pPr>
      <w:rPr>
        <w:rFonts w:hint="default"/>
        <w:lang w:val="ru-RU" w:eastAsia="en-US" w:bidi="ar-SA"/>
      </w:rPr>
    </w:lvl>
    <w:lvl w:ilvl="6" w:tplc="8F2CFD24">
      <w:numFmt w:val="bullet"/>
      <w:lvlText w:val="•"/>
      <w:lvlJc w:val="left"/>
      <w:pPr>
        <w:ind w:left="6435" w:hanging="264"/>
      </w:pPr>
      <w:rPr>
        <w:rFonts w:hint="default"/>
        <w:lang w:val="ru-RU" w:eastAsia="en-US" w:bidi="ar-SA"/>
      </w:rPr>
    </w:lvl>
    <w:lvl w:ilvl="7" w:tplc="FED86102">
      <w:numFmt w:val="bullet"/>
      <w:lvlText w:val="•"/>
      <w:lvlJc w:val="left"/>
      <w:pPr>
        <w:ind w:left="7415" w:hanging="264"/>
      </w:pPr>
      <w:rPr>
        <w:rFonts w:hint="default"/>
        <w:lang w:val="ru-RU" w:eastAsia="en-US" w:bidi="ar-SA"/>
      </w:rPr>
    </w:lvl>
    <w:lvl w:ilvl="8" w:tplc="E5242048">
      <w:numFmt w:val="bullet"/>
      <w:lvlText w:val="•"/>
      <w:lvlJc w:val="left"/>
      <w:pPr>
        <w:ind w:left="8394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633E0354"/>
    <w:multiLevelType w:val="multilevel"/>
    <w:tmpl w:val="AF2481AA"/>
    <w:lvl w:ilvl="0">
      <w:start w:val="1"/>
      <w:numFmt w:val="decimal"/>
      <w:lvlText w:val="%1"/>
      <w:lvlJc w:val="left"/>
      <w:pPr>
        <w:ind w:left="56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0CB592B"/>
    <w:multiLevelType w:val="hybridMultilevel"/>
    <w:tmpl w:val="3FBC64A6"/>
    <w:lvl w:ilvl="0" w:tplc="BFBE5254">
      <w:numFmt w:val="bullet"/>
      <w:lvlText w:val="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2084C6">
      <w:numFmt w:val="bullet"/>
      <w:lvlText w:val="•"/>
      <w:lvlJc w:val="left"/>
      <w:pPr>
        <w:ind w:left="1539" w:hanging="351"/>
      </w:pPr>
      <w:rPr>
        <w:rFonts w:hint="default"/>
        <w:lang w:val="ru-RU" w:eastAsia="en-US" w:bidi="ar-SA"/>
      </w:rPr>
    </w:lvl>
    <w:lvl w:ilvl="2" w:tplc="0914B2D0">
      <w:numFmt w:val="bullet"/>
      <w:lvlText w:val="•"/>
      <w:lvlJc w:val="left"/>
      <w:pPr>
        <w:ind w:left="2518" w:hanging="351"/>
      </w:pPr>
      <w:rPr>
        <w:rFonts w:hint="default"/>
        <w:lang w:val="ru-RU" w:eastAsia="en-US" w:bidi="ar-SA"/>
      </w:rPr>
    </w:lvl>
    <w:lvl w:ilvl="3" w:tplc="7A1AC8A0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432EA5DC">
      <w:numFmt w:val="bullet"/>
      <w:lvlText w:val="•"/>
      <w:lvlJc w:val="left"/>
      <w:pPr>
        <w:ind w:left="4477" w:hanging="351"/>
      </w:pPr>
      <w:rPr>
        <w:rFonts w:hint="default"/>
        <w:lang w:val="ru-RU" w:eastAsia="en-US" w:bidi="ar-SA"/>
      </w:rPr>
    </w:lvl>
    <w:lvl w:ilvl="5" w:tplc="5DA26C34">
      <w:numFmt w:val="bullet"/>
      <w:lvlText w:val="•"/>
      <w:lvlJc w:val="left"/>
      <w:pPr>
        <w:ind w:left="5456" w:hanging="351"/>
      </w:pPr>
      <w:rPr>
        <w:rFonts w:hint="default"/>
        <w:lang w:val="ru-RU" w:eastAsia="en-US" w:bidi="ar-SA"/>
      </w:rPr>
    </w:lvl>
    <w:lvl w:ilvl="6" w:tplc="6D025058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D3367B20">
      <w:numFmt w:val="bullet"/>
      <w:lvlText w:val="•"/>
      <w:lvlJc w:val="left"/>
      <w:pPr>
        <w:ind w:left="7415" w:hanging="351"/>
      </w:pPr>
      <w:rPr>
        <w:rFonts w:hint="default"/>
        <w:lang w:val="ru-RU" w:eastAsia="en-US" w:bidi="ar-SA"/>
      </w:rPr>
    </w:lvl>
    <w:lvl w:ilvl="8" w:tplc="EC088EE4">
      <w:numFmt w:val="bullet"/>
      <w:lvlText w:val="•"/>
      <w:lvlJc w:val="left"/>
      <w:pPr>
        <w:ind w:left="8394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71540685"/>
    <w:multiLevelType w:val="multilevel"/>
    <w:tmpl w:val="8AE4EE04"/>
    <w:lvl w:ilvl="0">
      <w:start w:val="1"/>
      <w:numFmt w:val="decimal"/>
      <w:lvlText w:val="%1."/>
      <w:lvlJc w:val="left"/>
      <w:pPr>
        <w:ind w:left="155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58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59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7AFB4C38"/>
    <w:multiLevelType w:val="hybridMultilevel"/>
    <w:tmpl w:val="81A036D0"/>
    <w:lvl w:ilvl="0" w:tplc="1BEA2006">
      <w:numFmt w:val="bullet"/>
      <w:lvlText w:val="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41218">
      <w:numFmt w:val="bullet"/>
      <w:lvlText w:val="•"/>
      <w:lvlJc w:val="left"/>
      <w:pPr>
        <w:ind w:left="1539" w:hanging="351"/>
      </w:pPr>
      <w:rPr>
        <w:rFonts w:hint="default"/>
        <w:lang w:val="ru-RU" w:eastAsia="en-US" w:bidi="ar-SA"/>
      </w:rPr>
    </w:lvl>
    <w:lvl w:ilvl="2" w:tplc="6AF6C05E">
      <w:numFmt w:val="bullet"/>
      <w:lvlText w:val="•"/>
      <w:lvlJc w:val="left"/>
      <w:pPr>
        <w:ind w:left="2518" w:hanging="351"/>
      </w:pPr>
      <w:rPr>
        <w:rFonts w:hint="default"/>
        <w:lang w:val="ru-RU" w:eastAsia="en-US" w:bidi="ar-SA"/>
      </w:rPr>
    </w:lvl>
    <w:lvl w:ilvl="3" w:tplc="6A56F722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570A95A8">
      <w:numFmt w:val="bullet"/>
      <w:lvlText w:val="•"/>
      <w:lvlJc w:val="left"/>
      <w:pPr>
        <w:ind w:left="4477" w:hanging="351"/>
      </w:pPr>
      <w:rPr>
        <w:rFonts w:hint="default"/>
        <w:lang w:val="ru-RU" w:eastAsia="en-US" w:bidi="ar-SA"/>
      </w:rPr>
    </w:lvl>
    <w:lvl w:ilvl="5" w:tplc="FD2C3660">
      <w:numFmt w:val="bullet"/>
      <w:lvlText w:val="•"/>
      <w:lvlJc w:val="left"/>
      <w:pPr>
        <w:ind w:left="5456" w:hanging="351"/>
      </w:pPr>
      <w:rPr>
        <w:rFonts w:hint="default"/>
        <w:lang w:val="ru-RU" w:eastAsia="en-US" w:bidi="ar-SA"/>
      </w:rPr>
    </w:lvl>
    <w:lvl w:ilvl="6" w:tplc="85E8BA4C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82F0B960">
      <w:numFmt w:val="bullet"/>
      <w:lvlText w:val="•"/>
      <w:lvlJc w:val="left"/>
      <w:pPr>
        <w:ind w:left="7415" w:hanging="351"/>
      </w:pPr>
      <w:rPr>
        <w:rFonts w:hint="default"/>
        <w:lang w:val="ru-RU" w:eastAsia="en-US" w:bidi="ar-SA"/>
      </w:rPr>
    </w:lvl>
    <w:lvl w:ilvl="8" w:tplc="433CDCC4">
      <w:numFmt w:val="bullet"/>
      <w:lvlText w:val="•"/>
      <w:lvlJc w:val="left"/>
      <w:pPr>
        <w:ind w:left="8394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C644D63"/>
    <w:multiLevelType w:val="hybridMultilevel"/>
    <w:tmpl w:val="26A29018"/>
    <w:lvl w:ilvl="0" w:tplc="73E48904">
      <w:numFmt w:val="bullet"/>
      <w:lvlText w:val=""/>
      <w:lvlJc w:val="left"/>
      <w:pPr>
        <w:ind w:left="56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272FA">
      <w:numFmt w:val="bullet"/>
      <w:lvlText w:val="•"/>
      <w:lvlJc w:val="left"/>
      <w:pPr>
        <w:ind w:left="1539" w:hanging="351"/>
      </w:pPr>
      <w:rPr>
        <w:rFonts w:hint="default"/>
        <w:lang w:val="ru-RU" w:eastAsia="en-US" w:bidi="ar-SA"/>
      </w:rPr>
    </w:lvl>
    <w:lvl w:ilvl="2" w:tplc="68BEDD30">
      <w:numFmt w:val="bullet"/>
      <w:lvlText w:val="•"/>
      <w:lvlJc w:val="left"/>
      <w:pPr>
        <w:ind w:left="2518" w:hanging="351"/>
      </w:pPr>
      <w:rPr>
        <w:rFonts w:hint="default"/>
        <w:lang w:val="ru-RU" w:eastAsia="en-US" w:bidi="ar-SA"/>
      </w:rPr>
    </w:lvl>
    <w:lvl w:ilvl="3" w:tplc="0DF864A0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BCDCE1E4">
      <w:numFmt w:val="bullet"/>
      <w:lvlText w:val="•"/>
      <w:lvlJc w:val="left"/>
      <w:pPr>
        <w:ind w:left="4477" w:hanging="351"/>
      </w:pPr>
      <w:rPr>
        <w:rFonts w:hint="default"/>
        <w:lang w:val="ru-RU" w:eastAsia="en-US" w:bidi="ar-SA"/>
      </w:rPr>
    </w:lvl>
    <w:lvl w:ilvl="5" w:tplc="9D5E9964">
      <w:numFmt w:val="bullet"/>
      <w:lvlText w:val="•"/>
      <w:lvlJc w:val="left"/>
      <w:pPr>
        <w:ind w:left="5456" w:hanging="351"/>
      </w:pPr>
      <w:rPr>
        <w:rFonts w:hint="default"/>
        <w:lang w:val="ru-RU" w:eastAsia="en-US" w:bidi="ar-SA"/>
      </w:rPr>
    </w:lvl>
    <w:lvl w:ilvl="6" w:tplc="3BFCAA98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3C62D226">
      <w:numFmt w:val="bullet"/>
      <w:lvlText w:val="•"/>
      <w:lvlJc w:val="left"/>
      <w:pPr>
        <w:ind w:left="7415" w:hanging="351"/>
      </w:pPr>
      <w:rPr>
        <w:rFonts w:hint="default"/>
        <w:lang w:val="ru-RU" w:eastAsia="en-US" w:bidi="ar-SA"/>
      </w:rPr>
    </w:lvl>
    <w:lvl w:ilvl="8" w:tplc="A6E2CF5A">
      <w:numFmt w:val="bullet"/>
      <w:lvlText w:val="•"/>
      <w:lvlJc w:val="left"/>
      <w:pPr>
        <w:ind w:left="8394" w:hanging="35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1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E1C"/>
    <w:rsid w:val="00812A4D"/>
    <w:rsid w:val="009A15A9"/>
    <w:rsid w:val="009A1B17"/>
    <w:rsid w:val="00AF3E1C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149C"/>
  <w15:docId w15:val="{7676D5D9-5486-4525-8939-6B5AA83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85" w:hanging="2007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569" w:firstLine="35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2025-01-14T06:54:00Z</dcterms:created>
  <dcterms:modified xsi:type="dcterms:W3CDTF">2025-01-20T19:49:00Z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PDF Creator http://www.pdf-tools.com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3-Heights™ PDF Optimization Shell 6.0.0.0 (http://www.pdf-tools.com)</vt:lpwstr>
  </property>
</Properties>
</file>