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B588" w14:textId="20503346" w:rsidR="00561E4A" w:rsidRDefault="001116DA" w:rsidP="0066752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</w:t>
      </w:r>
    </w:p>
    <w:p w14:paraId="0665083D" w14:textId="77777777" w:rsidR="00667527" w:rsidRDefault="00667527" w:rsidP="006675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F9B9DD" w14:textId="77777777" w:rsidR="000B31F1" w:rsidRDefault="000B31F1" w:rsidP="000B3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000203">
        <w:rPr>
          <w:rFonts w:ascii="Times New Roman" w:hAnsi="Times New Roman" w:cs="Times New Roman"/>
          <w:sz w:val="28"/>
          <w:szCs w:val="28"/>
        </w:rPr>
        <w:tab/>
      </w:r>
      <w:r w:rsidR="00000203">
        <w:rPr>
          <w:rFonts w:ascii="Times New Roman" w:hAnsi="Times New Roman" w:cs="Times New Roman"/>
          <w:sz w:val="28"/>
          <w:szCs w:val="28"/>
        </w:rPr>
        <w:tab/>
      </w:r>
      <w:r w:rsidR="00000203">
        <w:rPr>
          <w:rFonts w:ascii="Times New Roman" w:hAnsi="Times New Roman" w:cs="Times New Roman"/>
          <w:sz w:val="28"/>
          <w:szCs w:val="28"/>
        </w:rPr>
        <w:tab/>
      </w:r>
      <w:r w:rsidR="00000203">
        <w:rPr>
          <w:rFonts w:ascii="Times New Roman" w:hAnsi="Times New Roman" w:cs="Times New Roman"/>
          <w:sz w:val="28"/>
          <w:szCs w:val="28"/>
        </w:rPr>
        <w:tab/>
      </w:r>
      <w:r w:rsidR="00000203">
        <w:rPr>
          <w:rFonts w:ascii="Times New Roman" w:hAnsi="Times New Roman" w:cs="Times New Roman"/>
          <w:sz w:val="28"/>
          <w:szCs w:val="28"/>
        </w:rPr>
        <w:tab/>
      </w:r>
      <w:r w:rsidR="00000203">
        <w:rPr>
          <w:rFonts w:ascii="Times New Roman" w:hAnsi="Times New Roman" w:cs="Times New Roman"/>
          <w:sz w:val="28"/>
          <w:szCs w:val="28"/>
        </w:rPr>
        <w:tab/>
      </w:r>
      <w:r w:rsidR="00000203">
        <w:rPr>
          <w:rFonts w:ascii="Times New Roman" w:hAnsi="Times New Roman" w:cs="Times New Roman"/>
          <w:sz w:val="28"/>
          <w:szCs w:val="28"/>
        </w:rPr>
        <w:tab/>
      </w:r>
      <w:r w:rsidR="00000203">
        <w:rPr>
          <w:rFonts w:ascii="Times New Roman" w:hAnsi="Times New Roman" w:cs="Times New Roman"/>
          <w:sz w:val="28"/>
          <w:szCs w:val="28"/>
        </w:rPr>
        <w:tab/>
      </w:r>
      <w:r w:rsidR="00000203">
        <w:rPr>
          <w:rFonts w:ascii="Times New Roman" w:hAnsi="Times New Roman" w:cs="Times New Roman"/>
          <w:sz w:val="28"/>
          <w:szCs w:val="28"/>
        </w:rPr>
        <w:tab/>
      </w:r>
      <w:r w:rsidR="00000203">
        <w:rPr>
          <w:rFonts w:ascii="Times New Roman" w:hAnsi="Times New Roman" w:cs="Times New Roman"/>
          <w:sz w:val="28"/>
          <w:szCs w:val="28"/>
        </w:rPr>
        <w:tab/>
      </w:r>
      <w:r w:rsidR="00000203">
        <w:rPr>
          <w:rFonts w:ascii="Times New Roman" w:hAnsi="Times New Roman" w:cs="Times New Roman"/>
          <w:sz w:val="28"/>
          <w:szCs w:val="28"/>
        </w:rPr>
        <w:tab/>
        <w:t>3</w:t>
      </w:r>
    </w:p>
    <w:p w14:paraId="435C4BD8" w14:textId="77777777" w:rsidR="000B31F1" w:rsidRPr="004C15E4" w:rsidRDefault="000B31F1" w:rsidP="000B3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E5">
        <w:rPr>
          <w:rFonts w:ascii="Times New Roman" w:hAnsi="Times New Roman" w:cs="Times New Roman"/>
          <w:sz w:val="28"/>
          <w:szCs w:val="28"/>
        </w:rPr>
        <w:t xml:space="preserve">1 </w:t>
      </w:r>
      <w:r w:rsidRPr="00282A27">
        <w:rPr>
          <w:rFonts w:ascii="Times New Roman" w:hAnsi="Times New Roman" w:cs="Times New Roman"/>
          <w:sz w:val="28"/>
          <w:szCs w:val="28"/>
        </w:rPr>
        <w:t xml:space="preserve">Теоретические аспекты конкурентоспособности </w:t>
      </w:r>
      <w:r w:rsidR="0052598C">
        <w:rPr>
          <w:rFonts w:ascii="Times New Roman" w:hAnsi="Times New Roman" w:cs="Times New Roman"/>
          <w:sz w:val="28"/>
          <w:szCs w:val="28"/>
        </w:rPr>
        <w:t>продукции</w:t>
      </w:r>
    </w:p>
    <w:p w14:paraId="46D68159" w14:textId="77777777" w:rsidR="0052598C" w:rsidRPr="0052598C" w:rsidRDefault="000B31F1" w:rsidP="000B3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E5">
        <w:rPr>
          <w:rFonts w:ascii="Times New Roman" w:hAnsi="Times New Roman" w:cs="Times New Roman"/>
          <w:sz w:val="28"/>
          <w:szCs w:val="28"/>
        </w:rPr>
        <w:t xml:space="preserve">1.1 </w:t>
      </w:r>
      <w:r w:rsidR="0052598C" w:rsidRPr="0052598C">
        <w:rPr>
          <w:rFonts w:ascii="Times New Roman" w:hAnsi="Times New Roman" w:cs="Times New Roman"/>
          <w:sz w:val="28"/>
          <w:szCs w:val="28"/>
        </w:rPr>
        <w:t>Основные понятия конкурентоспособности продукции</w:t>
      </w:r>
      <w:r w:rsidR="00000203">
        <w:rPr>
          <w:rFonts w:ascii="Times New Roman" w:hAnsi="Times New Roman" w:cs="Times New Roman"/>
          <w:sz w:val="28"/>
          <w:szCs w:val="28"/>
        </w:rPr>
        <w:tab/>
      </w:r>
      <w:r w:rsidR="00000203">
        <w:rPr>
          <w:rFonts w:ascii="Times New Roman" w:hAnsi="Times New Roman" w:cs="Times New Roman"/>
          <w:sz w:val="28"/>
          <w:szCs w:val="28"/>
        </w:rPr>
        <w:tab/>
      </w:r>
      <w:r w:rsidR="00000203">
        <w:rPr>
          <w:rFonts w:ascii="Times New Roman" w:hAnsi="Times New Roman" w:cs="Times New Roman"/>
          <w:sz w:val="28"/>
          <w:szCs w:val="28"/>
        </w:rPr>
        <w:tab/>
        <w:t>6</w:t>
      </w:r>
    </w:p>
    <w:p w14:paraId="2E2D120B" w14:textId="77777777" w:rsidR="0052598C" w:rsidRPr="0052598C" w:rsidRDefault="000B31F1" w:rsidP="000B3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E5">
        <w:rPr>
          <w:rFonts w:ascii="Times New Roman" w:hAnsi="Times New Roman" w:cs="Times New Roman"/>
          <w:sz w:val="28"/>
          <w:szCs w:val="28"/>
        </w:rPr>
        <w:t xml:space="preserve">1.2 </w:t>
      </w:r>
      <w:r w:rsidR="0052598C" w:rsidRPr="0052598C">
        <w:rPr>
          <w:rFonts w:ascii="Times New Roman" w:hAnsi="Times New Roman" w:cs="Times New Roman"/>
          <w:sz w:val="28"/>
          <w:szCs w:val="28"/>
        </w:rPr>
        <w:t>Факторы, определяющие конкурентоспособность товаров и услуг</w:t>
      </w:r>
      <w:r w:rsidR="00000203">
        <w:rPr>
          <w:rFonts w:ascii="Times New Roman" w:hAnsi="Times New Roman" w:cs="Times New Roman"/>
          <w:sz w:val="28"/>
          <w:szCs w:val="28"/>
        </w:rPr>
        <w:tab/>
        <w:t>14</w:t>
      </w:r>
    </w:p>
    <w:p w14:paraId="1219FA41" w14:textId="77777777" w:rsidR="0052598C" w:rsidRPr="0052598C" w:rsidRDefault="000B31F1" w:rsidP="000B3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E5">
        <w:rPr>
          <w:rFonts w:ascii="Times New Roman" w:hAnsi="Times New Roman" w:cs="Times New Roman"/>
          <w:sz w:val="28"/>
          <w:szCs w:val="28"/>
        </w:rPr>
        <w:t xml:space="preserve">1.3 </w:t>
      </w:r>
      <w:r w:rsidR="0052598C" w:rsidRPr="0052598C">
        <w:rPr>
          <w:rFonts w:ascii="Times New Roman" w:hAnsi="Times New Roman" w:cs="Times New Roman"/>
          <w:sz w:val="28"/>
          <w:szCs w:val="28"/>
        </w:rPr>
        <w:t>Показатели и методы оценки конкурентоспособности продукции</w:t>
      </w:r>
      <w:r w:rsidR="00000203">
        <w:rPr>
          <w:rFonts w:ascii="Times New Roman" w:hAnsi="Times New Roman" w:cs="Times New Roman"/>
          <w:sz w:val="28"/>
          <w:szCs w:val="28"/>
        </w:rPr>
        <w:tab/>
        <w:t>17</w:t>
      </w:r>
    </w:p>
    <w:p w14:paraId="09A24351" w14:textId="77777777" w:rsidR="00000203" w:rsidRDefault="000B31F1" w:rsidP="000B3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2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Анализ конкурентоспособности </w:t>
      </w:r>
      <w:r w:rsidR="00000203">
        <w:rPr>
          <w:rFonts w:ascii="Times New Roman" w:hAnsi="Times New Roman" w:cs="Times New Roman"/>
          <w:sz w:val="28"/>
          <w:szCs w:val="28"/>
        </w:rPr>
        <w:t>продукции</w:t>
      </w:r>
    </w:p>
    <w:p w14:paraId="30FD3AA4" w14:textId="77777777" w:rsidR="000B31F1" w:rsidRPr="00282A27" w:rsidRDefault="005C62D6" w:rsidP="000B3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(на примере ООО «Альянс» (фитнес клуб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Riviera</w:t>
      </w:r>
      <w:r w:rsidRPr="005C6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Wellness</w:t>
      </w:r>
      <w:r>
        <w:rPr>
          <w:rFonts w:ascii="Times New Roman" w:eastAsia="Calibri" w:hAnsi="Times New Roman" w:cs="Times New Roman"/>
          <w:sz w:val="28"/>
          <w:szCs w:val="28"/>
        </w:rPr>
        <w:t>»))</w:t>
      </w:r>
    </w:p>
    <w:p w14:paraId="7DBF729A" w14:textId="77777777" w:rsidR="000B31F1" w:rsidRPr="00547B71" w:rsidRDefault="000B31F1" w:rsidP="000B3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27">
        <w:rPr>
          <w:rFonts w:ascii="Times New Roman" w:hAnsi="Times New Roman" w:cs="Times New Roman"/>
          <w:sz w:val="28"/>
          <w:szCs w:val="28"/>
        </w:rPr>
        <w:t xml:space="preserve">2.1 </w:t>
      </w:r>
      <w:r w:rsidR="0052598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арактеристика предприятия</w:t>
      </w:r>
      <w:r w:rsidR="00000203">
        <w:rPr>
          <w:rFonts w:ascii="Times New Roman" w:hAnsi="Times New Roman" w:cs="Times New Roman"/>
          <w:sz w:val="28"/>
          <w:szCs w:val="28"/>
        </w:rPr>
        <w:tab/>
      </w:r>
      <w:r w:rsidR="00000203">
        <w:rPr>
          <w:rFonts w:ascii="Times New Roman" w:hAnsi="Times New Roman" w:cs="Times New Roman"/>
          <w:sz w:val="28"/>
          <w:szCs w:val="28"/>
        </w:rPr>
        <w:tab/>
      </w:r>
      <w:r w:rsidR="00000203">
        <w:rPr>
          <w:rFonts w:ascii="Times New Roman" w:hAnsi="Times New Roman" w:cs="Times New Roman"/>
          <w:sz w:val="28"/>
          <w:szCs w:val="28"/>
        </w:rPr>
        <w:tab/>
      </w:r>
      <w:r w:rsidR="00000203">
        <w:rPr>
          <w:rFonts w:ascii="Times New Roman" w:hAnsi="Times New Roman" w:cs="Times New Roman"/>
          <w:sz w:val="28"/>
          <w:szCs w:val="28"/>
        </w:rPr>
        <w:tab/>
      </w:r>
      <w:r w:rsidR="00000203">
        <w:rPr>
          <w:rFonts w:ascii="Times New Roman" w:hAnsi="Times New Roman" w:cs="Times New Roman"/>
          <w:sz w:val="28"/>
          <w:szCs w:val="28"/>
        </w:rPr>
        <w:tab/>
      </w:r>
      <w:r w:rsidR="00000203">
        <w:rPr>
          <w:rFonts w:ascii="Times New Roman" w:hAnsi="Times New Roman" w:cs="Times New Roman"/>
          <w:sz w:val="28"/>
          <w:szCs w:val="28"/>
        </w:rPr>
        <w:tab/>
      </w:r>
      <w:r w:rsidR="00000203">
        <w:rPr>
          <w:rFonts w:ascii="Times New Roman" w:hAnsi="Times New Roman" w:cs="Times New Roman"/>
          <w:sz w:val="28"/>
          <w:szCs w:val="28"/>
        </w:rPr>
        <w:tab/>
        <w:t>25</w:t>
      </w:r>
    </w:p>
    <w:p w14:paraId="349C73A9" w14:textId="77777777" w:rsidR="000B31F1" w:rsidRDefault="000B31F1" w:rsidP="000B3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27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Анализ внешней и </w:t>
      </w:r>
      <w:r w:rsidRPr="00282A27">
        <w:rPr>
          <w:rFonts w:ascii="Times New Roman" w:hAnsi="Times New Roman" w:cs="Times New Roman"/>
          <w:sz w:val="28"/>
          <w:szCs w:val="28"/>
        </w:rPr>
        <w:t>внутренней среды предприятия</w:t>
      </w:r>
      <w:r w:rsidR="00F008EE">
        <w:rPr>
          <w:rFonts w:ascii="Times New Roman" w:hAnsi="Times New Roman" w:cs="Times New Roman"/>
          <w:sz w:val="28"/>
          <w:szCs w:val="28"/>
        </w:rPr>
        <w:tab/>
      </w:r>
      <w:r w:rsidR="00F008EE">
        <w:rPr>
          <w:rFonts w:ascii="Times New Roman" w:hAnsi="Times New Roman" w:cs="Times New Roman"/>
          <w:sz w:val="28"/>
          <w:szCs w:val="28"/>
        </w:rPr>
        <w:tab/>
      </w:r>
      <w:r w:rsidR="00F008EE">
        <w:rPr>
          <w:rFonts w:ascii="Times New Roman" w:hAnsi="Times New Roman" w:cs="Times New Roman"/>
          <w:sz w:val="28"/>
          <w:szCs w:val="28"/>
        </w:rPr>
        <w:tab/>
        <w:t>27</w:t>
      </w:r>
    </w:p>
    <w:p w14:paraId="710DDBA8" w14:textId="77777777" w:rsidR="000B31F1" w:rsidRDefault="000B31F1" w:rsidP="000B3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27">
        <w:rPr>
          <w:rFonts w:ascii="Times New Roman" w:hAnsi="Times New Roman" w:cs="Times New Roman"/>
          <w:sz w:val="28"/>
          <w:szCs w:val="28"/>
        </w:rPr>
        <w:t xml:space="preserve">2.3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2A27">
        <w:rPr>
          <w:rFonts w:ascii="Times New Roman" w:hAnsi="Times New Roman" w:cs="Times New Roman"/>
          <w:sz w:val="28"/>
          <w:szCs w:val="28"/>
        </w:rPr>
        <w:t>ценка 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DB8">
        <w:rPr>
          <w:rFonts w:ascii="Times New Roman" w:hAnsi="Times New Roman" w:cs="Times New Roman"/>
          <w:sz w:val="28"/>
          <w:szCs w:val="28"/>
        </w:rPr>
        <w:t>продукции</w:t>
      </w:r>
      <w:r w:rsidR="00F008EE">
        <w:rPr>
          <w:rFonts w:ascii="Times New Roman" w:hAnsi="Times New Roman" w:cs="Times New Roman"/>
          <w:sz w:val="28"/>
          <w:szCs w:val="28"/>
        </w:rPr>
        <w:tab/>
      </w:r>
      <w:r w:rsidR="00F008EE">
        <w:rPr>
          <w:rFonts w:ascii="Times New Roman" w:hAnsi="Times New Roman" w:cs="Times New Roman"/>
          <w:sz w:val="28"/>
          <w:szCs w:val="28"/>
        </w:rPr>
        <w:tab/>
      </w:r>
      <w:r w:rsidR="00F008EE">
        <w:rPr>
          <w:rFonts w:ascii="Times New Roman" w:hAnsi="Times New Roman" w:cs="Times New Roman"/>
          <w:sz w:val="28"/>
          <w:szCs w:val="28"/>
        </w:rPr>
        <w:tab/>
      </w:r>
      <w:r w:rsidR="00F008EE">
        <w:rPr>
          <w:rFonts w:ascii="Times New Roman" w:hAnsi="Times New Roman" w:cs="Times New Roman"/>
          <w:sz w:val="28"/>
          <w:szCs w:val="28"/>
        </w:rPr>
        <w:tab/>
      </w:r>
      <w:r w:rsidR="00F008EE">
        <w:rPr>
          <w:rFonts w:ascii="Times New Roman" w:hAnsi="Times New Roman" w:cs="Times New Roman"/>
          <w:sz w:val="28"/>
          <w:szCs w:val="28"/>
        </w:rPr>
        <w:tab/>
        <w:t>42</w:t>
      </w:r>
    </w:p>
    <w:p w14:paraId="3BB09DE3" w14:textId="77777777" w:rsidR="00F008EE" w:rsidRDefault="000B31F1" w:rsidP="000B3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E5">
        <w:rPr>
          <w:rFonts w:ascii="Times New Roman" w:hAnsi="Times New Roman" w:cs="Times New Roman"/>
          <w:sz w:val="28"/>
          <w:szCs w:val="28"/>
        </w:rPr>
        <w:t xml:space="preserve">3 </w:t>
      </w:r>
      <w:r w:rsidRPr="00A77BD0">
        <w:rPr>
          <w:rFonts w:ascii="Times New Roman" w:hAnsi="Times New Roman" w:cs="Times New Roman"/>
          <w:sz w:val="28"/>
          <w:szCs w:val="28"/>
        </w:rPr>
        <w:t>Пути</w:t>
      </w:r>
      <w:r w:rsidRPr="009260E5">
        <w:rPr>
          <w:rFonts w:ascii="Times New Roman" w:hAnsi="Times New Roman" w:cs="Times New Roman"/>
          <w:sz w:val="28"/>
          <w:szCs w:val="28"/>
        </w:rPr>
        <w:t xml:space="preserve"> повышения конкурентоспособности </w:t>
      </w:r>
      <w:r w:rsidR="00F008EE">
        <w:rPr>
          <w:rFonts w:ascii="Times New Roman" w:hAnsi="Times New Roman" w:cs="Times New Roman"/>
          <w:sz w:val="28"/>
          <w:szCs w:val="28"/>
        </w:rPr>
        <w:t>продукции</w:t>
      </w:r>
    </w:p>
    <w:p w14:paraId="01A5EFDA" w14:textId="77777777" w:rsidR="000B31F1" w:rsidRPr="00547B71" w:rsidRDefault="005C62D6" w:rsidP="000B3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(на примере ООО «Альянс» (фитнес клуб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Riviera</w:t>
      </w:r>
      <w:r w:rsidRPr="005C6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Wellness</w:t>
      </w:r>
      <w:r>
        <w:rPr>
          <w:rFonts w:ascii="Times New Roman" w:eastAsia="Calibri" w:hAnsi="Times New Roman" w:cs="Times New Roman"/>
          <w:sz w:val="28"/>
          <w:szCs w:val="28"/>
        </w:rPr>
        <w:t>»))</w:t>
      </w:r>
    </w:p>
    <w:p w14:paraId="55EF1E43" w14:textId="77777777" w:rsidR="00F008EE" w:rsidRDefault="000B31F1" w:rsidP="000B31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547B7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E75DB8">
        <w:rPr>
          <w:rFonts w:ascii="Times New Roman" w:hAnsi="Times New Roman" w:cs="Times New Roman"/>
          <w:sz w:val="28"/>
          <w:szCs w:val="28"/>
        </w:rPr>
        <w:t>рекомендаций</w:t>
      </w:r>
      <w:r w:rsidRPr="00547B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="00E75DB8">
        <w:rPr>
          <w:rFonts w:ascii="Times New Roman" w:eastAsia="Calibri" w:hAnsi="Times New Roman" w:cs="Times New Roman"/>
          <w:sz w:val="28"/>
          <w:szCs w:val="28"/>
        </w:rPr>
        <w:t>совершенствование</w:t>
      </w:r>
      <w:r w:rsidR="00E75DB8" w:rsidRPr="005259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168E6A7" w14:textId="77777777" w:rsidR="00E75DB8" w:rsidRDefault="00E75DB8" w:rsidP="000B3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8C">
        <w:rPr>
          <w:rFonts w:ascii="Times New Roman" w:eastAsia="Calibri" w:hAnsi="Times New Roman" w:cs="Times New Roman"/>
          <w:sz w:val="28"/>
          <w:szCs w:val="28"/>
        </w:rPr>
        <w:t>конкурентоспособности продукции</w:t>
      </w:r>
      <w:r w:rsidR="00F008EE">
        <w:rPr>
          <w:rFonts w:ascii="Times New Roman" w:eastAsia="Calibri" w:hAnsi="Times New Roman" w:cs="Times New Roman"/>
          <w:sz w:val="28"/>
          <w:szCs w:val="28"/>
        </w:rPr>
        <w:tab/>
      </w:r>
      <w:r w:rsidR="00F008EE">
        <w:rPr>
          <w:rFonts w:ascii="Times New Roman" w:eastAsia="Calibri" w:hAnsi="Times New Roman" w:cs="Times New Roman"/>
          <w:sz w:val="28"/>
          <w:szCs w:val="28"/>
        </w:rPr>
        <w:tab/>
      </w:r>
      <w:r w:rsidR="00F008EE">
        <w:rPr>
          <w:rFonts w:ascii="Times New Roman" w:eastAsia="Calibri" w:hAnsi="Times New Roman" w:cs="Times New Roman"/>
          <w:sz w:val="28"/>
          <w:szCs w:val="28"/>
        </w:rPr>
        <w:tab/>
      </w:r>
      <w:r w:rsidR="00F008EE">
        <w:rPr>
          <w:rFonts w:ascii="Times New Roman" w:eastAsia="Calibri" w:hAnsi="Times New Roman" w:cs="Times New Roman"/>
          <w:sz w:val="28"/>
          <w:szCs w:val="28"/>
        </w:rPr>
        <w:tab/>
      </w:r>
      <w:r w:rsidR="00F008EE">
        <w:rPr>
          <w:rFonts w:ascii="Times New Roman" w:eastAsia="Calibri" w:hAnsi="Times New Roman" w:cs="Times New Roman"/>
          <w:sz w:val="28"/>
          <w:szCs w:val="28"/>
        </w:rPr>
        <w:tab/>
      </w:r>
      <w:r w:rsidR="00F008EE">
        <w:rPr>
          <w:rFonts w:ascii="Times New Roman" w:eastAsia="Calibri" w:hAnsi="Times New Roman" w:cs="Times New Roman"/>
          <w:sz w:val="28"/>
          <w:szCs w:val="28"/>
        </w:rPr>
        <w:tab/>
        <w:t>46</w:t>
      </w:r>
    </w:p>
    <w:p w14:paraId="406572B4" w14:textId="77777777" w:rsidR="00F008EE" w:rsidRDefault="000B31F1" w:rsidP="000B3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Расчет экономической эффективности предлагаемых</w:t>
      </w:r>
    </w:p>
    <w:p w14:paraId="0EEE3BA9" w14:textId="77777777" w:rsidR="00E75DB8" w:rsidRDefault="00E75DB8" w:rsidP="000B3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F008EE">
        <w:rPr>
          <w:rFonts w:ascii="Times New Roman" w:hAnsi="Times New Roman" w:cs="Times New Roman"/>
          <w:sz w:val="28"/>
          <w:szCs w:val="28"/>
        </w:rPr>
        <w:tab/>
      </w:r>
      <w:r w:rsidR="00F008EE">
        <w:rPr>
          <w:rFonts w:ascii="Times New Roman" w:hAnsi="Times New Roman" w:cs="Times New Roman"/>
          <w:sz w:val="28"/>
          <w:szCs w:val="28"/>
        </w:rPr>
        <w:tab/>
      </w:r>
      <w:r w:rsidR="00F008EE">
        <w:rPr>
          <w:rFonts w:ascii="Times New Roman" w:hAnsi="Times New Roman" w:cs="Times New Roman"/>
          <w:sz w:val="28"/>
          <w:szCs w:val="28"/>
        </w:rPr>
        <w:tab/>
      </w:r>
      <w:r w:rsidR="00F008EE">
        <w:rPr>
          <w:rFonts w:ascii="Times New Roman" w:hAnsi="Times New Roman" w:cs="Times New Roman"/>
          <w:sz w:val="28"/>
          <w:szCs w:val="28"/>
        </w:rPr>
        <w:tab/>
      </w:r>
      <w:r w:rsidR="00F008EE">
        <w:rPr>
          <w:rFonts w:ascii="Times New Roman" w:hAnsi="Times New Roman" w:cs="Times New Roman"/>
          <w:sz w:val="28"/>
          <w:szCs w:val="28"/>
        </w:rPr>
        <w:tab/>
      </w:r>
      <w:r w:rsidR="00F008EE">
        <w:rPr>
          <w:rFonts w:ascii="Times New Roman" w:hAnsi="Times New Roman" w:cs="Times New Roman"/>
          <w:sz w:val="28"/>
          <w:szCs w:val="28"/>
        </w:rPr>
        <w:tab/>
      </w:r>
      <w:r w:rsidR="00F008EE">
        <w:rPr>
          <w:rFonts w:ascii="Times New Roman" w:hAnsi="Times New Roman" w:cs="Times New Roman"/>
          <w:sz w:val="28"/>
          <w:szCs w:val="28"/>
        </w:rPr>
        <w:tab/>
      </w:r>
      <w:r w:rsidR="00F008EE">
        <w:rPr>
          <w:rFonts w:ascii="Times New Roman" w:hAnsi="Times New Roman" w:cs="Times New Roman"/>
          <w:sz w:val="28"/>
          <w:szCs w:val="28"/>
        </w:rPr>
        <w:tab/>
      </w:r>
      <w:r w:rsidR="00F008EE">
        <w:rPr>
          <w:rFonts w:ascii="Times New Roman" w:hAnsi="Times New Roman" w:cs="Times New Roman"/>
          <w:sz w:val="28"/>
          <w:szCs w:val="28"/>
        </w:rPr>
        <w:tab/>
      </w:r>
      <w:r w:rsidR="00F008EE">
        <w:rPr>
          <w:rFonts w:ascii="Times New Roman" w:hAnsi="Times New Roman" w:cs="Times New Roman"/>
          <w:sz w:val="28"/>
          <w:szCs w:val="28"/>
        </w:rPr>
        <w:tab/>
        <w:t>55</w:t>
      </w:r>
    </w:p>
    <w:p w14:paraId="647374D2" w14:textId="77777777" w:rsidR="000B31F1" w:rsidRDefault="000B31F1" w:rsidP="000B3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083E83">
        <w:rPr>
          <w:rFonts w:ascii="Times New Roman" w:hAnsi="Times New Roman" w:cs="Times New Roman"/>
          <w:sz w:val="28"/>
          <w:szCs w:val="28"/>
        </w:rPr>
        <w:tab/>
      </w:r>
      <w:r w:rsidR="00083E83">
        <w:rPr>
          <w:rFonts w:ascii="Times New Roman" w:hAnsi="Times New Roman" w:cs="Times New Roman"/>
          <w:sz w:val="28"/>
          <w:szCs w:val="28"/>
        </w:rPr>
        <w:tab/>
      </w:r>
      <w:r w:rsidR="00083E83">
        <w:rPr>
          <w:rFonts w:ascii="Times New Roman" w:hAnsi="Times New Roman" w:cs="Times New Roman"/>
          <w:sz w:val="28"/>
          <w:szCs w:val="28"/>
        </w:rPr>
        <w:tab/>
      </w:r>
      <w:r w:rsidR="00083E83">
        <w:rPr>
          <w:rFonts w:ascii="Times New Roman" w:hAnsi="Times New Roman" w:cs="Times New Roman"/>
          <w:sz w:val="28"/>
          <w:szCs w:val="28"/>
        </w:rPr>
        <w:tab/>
      </w:r>
      <w:r w:rsidR="00083E83">
        <w:rPr>
          <w:rFonts w:ascii="Times New Roman" w:hAnsi="Times New Roman" w:cs="Times New Roman"/>
          <w:sz w:val="28"/>
          <w:szCs w:val="28"/>
        </w:rPr>
        <w:tab/>
      </w:r>
      <w:r w:rsidR="00083E83">
        <w:rPr>
          <w:rFonts w:ascii="Times New Roman" w:hAnsi="Times New Roman" w:cs="Times New Roman"/>
          <w:sz w:val="28"/>
          <w:szCs w:val="28"/>
        </w:rPr>
        <w:tab/>
      </w:r>
      <w:r w:rsidR="00083E83">
        <w:rPr>
          <w:rFonts w:ascii="Times New Roman" w:hAnsi="Times New Roman" w:cs="Times New Roman"/>
          <w:sz w:val="28"/>
          <w:szCs w:val="28"/>
        </w:rPr>
        <w:tab/>
      </w:r>
      <w:r w:rsidR="00083E83">
        <w:rPr>
          <w:rFonts w:ascii="Times New Roman" w:hAnsi="Times New Roman" w:cs="Times New Roman"/>
          <w:sz w:val="28"/>
          <w:szCs w:val="28"/>
        </w:rPr>
        <w:tab/>
      </w:r>
      <w:r w:rsidR="00083E83">
        <w:rPr>
          <w:rFonts w:ascii="Times New Roman" w:hAnsi="Times New Roman" w:cs="Times New Roman"/>
          <w:sz w:val="28"/>
          <w:szCs w:val="28"/>
        </w:rPr>
        <w:tab/>
      </w:r>
      <w:r w:rsidR="00083E83">
        <w:rPr>
          <w:rFonts w:ascii="Times New Roman" w:hAnsi="Times New Roman" w:cs="Times New Roman"/>
          <w:sz w:val="28"/>
          <w:szCs w:val="28"/>
        </w:rPr>
        <w:tab/>
        <w:t>61</w:t>
      </w:r>
    </w:p>
    <w:p w14:paraId="3C557F7F" w14:textId="77777777" w:rsidR="000B31F1" w:rsidRDefault="000B31F1" w:rsidP="000B3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083E83">
        <w:rPr>
          <w:rFonts w:ascii="Times New Roman" w:hAnsi="Times New Roman" w:cs="Times New Roman"/>
          <w:sz w:val="28"/>
          <w:szCs w:val="28"/>
        </w:rPr>
        <w:tab/>
      </w:r>
      <w:r w:rsidR="00083E83">
        <w:rPr>
          <w:rFonts w:ascii="Times New Roman" w:hAnsi="Times New Roman" w:cs="Times New Roman"/>
          <w:sz w:val="28"/>
          <w:szCs w:val="28"/>
        </w:rPr>
        <w:tab/>
      </w:r>
      <w:r w:rsidR="00083E83">
        <w:rPr>
          <w:rFonts w:ascii="Times New Roman" w:hAnsi="Times New Roman" w:cs="Times New Roman"/>
          <w:sz w:val="28"/>
          <w:szCs w:val="28"/>
        </w:rPr>
        <w:tab/>
      </w:r>
      <w:r w:rsidR="00083E83">
        <w:rPr>
          <w:rFonts w:ascii="Times New Roman" w:hAnsi="Times New Roman" w:cs="Times New Roman"/>
          <w:sz w:val="28"/>
          <w:szCs w:val="28"/>
        </w:rPr>
        <w:tab/>
      </w:r>
      <w:r w:rsidR="00083E83">
        <w:rPr>
          <w:rFonts w:ascii="Times New Roman" w:hAnsi="Times New Roman" w:cs="Times New Roman"/>
          <w:sz w:val="28"/>
          <w:szCs w:val="28"/>
        </w:rPr>
        <w:tab/>
      </w:r>
      <w:r w:rsidR="00083E83">
        <w:rPr>
          <w:rFonts w:ascii="Times New Roman" w:hAnsi="Times New Roman" w:cs="Times New Roman"/>
          <w:sz w:val="28"/>
          <w:szCs w:val="28"/>
        </w:rPr>
        <w:tab/>
        <w:t>64</w:t>
      </w:r>
    </w:p>
    <w:p w14:paraId="3708F17F" w14:textId="77777777" w:rsidR="00667527" w:rsidRDefault="00667527" w:rsidP="00561E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255E1D" w14:textId="77777777" w:rsidR="00561E4A" w:rsidRDefault="00561E4A" w:rsidP="00561E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987B97" w14:textId="77777777" w:rsidR="00561E4A" w:rsidRPr="00561E4A" w:rsidRDefault="00561E4A" w:rsidP="007F65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CA2FD6" w14:textId="77777777" w:rsidR="005F2369" w:rsidRDefault="005F236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09A18BC" w14:textId="77777777" w:rsidR="005F2369" w:rsidRDefault="00FF3040" w:rsidP="004975A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2369">
        <w:rPr>
          <w:rFonts w:ascii="Times New Roman" w:eastAsia="Calibri" w:hAnsi="Times New Roman" w:cs="Times New Roman"/>
          <w:sz w:val="28"/>
          <w:szCs w:val="28"/>
        </w:rPr>
        <w:lastRenderedPageBreak/>
        <w:t>ВВЕДЕНИЕ</w:t>
      </w:r>
    </w:p>
    <w:p w14:paraId="32B39EAB" w14:textId="77777777" w:rsidR="005F2369" w:rsidRDefault="005F2369" w:rsidP="005F23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DACCB5" w14:textId="77777777" w:rsidR="004C2662" w:rsidRPr="004C2662" w:rsidRDefault="00D31157" w:rsidP="005F23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современных условиях</w:t>
      </w:r>
      <w:r w:rsidR="004C2662" w:rsidRPr="004C26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успех</w:t>
      </w:r>
      <w:r w:rsidR="004C2662" w:rsidRPr="004C26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развития бизнеса и рыночное место компании</w:t>
      </w:r>
      <w:r w:rsidR="004C2662" w:rsidRPr="004C26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зависит от того</w:t>
      </w:r>
      <w:r w:rsidR="004C2662" w:rsidRPr="004C26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насколько</w:t>
      </w:r>
      <w:r w:rsidR="004C2662" w:rsidRPr="004C26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компания конкурентоспособна</w:t>
      </w:r>
      <w:r w:rsidR="004C2662" w:rsidRPr="004C26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насколько конкурентоспособны предлагаемые ей </w:t>
      </w:r>
      <w:r w:rsidR="004C2662" w:rsidRPr="004C2662">
        <w:rPr>
          <w:rFonts w:ascii="Times New Roman" w:eastAsia="Calibri" w:hAnsi="Times New Roman" w:cs="Times New Roman"/>
          <w:sz w:val="28"/>
          <w:szCs w:val="28"/>
        </w:rPr>
        <w:t>проду</w:t>
      </w:r>
      <w:r>
        <w:rPr>
          <w:rFonts w:ascii="Times New Roman" w:eastAsia="Calibri" w:hAnsi="Times New Roman" w:cs="Times New Roman"/>
          <w:sz w:val="28"/>
          <w:szCs w:val="28"/>
        </w:rPr>
        <w:t>кция и услуги</w:t>
      </w:r>
      <w:r w:rsidR="004C2662">
        <w:rPr>
          <w:rFonts w:ascii="Times New Roman" w:eastAsia="Calibri" w:hAnsi="Times New Roman" w:cs="Times New Roman"/>
          <w:sz w:val="28"/>
          <w:szCs w:val="28"/>
        </w:rPr>
        <w:t xml:space="preserve">, то есть </w:t>
      </w:r>
      <w:r w:rsidR="000443AE">
        <w:rPr>
          <w:rFonts w:ascii="Times New Roman" w:eastAsia="Calibri" w:hAnsi="Times New Roman" w:cs="Times New Roman"/>
          <w:sz w:val="28"/>
          <w:szCs w:val="28"/>
        </w:rPr>
        <w:t>насколько продукция и услуги компании</w:t>
      </w:r>
      <w:r w:rsidR="004C2662">
        <w:rPr>
          <w:rFonts w:ascii="Times New Roman" w:eastAsia="Calibri" w:hAnsi="Times New Roman" w:cs="Times New Roman"/>
          <w:sz w:val="28"/>
          <w:szCs w:val="28"/>
        </w:rPr>
        <w:t xml:space="preserve"> удовле</w:t>
      </w:r>
      <w:r w:rsidR="000443AE">
        <w:rPr>
          <w:rFonts w:ascii="Times New Roman" w:eastAsia="Calibri" w:hAnsi="Times New Roman" w:cs="Times New Roman"/>
          <w:sz w:val="28"/>
          <w:szCs w:val="28"/>
        </w:rPr>
        <w:t>творяют</w:t>
      </w:r>
      <w:r w:rsidR="004C2662" w:rsidRPr="004C26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3AE">
        <w:rPr>
          <w:rFonts w:ascii="Times New Roman" w:eastAsia="Calibri" w:hAnsi="Times New Roman" w:cs="Times New Roman"/>
          <w:sz w:val="28"/>
          <w:szCs w:val="28"/>
        </w:rPr>
        <w:t>рыночным требованиям</w:t>
      </w:r>
      <w:r w:rsidR="004C2662" w:rsidRPr="004C266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443AE" w:rsidRPr="004C2662">
        <w:rPr>
          <w:rFonts w:ascii="Times New Roman" w:eastAsia="Calibri" w:hAnsi="Times New Roman" w:cs="Times New Roman"/>
          <w:sz w:val="28"/>
          <w:szCs w:val="28"/>
        </w:rPr>
        <w:t>по</w:t>
      </w:r>
      <w:r w:rsidR="000443AE">
        <w:rPr>
          <w:rFonts w:ascii="Times New Roman" w:eastAsia="Calibri" w:hAnsi="Times New Roman" w:cs="Times New Roman"/>
          <w:sz w:val="28"/>
          <w:szCs w:val="28"/>
        </w:rPr>
        <w:t>купательским потребностям</w:t>
      </w:r>
      <w:r w:rsidR="004C2662" w:rsidRPr="004C26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43AE">
        <w:rPr>
          <w:rFonts w:ascii="Times New Roman" w:eastAsia="Calibri" w:hAnsi="Times New Roman" w:cs="Times New Roman"/>
          <w:sz w:val="28"/>
          <w:szCs w:val="28"/>
        </w:rPr>
        <w:t>насколько они выгодно отличаются</w:t>
      </w:r>
      <w:r w:rsidR="004C2662" w:rsidRPr="004C266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0443AE">
        <w:rPr>
          <w:rFonts w:ascii="Times New Roman" w:eastAsia="Calibri" w:hAnsi="Times New Roman" w:cs="Times New Roman"/>
          <w:sz w:val="28"/>
          <w:szCs w:val="28"/>
        </w:rPr>
        <w:t>товаров-аналогов</w:t>
      </w:r>
      <w:r w:rsidR="004C2662" w:rsidRPr="004C2662">
        <w:rPr>
          <w:rFonts w:ascii="Times New Roman" w:eastAsia="Calibri" w:hAnsi="Times New Roman" w:cs="Times New Roman"/>
          <w:sz w:val="28"/>
          <w:szCs w:val="28"/>
        </w:rPr>
        <w:t xml:space="preserve"> конкурентов.</w:t>
      </w:r>
    </w:p>
    <w:p w14:paraId="77EBFEC6" w14:textId="77777777" w:rsidR="005F2369" w:rsidRDefault="00D807BA" w:rsidP="005F23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современной экономики происходит с сопровождением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введения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детальность компаний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недостаточно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 знакомых и </w:t>
      </w:r>
      <w:r w:rsidR="00C27791">
        <w:rPr>
          <w:rFonts w:ascii="Times New Roman" w:eastAsia="Calibri" w:hAnsi="Times New Roman" w:cs="Times New Roman"/>
          <w:sz w:val="28"/>
          <w:szCs w:val="28"/>
        </w:rPr>
        <w:t>ранее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C27791">
        <w:rPr>
          <w:rFonts w:ascii="Times New Roman" w:eastAsia="Calibri" w:hAnsi="Times New Roman" w:cs="Times New Roman"/>
          <w:sz w:val="28"/>
          <w:szCs w:val="28"/>
        </w:rPr>
        <w:t xml:space="preserve">так активно 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используемых </w:t>
      </w:r>
      <w:r w:rsidR="00C27791">
        <w:rPr>
          <w:rFonts w:ascii="Times New Roman" w:eastAsia="Calibri" w:hAnsi="Times New Roman" w:cs="Times New Roman"/>
          <w:sz w:val="28"/>
          <w:szCs w:val="28"/>
        </w:rPr>
        <w:t>понятий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27791">
        <w:rPr>
          <w:rFonts w:ascii="Times New Roman" w:eastAsia="Calibri" w:hAnsi="Times New Roman" w:cs="Times New Roman"/>
          <w:sz w:val="28"/>
          <w:szCs w:val="28"/>
        </w:rPr>
        <w:t>в том числе таких как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 «конкурентоспособность», </w:t>
      </w:r>
      <w:r w:rsidR="00C27791">
        <w:rPr>
          <w:rFonts w:ascii="Times New Roman" w:eastAsia="Calibri" w:hAnsi="Times New Roman" w:cs="Times New Roman"/>
          <w:sz w:val="28"/>
          <w:szCs w:val="28"/>
        </w:rPr>
        <w:t xml:space="preserve">которое представляет собой 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производное от </w:t>
      </w:r>
      <w:r w:rsidR="00C27791">
        <w:rPr>
          <w:rFonts w:ascii="Times New Roman" w:eastAsia="Calibri" w:hAnsi="Times New Roman" w:cs="Times New Roman"/>
          <w:sz w:val="28"/>
          <w:szCs w:val="28"/>
        </w:rPr>
        <w:t xml:space="preserve">понятий 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«конкурент» и «способность», </w:t>
      </w:r>
      <w:r w:rsidR="00C27791">
        <w:rPr>
          <w:rFonts w:ascii="Times New Roman" w:eastAsia="Calibri" w:hAnsi="Times New Roman" w:cs="Times New Roman"/>
          <w:sz w:val="28"/>
          <w:szCs w:val="28"/>
        </w:rPr>
        <w:t>что значит иметь способность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791">
        <w:rPr>
          <w:rFonts w:ascii="Times New Roman" w:eastAsia="Calibri" w:hAnsi="Times New Roman" w:cs="Times New Roman"/>
          <w:sz w:val="28"/>
          <w:szCs w:val="28"/>
        </w:rPr>
        <w:t>к конкурентной борьбе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99F145" w14:textId="77777777" w:rsidR="004975AC" w:rsidRDefault="004B02B0" w:rsidP="00FF30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Степень конкурентоспособности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любой компании может быть определена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, в конечном </w:t>
      </w:r>
      <w:r>
        <w:rPr>
          <w:rFonts w:ascii="Times New Roman" w:eastAsia="Calibri" w:hAnsi="Times New Roman" w:cs="Times New Roman"/>
          <w:sz w:val="28"/>
          <w:szCs w:val="28"/>
        </w:rPr>
        <w:t>итоге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степенью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 конкурентоспособности продукции </w:t>
      </w:r>
      <w:r>
        <w:rPr>
          <w:rFonts w:ascii="Times New Roman" w:eastAsia="Calibri" w:hAnsi="Times New Roman" w:cs="Times New Roman"/>
          <w:sz w:val="28"/>
          <w:szCs w:val="28"/>
        </w:rPr>
        <w:t>и услуг, предлагаемых компанией своим потенциальным потребителям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При этом к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онкурентоспособность </w:t>
      </w:r>
      <w:r>
        <w:rPr>
          <w:rFonts w:ascii="Times New Roman" w:eastAsia="Calibri" w:hAnsi="Times New Roman" w:cs="Times New Roman"/>
          <w:sz w:val="28"/>
          <w:szCs w:val="28"/>
        </w:rPr>
        <w:t>компании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 и конкурентоспособность </w:t>
      </w:r>
      <w:r>
        <w:rPr>
          <w:rFonts w:ascii="Times New Roman" w:eastAsia="Calibri" w:hAnsi="Times New Roman" w:cs="Times New Roman"/>
          <w:sz w:val="28"/>
          <w:szCs w:val="28"/>
        </w:rPr>
        <w:t>ее продукции и услуг соотнося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тся между собой как часть и целое. </w:t>
      </w:r>
      <w:r>
        <w:rPr>
          <w:rFonts w:ascii="Times New Roman" w:eastAsia="Calibri" w:hAnsi="Times New Roman" w:cs="Times New Roman"/>
          <w:sz w:val="28"/>
          <w:szCs w:val="28"/>
        </w:rPr>
        <w:t>Компания получает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eastAsia="Calibri" w:hAnsi="Times New Roman" w:cs="Times New Roman"/>
          <w:sz w:val="28"/>
          <w:szCs w:val="28"/>
        </w:rPr>
        <w:t>вести конкурентную борьбу на конкретном рыночном пространстве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 только </w:t>
      </w:r>
      <w:r>
        <w:rPr>
          <w:rFonts w:ascii="Times New Roman" w:eastAsia="Calibri" w:hAnsi="Times New Roman" w:cs="Times New Roman"/>
          <w:sz w:val="28"/>
          <w:szCs w:val="28"/>
        </w:rPr>
        <w:t>в том случае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если продукция услуги компании конкурентоспособны</w:t>
      </w:r>
      <w:r w:rsidR="00FF3040" w:rsidRPr="00FF304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C9C58D" w14:textId="77777777" w:rsidR="00777BF0" w:rsidRDefault="004B02B0" w:rsidP="00777B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Конкурентоспособность</w:t>
      </w:r>
      <w:r w:rsidR="00777BF0" w:rsidRPr="00815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BF0">
        <w:rPr>
          <w:rFonts w:ascii="Times New Roman" w:eastAsia="Calibri" w:hAnsi="Times New Roman" w:cs="Times New Roman"/>
          <w:sz w:val="28"/>
          <w:szCs w:val="28"/>
        </w:rPr>
        <w:t>продукции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услуг компании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это</w:t>
      </w:r>
      <w:proofErr w:type="gramEnd"/>
      <w:r w:rsidR="00777BF0" w:rsidRPr="00815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некая относительная</w:t>
      </w:r>
      <w:r w:rsidR="00777BF0" w:rsidRPr="008150FA">
        <w:rPr>
          <w:rFonts w:ascii="Times New Roman" w:eastAsia="Calibri" w:hAnsi="Times New Roman" w:cs="Times New Roman"/>
          <w:sz w:val="28"/>
          <w:szCs w:val="28"/>
        </w:rPr>
        <w:t xml:space="preserve"> интегральн</w:t>
      </w:r>
      <w:r>
        <w:rPr>
          <w:rFonts w:ascii="Times New Roman" w:eastAsia="Calibri" w:hAnsi="Times New Roman" w:cs="Times New Roman"/>
          <w:sz w:val="28"/>
          <w:szCs w:val="28"/>
        </w:rPr>
        <w:t>ая характеристика</w:t>
      </w:r>
      <w:r w:rsidR="00777BF0" w:rsidRPr="008150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которая отражает</w:t>
      </w:r>
      <w:r w:rsidR="00777BF0" w:rsidRPr="008150FA">
        <w:rPr>
          <w:rFonts w:ascii="Times New Roman" w:eastAsia="Calibri" w:hAnsi="Times New Roman" w:cs="Times New Roman"/>
          <w:sz w:val="28"/>
          <w:szCs w:val="28"/>
        </w:rPr>
        <w:t xml:space="preserve"> отличия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этой продукции и услуг </w:t>
      </w:r>
      <w:r w:rsidR="00777BF0" w:rsidRPr="008150F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аналогичных на рынке</w:t>
      </w:r>
      <w:r w:rsidR="00777BF0" w:rsidRPr="008150FA">
        <w:rPr>
          <w:rFonts w:ascii="Times New Roman" w:eastAsia="Calibri" w:hAnsi="Times New Roman" w:cs="Times New Roman"/>
          <w:sz w:val="28"/>
          <w:szCs w:val="28"/>
        </w:rPr>
        <w:t>, соответств</w:t>
      </w:r>
      <w:r>
        <w:rPr>
          <w:rFonts w:ascii="Times New Roman" w:eastAsia="Calibri" w:hAnsi="Times New Roman" w:cs="Times New Roman"/>
          <w:sz w:val="28"/>
          <w:szCs w:val="28"/>
        </w:rPr>
        <w:t>енно, определяет</w:t>
      </w:r>
      <w:r w:rsidR="00777BF0">
        <w:rPr>
          <w:rFonts w:ascii="Times New Roman" w:eastAsia="Calibri" w:hAnsi="Times New Roman" w:cs="Times New Roman"/>
          <w:sz w:val="28"/>
          <w:szCs w:val="28"/>
        </w:rPr>
        <w:t xml:space="preserve"> привлека</w:t>
      </w:r>
      <w:r w:rsidR="00777BF0" w:rsidRPr="008150FA">
        <w:rPr>
          <w:rFonts w:ascii="Times New Roman" w:eastAsia="Calibri" w:hAnsi="Times New Roman" w:cs="Times New Roman"/>
          <w:sz w:val="28"/>
          <w:szCs w:val="28"/>
        </w:rPr>
        <w:t xml:space="preserve">тельность </w:t>
      </w:r>
      <w:r>
        <w:rPr>
          <w:rFonts w:ascii="Times New Roman" w:eastAsia="Calibri" w:hAnsi="Times New Roman" w:cs="Times New Roman"/>
          <w:sz w:val="28"/>
          <w:szCs w:val="28"/>
        </w:rPr>
        <w:t>продукции и услуг для потребителей</w:t>
      </w:r>
      <w:r w:rsidR="00777BF0" w:rsidRPr="008150F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EAC71C3" w14:textId="77777777" w:rsidR="004C722E" w:rsidRDefault="004C722E" w:rsidP="005F23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22E">
        <w:rPr>
          <w:rFonts w:ascii="Times New Roman" w:eastAsia="Calibri" w:hAnsi="Times New Roman" w:cs="Times New Roman"/>
          <w:sz w:val="28"/>
          <w:szCs w:val="28"/>
        </w:rPr>
        <w:t xml:space="preserve">В последние годы понятие «конкурентоспособность продукции» рассматривается не только зарубежными, но и отечественными авторами. Не смотря на достаточно полное освещение данной проблемы в научной </w:t>
      </w:r>
      <w:r w:rsidRPr="004C722E">
        <w:rPr>
          <w:rFonts w:ascii="Times New Roman" w:eastAsia="Calibri" w:hAnsi="Times New Roman" w:cs="Times New Roman"/>
          <w:sz w:val="28"/>
          <w:szCs w:val="28"/>
        </w:rPr>
        <w:lastRenderedPageBreak/>
        <w:t>литературе, все еще не существует единого толкования этой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экономически важной категории.</w:t>
      </w:r>
    </w:p>
    <w:p w14:paraId="189520E1" w14:textId="77777777" w:rsidR="004C722E" w:rsidRDefault="008E41BA" w:rsidP="005F23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Многие а</w:t>
      </w:r>
      <w:r w:rsidR="004C722E" w:rsidRPr="004C722E">
        <w:rPr>
          <w:rFonts w:ascii="Times New Roman" w:eastAsia="Calibri" w:hAnsi="Times New Roman" w:cs="Times New Roman"/>
          <w:sz w:val="28"/>
          <w:szCs w:val="28"/>
        </w:rPr>
        <w:t>вторы предлагают трактовки данного термина, которые во многом сходны по смыслу. Вместе с тем, те различия, которые все же присутствуют, в совокупности существенно дополняют предложенные формулировки, делая их более глубокими и конкретными, что, в конечном счете, дает более четкое представление о с</w:t>
      </w:r>
      <w:r w:rsidR="004C722E">
        <w:rPr>
          <w:rFonts w:ascii="Times New Roman" w:eastAsia="Calibri" w:hAnsi="Times New Roman" w:cs="Times New Roman"/>
          <w:sz w:val="28"/>
          <w:szCs w:val="28"/>
        </w:rPr>
        <w:t>мысле рассматриваемого термина.</w:t>
      </w:r>
    </w:p>
    <w:p w14:paraId="2C1B25D1" w14:textId="77777777" w:rsidR="004975AC" w:rsidRDefault="004C722E" w:rsidP="005F23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22E">
        <w:rPr>
          <w:rFonts w:ascii="Times New Roman" w:eastAsia="Calibri" w:hAnsi="Times New Roman" w:cs="Times New Roman"/>
          <w:sz w:val="28"/>
          <w:szCs w:val="28"/>
        </w:rPr>
        <w:t>Аналитический срез термина «конкурентоспособность продукции», проведенный на основе его определений, демонстрирует не только многоаспектность изучаемой проблемы, но и назревшую необходимость синтезирования подходов к определению и выделению ярко выраженной специфики его толкования.</w:t>
      </w:r>
    </w:p>
    <w:p w14:paraId="288680BE" w14:textId="61408455" w:rsidR="00993A54" w:rsidRDefault="00993A54" w:rsidP="00993A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Актуальность выбранной для написания </w:t>
      </w:r>
      <w:r w:rsidR="0086370B">
        <w:rPr>
          <w:rFonts w:ascii="Times New Roman" w:eastAsia="Calibri" w:hAnsi="Times New Roman" w:cs="Times New Roman"/>
          <w:sz w:val="28"/>
          <w:szCs w:val="28"/>
        </w:rPr>
        <w:t>выпускной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работы темы обусловлена тем, что</w:t>
      </w:r>
      <w:r w:rsidRPr="00993A54">
        <w:rPr>
          <w:rFonts w:ascii="Times New Roman" w:eastAsia="Calibri" w:hAnsi="Times New Roman" w:cs="Times New Roman"/>
          <w:sz w:val="28"/>
          <w:szCs w:val="28"/>
        </w:rPr>
        <w:t xml:space="preserve"> в рамках предпринимательской деятельности основным ключевым фактором успеха в конкурентной борьбе для предприятий является комплекс мер, направленных на повышение конкурентоспособности </w:t>
      </w:r>
      <w:r>
        <w:rPr>
          <w:rFonts w:ascii="Times New Roman" w:eastAsia="Calibri" w:hAnsi="Times New Roman" w:cs="Times New Roman"/>
          <w:sz w:val="28"/>
          <w:szCs w:val="28"/>
        </w:rPr>
        <w:t>продукции и услуг, предоставляемых</w:t>
      </w:r>
      <w:r w:rsidRPr="00993A54">
        <w:rPr>
          <w:rFonts w:ascii="Times New Roman" w:eastAsia="Calibri" w:hAnsi="Times New Roman" w:cs="Times New Roman"/>
          <w:sz w:val="28"/>
          <w:szCs w:val="28"/>
        </w:rPr>
        <w:t xml:space="preserve"> предприятием.</w:t>
      </w:r>
    </w:p>
    <w:p w14:paraId="4B05CD3E" w14:textId="77777777" w:rsidR="003A265A" w:rsidRDefault="00993A54" w:rsidP="003A26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 работы </w:t>
      </w:r>
      <w:r w:rsidR="003A265A">
        <w:rPr>
          <w:rFonts w:ascii="Times New Roman" w:eastAsia="Calibri" w:hAnsi="Times New Roman" w:cs="Times New Roman"/>
          <w:sz w:val="28"/>
          <w:szCs w:val="28"/>
        </w:rPr>
        <w:t>состоит в разработке</w:t>
      </w:r>
      <w:r w:rsidRPr="0052598C">
        <w:rPr>
          <w:rFonts w:ascii="Times New Roman" w:eastAsia="Calibri" w:hAnsi="Times New Roman" w:cs="Times New Roman"/>
          <w:sz w:val="28"/>
          <w:szCs w:val="28"/>
        </w:rPr>
        <w:t xml:space="preserve"> мероприятий по совершенствованию к</w:t>
      </w:r>
      <w:r w:rsidR="003A265A">
        <w:rPr>
          <w:rFonts w:ascii="Times New Roman" w:eastAsia="Calibri" w:hAnsi="Times New Roman" w:cs="Times New Roman"/>
          <w:sz w:val="28"/>
          <w:szCs w:val="28"/>
        </w:rPr>
        <w:t>онкурентоспособности продукции предприятия.</w:t>
      </w:r>
    </w:p>
    <w:p w14:paraId="389FA3A8" w14:textId="77777777" w:rsidR="003A265A" w:rsidRDefault="003A265A" w:rsidP="003A26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достижения цели в работе поставлены следующие задачи:</w:t>
      </w:r>
    </w:p>
    <w:p w14:paraId="5F563F98" w14:textId="77777777" w:rsidR="00235862" w:rsidRPr="003A265A" w:rsidRDefault="00235862" w:rsidP="002358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изучить т</w:t>
      </w:r>
      <w:r w:rsidRPr="003A265A">
        <w:rPr>
          <w:rFonts w:ascii="Times New Roman" w:eastAsia="Calibri" w:hAnsi="Times New Roman" w:cs="Times New Roman"/>
          <w:sz w:val="28"/>
          <w:szCs w:val="28"/>
        </w:rPr>
        <w:t>еоретические аспекты конкурентоспособности продукции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AD282B6" w14:textId="77777777" w:rsidR="003A265A" w:rsidRDefault="00235862" w:rsidP="00F503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A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337">
        <w:rPr>
          <w:rFonts w:ascii="Times New Roman" w:eastAsia="Calibri" w:hAnsi="Times New Roman" w:cs="Times New Roman"/>
          <w:sz w:val="28"/>
          <w:szCs w:val="28"/>
        </w:rPr>
        <w:t>провести а</w:t>
      </w:r>
      <w:r w:rsidR="00F50337" w:rsidRPr="003A265A">
        <w:rPr>
          <w:rFonts w:ascii="Times New Roman" w:eastAsia="Calibri" w:hAnsi="Times New Roman" w:cs="Times New Roman"/>
          <w:sz w:val="28"/>
          <w:szCs w:val="28"/>
        </w:rPr>
        <w:t>нализ конкурентоспособности продукции</w:t>
      </w:r>
      <w:r w:rsidR="00F50337">
        <w:rPr>
          <w:rFonts w:ascii="Times New Roman" w:eastAsia="Calibri" w:hAnsi="Times New Roman" w:cs="Times New Roman"/>
          <w:sz w:val="28"/>
          <w:szCs w:val="28"/>
        </w:rPr>
        <w:t xml:space="preserve"> предприятия;</w:t>
      </w:r>
    </w:p>
    <w:p w14:paraId="48ED4773" w14:textId="77777777" w:rsidR="00235862" w:rsidRDefault="00AE7A23" w:rsidP="00AE7A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014C">
        <w:rPr>
          <w:rFonts w:ascii="Times New Roman" w:eastAsia="Calibri" w:hAnsi="Times New Roman" w:cs="Times New Roman"/>
          <w:sz w:val="28"/>
          <w:szCs w:val="28"/>
        </w:rPr>
        <w:t>разработать рекомендации</w:t>
      </w:r>
      <w:r w:rsidR="00C256DC">
        <w:rPr>
          <w:rFonts w:ascii="Times New Roman" w:eastAsia="Calibri" w:hAnsi="Times New Roman" w:cs="Times New Roman"/>
          <w:sz w:val="28"/>
          <w:szCs w:val="28"/>
        </w:rPr>
        <w:t>, направленные</w:t>
      </w:r>
      <w:r w:rsidR="00D0014C" w:rsidRPr="003A265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0014C">
        <w:rPr>
          <w:rFonts w:ascii="Times New Roman" w:eastAsia="Calibri" w:hAnsi="Times New Roman" w:cs="Times New Roman"/>
          <w:sz w:val="28"/>
          <w:szCs w:val="28"/>
        </w:rPr>
        <w:t>совершенствование</w:t>
      </w:r>
      <w:r w:rsidR="00D0014C" w:rsidRPr="0052598C">
        <w:rPr>
          <w:rFonts w:ascii="Times New Roman" w:eastAsia="Calibri" w:hAnsi="Times New Roman" w:cs="Times New Roman"/>
          <w:sz w:val="28"/>
          <w:szCs w:val="28"/>
        </w:rPr>
        <w:t xml:space="preserve"> конкурентоспособности продукции</w:t>
      </w:r>
      <w:r w:rsidR="00C256DC">
        <w:rPr>
          <w:rFonts w:ascii="Times New Roman" w:eastAsia="Calibri" w:hAnsi="Times New Roman" w:cs="Times New Roman"/>
          <w:sz w:val="28"/>
          <w:szCs w:val="28"/>
        </w:rPr>
        <w:t xml:space="preserve"> предприятия и оценить экономическую эффективность предложенных</w:t>
      </w:r>
      <w:r w:rsidR="00C256DC" w:rsidRPr="003A265A">
        <w:rPr>
          <w:rFonts w:ascii="Times New Roman" w:eastAsia="Calibri" w:hAnsi="Times New Roman" w:cs="Times New Roman"/>
          <w:sz w:val="28"/>
          <w:szCs w:val="28"/>
        </w:rPr>
        <w:t xml:space="preserve"> мероприятий</w:t>
      </w:r>
      <w:r w:rsidR="00C256D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DADD9E" w14:textId="77777777" w:rsidR="00C256DC" w:rsidRDefault="00C256DC" w:rsidP="00AE7A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Объект исследования - </w:t>
      </w:r>
      <w:r w:rsidR="00C27A7C">
        <w:rPr>
          <w:rFonts w:ascii="Times New Roman" w:eastAsia="Calibri" w:hAnsi="Times New Roman" w:cs="Times New Roman"/>
          <w:sz w:val="28"/>
          <w:szCs w:val="28"/>
        </w:rPr>
        <w:t xml:space="preserve">ООО «Альянс» фитнес-клуб </w:t>
      </w:r>
      <w:proofErr w:type="spellStart"/>
      <w:r w:rsidR="00C27A7C" w:rsidRPr="003A265A">
        <w:rPr>
          <w:rFonts w:ascii="Times New Roman" w:eastAsia="Calibri" w:hAnsi="Times New Roman" w:cs="Times New Roman"/>
          <w:sz w:val="28"/>
          <w:szCs w:val="28"/>
        </w:rPr>
        <w:t>Riviera</w:t>
      </w:r>
      <w:proofErr w:type="spellEnd"/>
      <w:r w:rsidR="00C27A7C" w:rsidRPr="005C6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27A7C" w:rsidRPr="003A265A">
        <w:rPr>
          <w:rFonts w:ascii="Times New Roman" w:eastAsia="Calibri" w:hAnsi="Times New Roman" w:cs="Times New Roman"/>
          <w:sz w:val="28"/>
          <w:szCs w:val="28"/>
        </w:rPr>
        <w:t>Wellness</w:t>
      </w:r>
      <w:proofErr w:type="spellEnd"/>
      <w:r w:rsidR="00C27A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74E43E" w14:textId="77777777" w:rsidR="00C256DC" w:rsidRDefault="00C256DC" w:rsidP="003A26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Предмет исследования – конкурентоспособность услуг фитнес-клуба </w:t>
      </w:r>
      <w:proofErr w:type="spellStart"/>
      <w:r w:rsidRPr="003A265A">
        <w:rPr>
          <w:rFonts w:ascii="Times New Roman" w:eastAsia="Calibri" w:hAnsi="Times New Roman" w:cs="Times New Roman"/>
          <w:sz w:val="28"/>
          <w:szCs w:val="28"/>
        </w:rPr>
        <w:t>Riviera</w:t>
      </w:r>
      <w:proofErr w:type="spellEnd"/>
      <w:r w:rsidRPr="005C6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265A">
        <w:rPr>
          <w:rFonts w:ascii="Times New Roman" w:eastAsia="Calibri" w:hAnsi="Times New Roman" w:cs="Times New Roman"/>
          <w:sz w:val="28"/>
          <w:szCs w:val="28"/>
        </w:rPr>
        <w:t>Wellness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65034E" w14:textId="77777777" w:rsidR="00A5306E" w:rsidRDefault="00A5306E" w:rsidP="00A530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написании работы были использованы следующие методы исследования:</w:t>
      </w:r>
      <w:r w:rsidRPr="00A53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150FA">
        <w:rPr>
          <w:rFonts w:ascii="Times New Roman" w:eastAsia="Calibri" w:hAnsi="Times New Roman" w:cs="Times New Roman"/>
          <w:sz w:val="28"/>
          <w:szCs w:val="28"/>
        </w:rPr>
        <w:t>налитич</w:t>
      </w:r>
      <w:r>
        <w:rPr>
          <w:rFonts w:ascii="Times New Roman" w:eastAsia="Calibri" w:hAnsi="Times New Roman" w:cs="Times New Roman"/>
          <w:sz w:val="28"/>
          <w:szCs w:val="28"/>
        </w:rPr>
        <w:t>еский метод</w:t>
      </w:r>
      <w:r w:rsidRPr="008150FA">
        <w:rPr>
          <w:rFonts w:ascii="Times New Roman" w:eastAsia="Calibri" w:hAnsi="Times New Roman" w:cs="Times New Roman"/>
          <w:sz w:val="28"/>
          <w:szCs w:val="28"/>
        </w:rPr>
        <w:t>,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учение научно-методической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лите</w:t>
      </w:r>
      <w:r w:rsidRPr="008150FA">
        <w:rPr>
          <w:rFonts w:ascii="Times New Roman" w:eastAsia="Calibri" w:hAnsi="Times New Roman" w:cs="Times New Roman"/>
          <w:sz w:val="28"/>
          <w:szCs w:val="28"/>
        </w:rPr>
        <w:t>ратуры и теоретических источников</w:t>
      </w:r>
      <w:r w:rsidR="00AB5EC3">
        <w:rPr>
          <w:rFonts w:ascii="Times New Roman" w:eastAsia="Calibri" w:hAnsi="Times New Roman" w:cs="Times New Roman"/>
          <w:sz w:val="28"/>
          <w:szCs w:val="28"/>
        </w:rPr>
        <w:t xml:space="preserve"> по теме работы; контент-анализ</w:t>
      </w:r>
      <w:r w:rsidRPr="008150FA">
        <w:rPr>
          <w:rFonts w:ascii="Times New Roman" w:eastAsia="Calibri" w:hAnsi="Times New Roman" w:cs="Times New Roman"/>
          <w:sz w:val="28"/>
          <w:szCs w:val="28"/>
        </w:rPr>
        <w:t xml:space="preserve"> документов и материалов по деятельности </w:t>
      </w:r>
      <w:r w:rsidR="00AB5EC3">
        <w:rPr>
          <w:rFonts w:ascii="Times New Roman" w:eastAsia="Calibri" w:hAnsi="Times New Roman" w:cs="Times New Roman"/>
          <w:sz w:val="28"/>
          <w:szCs w:val="28"/>
        </w:rPr>
        <w:t xml:space="preserve">фитнес-клуба </w:t>
      </w:r>
      <w:proofErr w:type="spellStart"/>
      <w:r w:rsidR="00AB5EC3" w:rsidRPr="003A265A">
        <w:rPr>
          <w:rFonts w:ascii="Times New Roman" w:eastAsia="Calibri" w:hAnsi="Times New Roman" w:cs="Times New Roman"/>
          <w:sz w:val="28"/>
          <w:szCs w:val="28"/>
        </w:rPr>
        <w:t>Riviera</w:t>
      </w:r>
      <w:proofErr w:type="spellEnd"/>
      <w:r w:rsidR="00AB5EC3" w:rsidRPr="005C6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5EC3" w:rsidRPr="003A265A">
        <w:rPr>
          <w:rFonts w:ascii="Times New Roman" w:eastAsia="Calibri" w:hAnsi="Times New Roman" w:cs="Times New Roman"/>
          <w:sz w:val="28"/>
          <w:szCs w:val="28"/>
        </w:rPr>
        <w:t>Wellness</w:t>
      </w:r>
      <w:proofErr w:type="spellEnd"/>
      <w:r w:rsidR="00AB5EC3">
        <w:rPr>
          <w:rFonts w:ascii="Times New Roman" w:eastAsia="Calibri" w:hAnsi="Times New Roman" w:cs="Times New Roman"/>
          <w:sz w:val="28"/>
          <w:szCs w:val="28"/>
        </w:rPr>
        <w:t>, метод опроса, метод</w:t>
      </w:r>
      <w:r w:rsidRPr="008150FA">
        <w:rPr>
          <w:rFonts w:ascii="Times New Roman" w:eastAsia="Calibri" w:hAnsi="Times New Roman" w:cs="Times New Roman"/>
          <w:sz w:val="28"/>
          <w:szCs w:val="28"/>
        </w:rPr>
        <w:t xml:space="preserve"> экспертных оценок.</w:t>
      </w:r>
    </w:p>
    <w:p w14:paraId="753C8693" w14:textId="77777777" w:rsidR="00C256DC" w:rsidRDefault="00AB5EC3" w:rsidP="003A26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состоит из введения, 3 глав, заключения и списка использованных источников.</w:t>
      </w:r>
    </w:p>
    <w:p w14:paraId="749364C2" w14:textId="77777777" w:rsidR="00000203" w:rsidRDefault="00000203" w:rsidP="000002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00203" w:rsidSect="00F008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791E" w14:textId="77777777" w:rsidR="002125B4" w:rsidRDefault="002125B4" w:rsidP="007F65F3">
      <w:pPr>
        <w:spacing w:after="0" w:line="240" w:lineRule="auto"/>
      </w:pPr>
      <w:r>
        <w:separator/>
      </w:r>
    </w:p>
  </w:endnote>
  <w:endnote w:type="continuationSeparator" w:id="0">
    <w:p w14:paraId="753966E6" w14:textId="77777777" w:rsidR="002125B4" w:rsidRDefault="002125B4" w:rsidP="007F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9860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94EC2F" w14:textId="77777777" w:rsidR="00D31157" w:rsidRPr="00000203" w:rsidRDefault="00D31157" w:rsidP="0000020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002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02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02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5C93">
          <w:rPr>
            <w:rFonts w:ascii="Times New Roman" w:hAnsi="Times New Roman" w:cs="Times New Roman"/>
            <w:noProof/>
            <w:sz w:val="24"/>
            <w:szCs w:val="24"/>
          </w:rPr>
          <w:t>67</w:t>
        </w:r>
        <w:r w:rsidRPr="000002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A41F" w14:textId="77777777" w:rsidR="002125B4" w:rsidRDefault="002125B4" w:rsidP="007F65F3">
      <w:pPr>
        <w:spacing w:after="0" w:line="240" w:lineRule="auto"/>
      </w:pPr>
      <w:r>
        <w:separator/>
      </w:r>
    </w:p>
  </w:footnote>
  <w:footnote w:type="continuationSeparator" w:id="0">
    <w:p w14:paraId="11EB93B8" w14:textId="77777777" w:rsidR="002125B4" w:rsidRDefault="002125B4" w:rsidP="007F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AA6F05"/>
    <w:multiLevelType w:val="hybridMultilevel"/>
    <w:tmpl w:val="E4B6CE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C63A5"/>
    <w:multiLevelType w:val="hybridMultilevel"/>
    <w:tmpl w:val="E2C8AC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5A329E"/>
    <w:multiLevelType w:val="hybridMultilevel"/>
    <w:tmpl w:val="406015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25"/>
    <w:rsid w:val="00000203"/>
    <w:rsid w:val="00007BBB"/>
    <w:rsid w:val="000443AE"/>
    <w:rsid w:val="000458C5"/>
    <w:rsid w:val="00053044"/>
    <w:rsid w:val="000565D3"/>
    <w:rsid w:val="00056CE2"/>
    <w:rsid w:val="00083E83"/>
    <w:rsid w:val="000A35B0"/>
    <w:rsid w:val="000B31F1"/>
    <w:rsid w:val="000B612E"/>
    <w:rsid w:val="000E4496"/>
    <w:rsid w:val="00104323"/>
    <w:rsid w:val="001116DA"/>
    <w:rsid w:val="00115F29"/>
    <w:rsid w:val="00125C9B"/>
    <w:rsid w:val="00133BFE"/>
    <w:rsid w:val="00140A59"/>
    <w:rsid w:val="00142A71"/>
    <w:rsid w:val="001470BB"/>
    <w:rsid w:val="001803B3"/>
    <w:rsid w:val="00193942"/>
    <w:rsid w:val="001A02EE"/>
    <w:rsid w:val="001A454C"/>
    <w:rsid w:val="001A61C6"/>
    <w:rsid w:val="001A7F0F"/>
    <w:rsid w:val="001C1F12"/>
    <w:rsid w:val="001C2FC7"/>
    <w:rsid w:val="001E0389"/>
    <w:rsid w:val="001E79A3"/>
    <w:rsid w:val="001F140D"/>
    <w:rsid w:val="001F1F71"/>
    <w:rsid w:val="001F32C1"/>
    <w:rsid w:val="001F3FB8"/>
    <w:rsid w:val="001F5511"/>
    <w:rsid w:val="00203EE8"/>
    <w:rsid w:val="002125B4"/>
    <w:rsid w:val="002212AB"/>
    <w:rsid w:val="00222901"/>
    <w:rsid w:val="00235862"/>
    <w:rsid w:val="00266DF5"/>
    <w:rsid w:val="0028093C"/>
    <w:rsid w:val="00286730"/>
    <w:rsid w:val="002A5E70"/>
    <w:rsid w:val="002B22FB"/>
    <w:rsid w:val="002B2BDD"/>
    <w:rsid w:val="002C1CF1"/>
    <w:rsid w:val="002C55E8"/>
    <w:rsid w:val="002E1E80"/>
    <w:rsid w:val="002E2E96"/>
    <w:rsid w:val="002F0892"/>
    <w:rsid w:val="002F3425"/>
    <w:rsid w:val="002F7277"/>
    <w:rsid w:val="00334084"/>
    <w:rsid w:val="0033465E"/>
    <w:rsid w:val="00351809"/>
    <w:rsid w:val="00355675"/>
    <w:rsid w:val="003578E4"/>
    <w:rsid w:val="00383268"/>
    <w:rsid w:val="003A265A"/>
    <w:rsid w:val="003B6C29"/>
    <w:rsid w:val="003D35EA"/>
    <w:rsid w:val="003E30B2"/>
    <w:rsid w:val="003F4C8E"/>
    <w:rsid w:val="00403814"/>
    <w:rsid w:val="0042479E"/>
    <w:rsid w:val="004339D0"/>
    <w:rsid w:val="004448A8"/>
    <w:rsid w:val="00451182"/>
    <w:rsid w:val="00460543"/>
    <w:rsid w:val="004641D0"/>
    <w:rsid w:val="00467C0F"/>
    <w:rsid w:val="0047054C"/>
    <w:rsid w:val="004975AC"/>
    <w:rsid w:val="004B02B0"/>
    <w:rsid w:val="004B0954"/>
    <w:rsid w:val="004C2662"/>
    <w:rsid w:val="004C47C0"/>
    <w:rsid w:val="004C722E"/>
    <w:rsid w:val="004E403A"/>
    <w:rsid w:val="004F4DA9"/>
    <w:rsid w:val="004F6E7F"/>
    <w:rsid w:val="00504B04"/>
    <w:rsid w:val="005144E7"/>
    <w:rsid w:val="0052598C"/>
    <w:rsid w:val="005378E8"/>
    <w:rsid w:val="00537B06"/>
    <w:rsid w:val="00561E4A"/>
    <w:rsid w:val="005C62D6"/>
    <w:rsid w:val="005D0A07"/>
    <w:rsid w:val="005D6944"/>
    <w:rsid w:val="005D7632"/>
    <w:rsid w:val="005E406F"/>
    <w:rsid w:val="005F2369"/>
    <w:rsid w:val="00634350"/>
    <w:rsid w:val="00667527"/>
    <w:rsid w:val="006B6088"/>
    <w:rsid w:val="006E2EC7"/>
    <w:rsid w:val="006E55E4"/>
    <w:rsid w:val="007008CE"/>
    <w:rsid w:val="00705447"/>
    <w:rsid w:val="00710E72"/>
    <w:rsid w:val="007302B9"/>
    <w:rsid w:val="007329EA"/>
    <w:rsid w:val="00736233"/>
    <w:rsid w:val="00736594"/>
    <w:rsid w:val="00747A10"/>
    <w:rsid w:val="00754EE5"/>
    <w:rsid w:val="00755915"/>
    <w:rsid w:val="00777BF0"/>
    <w:rsid w:val="007978DA"/>
    <w:rsid w:val="007A7E01"/>
    <w:rsid w:val="007C1F09"/>
    <w:rsid w:val="007D5677"/>
    <w:rsid w:val="007D6A59"/>
    <w:rsid w:val="007D7402"/>
    <w:rsid w:val="007D7ED9"/>
    <w:rsid w:val="007F4CD0"/>
    <w:rsid w:val="007F56F9"/>
    <w:rsid w:val="007F65F3"/>
    <w:rsid w:val="008060E1"/>
    <w:rsid w:val="008105CA"/>
    <w:rsid w:val="008150FA"/>
    <w:rsid w:val="00821698"/>
    <w:rsid w:val="00821FB6"/>
    <w:rsid w:val="00831193"/>
    <w:rsid w:val="00836607"/>
    <w:rsid w:val="00836E14"/>
    <w:rsid w:val="00853F9F"/>
    <w:rsid w:val="0086370B"/>
    <w:rsid w:val="00865F69"/>
    <w:rsid w:val="008745FA"/>
    <w:rsid w:val="00892F6E"/>
    <w:rsid w:val="00893FFC"/>
    <w:rsid w:val="008A3529"/>
    <w:rsid w:val="008C6DCD"/>
    <w:rsid w:val="008C7E5A"/>
    <w:rsid w:val="008D0EDA"/>
    <w:rsid w:val="008E41BA"/>
    <w:rsid w:val="00905A4C"/>
    <w:rsid w:val="00927320"/>
    <w:rsid w:val="00934368"/>
    <w:rsid w:val="00936FDA"/>
    <w:rsid w:val="00941640"/>
    <w:rsid w:val="00944242"/>
    <w:rsid w:val="0095086B"/>
    <w:rsid w:val="0097316F"/>
    <w:rsid w:val="009820A5"/>
    <w:rsid w:val="0099094B"/>
    <w:rsid w:val="00993A54"/>
    <w:rsid w:val="00994F86"/>
    <w:rsid w:val="009A04D1"/>
    <w:rsid w:val="009A68D5"/>
    <w:rsid w:val="009C2C97"/>
    <w:rsid w:val="009C41C3"/>
    <w:rsid w:val="009E68B5"/>
    <w:rsid w:val="00A12104"/>
    <w:rsid w:val="00A3270F"/>
    <w:rsid w:val="00A47E5F"/>
    <w:rsid w:val="00A47EB7"/>
    <w:rsid w:val="00A5306E"/>
    <w:rsid w:val="00A66B36"/>
    <w:rsid w:val="00A74AE9"/>
    <w:rsid w:val="00A83A80"/>
    <w:rsid w:val="00A94481"/>
    <w:rsid w:val="00A954AB"/>
    <w:rsid w:val="00A9650C"/>
    <w:rsid w:val="00A9750D"/>
    <w:rsid w:val="00AA095D"/>
    <w:rsid w:val="00AA701B"/>
    <w:rsid w:val="00AB5EC3"/>
    <w:rsid w:val="00AC4C72"/>
    <w:rsid w:val="00AD13B9"/>
    <w:rsid w:val="00AD5D30"/>
    <w:rsid w:val="00AE5234"/>
    <w:rsid w:val="00AE7A23"/>
    <w:rsid w:val="00AF2854"/>
    <w:rsid w:val="00AF48F8"/>
    <w:rsid w:val="00B00543"/>
    <w:rsid w:val="00B24744"/>
    <w:rsid w:val="00B24C01"/>
    <w:rsid w:val="00B42F82"/>
    <w:rsid w:val="00B47901"/>
    <w:rsid w:val="00B51FF5"/>
    <w:rsid w:val="00B52368"/>
    <w:rsid w:val="00B61EBA"/>
    <w:rsid w:val="00B70B96"/>
    <w:rsid w:val="00B776BE"/>
    <w:rsid w:val="00B869BC"/>
    <w:rsid w:val="00B86F07"/>
    <w:rsid w:val="00B902C8"/>
    <w:rsid w:val="00BA0C3A"/>
    <w:rsid w:val="00BA36A1"/>
    <w:rsid w:val="00BC126E"/>
    <w:rsid w:val="00BC1C67"/>
    <w:rsid w:val="00BC595A"/>
    <w:rsid w:val="00BE471E"/>
    <w:rsid w:val="00BF5D2D"/>
    <w:rsid w:val="00C0156D"/>
    <w:rsid w:val="00C113A2"/>
    <w:rsid w:val="00C14311"/>
    <w:rsid w:val="00C233DF"/>
    <w:rsid w:val="00C2539F"/>
    <w:rsid w:val="00C256DC"/>
    <w:rsid w:val="00C274AB"/>
    <w:rsid w:val="00C27791"/>
    <w:rsid w:val="00C27A7C"/>
    <w:rsid w:val="00C42755"/>
    <w:rsid w:val="00C520C6"/>
    <w:rsid w:val="00C542C9"/>
    <w:rsid w:val="00C55F0A"/>
    <w:rsid w:val="00C65DBA"/>
    <w:rsid w:val="00C75C93"/>
    <w:rsid w:val="00C800D0"/>
    <w:rsid w:val="00C94A2B"/>
    <w:rsid w:val="00CA2023"/>
    <w:rsid w:val="00CD0150"/>
    <w:rsid w:val="00CD63C3"/>
    <w:rsid w:val="00CE526A"/>
    <w:rsid w:val="00CF0D50"/>
    <w:rsid w:val="00D0014C"/>
    <w:rsid w:val="00D016DC"/>
    <w:rsid w:val="00D174BB"/>
    <w:rsid w:val="00D268CD"/>
    <w:rsid w:val="00D31157"/>
    <w:rsid w:val="00D32E31"/>
    <w:rsid w:val="00D4310A"/>
    <w:rsid w:val="00D45D46"/>
    <w:rsid w:val="00D46801"/>
    <w:rsid w:val="00D57DA6"/>
    <w:rsid w:val="00D7430F"/>
    <w:rsid w:val="00D807BA"/>
    <w:rsid w:val="00D9614E"/>
    <w:rsid w:val="00D97BFA"/>
    <w:rsid w:val="00DA095A"/>
    <w:rsid w:val="00DA553E"/>
    <w:rsid w:val="00DB3168"/>
    <w:rsid w:val="00DD2271"/>
    <w:rsid w:val="00DD3DB9"/>
    <w:rsid w:val="00E01870"/>
    <w:rsid w:val="00E0726B"/>
    <w:rsid w:val="00E34BDF"/>
    <w:rsid w:val="00E424E7"/>
    <w:rsid w:val="00E54AB6"/>
    <w:rsid w:val="00E55FB0"/>
    <w:rsid w:val="00E63043"/>
    <w:rsid w:val="00E7191D"/>
    <w:rsid w:val="00E75DB8"/>
    <w:rsid w:val="00E95C48"/>
    <w:rsid w:val="00EB4F6F"/>
    <w:rsid w:val="00EC69B3"/>
    <w:rsid w:val="00ED50CD"/>
    <w:rsid w:val="00ED5932"/>
    <w:rsid w:val="00EE309A"/>
    <w:rsid w:val="00F008EE"/>
    <w:rsid w:val="00F051FF"/>
    <w:rsid w:val="00F25723"/>
    <w:rsid w:val="00F317B6"/>
    <w:rsid w:val="00F31B40"/>
    <w:rsid w:val="00F31E4B"/>
    <w:rsid w:val="00F32DF4"/>
    <w:rsid w:val="00F378B8"/>
    <w:rsid w:val="00F42903"/>
    <w:rsid w:val="00F42FDD"/>
    <w:rsid w:val="00F451F7"/>
    <w:rsid w:val="00F50337"/>
    <w:rsid w:val="00F55E1F"/>
    <w:rsid w:val="00F5778B"/>
    <w:rsid w:val="00F76D8E"/>
    <w:rsid w:val="00F8152D"/>
    <w:rsid w:val="00F86E12"/>
    <w:rsid w:val="00F90665"/>
    <w:rsid w:val="00F9411B"/>
    <w:rsid w:val="00FB03E9"/>
    <w:rsid w:val="00FB33BE"/>
    <w:rsid w:val="00FB5BA0"/>
    <w:rsid w:val="00FC2C46"/>
    <w:rsid w:val="00FE1E4A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43F2"/>
  <w15:docId w15:val="{E10F8C81-44BC-41E4-9FDF-A0DD534D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D6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1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6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7F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5F3"/>
  </w:style>
  <w:style w:type="paragraph" w:styleId="a5">
    <w:name w:val="footer"/>
    <w:basedOn w:val="a"/>
    <w:link w:val="a6"/>
    <w:uiPriority w:val="99"/>
    <w:unhideWhenUsed/>
    <w:rsid w:val="007F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5F3"/>
  </w:style>
  <w:style w:type="paragraph" w:styleId="a7">
    <w:name w:val="Normal (Web)"/>
    <w:basedOn w:val="a"/>
    <w:uiPriority w:val="99"/>
    <w:semiHidden/>
    <w:unhideWhenUsed/>
    <w:rsid w:val="005D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D7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61E4A"/>
    <w:pPr>
      <w:spacing w:after="160" w:line="259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FF3040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C722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C722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C722E"/>
    <w:rPr>
      <w:vertAlign w:val="superscript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00203"/>
    <w:rPr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000203"/>
    <w:pPr>
      <w:spacing w:line="240" w:lineRule="auto"/>
    </w:pPr>
    <w:rPr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000203"/>
    <w:rPr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00203"/>
    <w:rPr>
      <w:b/>
      <w:bCs/>
    </w:rPr>
  </w:style>
  <w:style w:type="character" w:customStyle="1" w:styleId="af2">
    <w:name w:val="Текст выноски Знак"/>
    <w:basedOn w:val="a0"/>
    <w:link w:val="af3"/>
    <w:uiPriority w:val="99"/>
    <w:semiHidden/>
    <w:rsid w:val="00000203"/>
    <w:rPr>
      <w:rFonts w:ascii="Segoe UI" w:hAnsi="Segoe UI" w:cs="Segoe UI"/>
      <w:sz w:val="18"/>
      <w:szCs w:val="18"/>
    </w:rPr>
  </w:style>
  <w:style w:type="paragraph" w:styleId="af3">
    <w:name w:val="Balloon Text"/>
    <w:basedOn w:val="a"/>
    <w:link w:val="af2"/>
    <w:uiPriority w:val="99"/>
    <w:semiHidden/>
    <w:unhideWhenUsed/>
    <w:rsid w:val="00000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4">
    <w:name w:val="page number"/>
    <w:basedOn w:val="a0"/>
    <w:uiPriority w:val="99"/>
    <w:semiHidden/>
    <w:unhideWhenUsed/>
    <w:rsid w:val="00104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8106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HOUME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Ivan V.</cp:lastModifiedBy>
  <cp:revision>9</cp:revision>
  <cp:lastPrinted>2023-05-13T03:56:00Z</cp:lastPrinted>
  <dcterms:created xsi:type="dcterms:W3CDTF">2023-06-17T12:25:00Z</dcterms:created>
  <dcterms:modified xsi:type="dcterms:W3CDTF">2025-01-22T18:20:00Z</dcterms:modified>
</cp:coreProperties>
</file>