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55C33" w14:textId="77777777" w:rsidR="00401CBC" w:rsidRPr="006D2F58" w:rsidRDefault="00EA2232" w:rsidP="001C1C4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6D2F58">
        <w:rPr>
          <w:rFonts w:ascii="Times New Roman" w:hAnsi="Times New Roman" w:cs="Times New Roman"/>
          <w:sz w:val="28"/>
        </w:rPr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83044250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CCECFEC" w14:textId="77777777" w:rsidR="00FB5FCE" w:rsidRPr="006D2F58" w:rsidRDefault="00FB5FCE" w:rsidP="001C1C44">
          <w:pPr>
            <w:pStyle w:val="a8"/>
            <w:spacing w:before="0"/>
          </w:pPr>
        </w:p>
        <w:p w14:paraId="750B3778" w14:textId="6D85A709" w:rsidR="00FF58E3" w:rsidRPr="006D2F58" w:rsidRDefault="00FB5FCE" w:rsidP="00FF58E3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r w:rsidRPr="006D2F58">
            <w:rPr>
              <w:b/>
              <w:bCs/>
            </w:rPr>
            <w:fldChar w:fldCharType="begin"/>
          </w:r>
          <w:r w:rsidRPr="006D2F58">
            <w:rPr>
              <w:b/>
              <w:bCs/>
            </w:rPr>
            <w:instrText xml:space="preserve"> TOC \o "1-3" \h \z \u </w:instrText>
          </w:r>
          <w:r w:rsidRPr="006D2F58">
            <w:rPr>
              <w:b/>
              <w:bCs/>
            </w:rPr>
            <w:fldChar w:fldCharType="separate"/>
          </w:r>
          <w:hyperlink w:anchor="_Toc121480326" w:history="1">
            <w:r w:rsidR="00FF58E3" w:rsidRPr="006D2F58">
              <w:rPr>
                <w:rStyle w:val="a9"/>
                <w:rFonts w:ascii="Times New Roman" w:hAnsi="Times New Roman" w:cs="Times New Roman"/>
                <w:noProof/>
                <w:sz w:val="28"/>
              </w:rPr>
              <w:t>Введение</w:t>
            </w:r>
            <w:r w:rsidR="00FF58E3" w:rsidRPr="006D2F5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C6467A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</w:hyperlink>
        </w:p>
        <w:p w14:paraId="4A5BF346" w14:textId="0407D937" w:rsidR="00FF58E3" w:rsidRPr="006D2F58" w:rsidRDefault="002202DE" w:rsidP="00FF58E3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1480327" w:history="1">
            <w:r w:rsidR="00FF58E3" w:rsidRPr="006D2F58">
              <w:rPr>
                <w:rStyle w:val="a9"/>
                <w:rFonts w:ascii="Times New Roman" w:hAnsi="Times New Roman" w:cs="Times New Roman"/>
                <w:noProof/>
                <w:sz w:val="28"/>
              </w:rPr>
              <w:t xml:space="preserve">1 Теоретические аспекты </w:t>
            </w:r>
            <w:r w:rsidR="00913F07" w:rsidRPr="006D2F58">
              <w:rPr>
                <w:rStyle w:val="a9"/>
                <w:rFonts w:ascii="Times New Roman" w:hAnsi="Times New Roman" w:cs="Times New Roman"/>
                <w:noProof/>
                <w:sz w:val="28"/>
              </w:rPr>
              <w:t xml:space="preserve">менеджмента деятельности предприятия </w:t>
            </w:r>
            <w:r w:rsidR="000A5E36" w:rsidRPr="006D2F58">
              <w:rPr>
                <w:rStyle w:val="a9"/>
                <w:rFonts w:ascii="Times New Roman" w:hAnsi="Times New Roman" w:cs="Times New Roman"/>
                <w:noProof/>
                <w:sz w:val="28"/>
              </w:rPr>
              <w:t>целях</w:t>
            </w:r>
            <w:r w:rsidR="00F45DB1">
              <w:rPr>
                <w:rStyle w:val="a9"/>
                <w:rFonts w:ascii="Times New Roman" w:hAnsi="Times New Roman" w:cs="Times New Roman"/>
                <w:noProof/>
                <w:sz w:val="28"/>
              </w:rPr>
              <w:t xml:space="preserve"> </w:t>
            </w:r>
            <w:r w:rsidR="00FF58E3" w:rsidRPr="006D2F58">
              <w:rPr>
                <w:rStyle w:val="a9"/>
                <w:rFonts w:ascii="Times New Roman" w:hAnsi="Times New Roman" w:cs="Times New Roman"/>
                <w:noProof/>
                <w:sz w:val="28"/>
              </w:rPr>
              <w:t>увеличения объемов продаж</w:t>
            </w:r>
            <w:r w:rsidR="00FF58E3" w:rsidRPr="006D2F58">
              <w:rPr>
                <w:rStyle w:val="a9"/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C6467A">
              <w:rPr>
                <w:rStyle w:val="a9"/>
                <w:rFonts w:ascii="Times New Roman" w:hAnsi="Times New Roman" w:cs="Times New Roman"/>
                <w:noProof/>
                <w:webHidden/>
                <w:sz w:val="28"/>
              </w:rPr>
              <w:t>6</w:t>
            </w:r>
          </w:hyperlink>
        </w:p>
        <w:p w14:paraId="4490A7DC" w14:textId="21F023E2" w:rsidR="00FF58E3" w:rsidRPr="006D2F58" w:rsidRDefault="002202DE" w:rsidP="00FF58E3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1480328" w:history="1">
            <w:r w:rsidR="00FF58E3" w:rsidRPr="006D2F58">
              <w:rPr>
                <w:rStyle w:val="a9"/>
                <w:rFonts w:ascii="Times New Roman" w:hAnsi="Times New Roman" w:cs="Times New Roman"/>
                <w:noProof/>
                <w:sz w:val="28"/>
              </w:rPr>
              <w:t>1.1 Понятие и сущность объемов продаж предприятия</w:t>
            </w:r>
            <w:r w:rsidR="00FF58E3" w:rsidRPr="006D2F5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C6467A">
              <w:rPr>
                <w:rFonts w:ascii="Times New Roman" w:hAnsi="Times New Roman" w:cs="Times New Roman"/>
                <w:noProof/>
                <w:webHidden/>
                <w:sz w:val="28"/>
              </w:rPr>
              <w:t>6</w:t>
            </w:r>
          </w:hyperlink>
        </w:p>
        <w:p w14:paraId="7C847E2E" w14:textId="5831FEEF" w:rsidR="00FF58E3" w:rsidRPr="006D2F58" w:rsidRDefault="002202DE" w:rsidP="00FF58E3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1480329" w:history="1">
            <w:r w:rsidR="00FF58E3" w:rsidRPr="006D2F58">
              <w:rPr>
                <w:rStyle w:val="a9"/>
                <w:rFonts w:ascii="Times New Roman" w:hAnsi="Times New Roman" w:cs="Times New Roman"/>
                <w:noProof/>
                <w:sz w:val="28"/>
              </w:rPr>
              <w:t>1.2 Особенности креативных путей увеличения объемов продаж предприятия</w:t>
            </w:r>
            <w:r w:rsidR="00FF58E3" w:rsidRPr="006D2F5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C6467A">
              <w:rPr>
                <w:rFonts w:ascii="Times New Roman" w:hAnsi="Times New Roman" w:cs="Times New Roman"/>
                <w:noProof/>
                <w:webHidden/>
                <w:sz w:val="28"/>
              </w:rPr>
              <w:t>12</w:t>
            </w:r>
          </w:hyperlink>
        </w:p>
        <w:p w14:paraId="01E9B40F" w14:textId="3245BBFF" w:rsidR="00FF58E3" w:rsidRPr="006D2F58" w:rsidRDefault="002202DE" w:rsidP="00FF58E3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1480330" w:history="1">
            <w:r w:rsidR="00FF58E3" w:rsidRPr="006D2F58">
              <w:rPr>
                <w:rStyle w:val="a9"/>
                <w:rFonts w:ascii="Times New Roman" w:hAnsi="Times New Roman" w:cs="Times New Roman"/>
                <w:noProof/>
                <w:sz w:val="28"/>
              </w:rPr>
              <w:t xml:space="preserve">2 Исследование </w:t>
            </w:r>
            <w:r w:rsidR="000A5E36" w:rsidRPr="006D2F58">
              <w:rPr>
                <w:rStyle w:val="a9"/>
                <w:rFonts w:ascii="Times New Roman" w:hAnsi="Times New Roman" w:cs="Times New Roman"/>
                <w:noProof/>
                <w:sz w:val="28"/>
              </w:rPr>
              <w:t>менеджмента предприятия целях</w:t>
            </w:r>
            <w:r w:rsidR="00426599" w:rsidRPr="006D2F58">
              <w:rPr>
                <w:rStyle w:val="a9"/>
                <w:rFonts w:ascii="Times New Roman" w:hAnsi="Times New Roman" w:cs="Times New Roman"/>
                <w:noProof/>
                <w:sz w:val="28"/>
              </w:rPr>
              <w:t xml:space="preserve"> </w:t>
            </w:r>
            <w:r w:rsidR="000A5E36" w:rsidRPr="006D2F58">
              <w:rPr>
                <w:rStyle w:val="a9"/>
                <w:rFonts w:ascii="Times New Roman" w:hAnsi="Times New Roman" w:cs="Times New Roman"/>
                <w:noProof/>
                <w:sz w:val="28"/>
              </w:rPr>
              <w:t>увеличения объемов продаж</w:t>
            </w:r>
            <w:r w:rsidR="00FF58E3" w:rsidRPr="006D2F58">
              <w:rPr>
                <w:rStyle w:val="a9"/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C6467A">
              <w:rPr>
                <w:rStyle w:val="a9"/>
                <w:rFonts w:ascii="Times New Roman" w:hAnsi="Times New Roman" w:cs="Times New Roman"/>
                <w:noProof/>
                <w:webHidden/>
                <w:sz w:val="28"/>
              </w:rPr>
              <w:t>23</w:t>
            </w:r>
          </w:hyperlink>
        </w:p>
        <w:p w14:paraId="7DAD54F9" w14:textId="41C42E3E" w:rsidR="00FF58E3" w:rsidRPr="006D2F58" w:rsidRDefault="002202DE" w:rsidP="00FF58E3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1480331" w:history="1">
            <w:r w:rsidR="00FF58E3" w:rsidRPr="006D2F58">
              <w:rPr>
                <w:rStyle w:val="a9"/>
                <w:rFonts w:ascii="Times New Roman" w:hAnsi="Times New Roman" w:cs="Times New Roman"/>
                <w:noProof/>
                <w:sz w:val="28"/>
              </w:rPr>
              <w:t xml:space="preserve">2.1 Характеристика </w:t>
            </w:r>
            <w:r w:rsidR="00FF58E3" w:rsidRPr="006D2F58">
              <w:rPr>
                <w:rFonts w:ascii="Times New Roman" w:hAnsi="Times New Roman" w:cs="Times New Roman"/>
                <w:noProof/>
                <w:sz w:val="28"/>
              </w:rPr>
              <w:t>ООО «Компания авто плюс»</w:t>
            </w:r>
            <w:r w:rsidR="00FF58E3" w:rsidRPr="006D2F5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C6467A">
              <w:rPr>
                <w:rFonts w:ascii="Times New Roman" w:hAnsi="Times New Roman" w:cs="Times New Roman"/>
                <w:noProof/>
                <w:webHidden/>
                <w:sz w:val="28"/>
              </w:rPr>
              <w:t>23</w:t>
            </w:r>
          </w:hyperlink>
        </w:p>
        <w:p w14:paraId="7DA1D722" w14:textId="72AE5C3F" w:rsidR="00FF58E3" w:rsidRPr="006D2F58" w:rsidRDefault="002202DE" w:rsidP="00FF58E3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1480332" w:history="1">
            <w:r w:rsidR="00FF58E3" w:rsidRPr="006D2F58">
              <w:rPr>
                <w:rStyle w:val="a9"/>
                <w:rFonts w:ascii="Times New Roman" w:hAnsi="Times New Roman" w:cs="Times New Roman"/>
                <w:noProof/>
                <w:sz w:val="28"/>
              </w:rPr>
              <w:t xml:space="preserve">2.2 Анализ объемов продаж </w:t>
            </w:r>
            <w:r w:rsidR="00FF58E3" w:rsidRPr="006D2F58">
              <w:rPr>
                <w:rFonts w:ascii="Times New Roman" w:hAnsi="Times New Roman" w:cs="Times New Roman"/>
                <w:noProof/>
                <w:sz w:val="28"/>
              </w:rPr>
              <w:t>ООО «Компания авто плюс»</w:t>
            </w:r>
            <w:r w:rsidR="00FF58E3" w:rsidRPr="006D2F5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C6467A">
              <w:rPr>
                <w:rFonts w:ascii="Times New Roman" w:hAnsi="Times New Roman" w:cs="Times New Roman"/>
                <w:noProof/>
                <w:webHidden/>
                <w:sz w:val="28"/>
              </w:rPr>
              <w:t>31</w:t>
            </w:r>
          </w:hyperlink>
        </w:p>
        <w:p w14:paraId="44C71BE0" w14:textId="55B9471C" w:rsidR="00FF58E3" w:rsidRPr="006D2F58" w:rsidRDefault="002202DE" w:rsidP="00FF58E3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1480333" w:history="1">
            <w:r w:rsidR="00FF58E3" w:rsidRPr="006D2F58">
              <w:rPr>
                <w:rStyle w:val="a9"/>
                <w:rFonts w:ascii="Times New Roman" w:hAnsi="Times New Roman" w:cs="Times New Roman"/>
                <w:noProof/>
                <w:sz w:val="28"/>
              </w:rPr>
              <w:t>3 Пути увеличения объемов продаж предприятия</w:t>
            </w:r>
            <w:r w:rsidR="000A5E36" w:rsidRPr="006D2F58">
              <w:rPr>
                <w:noProof/>
              </w:rPr>
              <w:t xml:space="preserve"> </w:t>
            </w:r>
            <w:r w:rsidR="000A5E36" w:rsidRPr="006D2F58">
              <w:rPr>
                <w:rStyle w:val="a9"/>
                <w:rFonts w:ascii="Times New Roman" w:hAnsi="Times New Roman" w:cs="Times New Roman"/>
                <w:noProof/>
                <w:sz w:val="28"/>
              </w:rPr>
              <w:t>ООО «Компания авто плюс»</w:t>
            </w:r>
            <w:r w:rsidR="00FF58E3" w:rsidRPr="006D2F5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C6467A">
              <w:rPr>
                <w:rFonts w:ascii="Times New Roman" w:hAnsi="Times New Roman" w:cs="Times New Roman"/>
                <w:noProof/>
                <w:webHidden/>
                <w:sz w:val="28"/>
              </w:rPr>
              <w:t>49</w:t>
            </w:r>
          </w:hyperlink>
        </w:p>
        <w:p w14:paraId="25854934" w14:textId="1F01BC68" w:rsidR="00FF58E3" w:rsidRPr="006D2F58" w:rsidRDefault="002202DE" w:rsidP="00FF58E3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1480334" w:history="1">
            <w:r w:rsidR="00FF58E3" w:rsidRPr="006D2F58">
              <w:rPr>
                <w:rStyle w:val="a9"/>
                <w:rFonts w:ascii="Times New Roman" w:hAnsi="Times New Roman" w:cs="Times New Roman"/>
                <w:noProof/>
                <w:sz w:val="28"/>
              </w:rPr>
              <w:t xml:space="preserve">3.1 Разработка </w:t>
            </w:r>
            <w:r w:rsidR="000A5E36" w:rsidRPr="006D2F58">
              <w:rPr>
                <w:rStyle w:val="a9"/>
                <w:rFonts w:ascii="Times New Roman" w:hAnsi="Times New Roman" w:cs="Times New Roman"/>
                <w:noProof/>
                <w:sz w:val="28"/>
              </w:rPr>
              <w:t>комплекса управленческих мероприятий по эффективно</w:t>
            </w:r>
            <w:r w:rsidR="00D63135" w:rsidRPr="006D2F58">
              <w:rPr>
                <w:rStyle w:val="a9"/>
                <w:rFonts w:ascii="Times New Roman" w:hAnsi="Times New Roman" w:cs="Times New Roman"/>
                <w:noProof/>
                <w:sz w:val="28"/>
              </w:rPr>
              <w:t xml:space="preserve">й </w:t>
            </w:r>
            <w:r w:rsidR="000A5E36" w:rsidRPr="006D2F58">
              <w:rPr>
                <w:rStyle w:val="a9"/>
                <w:rFonts w:ascii="Times New Roman" w:hAnsi="Times New Roman" w:cs="Times New Roman"/>
                <w:noProof/>
                <w:sz w:val="28"/>
              </w:rPr>
              <w:t>деятельности ООО «Компания авто плюс»» через увеличение объемов продаж</w:t>
            </w:r>
            <w:r w:rsidR="00FF58E3" w:rsidRPr="006D2F58">
              <w:rPr>
                <w:rStyle w:val="a9"/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C6467A">
              <w:rPr>
                <w:rStyle w:val="a9"/>
                <w:rFonts w:ascii="Times New Roman" w:hAnsi="Times New Roman" w:cs="Times New Roman"/>
                <w:noProof/>
                <w:webHidden/>
                <w:sz w:val="28"/>
              </w:rPr>
              <w:t>49</w:t>
            </w:r>
          </w:hyperlink>
        </w:p>
        <w:p w14:paraId="055607CB" w14:textId="6567643E" w:rsidR="00FF58E3" w:rsidRPr="006D2F58" w:rsidRDefault="002202DE" w:rsidP="00FF58E3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1480335" w:history="1">
            <w:r w:rsidR="00FF58E3" w:rsidRPr="006D2F58">
              <w:rPr>
                <w:rStyle w:val="a9"/>
                <w:rFonts w:ascii="Times New Roman" w:hAnsi="Times New Roman" w:cs="Times New Roman"/>
                <w:noProof/>
                <w:sz w:val="28"/>
              </w:rPr>
              <w:t>3.2 Оценка разработанных мероприятий</w:t>
            </w:r>
            <w:r w:rsidR="00FF58E3" w:rsidRPr="006D2F5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C6467A">
              <w:rPr>
                <w:rFonts w:ascii="Times New Roman" w:hAnsi="Times New Roman" w:cs="Times New Roman"/>
                <w:noProof/>
                <w:webHidden/>
                <w:sz w:val="28"/>
              </w:rPr>
              <w:t>54</w:t>
            </w:r>
          </w:hyperlink>
        </w:p>
        <w:p w14:paraId="50759730" w14:textId="048D2A0B" w:rsidR="00FF58E3" w:rsidRPr="006D2F58" w:rsidRDefault="002202DE" w:rsidP="00FF58E3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1480336" w:history="1">
            <w:r w:rsidR="00FF58E3" w:rsidRPr="006D2F58">
              <w:rPr>
                <w:rStyle w:val="a9"/>
                <w:rFonts w:ascii="Times New Roman" w:hAnsi="Times New Roman" w:cs="Times New Roman"/>
                <w:noProof/>
                <w:sz w:val="28"/>
              </w:rPr>
              <w:t>Заключение</w:t>
            </w:r>
            <w:r w:rsidR="00FF58E3" w:rsidRPr="006D2F5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C6467A">
              <w:rPr>
                <w:rFonts w:ascii="Times New Roman" w:hAnsi="Times New Roman" w:cs="Times New Roman"/>
                <w:noProof/>
                <w:webHidden/>
                <w:sz w:val="28"/>
              </w:rPr>
              <w:t>60</w:t>
            </w:r>
          </w:hyperlink>
        </w:p>
        <w:p w14:paraId="4A35FF3A" w14:textId="7ECAD44F" w:rsidR="00FF58E3" w:rsidRPr="006D2F58" w:rsidRDefault="002202DE" w:rsidP="00FF58E3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1480337" w:history="1">
            <w:r w:rsidR="00FF58E3" w:rsidRPr="006D2F58">
              <w:rPr>
                <w:rStyle w:val="a9"/>
                <w:rFonts w:ascii="Times New Roman" w:hAnsi="Times New Roman" w:cs="Times New Roman"/>
                <w:noProof/>
                <w:sz w:val="28"/>
              </w:rPr>
              <w:t>Список использованных источников</w:t>
            </w:r>
            <w:r w:rsidR="00FF58E3" w:rsidRPr="006D2F5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C6467A">
              <w:rPr>
                <w:rFonts w:ascii="Times New Roman" w:hAnsi="Times New Roman" w:cs="Times New Roman"/>
                <w:noProof/>
                <w:webHidden/>
                <w:sz w:val="28"/>
              </w:rPr>
              <w:t>62</w:t>
            </w:r>
          </w:hyperlink>
        </w:p>
        <w:p w14:paraId="148D3867" w14:textId="77777777" w:rsidR="00FB5FCE" w:rsidRPr="006D2F58" w:rsidRDefault="00FB5FCE" w:rsidP="001C1C44">
          <w:pPr>
            <w:spacing w:after="0"/>
          </w:pPr>
          <w:r w:rsidRPr="006D2F58">
            <w:rPr>
              <w:b/>
              <w:bCs/>
            </w:rPr>
            <w:fldChar w:fldCharType="end"/>
          </w:r>
        </w:p>
      </w:sdtContent>
    </w:sdt>
    <w:p w14:paraId="08B98337" w14:textId="77777777" w:rsidR="00FB5FCE" w:rsidRPr="006D2F58" w:rsidRDefault="00FB5FCE" w:rsidP="001C1C4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4FEB8682" w14:textId="77777777" w:rsidR="00EA2232" w:rsidRPr="006D2F58" w:rsidRDefault="00EA2232" w:rsidP="001C1C44">
      <w:pPr>
        <w:spacing w:after="0" w:line="360" w:lineRule="auto"/>
        <w:jc w:val="center"/>
        <w:rPr>
          <w:rFonts w:ascii="Times New Roman" w:hAnsi="Times New Roman" w:cs="Times New Roman"/>
          <w:sz w:val="28"/>
        </w:rPr>
        <w:sectPr w:rsidR="00EA2232" w:rsidRPr="006D2F58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994058A" w14:textId="77777777" w:rsidR="00401CBC" w:rsidRPr="006D2F58" w:rsidRDefault="00EA2232" w:rsidP="001C1C44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</w:rPr>
      </w:pPr>
      <w:bookmarkStart w:id="0" w:name="_Toc121480326"/>
      <w:r w:rsidRPr="006D2F58">
        <w:rPr>
          <w:rFonts w:ascii="Times New Roman" w:hAnsi="Times New Roman" w:cs="Times New Roman"/>
          <w:sz w:val="28"/>
        </w:rPr>
        <w:lastRenderedPageBreak/>
        <w:t>ВВЕДЕНИЕ</w:t>
      </w:r>
      <w:bookmarkEnd w:id="0"/>
    </w:p>
    <w:p w14:paraId="5EA55094" w14:textId="77777777" w:rsidR="00EA2232" w:rsidRPr="006D2F58" w:rsidRDefault="00EA2232" w:rsidP="001C1C4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0711289E" w14:textId="66C1873E" w:rsidR="00C14B30" w:rsidRPr="006D2F58" w:rsidRDefault="0054609B" w:rsidP="00C14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Уже сегодня</w:t>
      </w:r>
      <w:r w:rsidR="00C14B30" w:rsidRPr="006D2F58">
        <w:rPr>
          <w:rFonts w:ascii="Times New Roman" w:hAnsi="Times New Roman" w:cs="Times New Roman"/>
          <w:sz w:val="28"/>
        </w:rPr>
        <w:t>, в экономическом развитии России, а именно</w:t>
      </w:r>
      <w:r w:rsidR="00F45DB1">
        <w:rPr>
          <w:rFonts w:ascii="Times New Roman" w:hAnsi="Times New Roman" w:cs="Times New Roman"/>
          <w:sz w:val="28"/>
        </w:rPr>
        <w:t xml:space="preserve"> </w:t>
      </w:r>
      <w:r w:rsidR="00C14B30" w:rsidRPr="006D2F58">
        <w:rPr>
          <w:rFonts w:ascii="Times New Roman" w:hAnsi="Times New Roman" w:cs="Times New Roman"/>
          <w:sz w:val="28"/>
        </w:rPr>
        <w:t xml:space="preserve">находясь в определённых условиях устоявшихся экономических отношений и конкурентной среды происходит не только общее совершенствование технологий организации торговой деятельности, но также внедрение новой модели управления экономикой, что в свою очередь наиболее актуально для торговых компаний. </w:t>
      </w:r>
    </w:p>
    <w:p w14:paraId="384FE9A0" w14:textId="77777777" w:rsidR="00C14B30" w:rsidRPr="006D2F58" w:rsidRDefault="00C14B30" w:rsidP="00CD59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2F58">
        <w:rPr>
          <w:rFonts w:ascii="Times New Roman" w:hAnsi="Times New Roman" w:cs="Times New Roman"/>
          <w:sz w:val="28"/>
        </w:rPr>
        <w:t xml:space="preserve">Товарооборот является неотъемлемой счастью действующей рыночной экономики, что тем самым полностью определяет ее сущность и общественное назначение. В данном случае, торговое дело как базовая составляющая экономических отношений </w:t>
      </w:r>
      <w:r w:rsidR="00CD5991" w:rsidRPr="006D2F58">
        <w:rPr>
          <w:rFonts w:ascii="Times New Roman" w:hAnsi="Times New Roman" w:cs="Times New Roman"/>
          <w:sz w:val="28"/>
        </w:rPr>
        <w:t>помогает в разрешении</w:t>
      </w:r>
      <w:r w:rsidRPr="006D2F58">
        <w:rPr>
          <w:rFonts w:ascii="Times New Roman" w:hAnsi="Times New Roman" w:cs="Times New Roman"/>
          <w:sz w:val="28"/>
        </w:rPr>
        <w:t xml:space="preserve"> </w:t>
      </w:r>
      <w:r w:rsidR="00CD5991" w:rsidRPr="006D2F58">
        <w:rPr>
          <w:rFonts w:ascii="Times New Roman" w:hAnsi="Times New Roman" w:cs="Times New Roman"/>
          <w:sz w:val="28"/>
        </w:rPr>
        <w:t>основной</w:t>
      </w:r>
      <w:r w:rsidRPr="006D2F58">
        <w:rPr>
          <w:rFonts w:ascii="Times New Roman" w:hAnsi="Times New Roman" w:cs="Times New Roman"/>
          <w:sz w:val="28"/>
        </w:rPr>
        <w:t xml:space="preserve"> задачи общественного </w:t>
      </w:r>
      <w:r w:rsidR="00CD5991" w:rsidRPr="006D2F58">
        <w:rPr>
          <w:rFonts w:ascii="Times New Roman" w:hAnsi="Times New Roman" w:cs="Times New Roman"/>
          <w:sz w:val="28"/>
        </w:rPr>
        <w:t>производства,</w:t>
      </w:r>
      <w:r w:rsidRPr="006D2F58">
        <w:rPr>
          <w:rFonts w:ascii="Times New Roman" w:hAnsi="Times New Roman" w:cs="Times New Roman"/>
          <w:sz w:val="28"/>
        </w:rPr>
        <w:t xml:space="preserve"> </w:t>
      </w:r>
      <w:r w:rsidR="00CD5991" w:rsidRPr="006D2F58">
        <w:rPr>
          <w:rFonts w:ascii="Times New Roman" w:hAnsi="Times New Roman" w:cs="Times New Roman"/>
          <w:sz w:val="28"/>
        </w:rPr>
        <w:t>а именно удовлетворению</w:t>
      </w:r>
      <w:r w:rsidRPr="006D2F58">
        <w:rPr>
          <w:rFonts w:ascii="Times New Roman" w:hAnsi="Times New Roman" w:cs="Times New Roman"/>
          <w:sz w:val="28"/>
        </w:rPr>
        <w:t xml:space="preserve"> различных потребностей общества. </w:t>
      </w:r>
      <w:r w:rsidR="00CD5991" w:rsidRPr="006D2F58">
        <w:rPr>
          <w:rFonts w:ascii="Times New Roman" w:hAnsi="Times New Roman" w:cs="Times New Roman"/>
          <w:sz w:val="28"/>
        </w:rPr>
        <w:t>Таким образом</w:t>
      </w:r>
      <w:r w:rsidRPr="006D2F58">
        <w:rPr>
          <w:rFonts w:ascii="Times New Roman" w:hAnsi="Times New Roman" w:cs="Times New Roman"/>
          <w:sz w:val="28"/>
        </w:rPr>
        <w:t>, воплощающая в себе производство и потребительную стоимость, связывающую производство с потреблением</w:t>
      </w:r>
      <w:r w:rsidR="00CD5991" w:rsidRPr="006D2F58">
        <w:rPr>
          <w:rFonts w:ascii="Times New Roman" w:hAnsi="Times New Roman" w:cs="Times New Roman"/>
          <w:sz w:val="28"/>
        </w:rPr>
        <w:t>, а также поддержанием определённого баланса</w:t>
      </w:r>
      <w:r w:rsidRPr="006D2F58">
        <w:rPr>
          <w:rFonts w:ascii="Times New Roman" w:hAnsi="Times New Roman" w:cs="Times New Roman"/>
          <w:sz w:val="28"/>
        </w:rPr>
        <w:t xml:space="preserve"> между спросом и предложением, в процессе торговли </w:t>
      </w:r>
      <w:r w:rsidR="00CD5991" w:rsidRPr="006D2F58">
        <w:rPr>
          <w:rFonts w:ascii="Times New Roman" w:hAnsi="Times New Roman" w:cs="Times New Roman"/>
          <w:sz w:val="28"/>
        </w:rPr>
        <w:t>выявляется</w:t>
      </w:r>
      <w:r w:rsidRPr="006D2F58">
        <w:rPr>
          <w:rFonts w:ascii="Times New Roman" w:hAnsi="Times New Roman" w:cs="Times New Roman"/>
          <w:sz w:val="28"/>
        </w:rPr>
        <w:t xml:space="preserve"> ис</w:t>
      </w:r>
      <w:r w:rsidR="00CD5991" w:rsidRPr="006D2F58">
        <w:rPr>
          <w:rFonts w:ascii="Times New Roman" w:hAnsi="Times New Roman" w:cs="Times New Roman"/>
          <w:sz w:val="28"/>
        </w:rPr>
        <w:t>тинная потребительская ценность.</w:t>
      </w:r>
    </w:p>
    <w:p w14:paraId="6CC269C0" w14:textId="67090331" w:rsidR="00CD5991" w:rsidRPr="006D2F58" w:rsidRDefault="0054609B" w:rsidP="00CD59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Важно</w:t>
      </w:r>
      <w:r w:rsidR="00CD5991" w:rsidRPr="006D2F58">
        <w:rPr>
          <w:rFonts w:ascii="Times New Roman" w:hAnsi="Times New Roman" w:cs="Times New Roman"/>
          <w:sz w:val="28"/>
        </w:rPr>
        <w:t xml:space="preserve"> отметить, что, несмотря на рост конкуренции, многие коммерческие компании практически не используют экономико-математические модели, алгоритмы и программы, повышающие обоснованность управленческих решений. Согласно этому, довольно непросто повысить эффективность работы российских торговых организаций и улучшить качество услуг.</w:t>
      </w:r>
    </w:p>
    <w:p w14:paraId="795FE7A7" w14:textId="77777777" w:rsidR="00DD5925" w:rsidRPr="006D2F58" w:rsidRDefault="00CD5991" w:rsidP="006B45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2F58">
        <w:rPr>
          <w:rFonts w:ascii="Times New Roman" w:hAnsi="Times New Roman" w:cs="Times New Roman"/>
          <w:sz w:val="28"/>
        </w:rPr>
        <w:t xml:space="preserve">Наиболее </w:t>
      </w:r>
      <w:r w:rsidR="00DD5925" w:rsidRPr="006D2F58">
        <w:rPr>
          <w:rFonts w:ascii="Times New Roman" w:hAnsi="Times New Roman" w:cs="Times New Roman"/>
          <w:sz w:val="28"/>
        </w:rPr>
        <w:t>значимым направлением</w:t>
      </w:r>
      <w:r w:rsidRPr="006D2F58">
        <w:rPr>
          <w:rFonts w:ascii="Times New Roman" w:hAnsi="Times New Roman" w:cs="Times New Roman"/>
          <w:sz w:val="28"/>
        </w:rPr>
        <w:t xml:space="preserve"> </w:t>
      </w:r>
      <w:r w:rsidR="00DD5925" w:rsidRPr="006D2F58">
        <w:rPr>
          <w:rFonts w:ascii="Times New Roman" w:hAnsi="Times New Roman" w:cs="Times New Roman"/>
          <w:sz w:val="28"/>
        </w:rPr>
        <w:t>действующих компаний</w:t>
      </w:r>
      <w:r w:rsidRPr="006D2F58">
        <w:rPr>
          <w:rFonts w:ascii="Times New Roman" w:hAnsi="Times New Roman" w:cs="Times New Roman"/>
          <w:sz w:val="28"/>
        </w:rPr>
        <w:t xml:space="preserve"> на рынке </w:t>
      </w:r>
      <w:r w:rsidR="00DD5925" w:rsidRPr="006D2F58">
        <w:rPr>
          <w:rFonts w:ascii="Times New Roman" w:hAnsi="Times New Roman" w:cs="Times New Roman"/>
          <w:sz w:val="28"/>
        </w:rPr>
        <w:t>это</w:t>
      </w:r>
      <w:r w:rsidRPr="006D2F58">
        <w:rPr>
          <w:rFonts w:ascii="Times New Roman" w:hAnsi="Times New Roman" w:cs="Times New Roman"/>
          <w:sz w:val="28"/>
        </w:rPr>
        <w:t xml:space="preserve"> повышение эффективности </w:t>
      </w:r>
      <w:r w:rsidR="00DD5925" w:rsidRPr="006D2F58">
        <w:rPr>
          <w:rFonts w:ascii="Times New Roman" w:hAnsi="Times New Roman" w:cs="Times New Roman"/>
          <w:sz w:val="28"/>
        </w:rPr>
        <w:t xml:space="preserve">всех имеющихся </w:t>
      </w:r>
      <w:r w:rsidRPr="006D2F58">
        <w:rPr>
          <w:rFonts w:ascii="Times New Roman" w:hAnsi="Times New Roman" w:cs="Times New Roman"/>
          <w:sz w:val="28"/>
        </w:rPr>
        <w:t xml:space="preserve">каналов продвижения </w:t>
      </w:r>
      <w:r w:rsidR="00DD5925" w:rsidRPr="006D2F58">
        <w:rPr>
          <w:rFonts w:ascii="Times New Roman" w:hAnsi="Times New Roman" w:cs="Times New Roman"/>
          <w:sz w:val="28"/>
        </w:rPr>
        <w:t xml:space="preserve">своих </w:t>
      </w:r>
      <w:r w:rsidRPr="006D2F58">
        <w:rPr>
          <w:rFonts w:ascii="Times New Roman" w:hAnsi="Times New Roman" w:cs="Times New Roman"/>
          <w:sz w:val="28"/>
        </w:rPr>
        <w:t xml:space="preserve">товаров, т.е. </w:t>
      </w:r>
      <w:r w:rsidR="00DD5925" w:rsidRPr="006D2F58">
        <w:rPr>
          <w:rFonts w:ascii="Times New Roman" w:hAnsi="Times New Roman" w:cs="Times New Roman"/>
          <w:sz w:val="28"/>
        </w:rPr>
        <w:t xml:space="preserve">максимально </w:t>
      </w:r>
      <w:r w:rsidRPr="006D2F58">
        <w:rPr>
          <w:rFonts w:ascii="Times New Roman" w:hAnsi="Times New Roman" w:cs="Times New Roman"/>
          <w:sz w:val="28"/>
        </w:rPr>
        <w:t xml:space="preserve">повысить эффективность управления продажами. </w:t>
      </w:r>
      <w:r w:rsidR="00DD5925" w:rsidRPr="006D2F58">
        <w:rPr>
          <w:rFonts w:ascii="Times New Roman" w:hAnsi="Times New Roman" w:cs="Times New Roman"/>
          <w:sz w:val="28"/>
        </w:rPr>
        <w:t xml:space="preserve">Согласно этому, основная задача, направленная на </w:t>
      </w:r>
      <w:r w:rsidRPr="006D2F58">
        <w:rPr>
          <w:rFonts w:ascii="Times New Roman" w:hAnsi="Times New Roman" w:cs="Times New Roman"/>
          <w:sz w:val="28"/>
        </w:rPr>
        <w:t>увеличени</w:t>
      </w:r>
      <w:r w:rsidR="00DD5925" w:rsidRPr="006D2F58">
        <w:rPr>
          <w:rFonts w:ascii="Times New Roman" w:hAnsi="Times New Roman" w:cs="Times New Roman"/>
          <w:sz w:val="28"/>
        </w:rPr>
        <w:t>е</w:t>
      </w:r>
      <w:r w:rsidRPr="006D2F58">
        <w:rPr>
          <w:rFonts w:ascii="Times New Roman" w:hAnsi="Times New Roman" w:cs="Times New Roman"/>
          <w:sz w:val="28"/>
        </w:rPr>
        <w:t xml:space="preserve"> </w:t>
      </w:r>
      <w:r w:rsidR="00DD5925" w:rsidRPr="006D2F58">
        <w:rPr>
          <w:rFonts w:ascii="Times New Roman" w:hAnsi="Times New Roman" w:cs="Times New Roman"/>
          <w:sz w:val="28"/>
        </w:rPr>
        <w:t>продаж,</w:t>
      </w:r>
      <w:r w:rsidRPr="006D2F58">
        <w:rPr>
          <w:rFonts w:ascii="Times New Roman" w:hAnsi="Times New Roman" w:cs="Times New Roman"/>
          <w:sz w:val="28"/>
        </w:rPr>
        <w:t xml:space="preserve"> </w:t>
      </w:r>
      <w:r w:rsidR="00DD5925" w:rsidRPr="006D2F58">
        <w:rPr>
          <w:rFonts w:ascii="Times New Roman" w:hAnsi="Times New Roman" w:cs="Times New Roman"/>
          <w:sz w:val="28"/>
        </w:rPr>
        <w:t xml:space="preserve">зачастую </w:t>
      </w:r>
      <w:r w:rsidRPr="006D2F58">
        <w:rPr>
          <w:rFonts w:ascii="Times New Roman" w:hAnsi="Times New Roman" w:cs="Times New Roman"/>
          <w:sz w:val="28"/>
        </w:rPr>
        <w:t xml:space="preserve">решается на этапе выбора </w:t>
      </w:r>
      <w:r w:rsidR="00DD5925" w:rsidRPr="006D2F58">
        <w:rPr>
          <w:rFonts w:ascii="Times New Roman" w:hAnsi="Times New Roman" w:cs="Times New Roman"/>
          <w:sz w:val="28"/>
        </w:rPr>
        <w:t>самых</w:t>
      </w:r>
      <w:r w:rsidRPr="006D2F58">
        <w:rPr>
          <w:rFonts w:ascii="Times New Roman" w:hAnsi="Times New Roman" w:cs="Times New Roman"/>
          <w:sz w:val="28"/>
        </w:rPr>
        <w:t xml:space="preserve"> эффективных каналов и методов продаж применительно к конкретному рынку. </w:t>
      </w:r>
      <w:r w:rsidR="00DD5925" w:rsidRPr="006D2F58">
        <w:rPr>
          <w:rFonts w:ascii="Times New Roman" w:hAnsi="Times New Roman" w:cs="Times New Roman"/>
          <w:sz w:val="28"/>
        </w:rPr>
        <w:t>Таким образом, изначально производство</w:t>
      </w:r>
      <w:r w:rsidRPr="006D2F58">
        <w:rPr>
          <w:rFonts w:ascii="Times New Roman" w:hAnsi="Times New Roman" w:cs="Times New Roman"/>
          <w:sz w:val="28"/>
        </w:rPr>
        <w:t xml:space="preserve"> продукции </w:t>
      </w:r>
      <w:r w:rsidR="00DD5925" w:rsidRPr="006D2F58">
        <w:rPr>
          <w:rFonts w:ascii="Times New Roman" w:hAnsi="Times New Roman" w:cs="Times New Roman"/>
          <w:sz w:val="28"/>
        </w:rPr>
        <w:t>было ориентировано на</w:t>
      </w:r>
      <w:r w:rsidRPr="006D2F58">
        <w:rPr>
          <w:rFonts w:ascii="Times New Roman" w:hAnsi="Times New Roman" w:cs="Times New Roman"/>
          <w:sz w:val="28"/>
        </w:rPr>
        <w:t xml:space="preserve"> определенные методы </w:t>
      </w:r>
      <w:r w:rsidRPr="006D2F58">
        <w:rPr>
          <w:rFonts w:ascii="Times New Roman" w:hAnsi="Times New Roman" w:cs="Times New Roman"/>
          <w:sz w:val="28"/>
        </w:rPr>
        <w:lastRenderedPageBreak/>
        <w:t>рационального</w:t>
      </w:r>
      <w:r w:rsidR="00DD5925" w:rsidRPr="006D2F58">
        <w:rPr>
          <w:rFonts w:ascii="Times New Roman" w:hAnsi="Times New Roman" w:cs="Times New Roman"/>
          <w:sz w:val="28"/>
        </w:rPr>
        <w:t xml:space="preserve"> сбыта</w:t>
      </w:r>
      <w:r w:rsidRPr="006D2F58">
        <w:rPr>
          <w:rFonts w:ascii="Times New Roman" w:hAnsi="Times New Roman" w:cs="Times New Roman"/>
          <w:sz w:val="28"/>
        </w:rPr>
        <w:t>.</w:t>
      </w:r>
      <w:r w:rsidR="006B4551" w:rsidRPr="006D2F58">
        <w:rPr>
          <w:rFonts w:ascii="Times New Roman" w:hAnsi="Times New Roman" w:cs="Times New Roman"/>
          <w:sz w:val="28"/>
        </w:rPr>
        <w:t xml:space="preserve"> </w:t>
      </w:r>
      <w:r w:rsidR="00DD5925" w:rsidRPr="006D2F58">
        <w:rPr>
          <w:rFonts w:ascii="Times New Roman" w:hAnsi="Times New Roman" w:cs="Times New Roman"/>
          <w:sz w:val="28"/>
        </w:rPr>
        <w:t xml:space="preserve">Поэтому разработка выбранной стратегии для дальнейшего управления продажами полностью имеет </w:t>
      </w:r>
      <w:r w:rsidR="00575138" w:rsidRPr="006D2F58">
        <w:rPr>
          <w:rFonts w:ascii="Times New Roman" w:hAnsi="Times New Roman" w:cs="Times New Roman"/>
          <w:sz w:val="28"/>
        </w:rPr>
        <w:t>направленность ​</w:t>
      </w:r>
      <w:r w:rsidR="00DD5925" w:rsidRPr="006D2F58">
        <w:rPr>
          <w:rFonts w:ascii="Times New Roman" w:hAnsi="Times New Roman" w:cs="Times New Roman"/>
          <w:sz w:val="28"/>
        </w:rPr>
        <w:t xml:space="preserve">​на оптимизацию </w:t>
      </w:r>
      <w:r w:rsidR="00575138" w:rsidRPr="006D2F58">
        <w:rPr>
          <w:rFonts w:ascii="Times New Roman" w:hAnsi="Times New Roman" w:cs="Times New Roman"/>
          <w:sz w:val="28"/>
        </w:rPr>
        <w:t>основных направлений</w:t>
      </w:r>
      <w:r w:rsidR="00DD5925" w:rsidRPr="006D2F58">
        <w:rPr>
          <w:rFonts w:ascii="Times New Roman" w:hAnsi="Times New Roman" w:cs="Times New Roman"/>
          <w:sz w:val="28"/>
        </w:rPr>
        <w:t xml:space="preserve"> и </w:t>
      </w:r>
      <w:r w:rsidR="00575138" w:rsidRPr="006D2F58">
        <w:rPr>
          <w:rFonts w:ascii="Times New Roman" w:hAnsi="Times New Roman" w:cs="Times New Roman"/>
          <w:sz w:val="28"/>
        </w:rPr>
        <w:t>средств качественно</w:t>
      </w:r>
      <w:r w:rsidR="00DD5925" w:rsidRPr="006D2F58">
        <w:rPr>
          <w:rFonts w:ascii="Times New Roman" w:hAnsi="Times New Roman" w:cs="Times New Roman"/>
          <w:sz w:val="28"/>
        </w:rPr>
        <w:t xml:space="preserve"> процесса продаж.</w:t>
      </w:r>
      <w:r w:rsidR="00426599" w:rsidRPr="006D2F58">
        <w:rPr>
          <w:rFonts w:ascii="Times New Roman" w:hAnsi="Times New Roman" w:cs="Times New Roman"/>
          <w:sz w:val="28"/>
        </w:rPr>
        <w:t xml:space="preserve"> </w:t>
      </w:r>
      <w:r w:rsidR="00575138" w:rsidRPr="006D2F58">
        <w:rPr>
          <w:rFonts w:ascii="Times New Roman" w:hAnsi="Times New Roman" w:cs="Times New Roman"/>
          <w:sz w:val="28"/>
        </w:rPr>
        <w:t>Согласно мнению автора, любая выбранная с</w:t>
      </w:r>
      <w:r w:rsidR="00DD5925" w:rsidRPr="006D2F58">
        <w:rPr>
          <w:rFonts w:ascii="Times New Roman" w:hAnsi="Times New Roman" w:cs="Times New Roman"/>
          <w:sz w:val="28"/>
        </w:rPr>
        <w:t>тратегия продаж, должна определять виды посредников</w:t>
      </w:r>
      <w:r w:rsidR="00575138" w:rsidRPr="006D2F58">
        <w:rPr>
          <w:rFonts w:ascii="Times New Roman" w:hAnsi="Times New Roman" w:cs="Times New Roman"/>
          <w:sz w:val="28"/>
        </w:rPr>
        <w:t xml:space="preserve">, а </w:t>
      </w:r>
      <w:r w:rsidR="006B4551" w:rsidRPr="006D2F58">
        <w:rPr>
          <w:rFonts w:ascii="Times New Roman" w:hAnsi="Times New Roman" w:cs="Times New Roman"/>
          <w:sz w:val="28"/>
        </w:rPr>
        <w:t xml:space="preserve">также </w:t>
      </w:r>
      <w:r w:rsidR="00DD5925" w:rsidRPr="006D2F58">
        <w:rPr>
          <w:rFonts w:ascii="Times New Roman" w:hAnsi="Times New Roman" w:cs="Times New Roman"/>
          <w:sz w:val="28"/>
        </w:rPr>
        <w:t xml:space="preserve">их </w:t>
      </w:r>
      <w:r w:rsidR="006B4551" w:rsidRPr="006D2F58">
        <w:rPr>
          <w:rFonts w:ascii="Times New Roman" w:hAnsi="Times New Roman" w:cs="Times New Roman"/>
          <w:sz w:val="28"/>
        </w:rPr>
        <w:t>место,</w:t>
      </w:r>
      <w:r w:rsidR="00575138" w:rsidRPr="006D2F58">
        <w:rPr>
          <w:rFonts w:ascii="Times New Roman" w:hAnsi="Times New Roman" w:cs="Times New Roman"/>
          <w:sz w:val="28"/>
        </w:rPr>
        <w:t xml:space="preserve"> </w:t>
      </w:r>
      <w:r w:rsidR="006B4551" w:rsidRPr="006D2F58">
        <w:rPr>
          <w:rFonts w:ascii="Times New Roman" w:hAnsi="Times New Roman" w:cs="Times New Roman"/>
          <w:sz w:val="28"/>
        </w:rPr>
        <w:t>в</w:t>
      </w:r>
      <w:r w:rsidR="00575138" w:rsidRPr="006D2F58">
        <w:rPr>
          <w:rFonts w:ascii="Times New Roman" w:hAnsi="Times New Roman" w:cs="Times New Roman"/>
          <w:sz w:val="28"/>
        </w:rPr>
        <w:t xml:space="preserve"> </w:t>
      </w:r>
      <w:r w:rsidR="006B4551" w:rsidRPr="006D2F58">
        <w:rPr>
          <w:rFonts w:ascii="Times New Roman" w:hAnsi="Times New Roman" w:cs="Times New Roman"/>
          <w:sz w:val="28"/>
        </w:rPr>
        <w:t>выбранной цепи</w:t>
      </w:r>
      <w:r w:rsidR="00DD5925" w:rsidRPr="006D2F58">
        <w:rPr>
          <w:rFonts w:ascii="Times New Roman" w:hAnsi="Times New Roman" w:cs="Times New Roman"/>
          <w:sz w:val="28"/>
        </w:rPr>
        <w:t xml:space="preserve"> сбыта, степень избирательности продаж, оптовые и розничные возможности, структуру сбыта.</w:t>
      </w:r>
    </w:p>
    <w:p w14:paraId="6F46EA13" w14:textId="77777777" w:rsidR="006B4551" w:rsidRPr="006D2F58" w:rsidRDefault="006B4551" w:rsidP="006B45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2F58">
        <w:rPr>
          <w:rFonts w:ascii="Times New Roman" w:hAnsi="Times New Roman" w:cs="Times New Roman"/>
          <w:sz w:val="28"/>
        </w:rPr>
        <w:t>На сегодняшний день, сбыт продолжает оставаться неким барьером для ряда отечественных фирм: это на прямую связано с тем, что производители не рискуют продавать свою продукцию из-за большого количества различных</w:t>
      </w:r>
      <w:r w:rsidR="00F45DB1">
        <w:rPr>
          <w:rFonts w:ascii="Times New Roman" w:hAnsi="Times New Roman" w:cs="Times New Roman"/>
          <w:sz w:val="28"/>
        </w:rPr>
        <w:t xml:space="preserve"> </w:t>
      </w:r>
      <w:r w:rsidRPr="006D2F58">
        <w:rPr>
          <w:rFonts w:ascii="Times New Roman" w:hAnsi="Times New Roman" w:cs="Times New Roman"/>
          <w:sz w:val="28"/>
        </w:rPr>
        <w:t>иностранных конкурентов и их существующей торговой политики; а также из за того что не имеют в своей фирме грамотный</w:t>
      </w:r>
      <w:r w:rsidR="00426599" w:rsidRPr="006D2F58">
        <w:rPr>
          <w:rFonts w:ascii="Times New Roman" w:hAnsi="Times New Roman" w:cs="Times New Roman"/>
          <w:sz w:val="28"/>
        </w:rPr>
        <w:t xml:space="preserve"> </w:t>
      </w:r>
      <w:r w:rsidRPr="006D2F58">
        <w:rPr>
          <w:rFonts w:ascii="Times New Roman" w:hAnsi="Times New Roman" w:cs="Times New Roman"/>
          <w:sz w:val="28"/>
        </w:rPr>
        <w:t>торговый персонал; сюда стоит отнести также общее непонимание</w:t>
      </w:r>
      <w:r w:rsidR="00426599" w:rsidRPr="006D2F58">
        <w:rPr>
          <w:rFonts w:ascii="Times New Roman" w:hAnsi="Times New Roman" w:cs="Times New Roman"/>
          <w:sz w:val="28"/>
        </w:rPr>
        <w:t xml:space="preserve"> </w:t>
      </w:r>
      <w:r w:rsidRPr="006D2F58">
        <w:rPr>
          <w:rFonts w:ascii="Times New Roman" w:hAnsi="Times New Roman" w:cs="Times New Roman"/>
          <w:sz w:val="28"/>
        </w:rPr>
        <w:t>конъюнктуры рынка и скорость реагирования на изменения; известность бренда также может быть</w:t>
      </w:r>
      <w:r w:rsidR="00426599" w:rsidRPr="006D2F58">
        <w:rPr>
          <w:rFonts w:ascii="Times New Roman" w:hAnsi="Times New Roman" w:cs="Times New Roman"/>
          <w:sz w:val="28"/>
        </w:rPr>
        <w:t xml:space="preserve"> </w:t>
      </w:r>
      <w:r w:rsidRPr="006D2F58">
        <w:rPr>
          <w:rFonts w:ascii="Times New Roman" w:hAnsi="Times New Roman" w:cs="Times New Roman"/>
          <w:sz w:val="28"/>
        </w:rPr>
        <w:t>недостаточна.</w:t>
      </w:r>
    </w:p>
    <w:p w14:paraId="0E8ED736" w14:textId="77777777" w:rsidR="00165836" w:rsidRPr="006D2F58" w:rsidRDefault="00165836" w:rsidP="001C1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2F58">
        <w:rPr>
          <w:rFonts w:ascii="Times New Roman" w:hAnsi="Times New Roman" w:cs="Times New Roman"/>
          <w:sz w:val="28"/>
        </w:rPr>
        <w:t xml:space="preserve">Степень научной разработанности темы. Методологии построения моделей посвящены работы Дж. Коэна, В.В. Масленникова, </w:t>
      </w:r>
      <w:r w:rsidR="005A7FF0" w:rsidRPr="006D2F58">
        <w:rPr>
          <w:rFonts w:ascii="Times New Roman" w:hAnsi="Times New Roman" w:cs="Times New Roman"/>
          <w:sz w:val="28"/>
        </w:rPr>
        <w:t>О. Гассмана,</w:t>
      </w:r>
      <w:r w:rsidRPr="006D2F58">
        <w:rPr>
          <w:rFonts w:ascii="Times New Roman" w:hAnsi="Times New Roman" w:cs="Times New Roman"/>
          <w:sz w:val="28"/>
        </w:rPr>
        <w:t>Р. Моборна, Д. Роджерса,</w:t>
      </w:r>
      <w:r w:rsidR="006B4551" w:rsidRPr="006D2F58">
        <w:rPr>
          <w:rFonts w:ascii="Times New Roman" w:hAnsi="Times New Roman" w:cs="Times New Roman"/>
          <w:sz w:val="28"/>
        </w:rPr>
        <w:t xml:space="preserve"> С. Бланка, А. Остервальдера,</w:t>
      </w:r>
      <w:r w:rsidRPr="006D2F58">
        <w:rPr>
          <w:rFonts w:ascii="Times New Roman" w:hAnsi="Times New Roman" w:cs="Times New Roman"/>
          <w:sz w:val="28"/>
        </w:rPr>
        <w:t xml:space="preserve"> Э. Шмидта. </w:t>
      </w:r>
    </w:p>
    <w:p w14:paraId="18E2F348" w14:textId="77777777" w:rsidR="00165836" w:rsidRPr="006D2F58" w:rsidRDefault="00165836" w:rsidP="001C1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2F58">
        <w:rPr>
          <w:rFonts w:ascii="Times New Roman" w:hAnsi="Times New Roman" w:cs="Times New Roman"/>
          <w:sz w:val="28"/>
        </w:rPr>
        <w:t xml:space="preserve">Стратегическое управление рассматривается в работах зарубежных и отечественных авторов И. Ансоффа, Г. Минцберга, </w:t>
      </w:r>
      <w:r w:rsidR="005A7FF0" w:rsidRPr="006D2F58">
        <w:rPr>
          <w:rFonts w:ascii="Times New Roman" w:hAnsi="Times New Roman" w:cs="Times New Roman"/>
          <w:sz w:val="28"/>
        </w:rPr>
        <w:t>Р. Моборна, М.</w:t>
      </w:r>
      <w:r w:rsidRPr="006D2F58">
        <w:rPr>
          <w:rFonts w:ascii="Times New Roman" w:hAnsi="Times New Roman" w:cs="Times New Roman"/>
          <w:sz w:val="28"/>
        </w:rPr>
        <w:t xml:space="preserve"> Портера, Л.Ф. Никулина,</w:t>
      </w:r>
      <w:r w:rsidR="005A7FF0" w:rsidRPr="006D2F58">
        <w:rPr>
          <w:rFonts w:ascii="Times New Roman" w:hAnsi="Times New Roman" w:cs="Times New Roman"/>
          <w:sz w:val="28"/>
        </w:rPr>
        <w:t xml:space="preserve"> Р.С. Каплана, М.Н.</w:t>
      </w:r>
      <w:r w:rsidRPr="006D2F58">
        <w:rPr>
          <w:rFonts w:ascii="Times New Roman" w:hAnsi="Times New Roman" w:cs="Times New Roman"/>
          <w:sz w:val="28"/>
        </w:rPr>
        <w:t xml:space="preserve"> Кулапова, </w:t>
      </w:r>
      <w:r w:rsidR="005A7FF0" w:rsidRPr="006D2F58">
        <w:rPr>
          <w:rFonts w:ascii="Times New Roman" w:hAnsi="Times New Roman" w:cs="Times New Roman"/>
          <w:sz w:val="28"/>
        </w:rPr>
        <w:t xml:space="preserve">Д.П. Нортона, </w:t>
      </w:r>
      <w:r w:rsidRPr="006D2F58">
        <w:rPr>
          <w:rFonts w:ascii="Times New Roman" w:hAnsi="Times New Roman" w:cs="Times New Roman"/>
          <w:sz w:val="28"/>
        </w:rPr>
        <w:t xml:space="preserve">И.В. Денисова. </w:t>
      </w:r>
    </w:p>
    <w:p w14:paraId="559BE1A1" w14:textId="77777777" w:rsidR="005A7FF0" w:rsidRPr="006D2F58" w:rsidRDefault="00165836" w:rsidP="005A7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2F58">
        <w:rPr>
          <w:rFonts w:ascii="Times New Roman" w:hAnsi="Times New Roman" w:cs="Times New Roman"/>
          <w:sz w:val="28"/>
        </w:rPr>
        <w:t>Вопросы применения цифровых технологий в менеджменте и бизнесе рассмотрены в работах</w:t>
      </w:r>
      <w:r w:rsidR="00426599" w:rsidRPr="006D2F58">
        <w:rPr>
          <w:rFonts w:ascii="Times New Roman" w:hAnsi="Times New Roman" w:cs="Times New Roman"/>
          <w:sz w:val="28"/>
        </w:rPr>
        <w:t xml:space="preserve"> </w:t>
      </w:r>
      <w:r w:rsidR="005A7FF0" w:rsidRPr="006D2F58">
        <w:rPr>
          <w:rFonts w:ascii="Times New Roman" w:hAnsi="Times New Roman" w:cs="Times New Roman"/>
          <w:sz w:val="28"/>
        </w:rPr>
        <w:t>Дж. У. Андерсона, К.</w:t>
      </w:r>
      <w:r w:rsidRPr="006D2F58">
        <w:rPr>
          <w:rFonts w:ascii="Times New Roman" w:hAnsi="Times New Roman" w:cs="Times New Roman"/>
          <w:sz w:val="28"/>
        </w:rPr>
        <w:t xml:space="preserve"> Келли, </w:t>
      </w:r>
      <w:r w:rsidR="005A7FF0" w:rsidRPr="006D2F58">
        <w:rPr>
          <w:rFonts w:ascii="Times New Roman" w:hAnsi="Times New Roman" w:cs="Times New Roman"/>
          <w:sz w:val="28"/>
        </w:rPr>
        <w:t xml:space="preserve">А. Тапскотт. </w:t>
      </w:r>
    </w:p>
    <w:p w14:paraId="582BBA79" w14:textId="77777777" w:rsidR="00165836" w:rsidRPr="006D2F58" w:rsidRDefault="00165836" w:rsidP="005A7FF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D2F58">
        <w:rPr>
          <w:rFonts w:ascii="Times New Roman" w:hAnsi="Times New Roman" w:cs="Times New Roman"/>
          <w:sz w:val="28"/>
        </w:rPr>
        <w:t xml:space="preserve">Л. Лелу, М. Свон, </w:t>
      </w:r>
      <w:r w:rsidR="005A7FF0" w:rsidRPr="006D2F58">
        <w:rPr>
          <w:rFonts w:ascii="Times New Roman" w:hAnsi="Times New Roman" w:cs="Times New Roman"/>
          <w:sz w:val="28"/>
        </w:rPr>
        <w:t xml:space="preserve">А. Михеева, </w:t>
      </w:r>
      <w:r w:rsidRPr="006D2F58">
        <w:rPr>
          <w:rFonts w:ascii="Times New Roman" w:hAnsi="Times New Roman" w:cs="Times New Roman"/>
          <w:sz w:val="28"/>
        </w:rPr>
        <w:t xml:space="preserve">У. Могайара, Оценка эффективности и результативности реализации моделей и стратегии продаж представлена в работах Р. Кийосаки, </w:t>
      </w:r>
      <w:r w:rsidR="005A7FF0" w:rsidRPr="006D2F58">
        <w:rPr>
          <w:rFonts w:ascii="Times New Roman" w:hAnsi="Times New Roman" w:cs="Times New Roman"/>
          <w:sz w:val="28"/>
        </w:rPr>
        <w:t xml:space="preserve">А. Дамодарана, </w:t>
      </w:r>
      <w:r w:rsidRPr="006D2F58">
        <w:rPr>
          <w:rFonts w:ascii="Times New Roman" w:hAnsi="Times New Roman" w:cs="Times New Roman"/>
          <w:sz w:val="28"/>
        </w:rPr>
        <w:t>Дж. Сазерленда,</w:t>
      </w:r>
      <w:r w:rsidR="005A7FF0" w:rsidRPr="006D2F58">
        <w:rPr>
          <w:rFonts w:ascii="Times New Roman" w:hAnsi="Times New Roman" w:cs="Times New Roman"/>
          <w:sz w:val="28"/>
        </w:rPr>
        <w:t xml:space="preserve"> Р. Пихлера, О.А. Третьяк, М. Хаммера, К.В. Екимовой.</w:t>
      </w:r>
      <w:r w:rsidRPr="006D2F58">
        <w:rPr>
          <w:rFonts w:ascii="Times New Roman" w:hAnsi="Times New Roman" w:cs="Times New Roman"/>
          <w:sz w:val="28"/>
        </w:rPr>
        <w:t xml:space="preserve"> </w:t>
      </w:r>
    </w:p>
    <w:p w14:paraId="209D9DC2" w14:textId="77777777" w:rsidR="00EA2232" w:rsidRPr="006D2F58" w:rsidRDefault="00EA2232" w:rsidP="001C1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2F58">
        <w:rPr>
          <w:rFonts w:ascii="Times New Roman" w:hAnsi="Times New Roman" w:cs="Times New Roman"/>
          <w:sz w:val="28"/>
        </w:rPr>
        <w:t xml:space="preserve">Цель работы – </w:t>
      </w:r>
      <w:r w:rsidR="00D63135" w:rsidRPr="00F45DB1">
        <w:rPr>
          <w:rFonts w:ascii="Times New Roman" w:hAnsi="Times New Roman" w:cs="Times New Roman"/>
          <w:sz w:val="28"/>
        </w:rPr>
        <w:t>разработать комплекс</w:t>
      </w:r>
      <w:r w:rsidR="00426599" w:rsidRPr="00F45DB1">
        <w:rPr>
          <w:rFonts w:ascii="Times New Roman" w:hAnsi="Times New Roman" w:cs="Times New Roman"/>
          <w:sz w:val="28"/>
        </w:rPr>
        <w:t xml:space="preserve"> </w:t>
      </w:r>
      <w:r w:rsidR="00D63135" w:rsidRPr="00F45DB1">
        <w:rPr>
          <w:rFonts w:ascii="Times New Roman" w:hAnsi="Times New Roman" w:cs="Times New Roman"/>
          <w:sz w:val="28"/>
        </w:rPr>
        <w:t>управленческих мероприятий по эффективной деятельности предприятия</w:t>
      </w:r>
      <w:r w:rsidR="00F45DB1" w:rsidRPr="00F45DB1">
        <w:rPr>
          <w:rFonts w:ascii="Times New Roman" w:hAnsi="Times New Roman" w:cs="Times New Roman"/>
          <w:sz w:val="28"/>
        </w:rPr>
        <w:t>.</w:t>
      </w:r>
    </w:p>
    <w:p w14:paraId="59B9E13C" w14:textId="77777777" w:rsidR="00EA2232" w:rsidRPr="006D2F58" w:rsidRDefault="00EA2232" w:rsidP="001C1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2F58">
        <w:rPr>
          <w:rFonts w:ascii="Times New Roman" w:hAnsi="Times New Roman" w:cs="Times New Roman"/>
          <w:sz w:val="28"/>
        </w:rPr>
        <w:t>Задачи:</w:t>
      </w:r>
    </w:p>
    <w:p w14:paraId="4B0298C2" w14:textId="77777777" w:rsidR="00EA2232" w:rsidRPr="006D2F58" w:rsidRDefault="00EA2232" w:rsidP="001C1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2F58">
        <w:rPr>
          <w:rFonts w:ascii="Times New Roman" w:hAnsi="Times New Roman" w:cs="Times New Roman"/>
          <w:sz w:val="28"/>
        </w:rPr>
        <w:lastRenderedPageBreak/>
        <w:t xml:space="preserve">1. Изучить теоретические </w:t>
      </w:r>
      <w:r w:rsidR="00F45DB1" w:rsidRPr="006D2F58">
        <w:rPr>
          <w:rFonts w:ascii="Times New Roman" w:hAnsi="Times New Roman" w:cs="Times New Roman"/>
          <w:sz w:val="28"/>
        </w:rPr>
        <w:t>аспекты менеджмента</w:t>
      </w:r>
      <w:r w:rsidR="00D63135" w:rsidRPr="006D2F58">
        <w:rPr>
          <w:rFonts w:ascii="Times New Roman" w:hAnsi="Times New Roman" w:cs="Times New Roman"/>
          <w:sz w:val="28"/>
        </w:rPr>
        <w:t xml:space="preserve"> деятельности предприятия </w:t>
      </w:r>
      <w:r w:rsidR="00F45DB1" w:rsidRPr="006D2F58">
        <w:rPr>
          <w:rFonts w:ascii="Times New Roman" w:hAnsi="Times New Roman" w:cs="Times New Roman"/>
          <w:sz w:val="28"/>
        </w:rPr>
        <w:t>целях увеличения</w:t>
      </w:r>
      <w:r w:rsidR="00D63135" w:rsidRPr="006D2F58">
        <w:rPr>
          <w:rFonts w:ascii="Times New Roman" w:hAnsi="Times New Roman" w:cs="Times New Roman"/>
          <w:sz w:val="28"/>
        </w:rPr>
        <w:t xml:space="preserve"> объемов продаж</w:t>
      </w:r>
      <w:r w:rsidRPr="006D2F58">
        <w:rPr>
          <w:rFonts w:ascii="Times New Roman" w:hAnsi="Times New Roman" w:cs="Times New Roman"/>
          <w:sz w:val="28"/>
        </w:rPr>
        <w:t>.</w:t>
      </w:r>
    </w:p>
    <w:p w14:paraId="3DAB1BC6" w14:textId="77777777" w:rsidR="00EA2232" w:rsidRPr="006D2F58" w:rsidRDefault="00EA2232" w:rsidP="001C1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2F58">
        <w:rPr>
          <w:rFonts w:ascii="Times New Roman" w:hAnsi="Times New Roman" w:cs="Times New Roman"/>
          <w:sz w:val="28"/>
        </w:rPr>
        <w:t>2. Провести исследование объемов продаж предприятия.</w:t>
      </w:r>
    </w:p>
    <w:p w14:paraId="685557D7" w14:textId="77777777" w:rsidR="00EA2232" w:rsidRPr="006D2F58" w:rsidRDefault="00EA2232" w:rsidP="001C1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2F58">
        <w:rPr>
          <w:rFonts w:ascii="Times New Roman" w:hAnsi="Times New Roman" w:cs="Times New Roman"/>
          <w:sz w:val="28"/>
        </w:rPr>
        <w:t xml:space="preserve">3. </w:t>
      </w:r>
      <w:r w:rsidR="00D63135" w:rsidRPr="006D2F58">
        <w:rPr>
          <w:rFonts w:ascii="Times New Roman" w:hAnsi="Times New Roman" w:cs="Times New Roman"/>
          <w:sz w:val="28"/>
        </w:rPr>
        <w:t>Разработать комплекс</w:t>
      </w:r>
      <w:r w:rsidR="00426599" w:rsidRPr="006D2F58">
        <w:rPr>
          <w:rFonts w:ascii="Times New Roman" w:hAnsi="Times New Roman" w:cs="Times New Roman"/>
          <w:sz w:val="28"/>
        </w:rPr>
        <w:t xml:space="preserve"> </w:t>
      </w:r>
      <w:r w:rsidR="00D63135" w:rsidRPr="006D2F58">
        <w:rPr>
          <w:rFonts w:ascii="Times New Roman" w:hAnsi="Times New Roman" w:cs="Times New Roman"/>
          <w:sz w:val="28"/>
        </w:rPr>
        <w:t>управленческих мероприятий по эффективной деятельности ООО «Компания авто плюс»» через увеличение объемов продаж</w:t>
      </w:r>
      <w:r w:rsidRPr="006D2F58">
        <w:rPr>
          <w:rFonts w:ascii="Times New Roman" w:hAnsi="Times New Roman" w:cs="Times New Roman"/>
          <w:sz w:val="28"/>
        </w:rPr>
        <w:t>.</w:t>
      </w:r>
    </w:p>
    <w:p w14:paraId="2D17B5F0" w14:textId="77777777" w:rsidR="00EA2232" w:rsidRPr="006D2F58" w:rsidRDefault="00D63135" w:rsidP="001C1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2F58">
        <w:rPr>
          <w:rFonts w:ascii="Times New Roman" w:hAnsi="Times New Roman" w:cs="Times New Roman"/>
          <w:sz w:val="28"/>
        </w:rPr>
        <w:t>Объект:</w:t>
      </w:r>
      <w:r w:rsidR="00426599" w:rsidRPr="006D2F58">
        <w:rPr>
          <w:rFonts w:ascii="Times New Roman" w:hAnsi="Times New Roman" w:cs="Times New Roman"/>
          <w:sz w:val="28"/>
        </w:rPr>
        <w:t xml:space="preserve"> </w:t>
      </w:r>
      <w:r w:rsidR="00EA2232" w:rsidRPr="006D2F58">
        <w:rPr>
          <w:rFonts w:ascii="Times New Roman" w:hAnsi="Times New Roman" w:cs="Times New Roman"/>
          <w:sz w:val="28"/>
        </w:rPr>
        <w:t>ООО «Компания авто плюс».</w:t>
      </w:r>
    </w:p>
    <w:p w14:paraId="01AB8212" w14:textId="77777777" w:rsidR="00EA2232" w:rsidRPr="006D2F58" w:rsidRDefault="00EA2232" w:rsidP="001C1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2F58">
        <w:rPr>
          <w:rFonts w:ascii="Times New Roman" w:hAnsi="Times New Roman" w:cs="Times New Roman"/>
          <w:sz w:val="28"/>
        </w:rPr>
        <w:t>Предмет</w:t>
      </w:r>
      <w:r w:rsidR="00D63135" w:rsidRPr="006D2F58">
        <w:rPr>
          <w:rFonts w:ascii="Times New Roman" w:hAnsi="Times New Roman" w:cs="Times New Roman"/>
          <w:sz w:val="28"/>
        </w:rPr>
        <w:t>:</w:t>
      </w:r>
      <w:r w:rsidR="00F45DB1">
        <w:rPr>
          <w:rFonts w:ascii="Times New Roman" w:hAnsi="Times New Roman" w:cs="Times New Roman"/>
          <w:sz w:val="28"/>
        </w:rPr>
        <w:t xml:space="preserve"> </w:t>
      </w:r>
      <w:r w:rsidR="00D63135" w:rsidRPr="006D2F58">
        <w:rPr>
          <w:rFonts w:ascii="Times New Roman" w:hAnsi="Times New Roman" w:cs="Times New Roman"/>
          <w:sz w:val="28"/>
        </w:rPr>
        <w:t>комплекс</w:t>
      </w:r>
      <w:r w:rsidR="00426599" w:rsidRPr="006D2F58">
        <w:rPr>
          <w:rFonts w:ascii="Times New Roman" w:hAnsi="Times New Roman" w:cs="Times New Roman"/>
          <w:sz w:val="28"/>
        </w:rPr>
        <w:t xml:space="preserve"> </w:t>
      </w:r>
      <w:r w:rsidR="00D63135" w:rsidRPr="006D2F58">
        <w:rPr>
          <w:rFonts w:ascii="Times New Roman" w:hAnsi="Times New Roman" w:cs="Times New Roman"/>
          <w:sz w:val="28"/>
        </w:rPr>
        <w:t>управленческих мероприятий по эффективной деятельности ООО «Компания авто плюс»</w:t>
      </w:r>
      <w:r w:rsidRPr="006D2F58">
        <w:rPr>
          <w:rFonts w:ascii="Times New Roman" w:hAnsi="Times New Roman" w:cs="Times New Roman"/>
          <w:sz w:val="28"/>
        </w:rPr>
        <w:t>.</w:t>
      </w:r>
    </w:p>
    <w:p w14:paraId="2BA9A3C3" w14:textId="77777777" w:rsidR="00165836" w:rsidRPr="006D2F58" w:rsidRDefault="00165836" w:rsidP="001C1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2F58">
        <w:rPr>
          <w:rFonts w:ascii="Times New Roman" w:hAnsi="Times New Roman" w:cs="Times New Roman"/>
          <w:sz w:val="28"/>
        </w:rPr>
        <w:t>Информационная база работы включает: нормативно-правовые акты, статистические материалы, труды ведущих отечественных и зарубежных авторов, периодическую печать, Интернет-ресурсы.</w:t>
      </w:r>
    </w:p>
    <w:p w14:paraId="25FC44AA" w14:textId="471D2FF6" w:rsidR="00165836" w:rsidRPr="006D2F58" w:rsidRDefault="00165836" w:rsidP="001C1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2F58">
        <w:rPr>
          <w:rFonts w:ascii="Times New Roman" w:hAnsi="Times New Roman" w:cs="Times New Roman"/>
          <w:sz w:val="28"/>
        </w:rPr>
        <w:t xml:space="preserve">Структура работы. Работа состоит из введения, трех глав основного текста, заключения, списка использованных источников, приложений. Содержание работы изложено на </w:t>
      </w:r>
      <w:r w:rsidR="00FF58E3" w:rsidRPr="006D2F58">
        <w:rPr>
          <w:rFonts w:ascii="Times New Roman" w:hAnsi="Times New Roman" w:cs="Times New Roman"/>
          <w:sz w:val="28"/>
        </w:rPr>
        <w:t>65</w:t>
      </w:r>
      <w:r w:rsidRPr="006D2F58">
        <w:rPr>
          <w:rFonts w:ascii="Times New Roman" w:hAnsi="Times New Roman" w:cs="Times New Roman"/>
          <w:sz w:val="28"/>
        </w:rPr>
        <w:t xml:space="preserve"> страницах машинописного текста, и включает </w:t>
      </w:r>
      <w:r w:rsidR="00FF58E3" w:rsidRPr="006D2F58">
        <w:rPr>
          <w:rFonts w:ascii="Times New Roman" w:hAnsi="Times New Roman" w:cs="Times New Roman"/>
          <w:sz w:val="28"/>
        </w:rPr>
        <w:t>1</w:t>
      </w:r>
      <w:r w:rsidR="00F30356">
        <w:rPr>
          <w:rFonts w:ascii="Times New Roman" w:hAnsi="Times New Roman" w:cs="Times New Roman"/>
          <w:sz w:val="28"/>
        </w:rPr>
        <w:t>3</w:t>
      </w:r>
      <w:r w:rsidRPr="006D2F58">
        <w:rPr>
          <w:rFonts w:ascii="Times New Roman" w:hAnsi="Times New Roman" w:cs="Times New Roman"/>
          <w:sz w:val="28"/>
        </w:rPr>
        <w:t xml:space="preserve"> рисунков, </w:t>
      </w:r>
      <w:r w:rsidR="00FF58E3" w:rsidRPr="006D2F58">
        <w:rPr>
          <w:rFonts w:ascii="Times New Roman" w:hAnsi="Times New Roman" w:cs="Times New Roman"/>
          <w:sz w:val="28"/>
        </w:rPr>
        <w:t>11</w:t>
      </w:r>
      <w:r w:rsidRPr="006D2F58">
        <w:rPr>
          <w:rFonts w:ascii="Times New Roman" w:hAnsi="Times New Roman" w:cs="Times New Roman"/>
          <w:sz w:val="28"/>
        </w:rPr>
        <w:t xml:space="preserve"> таблиц. Список литературы состоит из </w:t>
      </w:r>
      <w:r w:rsidR="00FF58E3" w:rsidRPr="006D2F58">
        <w:rPr>
          <w:rFonts w:ascii="Times New Roman" w:hAnsi="Times New Roman" w:cs="Times New Roman"/>
          <w:sz w:val="28"/>
        </w:rPr>
        <w:t>50</w:t>
      </w:r>
      <w:r w:rsidRPr="006D2F58">
        <w:rPr>
          <w:rFonts w:ascii="Times New Roman" w:hAnsi="Times New Roman" w:cs="Times New Roman"/>
          <w:sz w:val="28"/>
        </w:rPr>
        <w:t xml:space="preserve"> источников.</w:t>
      </w:r>
    </w:p>
    <w:sectPr w:rsidR="00165836" w:rsidRPr="006D2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B9150" w14:textId="77777777" w:rsidR="002202DE" w:rsidRDefault="002202DE" w:rsidP="00EA2232">
      <w:pPr>
        <w:spacing w:after="0" w:line="240" w:lineRule="auto"/>
      </w:pPr>
      <w:r>
        <w:separator/>
      </w:r>
    </w:p>
  </w:endnote>
  <w:endnote w:type="continuationSeparator" w:id="0">
    <w:p w14:paraId="48C30036" w14:textId="77777777" w:rsidR="002202DE" w:rsidRDefault="002202DE" w:rsidP="00EA2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38948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40A5D2B" w14:textId="7A70213F" w:rsidR="00900AC1" w:rsidRPr="00EA2232" w:rsidRDefault="00900AC1">
        <w:pPr>
          <w:pStyle w:val="a5"/>
          <w:jc w:val="center"/>
          <w:rPr>
            <w:rFonts w:ascii="Times New Roman" w:hAnsi="Times New Roman" w:cs="Times New Roman"/>
          </w:rPr>
        </w:pPr>
        <w:r w:rsidRPr="00EA2232">
          <w:rPr>
            <w:rFonts w:ascii="Times New Roman" w:hAnsi="Times New Roman" w:cs="Times New Roman"/>
          </w:rPr>
          <w:fldChar w:fldCharType="begin"/>
        </w:r>
        <w:r w:rsidRPr="00EA2232">
          <w:rPr>
            <w:rFonts w:ascii="Times New Roman" w:hAnsi="Times New Roman" w:cs="Times New Roman"/>
          </w:rPr>
          <w:instrText>PAGE   \* MERGEFORMAT</w:instrText>
        </w:r>
        <w:r w:rsidRPr="00EA2232">
          <w:rPr>
            <w:rFonts w:ascii="Times New Roman" w:hAnsi="Times New Roman" w:cs="Times New Roman"/>
          </w:rPr>
          <w:fldChar w:fldCharType="separate"/>
        </w:r>
        <w:r w:rsidR="000F2503">
          <w:rPr>
            <w:rFonts w:ascii="Times New Roman" w:hAnsi="Times New Roman" w:cs="Times New Roman"/>
            <w:noProof/>
          </w:rPr>
          <w:t>2</w:t>
        </w:r>
        <w:r w:rsidRPr="00EA2232">
          <w:rPr>
            <w:rFonts w:ascii="Times New Roman" w:hAnsi="Times New Roman" w:cs="Times New Roman"/>
          </w:rPr>
          <w:fldChar w:fldCharType="end"/>
        </w:r>
      </w:p>
    </w:sdtContent>
  </w:sdt>
  <w:p w14:paraId="5CA522D8" w14:textId="77777777" w:rsidR="00900AC1" w:rsidRDefault="00900A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133E8" w14:textId="77777777" w:rsidR="002202DE" w:rsidRDefault="002202DE" w:rsidP="00EA2232">
      <w:pPr>
        <w:spacing w:after="0" w:line="240" w:lineRule="auto"/>
      </w:pPr>
      <w:r>
        <w:separator/>
      </w:r>
    </w:p>
  </w:footnote>
  <w:footnote w:type="continuationSeparator" w:id="0">
    <w:p w14:paraId="6EB10E74" w14:textId="77777777" w:rsidR="002202DE" w:rsidRDefault="002202DE" w:rsidP="00EA2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C2134"/>
    <w:multiLevelType w:val="multilevel"/>
    <w:tmpl w:val="232C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61911"/>
    <w:multiLevelType w:val="hybridMultilevel"/>
    <w:tmpl w:val="8F124E56"/>
    <w:lvl w:ilvl="0" w:tplc="B0A41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817B0"/>
    <w:multiLevelType w:val="hybridMultilevel"/>
    <w:tmpl w:val="FB7ED99A"/>
    <w:lvl w:ilvl="0" w:tplc="CEA40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032"/>
    <w:rsid w:val="00013890"/>
    <w:rsid w:val="00017616"/>
    <w:rsid w:val="00044E60"/>
    <w:rsid w:val="00045F59"/>
    <w:rsid w:val="000525CE"/>
    <w:rsid w:val="00067947"/>
    <w:rsid w:val="000A00CB"/>
    <w:rsid w:val="000A5E36"/>
    <w:rsid w:val="000C2ECC"/>
    <w:rsid w:val="000C3F4B"/>
    <w:rsid w:val="000C73C4"/>
    <w:rsid w:val="000D228E"/>
    <w:rsid w:val="000D6C52"/>
    <w:rsid w:val="000F2503"/>
    <w:rsid w:val="000F3FEA"/>
    <w:rsid w:val="000F7287"/>
    <w:rsid w:val="001035EA"/>
    <w:rsid w:val="00106CD6"/>
    <w:rsid w:val="00131022"/>
    <w:rsid w:val="00140C21"/>
    <w:rsid w:val="00165836"/>
    <w:rsid w:val="00170B2F"/>
    <w:rsid w:val="001915A0"/>
    <w:rsid w:val="001C0229"/>
    <w:rsid w:val="001C1C44"/>
    <w:rsid w:val="001E4AC1"/>
    <w:rsid w:val="002202DE"/>
    <w:rsid w:val="00226B60"/>
    <w:rsid w:val="00232D8E"/>
    <w:rsid w:val="0025051F"/>
    <w:rsid w:val="00263700"/>
    <w:rsid w:val="00267D1D"/>
    <w:rsid w:val="0027107D"/>
    <w:rsid w:val="002A507D"/>
    <w:rsid w:val="002A6DB6"/>
    <w:rsid w:val="002C1031"/>
    <w:rsid w:val="002C2CD0"/>
    <w:rsid w:val="002D44BA"/>
    <w:rsid w:val="002D48D9"/>
    <w:rsid w:val="00311D00"/>
    <w:rsid w:val="0031261E"/>
    <w:rsid w:val="00314560"/>
    <w:rsid w:val="00321668"/>
    <w:rsid w:val="003337BC"/>
    <w:rsid w:val="003376D3"/>
    <w:rsid w:val="003724D5"/>
    <w:rsid w:val="00377E2E"/>
    <w:rsid w:val="00385824"/>
    <w:rsid w:val="00385D3B"/>
    <w:rsid w:val="00395C64"/>
    <w:rsid w:val="003A3CA6"/>
    <w:rsid w:val="003A6846"/>
    <w:rsid w:val="003B68B5"/>
    <w:rsid w:val="003D036D"/>
    <w:rsid w:val="003F0B71"/>
    <w:rsid w:val="003F2743"/>
    <w:rsid w:val="003F55CB"/>
    <w:rsid w:val="00401CBC"/>
    <w:rsid w:val="0040286B"/>
    <w:rsid w:val="00426599"/>
    <w:rsid w:val="00431A92"/>
    <w:rsid w:val="00437C83"/>
    <w:rsid w:val="0045080A"/>
    <w:rsid w:val="00456055"/>
    <w:rsid w:val="00473B3C"/>
    <w:rsid w:val="004E51FA"/>
    <w:rsid w:val="004F4A0E"/>
    <w:rsid w:val="00512616"/>
    <w:rsid w:val="005320E3"/>
    <w:rsid w:val="00533E88"/>
    <w:rsid w:val="0054609B"/>
    <w:rsid w:val="00565141"/>
    <w:rsid w:val="00572971"/>
    <w:rsid w:val="00575138"/>
    <w:rsid w:val="00580C0F"/>
    <w:rsid w:val="005A7FF0"/>
    <w:rsid w:val="005E2BAE"/>
    <w:rsid w:val="005E3F28"/>
    <w:rsid w:val="006057D1"/>
    <w:rsid w:val="00626B0C"/>
    <w:rsid w:val="00630AE2"/>
    <w:rsid w:val="006321DC"/>
    <w:rsid w:val="00644B80"/>
    <w:rsid w:val="00675733"/>
    <w:rsid w:val="006B4551"/>
    <w:rsid w:val="006B76BF"/>
    <w:rsid w:val="006C1A2D"/>
    <w:rsid w:val="006D2F58"/>
    <w:rsid w:val="006D78FC"/>
    <w:rsid w:val="006F6DA7"/>
    <w:rsid w:val="006F74DB"/>
    <w:rsid w:val="007645D8"/>
    <w:rsid w:val="00766F9C"/>
    <w:rsid w:val="0078237A"/>
    <w:rsid w:val="007A20FB"/>
    <w:rsid w:val="007A3971"/>
    <w:rsid w:val="007A5CBC"/>
    <w:rsid w:val="007B7DDF"/>
    <w:rsid w:val="007C05BA"/>
    <w:rsid w:val="007C6EE7"/>
    <w:rsid w:val="007E381C"/>
    <w:rsid w:val="007E3FD2"/>
    <w:rsid w:val="007E4033"/>
    <w:rsid w:val="00812B18"/>
    <w:rsid w:val="00833684"/>
    <w:rsid w:val="00833B86"/>
    <w:rsid w:val="00842AA3"/>
    <w:rsid w:val="00850F72"/>
    <w:rsid w:val="00863771"/>
    <w:rsid w:val="00893E47"/>
    <w:rsid w:val="00893F11"/>
    <w:rsid w:val="008A0BCB"/>
    <w:rsid w:val="008A2508"/>
    <w:rsid w:val="008A7567"/>
    <w:rsid w:val="008E4BAA"/>
    <w:rsid w:val="008E533B"/>
    <w:rsid w:val="008F0A10"/>
    <w:rsid w:val="008F70C9"/>
    <w:rsid w:val="00900AC1"/>
    <w:rsid w:val="00910CD2"/>
    <w:rsid w:val="00913F07"/>
    <w:rsid w:val="00915317"/>
    <w:rsid w:val="009230E3"/>
    <w:rsid w:val="009319BD"/>
    <w:rsid w:val="009341EC"/>
    <w:rsid w:val="00951A5D"/>
    <w:rsid w:val="00955E14"/>
    <w:rsid w:val="00974779"/>
    <w:rsid w:val="00994233"/>
    <w:rsid w:val="009D02DD"/>
    <w:rsid w:val="009E7904"/>
    <w:rsid w:val="00A00CBC"/>
    <w:rsid w:val="00A02107"/>
    <w:rsid w:val="00A208BC"/>
    <w:rsid w:val="00A25F20"/>
    <w:rsid w:val="00A34DA7"/>
    <w:rsid w:val="00A41E7B"/>
    <w:rsid w:val="00A529F4"/>
    <w:rsid w:val="00A67832"/>
    <w:rsid w:val="00A71740"/>
    <w:rsid w:val="00A864C4"/>
    <w:rsid w:val="00A86A30"/>
    <w:rsid w:val="00A96000"/>
    <w:rsid w:val="00AA1CBC"/>
    <w:rsid w:val="00AA3758"/>
    <w:rsid w:val="00AB3BE1"/>
    <w:rsid w:val="00AD0502"/>
    <w:rsid w:val="00AF14FF"/>
    <w:rsid w:val="00B05D4A"/>
    <w:rsid w:val="00B17AFD"/>
    <w:rsid w:val="00B22671"/>
    <w:rsid w:val="00B50658"/>
    <w:rsid w:val="00B5785B"/>
    <w:rsid w:val="00B750E9"/>
    <w:rsid w:val="00B81E98"/>
    <w:rsid w:val="00B90C10"/>
    <w:rsid w:val="00BA6D5A"/>
    <w:rsid w:val="00BC3DA2"/>
    <w:rsid w:val="00BC691D"/>
    <w:rsid w:val="00BE0945"/>
    <w:rsid w:val="00BE7032"/>
    <w:rsid w:val="00C05FFF"/>
    <w:rsid w:val="00C13894"/>
    <w:rsid w:val="00C14417"/>
    <w:rsid w:val="00C14B30"/>
    <w:rsid w:val="00C36109"/>
    <w:rsid w:val="00C378DC"/>
    <w:rsid w:val="00C6467A"/>
    <w:rsid w:val="00C8659C"/>
    <w:rsid w:val="00C86B68"/>
    <w:rsid w:val="00C964DA"/>
    <w:rsid w:val="00CB05E1"/>
    <w:rsid w:val="00CB0E52"/>
    <w:rsid w:val="00CC290B"/>
    <w:rsid w:val="00CD3CF2"/>
    <w:rsid w:val="00CD401F"/>
    <w:rsid w:val="00CD5991"/>
    <w:rsid w:val="00CD6C22"/>
    <w:rsid w:val="00D10FC5"/>
    <w:rsid w:val="00D231CC"/>
    <w:rsid w:val="00D41A79"/>
    <w:rsid w:val="00D43567"/>
    <w:rsid w:val="00D52526"/>
    <w:rsid w:val="00D63135"/>
    <w:rsid w:val="00D82F72"/>
    <w:rsid w:val="00D90F31"/>
    <w:rsid w:val="00DD5925"/>
    <w:rsid w:val="00DF7241"/>
    <w:rsid w:val="00DF7344"/>
    <w:rsid w:val="00E06B50"/>
    <w:rsid w:val="00E130EE"/>
    <w:rsid w:val="00E202F0"/>
    <w:rsid w:val="00E33DE9"/>
    <w:rsid w:val="00E461A2"/>
    <w:rsid w:val="00E503AA"/>
    <w:rsid w:val="00E53E19"/>
    <w:rsid w:val="00E63030"/>
    <w:rsid w:val="00E805B7"/>
    <w:rsid w:val="00E84A48"/>
    <w:rsid w:val="00EA2232"/>
    <w:rsid w:val="00EB672B"/>
    <w:rsid w:val="00ED6326"/>
    <w:rsid w:val="00F03323"/>
    <w:rsid w:val="00F06E17"/>
    <w:rsid w:val="00F144E0"/>
    <w:rsid w:val="00F166F5"/>
    <w:rsid w:val="00F17598"/>
    <w:rsid w:val="00F27496"/>
    <w:rsid w:val="00F30356"/>
    <w:rsid w:val="00F304D9"/>
    <w:rsid w:val="00F34637"/>
    <w:rsid w:val="00F427F8"/>
    <w:rsid w:val="00F45DB1"/>
    <w:rsid w:val="00F53621"/>
    <w:rsid w:val="00F75692"/>
    <w:rsid w:val="00FA5DEF"/>
    <w:rsid w:val="00FB5FCE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FF38"/>
  <w15:chartTrackingRefBased/>
  <w15:docId w15:val="{55F22150-8372-47C3-9E64-D721BA4E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5F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C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232"/>
  </w:style>
  <w:style w:type="paragraph" w:styleId="a5">
    <w:name w:val="footer"/>
    <w:basedOn w:val="a"/>
    <w:link w:val="a6"/>
    <w:uiPriority w:val="99"/>
    <w:unhideWhenUsed/>
    <w:rsid w:val="00EA2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232"/>
  </w:style>
  <w:style w:type="paragraph" w:styleId="a7">
    <w:name w:val="List Paragraph"/>
    <w:basedOn w:val="a"/>
    <w:uiPriority w:val="34"/>
    <w:qFormat/>
    <w:rsid w:val="00EA2232"/>
    <w:pPr>
      <w:ind w:left="720"/>
      <w:contextualSpacing/>
    </w:pPr>
  </w:style>
  <w:style w:type="table" w:customStyle="1" w:styleId="TableGrid">
    <w:name w:val="TableGrid"/>
    <w:rsid w:val="00FB5FC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5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FB5FC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B5FCE"/>
    <w:pPr>
      <w:spacing w:after="100"/>
    </w:pPr>
  </w:style>
  <w:style w:type="character" w:styleId="a9">
    <w:name w:val="Hyperlink"/>
    <w:basedOn w:val="a0"/>
    <w:uiPriority w:val="99"/>
    <w:unhideWhenUsed/>
    <w:rsid w:val="00FB5FCE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C1C4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customStyle="1" w:styleId="12">
    <w:name w:val="Сетка таблицы1"/>
    <w:basedOn w:val="a1"/>
    <w:next w:val="aa"/>
    <w:uiPriority w:val="39"/>
    <w:rsid w:val="001C1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1C1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1C1C4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C1C4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C1C44"/>
    <w:rPr>
      <w:vertAlign w:val="superscript"/>
    </w:rPr>
  </w:style>
  <w:style w:type="table" w:customStyle="1" w:styleId="-1">
    <w:name w:val="ЭЭГ - Сетка таблицы1"/>
    <w:basedOn w:val="a1"/>
    <w:next w:val="aa"/>
    <w:rsid w:val="00CB0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3724D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24D5"/>
    <w:rPr>
      <w:rFonts w:ascii="Consolas" w:hAnsi="Consolas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F3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C6467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C6467A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C646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8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1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67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7A00F-06B0-4FE4-A60A-628D3EBE2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Муртазина</dc:creator>
  <cp:keywords/>
  <dc:description/>
  <cp:lastModifiedBy>Ivan V.</cp:lastModifiedBy>
  <cp:revision>4</cp:revision>
  <dcterms:created xsi:type="dcterms:W3CDTF">2023-06-01T04:56:00Z</dcterms:created>
  <dcterms:modified xsi:type="dcterms:W3CDTF">2025-01-22T16:33:00Z</dcterms:modified>
</cp:coreProperties>
</file>