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E303" w14:textId="77777777" w:rsidR="002743D7" w:rsidRDefault="00595D8A">
      <w:pPr>
        <w:pStyle w:val="a3"/>
        <w:spacing w:before="68"/>
        <w:ind w:left="282"/>
        <w:jc w:val="center"/>
      </w:pPr>
      <w:r>
        <w:rPr>
          <w:spacing w:val="-2"/>
        </w:rPr>
        <w:t>СОДЕРЖАНИЕ</w:t>
      </w:r>
    </w:p>
    <w:p w14:paraId="10F5B82B" w14:textId="77777777" w:rsidR="002743D7" w:rsidRDefault="00610A01">
      <w:pPr>
        <w:pStyle w:val="a3"/>
        <w:tabs>
          <w:tab w:val="left" w:leader="dot" w:pos="9776"/>
        </w:tabs>
        <w:spacing w:before="158"/>
        <w:ind w:left="566"/>
      </w:pPr>
      <w:hyperlink w:anchor="_bookmark0" w:history="1">
        <w:r w:rsidR="00595D8A">
          <w:rPr>
            <w:spacing w:val="-2"/>
          </w:rPr>
          <w:t>Введение</w:t>
        </w:r>
        <w:r w:rsidR="00595D8A">
          <w:tab/>
        </w:r>
        <w:r w:rsidR="00595D8A">
          <w:rPr>
            <w:spacing w:val="-10"/>
          </w:rPr>
          <w:t>3</w:t>
        </w:r>
      </w:hyperlink>
    </w:p>
    <w:p w14:paraId="3DA70770" w14:textId="77777777" w:rsidR="002743D7" w:rsidRDefault="00610A01">
      <w:pPr>
        <w:pStyle w:val="a5"/>
        <w:numPr>
          <w:ilvl w:val="0"/>
          <w:numId w:val="12"/>
        </w:numPr>
        <w:tabs>
          <w:tab w:val="left" w:pos="777"/>
          <w:tab w:val="left" w:leader="dot" w:pos="9776"/>
        </w:tabs>
        <w:spacing w:before="164"/>
        <w:ind w:left="777" w:hanging="211"/>
        <w:rPr>
          <w:sz w:val="28"/>
        </w:rPr>
      </w:pPr>
      <w:hyperlink w:anchor="_bookmark1" w:history="1">
        <w:r w:rsidR="00595D8A">
          <w:rPr>
            <w:sz w:val="28"/>
          </w:rPr>
          <w:t>Теоретические</w:t>
        </w:r>
        <w:r w:rsidR="00595D8A">
          <w:rPr>
            <w:spacing w:val="-14"/>
            <w:sz w:val="28"/>
          </w:rPr>
          <w:t xml:space="preserve"> </w:t>
        </w:r>
        <w:r w:rsidR="00595D8A">
          <w:rPr>
            <w:sz w:val="28"/>
          </w:rPr>
          <w:t>аспекты</w:t>
        </w:r>
        <w:r w:rsidR="00595D8A">
          <w:rPr>
            <w:spacing w:val="-14"/>
            <w:sz w:val="28"/>
          </w:rPr>
          <w:t xml:space="preserve"> </w:t>
        </w:r>
        <w:r w:rsidR="00595D8A">
          <w:rPr>
            <w:sz w:val="28"/>
          </w:rPr>
          <w:t>эффективности</w:t>
        </w:r>
        <w:r w:rsidR="00595D8A">
          <w:rPr>
            <w:spacing w:val="-15"/>
            <w:sz w:val="28"/>
          </w:rPr>
          <w:t xml:space="preserve"> </w:t>
        </w:r>
        <w:r w:rsidR="00595D8A">
          <w:rPr>
            <w:sz w:val="28"/>
          </w:rPr>
          <w:t>деятельности</w:t>
        </w:r>
        <w:r w:rsidR="00595D8A">
          <w:rPr>
            <w:spacing w:val="-14"/>
            <w:sz w:val="28"/>
          </w:rPr>
          <w:t xml:space="preserve"> </w:t>
        </w:r>
        <w:r w:rsidR="00595D8A">
          <w:rPr>
            <w:spacing w:val="-2"/>
            <w:sz w:val="28"/>
          </w:rPr>
          <w:t>предприятия</w:t>
        </w:r>
        <w:r w:rsidR="00595D8A">
          <w:rPr>
            <w:sz w:val="28"/>
          </w:rPr>
          <w:tab/>
        </w:r>
        <w:r w:rsidR="00595D8A">
          <w:rPr>
            <w:spacing w:val="-10"/>
            <w:sz w:val="28"/>
          </w:rPr>
          <w:t>5</w:t>
        </w:r>
      </w:hyperlink>
    </w:p>
    <w:p w14:paraId="4BD527E8" w14:textId="64C9EB06" w:rsidR="002743D7" w:rsidRDefault="00610A01">
      <w:pPr>
        <w:pStyle w:val="a5"/>
        <w:numPr>
          <w:ilvl w:val="1"/>
          <w:numId w:val="12"/>
        </w:numPr>
        <w:tabs>
          <w:tab w:val="left" w:pos="988"/>
          <w:tab w:val="left" w:leader="dot" w:pos="9776"/>
        </w:tabs>
        <w:spacing w:before="158"/>
        <w:ind w:left="988" w:hanging="422"/>
        <w:rPr>
          <w:sz w:val="28"/>
        </w:rPr>
      </w:pPr>
      <w:hyperlink w:anchor="_bookmark2" w:history="1">
        <w:r w:rsidR="00595D8A">
          <w:rPr>
            <w:sz w:val="28"/>
          </w:rPr>
          <w:t>Понятие</w:t>
        </w:r>
        <w:r w:rsidR="00595D8A">
          <w:rPr>
            <w:spacing w:val="-13"/>
            <w:sz w:val="28"/>
          </w:rPr>
          <w:t xml:space="preserve"> </w:t>
        </w:r>
        <w:r w:rsidR="00595D8A">
          <w:rPr>
            <w:sz w:val="28"/>
          </w:rPr>
          <w:t>эффективности</w:t>
        </w:r>
        <w:r w:rsidR="00595D8A">
          <w:rPr>
            <w:spacing w:val="-14"/>
            <w:sz w:val="28"/>
          </w:rPr>
          <w:t xml:space="preserve"> </w:t>
        </w:r>
        <w:r w:rsidR="00595D8A">
          <w:rPr>
            <w:sz w:val="28"/>
          </w:rPr>
          <w:t>деятельности</w:t>
        </w:r>
        <w:r w:rsidR="00595D8A">
          <w:rPr>
            <w:spacing w:val="-13"/>
            <w:sz w:val="28"/>
          </w:rPr>
          <w:t xml:space="preserve"> </w:t>
        </w:r>
        <w:r w:rsidR="00595D8A">
          <w:rPr>
            <w:spacing w:val="-2"/>
            <w:sz w:val="28"/>
          </w:rPr>
          <w:t>предприятия</w:t>
        </w:r>
        <w:r w:rsidR="00595D8A">
          <w:rPr>
            <w:sz w:val="28"/>
          </w:rPr>
          <w:tab/>
        </w:r>
        <w:r w:rsidR="00595D8A">
          <w:rPr>
            <w:spacing w:val="-10"/>
            <w:sz w:val="28"/>
          </w:rPr>
          <w:t>5</w:t>
        </w:r>
      </w:hyperlink>
    </w:p>
    <w:p w14:paraId="4B68CF6A" w14:textId="77777777" w:rsidR="002743D7" w:rsidRDefault="00610A01">
      <w:pPr>
        <w:pStyle w:val="a5"/>
        <w:numPr>
          <w:ilvl w:val="1"/>
          <w:numId w:val="12"/>
        </w:numPr>
        <w:tabs>
          <w:tab w:val="left" w:pos="988"/>
          <w:tab w:val="left" w:leader="dot" w:pos="9637"/>
        </w:tabs>
        <w:spacing w:before="163"/>
        <w:ind w:left="988" w:hanging="422"/>
        <w:rPr>
          <w:sz w:val="28"/>
        </w:rPr>
      </w:pPr>
      <w:hyperlink w:anchor="_bookmark3" w:history="1">
        <w:r w:rsidR="00595D8A">
          <w:rPr>
            <w:sz w:val="28"/>
          </w:rPr>
          <w:t>Факторы</w:t>
        </w:r>
        <w:r w:rsidR="00595D8A">
          <w:rPr>
            <w:spacing w:val="-9"/>
            <w:sz w:val="28"/>
          </w:rPr>
          <w:t xml:space="preserve"> </w:t>
        </w:r>
        <w:r w:rsidR="00595D8A">
          <w:rPr>
            <w:sz w:val="28"/>
          </w:rPr>
          <w:t>и</w:t>
        </w:r>
        <w:r w:rsidR="00595D8A">
          <w:rPr>
            <w:spacing w:val="-8"/>
            <w:sz w:val="28"/>
          </w:rPr>
          <w:t xml:space="preserve"> </w:t>
        </w:r>
        <w:r w:rsidR="00595D8A">
          <w:rPr>
            <w:sz w:val="28"/>
          </w:rPr>
          <w:t>критерии</w:t>
        </w:r>
        <w:r w:rsidR="00595D8A">
          <w:rPr>
            <w:spacing w:val="-8"/>
            <w:sz w:val="28"/>
          </w:rPr>
          <w:t xml:space="preserve"> </w:t>
        </w:r>
        <w:r w:rsidR="00595D8A">
          <w:rPr>
            <w:sz w:val="28"/>
          </w:rPr>
          <w:t>оценки</w:t>
        </w:r>
        <w:r w:rsidR="00595D8A">
          <w:rPr>
            <w:spacing w:val="-8"/>
            <w:sz w:val="28"/>
          </w:rPr>
          <w:t xml:space="preserve"> </w:t>
        </w:r>
        <w:r w:rsidR="00595D8A">
          <w:rPr>
            <w:sz w:val="28"/>
          </w:rPr>
          <w:t>эффективности</w:t>
        </w:r>
        <w:r w:rsidR="00595D8A">
          <w:rPr>
            <w:spacing w:val="-9"/>
            <w:sz w:val="28"/>
          </w:rPr>
          <w:t xml:space="preserve"> </w:t>
        </w:r>
        <w:r w:rsidR="00595D8A">
          <w:rPr>
            <w:spacing w:val="-2"/>
            <w:sz w:val="28"/>
          </w:rPr>
          <w:t>предприятия</w:t>
        </w:r>
        <w:r w:rsidR="00595D8A">
          <w:rPr>
            <w:sz w:val="28"/>
          </w:rPr>
          <w:tab/>
        </w:r>
        <w:r w:rsidR="00595D8A">
          <w:rPr>
            <w:spacing w:val="-5"/>
            <w:sz w:val="28"/>
          </w:rPr>
          <w:t>11</w:t>
        </w:r>
      </w:hyperlink>
    </w:p>
    <w:p w14:paraId="0EE9F113" w14:textId="77777777" w:rsidR="002743D7" w:rsidRDefault="00610A01">
      <w:pPr>
        <w:pStyle w:val="a5"/>
        <w:numPr>
          <w:ilvl w:val="1"/>
          <w:numId w:val="12"/>
        </w:numPr>
        <w:tabs>
          <w:tab w:val="left" w:pos="988"/>
          <w:tab w:val="left" w:leader="dot" w:pos="9637"/>
        </w:tabs>
        <w:spacing w:before="162"/>
        <w:ind w:left="988" w:hanging="422"/>
        <w:rPr>
          <w:sz w:val="28"/>
        </w:rPr>
      </w:pPr>
      <w:hyperlink w:anchor="_bookmark4" w:history="1">
        <w:r w:rsidR="00595D8A">
          <w:rPr>
            <w:sz w:val="28"/>
          </w:rPr>
          <w:t>Факторы</w:t>
        </w:r>
        <w:r w:rsidR="00595D8A">
          <w:rPr>
            <w:spacing w:val="-12"/>
            <w:sz w:val="28"/>
          </w:rPr>
          <w:t xml:space="preserve"> </w:t>
        </w:r>
        <w:r w:rsidR="00595D8A">
          <w:rPr>
            <w:sz w:val="28"/>
          </w:rPr>
          <w:t>для</w:t>
        </w:r>
        <w:r w:rsidR="00595D8A">
          <w:rPr>
            <w:spacing w:val="-10"/>
            <w:sz w:val="28"/>
          </w:rPr>
          <w:t xml:space="preserve"> </w:t>
        </w:r>
        <w:r w:rsidR="00595D8A">
          <w:rPr>
            <w:sz w:val="28"/>
          </w:rPr>
          <w:t>повышения</w:t>
        </w:r>
        <w:r w:rsidR="00595D8A">
          <w:rPr>
            <w:spacing w:val="-10"/>
            <w:sz w:val="28"/>
          </w:rPr>
          <w:t xml:space="preserve"> </w:t>
        </w:r>
        <w:r w:rsidR="00595D8A">
          <w:rPr>
            <w:sz w:val="28"/>
          </w:rPr>
          <w:t>эффективности</w:t>
        </w:r>
        <w:r w:rsidR="00595D8A">
          <w:rPr>
            <w:spacing w:val="-12"/>
            <w:sz w:val="28"/>
          </w:rPr>
          <w:t xml:space="preserve"> </w:t>
        </w:r>
        <w:r w:rsidR="00595D8A">
          <w:rPr>
            <w:sz w:val="28"/>
          </w:rPr>
          <w:t>деятельности</w:t>
        </w:r>
        <w:r w:rsidR="00595D8A">
          <w:rPr>
            <w:spacing w:val="-11"/>
            <w:sz w:val="28"/>
          </w:rPr>
          <w:t xml:space="preserve"> </w:t>
        </w:r>
        <w:r w:rsidR="00595D8A">
          <w:rPr>
            <w:spacing w:val="-2"/>
            <w:sz w:val="28"/>
          </w:rPr>
          <w:t>предприятия</w:t>
        </w:r>
        <w:r w:rsidR="00595D8A">
          <w:rPr>
            <w:sz w:val="28"/>
          </w:rPr>
          <w:tab/>
        </w:r>
        <w:r w:rsidR="00595D8A">
          <w:rPr>
            <w:spacing w:val="-5"/>
            <w:sz w:val="28"/>
          </w:rPr>
          <w:t>15</w:t>
        </w:r>
      </w:hyperlink>
    </w:p>
    <w:p w14:paraId="3FD21808" w14:textId="77777777" w:rsidR="002743D7" w:rsidRDefault="00610A01">
      <w:pPr>
        <w:pStyle w:val="a5"/>
        <w:numPr>
          <w:ilvl w:val="0"/>
          <w:numId w:val="12"/>
        </w:numPr>
        <w:tabs>
          <w:tab w:val="left" w:pos="776"/>
          <w:tab w:val="left" w:leader="dot" w:pos="9637"/>
        </w:tabs>
        <w:spacing w:before="159"/>
        <w:ind w:left="776" w:hanging="210"/>
        <w:rPr>
          <w:sz w:val="28"/>
        </w:rPr>
      </w:pPr>
      <w:hyperlink w:anchor="_bookmark5" w:history="1">
        <w:r w:rsidR="00595D8A">
          <w:rPr>
            <w:sz w:val="28"/>
          </w:rPr>
          <w:t>Анализ</w:t>
        </w:r>
        <w:r w:rsidR="00595D8A">
          <w:rPr>
            <w:spacing w:val="-7"/>
            <w:sz w:val="28"/>
          </w:rPr>
          <w:t xml:space="preserve"> </w:t>
        </w:r>
        <w:r w:rsidR="00595D8A">
          <w:rPr>
            <w:sz w:val="28"/>
          </w:rPr>
          <w:t>эффективности</w:t>
        </w:r>
        <w:r w:rsidR="00595D8A">
          <w:rPr>
            <w:spacing w:val="-8"/>
            <w:sz w:val="28"/>
          </w:rPr>
          <w:t xml:space="preserve"> </w:t>
        </w:r>
        <w:r w:rsidR="00595D8A">
          <w:rPr>
            <w:sz w:val="28"/>
          </w:rPr>
          <w:t>деятельности</w:t>
        </w:r>
        <w:r w:rsidR="00595D8A">
          <w:rPr>
            <w:spacing w:val="-2"/>
            <w:sz w:val="28"/>
          </w:rPr>
          <w:t xml:space="preserve"> </w:t>
        </w:r>
        <w:r w:rsidR="00595D8A">
          <w:rPr>
            <w:sz w:val="28"/>
          </w:rPr>
          <w:t>ПБО</w:t>
        </w:r>
        <w:r w:rsidR="00595D8A">
          <w:rPr>
            <w:spacing w:val="-8"/>
            <w:sz w:val="28"/>
          </w:rPr>
          <w:t xml:space="preserve"> </w:t>
        </w:r>
        <w:r w:rsidR="00595D8A">
          <w:rPr>
            <w:sz w:val="28"/>
          </w:rPr>
          <w:t>Вкусно</w:t>
        </w:r>
        <w:r w:rsidR="00595D8A">
          <w:rPr>
            <w:spacing w:val="-8"/>
            <w:sz w:val="28"/>
          </w:rPr>
          <w:t xml:space="preserve"> </w:t>
        </w:r>
        <w:r w:rsidR="00595D8A">
          <w:rPr>
            <w:sz w:val="28"/>
          </w:rPr>
          <w:t>и</w:t>
        </w:r>
        <w:r w:rsidR="00595D8A">
          <w:rPr>
            <w:spacing w:val="-8"/>
            <w:sz w:val="28"/>
          </w:rPr>
          <w:t xml:space="preserve"> </w:t>
        </w:r>
        <w:r w:rsidR="00595D8A">
          <w:rPr>
            <w:sz w:val="28"/>
          </w:rPr>
          <w:t>точка</w:t>
        </w:r>
        <w:r w:rsidR="00595D8A">
          <w:rPr>
            <w:spacing w:val="-4"/>
            <w:sz w:val="28"/>
          </w:rPr>
          <w:t xml:space="preserve"> </w:t>
        </w:r>
        <w:r w:rsidR="00595D8A">
          <w:rPr>
            <w:spacing w:val="-2"/>
            <w:sz w:val="28"/>
          </w:rPr>
          <w:t>№27412</w:t>
        </w:r>
        <w:r w:rsidR="00595D8A">
          <w:rPr>
            <w:sz w:val="28"/>
          </w:rPr>
          <w:tab/>
        </w:r>
        <w:r w:rsidR="00595D8A">
          <w:rPr>
            <w:spacing w:val="-5"/>
            <w:sz w:val="28"/>
          </w:rPr>
          <w:t>18</w:t>
        </w:r>
      </w:hyperlink>
    </w:p>
    <w:p w14:paraId="79F0B23C" w14:textId="77777777" w:rsidR="002743D7" w:rsidRDefault="00610A01">
      <w:pPr>
        <w:pStyle w:val="a5"/>
        <w:numPr>
          <w:ilvl w:val="1"/>
          <w:numId w:val="12"/>
        </w:numPr>
        <w:tabs>
          <w:tab w:val="left" w:pos="1083"/>
        </w:tabs>
        <w:spacing w:before="163"/>
        <w:ind w:left="1083" w:hanging="517"/>
        <w:rPr>
          <w:sz w:val="28"/>
        </w:rPr>
      </w:pPr>
      <w:hyperlink w:anchor="_bookmark6" w:history="1">
        <w:r w:rsidR="00595D8A">
          <w:rPr>
            <w:sz w:val="28"/>
          </w:rPr>
          <w:t>Организационно-экономическая</w:t>
        </w:r>
        <w:r w:rsidR="00595D8A">
          <w:rPr>
            <w:spacing w:val="49"/>
            <w:w w:val="150"/>
            <w:sz w:val="28"/>
          </w:rPr>
          <w:t xml:space="preserve"> </w:t>
        </w:r>
        <w:r w:rsidR="00595D8A">
          <w:rPr>
            <w:sz w:val="28"/>
          </w:rPr>
          <w:t>характеристика</w:t>
        </w:r>
        <w:r w:rsidR="00595D8A">
          <w:rPr>
            <w:spacing w:val="57"/>
            <w:w w:val="150"/>
            <w:sz w:val="28"/>
          </w:rPr>
          <w:t xml:space="preserve"> </w:t>
        </w:r>
        <w:r w:rsidR="00595D8A">
          <w:rPr>
            <w:sz w:val="28"/>
          </w:rPr>
          <w:t>ПБО</w:t>
        </w:r>
        <w:r w:rsidR="00595D8A">
          <w:rPr>
            <w:spacing w:val="52"/>
            <w:w w:val="150"/>
            <w:sz w:val="28"/>
          </w:rPr>
          <w:t xml:space="preserve"> </w:t>
        </w:r>
        <w:r w:rsidR="00595D8A">
          <w:rPr>
            <w:sz w:val="28"/>
          </w:rPr>
          <w:t>Вкусно</w:t>
        </w:r>
        <w:r w:rsidR="00595D8A">
          <w:rPr>
            <w:spacing w:val="48"/>
            <w:w w:val="150"/>
            <w:sz w:val="28"/>
          </w:rPr>
          <w:t xml:space="preserve"> </w:t>
        </w:r>
        <w:r w:rsidR="00595D8A">
          <w:rPr>
            <w:sz w:val="28"/>
          </w:rPr>
          <w:t>и</w:t>
        </w:r>
        <w:r w:rsidR="00595D8A">
          <w:rPr>
            <w:spacing w:val="47"/>
            <w:w w:val="150"/>
            <w:sz w:val="28"/>
          </w:rPr>
          <w:t xml:space="preserve"> </w:t>
        </w:r>
        <w:r w:rsidR="00595D8A">
          <w:rPr>
            <w:spacing w:val="-2"/>
            <w:sz w:val="28"/>
          </w:rPr>
          <w:t>точка</w:t>
        </w:r>
      </w:hyperlink>
    </w:p>
    <w:p w14:paraId="21F2A501" w14:textId="77777777" w:rsidR="002743D7" w:rsidRDefault="00610A01">
      <w:pPr>
        <w:pStyle w:val="a3"/>
        <w:tabs>
          <w:tab w:val="left" w:leader="dot" w:pos="9637"/>
        </w:tabs>
        <w:spacing w:before="158"/>
        <w:ind w:left="566"/>
      </w:pPr>
      <w:hyperlink w:anchor="_bookmark6" w:history="1">
        <w:r w:rsidR="00595D8A">
          <w:rPr>
            <w:spacing w:val="-2"/>
          </w:rPr>
          <w:t>№27412</w:t>
        </w:r>
        <w:r w:rsidR="00595D8A">
          <w:tab/>
        </w:r>
        <w:r w:rsidR="00595D8A">
          <w:rPr>
            <w:spacing w:val="-5"/>
          </w:rPr>
          <w:t>18</w:t>
        </w:r>
      </w:hyperlink>
    </w:p>
    <w:p w14:paraId="74B0DEEB" w14:textId="77777777" w:rsidR="002743D7" w:rsidRDefault="00610A01">
      <w:pPr>
        <w:pStyle w:val="a5"/>
        <w:numPr>
          <w:ilvl w:val="1"/>
          <w:numId w:val="12"/>
        </w:numPr>
        <w:tabs>
          <w:tab w:val="left" w:pos="988"/>
          <w:tab w:val="left" w:leader="dot" w:pos="9637"/>
        </w:tabs>
        <w:spacing w:before="163"/>
        <w:ind w:left="988" w:hanging="422"/>
        <w:rPr>
          <w:sz w:val="28"/>
        </w:rPr>
      </w:pPr>
      <w:hyperlink w:anchor="_bookmark7" w:history="1">
        <w:r w:rsidR="00595D8A">
          <w:rPr>
            <w:sz w:val="28"/>
          </w:rPr>
          <w:t>Анализ</w:t>
        </w:r>
        <w:r w:rsidR="00595D8A">
          <w:rPr>
            <w:spacing w:val="-9"/>
            <w:sz w:val="28"/>
          </w:rPr>
          <w:t xml:space="preserve"> </w:t>
        </w:r>
        <w:r w:rsidR="00595D8A">
          <w:rPr>
            <w:sz w:val="28"/>
          </w:rPr>
          <w:t>прибыли</w:t>
        </w:r>
        <w:r w:rsidR="00595D8A">
          <w:rPr>
            <w:spacing w:val="-9"/>
            <w:sz w:val="28"/>
          </w:rPr>
          <w:t xml:space="preserve"> </w:t>
        </w:r>
        <w:r w:rsidR="00595D8A">
          <w:rPr>
            <w:sz w:val="28"/>
          </w:rPr>
          <w:t>и</w:t>
        </w:r>
        <w:r w:rsidR="00595D8A">
          <w:rPr>
            <w:spacing w:val="-10"/>
            <w:sz w:val="28"/>
          </w:rPr>
          <w:t xml:space="preserve"> </w:t>
        </w:r>
        <w:r w:rsidR="00595D8A">
          <w:rPr>
            <w:sz w:val="28"/>
          </w:rPr>
          <w:t>рентабельности</w:t>
        </w:r>
        <w:r w:rsidR="00595D8A">
          <w:rPr>
            <w:spacing w:val="-10"/>
            <w:sz w:val="28"/>
          </w:rPr>
          <w:t xml:space="preserve"> </w:t>
        </w:r>
        <w:r w:rsidR="00595D8A">
          <w:rPr>
            <w:spacing w:val="-2"/>
            <w:sz w:val="28"/>
          </w:rPr>
          <w:t>предприятия</w:t>
        </w:r>
        <w:r w:rsidR="00595D8A">
          <w:rPr>
            <w:sz w:val="28"/>
          </w:rPr>
          <w:tab/>
        </w:r>
        <w:r w:rsidR="00595D8A">
          <w:rPr>
            <w:spacing w:val="-5"/>
            <w:sz w:val="28"/>
          </w:rPr>
          <w:t>26</w:t>
        </w:r>
      </w:hyperlink>
    </w:p>
    <w:p w14:paraId="4064C91E" w14:textId="77777777" w:rsidR="002743D7" w:rsidRDefault="00610A01">
      <w:pPr>
        <w:pStyle w:val="a5"/>
        <w:numPr>
          <w:ilvl w:val="1"/>
          <w:numId w:val="12"/>
        </w:numPr>
        <w:tabs>
          <w:tab w:val="left" w:pos="1112"/>
          <w:tab w:val="left" w:leader="dot" w:pos="9637"/>
        </w:tabs>
        <w:spacing w:before="163" w:line="357" w:lineRule="auto"/>
        <w:ind w:left="566" w:right="286" w:firstLine="0"/>
        <w:rPr>
          <w:sz w:val="28"/>
        </w:rPr>
      </w:pPr>
      <w:hyperlink w:anchor="_bookmark8" w:history="1">
        <w:r w:rsidR="00595D8A">
          <w:rPr>
            <w:sz w:val="28"/>
          </w:rPr>
          <w:t>Оценка</w:t>
        </w:r>
        <w:r w:rsidR="00595D8A">
          <w:rPr>
            <w:spacing w:val="80"/>
            <w:sz w:val="28"/>
          </w:rPr>
          <w:t xml:space="preserve"> </w:t>
        </w:r>
        <w:r w:rsidR="00595D8A">
          <w:rPr>
            <w:sz w:val="28"/>
          </w:rPr>
          <w:t>стоимости</w:t>
        </w:r>
        <w:r w:rsidR="00595D8A">
          <w:rPr>
            <w:spacing w:val="80"/>
            <w:sz w:val="28"/>
          </w:rPr>
          <w:t xml:space="preserve"> </w:t>
        </w:r>
        <w:r w:rsidR="00595D8A">
          <w:rPr>
            <w:sz w:val="28"/>
          </w:rPr>
          <w:t>предприятия</w:t>
        </w:r>
        <w:r w:rsidR="00595D8A">
          <w:rPr>
            <w:spacing w:val="80"/>
            <w:sz w:val="28"/>
          </w:rPr>
          <w:t xml:space="preserve"> </w:t>
        </w:r>
        <w:r w:rsidR="00595D8A">
          <w:rPr>
            <w:sz w:val="28"/>
          </w:rPr>
          <w:t>методом</w:t>
        </w:r>
        <w:r w:rsidR="00595D8A">
          <w:rPr>
            <w:spacing w:val="80"/>
            <w:sz w:val="28"/>
          </w:rPr>
          <w:t xml:space="preserve"> </w:t>
        </w:r>
        <w:r w:rsidR="00595D8A">
          <w:rPr>
            <w:sz w:val="28"/>
          </w:rPr>
          <w:t>капитализации</w:t>
        </w:r>
        <w:r w:rsidR="00595D8A">
          <w:rPr>
            <w:spacing w:val="80"/>
            <w:sz w:val="28"/>
          </w:rPr>
          <w:t xml:space="preserve"> </w:t>
        </w:r>
        <w:r w:rsidR="00595D8A">
          <w:rPr>
            <w:sz w:val="28"/>
          </w:rPr>
          <w:t>и</w:t>
        </w:r>
        <w:r w:rsidR="00595D8A">
          <w:rPr>
            <w:spacing w:val="80"/>
            <w:sz w:val="28"/>
          </w:rPr>
          <w:t xml:space="preserve"> </w:t>
        </w:r>
        <w:r w:rsidR="00595D8A">
          <w:rPr>
            <w:sz w:val="28"/>
          </w:rPr>
          <w:t>методом</w:t>
        </w:r>
      </w:hyperlink>
      <w:r w:rsidR="00595D8A">
        <w:rPr>
          <w:spacing w:val="40"/>
          <w:sz w:val="28"/>
        </w:rPr>
        <w:t xml:space="preserve"> </w:t>
      </w:r>
      <w:hyperlink w:anchor="_bookmark8" w:history="1">
        <w:r w:rsidR="00595D8A">
          <w:rPr>
            <w:spacing w:val="-2"/>
            <w:sz w:val="28"/>
          </w:rPr>
          <w:t>Гордона</w:t>
        </w:r>
        <w:r w:rsidR="00595D8A">
          <w:rPr>
            <w:sz w:val="28"/>
          </w:rPr>
          <w:tab/>
        </w:r>
        <w:r w:rsidR="00595D8A">
          <w:rPr>
            <w:spacing w:val="-5"/>
            <w:sz w:val="28"/>
          </w:rPr>
          <w:t>36</w:t>
        </w:r>
      </w:hyperlink>
    </w:p>
    <w:p w14:paraId="75846587" w14:textId="77777777" w:rsidR="002743D7" w:rsidRDefault="00610A01">
      <w:pPr>
        <w:pStyle w:val="a5"/>
        <w:numPr>
          <w:ilvl w:val="0"/>
          <w:numId w:val="12"/>
        </w:numPr>
        <w:tabs>
          <w:tab w:val="left" w:pos="796"/>
          <w:tab w:val="left" w:leader="dot" w:pos="9637"/>
        </w:tabs>
        <w:spacing w:before="5" w:line="362" w:lineRule="auto"/>
        <w:ind w:left="566" w:right="283" w:firstLine="0"/>
        <w:rPr>
          <w:sz w:val="28"/>
        </w:rPr>
      </w:pPr>
      <w:hyperlink w:anchor="_bookmark9" w:history="1">
        <w:r w:rsidR="00595D8A">
          <w:rPr>
            <w:sz w:val="28"/>
          </w:rPr>
          <w:t>Мероприятия по</w:t>
        </w:r>
        <w:r w:rsidR="00595D8A">
          <w:rPr>
            <w:spacing w:val="80"/>
            <w:sz w:val="28"/>
          </w:rPr>
          <w:t xml:space="preserve"> </w:t>
        </w:r>
        <w:r w:rsidR="00595D8A">
          <w:rPr>
            <w:sz w:val="28"/>
          </w:rPr>
          <w:t>повышению эффективности производства ПБО Вкусно и</w:t>
        </w:r>
      </w:hyperlink>
      <w:r w:rsidR="00595D8A">
        <w:rPr>
          <w:sz w:val="28"/>
        </w:rPr>
        <w:t xml:space="preserve"> </w:t>
      </w:r>
      <w:hyperlink w:anchor="_bookmark9" w:history="1">
        <w:r w:rsidR="00595D8A">
          <w:rPr>
            <w:sz w:val="28"/>
          </w:rPr>
          <w:t>точка</w:t>
        </w:r>
        <w:r w:rsidR="00595D8A">
          <w:rPr>
            <w:spacing w:val="-4"/>
            <w:sz w:val="28"/>
          </w:rPr>
          <w:t xml:space="preserve"> </w:t>
        </w:r>
        <w:r w:rsidR="00595D8A">
          <w:rPr>
            <w:sz w:val="28"/>
          </w:rPr>
          <w:t>№</w:t>
        </w:r>
        <w:r w:rsidR="00595D8A">
          <w:rPr>
            <w:spacing w:val="-7"/>
            <w:sz w:val="28"/>
          </w:rPr>
          <w:t xml:space="preserve"> </w:t>
        </w:r>
        <w:r w:rsidR="00595D8A">
          <w:rPr>
            <w:spacing w:val="-2"/>
            <w:sz w:val="28"/>
          </w:rPr>
          <w:t>27412</w:t>
        </w:r>
        <w:r w:rsidR="00595D8A">
          <w:rPr>
            <w:sz w:val="28"/>
          </w:rPr>
          <w:tab/>
        </w:r>
        <w:r w:rsidR="00595D8A">
          <w:rPr>
            <w:spacing w:val="-5"/>
            <w:sz w:val="28"/>
          </w:rPr>
          <w:t>42</w:t>
        </w:r>
      </w:hyperlink>
    </w:p>
    <w:p w14:paraId="7337DFE1" w14:textId="77777777" w:rsidR="002743D7" w:rsidRDefault="00610A01">
      <w:pPr>
        <w:pStyle w:val="a5"/>
        <w:numPr>
          <w:ilvl w:val="1"/>
          <w:numId w:val="12"/>
        </w:numPr>
        <w:tabs>
          <w:tab w:val="left" w:pos="987"/>
          <w:tab w:val="left" w:leader="dot" w:pos="9637"/>
        </w:tabs>
        <w:spacing w:line="315" w:lineRule="exact"/>
        <w:ind w:left="987" w:hanging="421"/>
        <w:rPr>
          <w:sz w:val="28"/>
        </w:rPr>
      </w:pPr>
      <w:hyperlink w:anchor="_bookmark10" w:history="1">
        <w:r w:rsidR="00595D8A">
          <w:rPr>
            <w:sz w:val="28"/>
          </w:rPr>
          <w:t>План</w:t>
        </w:r>
        <w:r w:rsidR="00595D8A">
          <w:rPr>
            <w:spacing w:val="-3"/>
            <w:sz w:val="28"/>
          </w:rPr>
          <w:t xml:space="preserve"> </w:t>
        </w:r>
        <w:r w:rsidR="00595D8A">
          <w:rPr>
            <w:sz w:val="28"/>
          </w:rPr>
          <w:t>«ПУТЬ</w:t>
        </w:r>
        <w:r w:rsidR="00595D8A">
          <w:rPr>
            <w:spacing w:val="-8"/>
            <w:sz w:val="28"/>
          </w:rPr>
          <w:t xml:space="preserve"> </w:t>
        </w:r>
        <w:r w:rsidR="00595D8A">
          <w:rPr>
            <w:sz w:val="28"/>
          </w:rPr>
          <w:t>К</w:t>
        </w:r>
        <w:r w:rsidR="00595D8A">
          <w:rPr>
            <w:spacing w:val="-6"/>
            <w:sz w:val="28"/>
          </w:rPr>
          <w:t xml:space="preserve"> </w:t>
        </w:r>
        <w:r w:rsidR="00595D8A">
          <w:rPr>
            <w:spacing w:val="-2"/>
            <w:sz w:val="28"/>
          </w:rPr>
          <w:t>МАКЛЛИОНУ»</w:t>
        </w:r>
        <w:r w:rsidR="00595D8A">
          <w:rPr>
            <w:sz w:val="28"/>
          </w:rPr>
          <w:tab/>
        </w:r>
        <w:r w:rsidR="00595D8A">
          <w:rPr>
            <w:spacing w:val="-5"/>
            <w:sz w:val="28"/>
          </w:rPr>
          <w:t>42</w:t>
        </w:r>
      </w:hyperlink>
    </w:p>
    <w:p w14:paraId="4194B40C" w14:textId="77777777" w:rsidR="002743D7" w:rsidRDefault="00610A01">
      <w:pPr>
        <w:pStyle w:val="a5"/>
        <w:numPr>
          <w:ilvl w:val="1"/>
          <w:numId w:val="12"/>
        </w:numPr>
        <w:tabs>
          <w:tab w:val="left" w:pos="987"/>
          <w:tab w:val="left" w:leader="dot" w:pos="9637"/>
        </w:tabs>
        <w:spacing w:before="163" w:line="357" w:lineRule="auto"/>
        <w:ind w:left="566" w:right="286" w:firstLine="0"/>
        <w:rPr>
          <w:sz w:val="28"/>
        </w:rPr>
      </w:pPr>
      <w:hyperlink w:anchor="_bookmark11" w:history="1">
        <w:r w:rsidR="00595D8A">
          <w:rPr>
            <w:sz w:val="28"/>
          </w:rPr>
          <w:t>Экономический</w:t>
        </w:r>
        <w:r w:rsidR="00595D8A">
          <w:rPr>
            <w:spacing w:val="-4"/>
            <w:sz w:val="28"/>
          </w:rPr>
          <w:t xml:space="preserve"> </w:t>
        </w:r>
        <w:r w:rsidR="00595D8A">
          <w:rPr>
            <w:sz w:val="28"/>
          </w:rPr>
          <w:t>эффект</w:t>
        </w:r>
        <w:r w:rsidR="00595D8A">
          <w:rPr>
            <w:spacing w:val="-5"/>
            <w:sz w:val="28"/>
          </w:rPr>
          <w:t xml:space="preserve"> </w:t>
        </w:r>
        <w:r w:rsidR="00595D8A">
          <w:rPr>
            <w:sz w:val="28"/>
          </w:rPr>
          <w:t>для</w:t>
        </w:r>
        <w:r w:rsidR="00595D8A">
          <w:rPr>
            <w:spacing w:val="-2"/>
            <w:sz w:val="28"/>
          </w:rPr>
          <w:t xml:space="preserve"> </w:t>
        </w:r>
        <w:r w:rsidR="00595D8A">
          <w:rPr>
            <w:sz w:val="28"/>
          </w:rPr>
          <w:t>производства ПБО</w:t>
        </w:r>
        <w:r w:rsidR="00595D8A">
          <w:rPr>
            <w:spacing w:val="-4"/>
            <w:sz w:val="28"/>
          </w:rPr>
          <w:t xml:space="preserve"> </w:t>
        </w:r>
        <w:r w:rsidR="00595D8A">
          <w:rPr>
            <w:sz w:val="28"/>
          </w:rPr>
          <w:t>Вкусно</w:t>
        </w:r>
        <w:r w:rsidR="00595D8A">
          <w:rPr>
            <w:spacing w:val="-4"/>
            <w:sz w:val="28"/>
          </w:rPr>
          <w:t xml:space="preserve"> </w:t>
        </w:r>
        <w:r w:rsidR="00595D8A">
          <w:rPr>
            <w:sz w:val="28"/>
          </w:rPr>
          <w:t>и</w:t>
        </w:r>
        <w:r w:rsidR="00595D8A">
          <w:rPr>
            <w:spacing w:val="-4"/>
            <w:sz w:val="28"/>
          </w:rPr>
          <w:t xml:space="preserve"> </w:t>
        </w:r>
        <w:r w:rsidR="00595D8A">
          <w:rPr>
            <w:sz w:val="28"/>
          </w:rPr>
          <w:t>точка №</w:t>
        </w:r>
        <w:r w:rsidR="00595D8A">
          <w:rPr>
            <w:spacing w:val="-5"/>
            <w:sz w:val="28"/>
          </w:rPr>
          <w:t xml:space="preserve"> </w:t>
        </w:r>
        <w:r w:rsidR="00595D8A">
          <w:rPr>
            <w:sz w:val="28"/>
          </w:rPr>
          <w:t>2741246</w:t>
        </w:r>
      </w:hyperlink>
      <w:r w:rsidR="00595D8A">
        <w:rPr>
          <w:sz w:val="28"/>
        </w:rPr>
        <w:t xml:space="preserve"> </w:t>
      </w:r>
      <w:hyperlink w:anchor="_bookmark12" w:history="1">
        <w:r w:rsidR="00595D8A">
          <w:rPr>
            <w:spacing w:val="-2"/>
            <w:sz w:val="28"/>
          </w:rPr>
          <w:t>Заключение</w:t>
        </w:r>
        <w:r w:rsidR="00595D8A">
          <w:rPr>
            <w:sz w:val="28"/>
          </w:rPr>
          <w:tab/>
        </w:r>
        <w:r w:rsidR="00595D8A">
          <w:rPr>
            <w:spacing w:val="-5"/>
            <w:sz w:val="28"/>
          </w:rPr>
          <w:t>53</w:t>
        </w:r>
      </w:hyperlink>
    </w:p>
    <w:p w14:paraId="00CC0D33" w14:textId="77777777" w:rsidR="002743D7" w:rsidRDefault="00610A01">
      <w:pPr>
        <w:pStyle w:val="a3"/>
        <w:tabs>
          <w:tab w:val="left" w:leader="dot" w:pos="9637"/>
        </w:tabs>
        <w:spacing w:before="6"/>
        <w:ind w:left="566"/>
      </w:pPr>
      <w:hyperlink w:anchor="_bookmark13" w:history="1">
        <w:r w:rsidR="00595D8A">
          <w:t>Список</w:t>
        </w:r>
        <w:r w:rsidR="00595D8A">
          <w:rPr>
            <w:spacing w:val="-12"/>
          </w:rPr>
          <w:t xml:space="preserve"> </w:t>
        </w:r>
        <w:r w:rsidR="00595D8A">
          <w:t>использованных</w:t>
        </w:r>
        <w:r w:rsidR="00595D8A">
          <w:rPr>
            <w:spacing w:val="-15"/>
          </w:rPr>
          <w:t xml:space="preserve"> </w:t>
        </w:r>
        <w:r w:rsidR="00595D8A">
          <w:rPr>
            <w:spacing w:val="-2"/>
          </w:rPr>
          <w:t>источников</w:t>
        </w:r>
        <w:r w:rsidR="00595D8A">
          <w:tab/>
        </w:r>
        <w:r w:rsidR="00595D8A">
          <w:rPr>
            <w:spacing w:val="-5"/>
          </w:rPr>
          <w:t>56</w:t>
        </w:r>
      </w:hyperlink>
    </w:p>
    <w:p w14:paraId="2F231307" w14:textId="77777777" w:rsidR="002743D7" w:rsidRDefault="00610A01">
      <w:pPr>
        <w:pStyle w:val="a3"/>
        <w:tabs>
          <w:tab w:val="left" w:leader="dot" w:pos="9637"/>
        </w:tabs>
        <w:spacing w:before="163"/>
        <w:ind w:left="566"/>
      </w:pPr>
      <w:hyperlink w:anchor="_bookmark14" w:history="1">
        <w:r w:rsidR="00595D8A">
          <w:t>Приложение</w:t>
        </w:r>
        <w:r w:rsidR="00595D8A">
          <w:rPr>
            <w:spacing w:val="-4"/>
          </w:rPr>
          <w:t xml:space="preserve"> </w:t>
        </w:r>
        <w:r w:rsidR="00595D8A">
          <w:t>А</w:t>
        </w:r>
        <w:r w:rsidR="00595D8A">
          <w:rPr>
            <w:spacing w:val="-8"/>
          </w:rPr>
          <w:t xml:space="preserve"> </w:t>
        </w:r>
        <w:r w:rsidR="00595D8A">
          <w:t>Новая</w:t>
        </w:r>
        <w:r w:rsidR="00595D8A">
          <w:rPr>
            <w:spacing w:val="-7"/>
          </w:rPr>
          <w:t xml:space="preserve"> </w:t>
        </w:r>
        <w:r w:rsidR="00595D8A">
          <w:t>должность</w:t>
        </w:r>
        <w:r w:rsidR="00595D8A">
          <w:rPr>
            <w:spacing w:val="-7"/>
          </w:rPr>
          <w:t xml:space="preserve"> </w:t>
        </w:r>
        <w:r w:rsidR="00595D8A">
          <w:t>«Лидер</w:t>
        </w:r>
        <w:r w:rsidR="00595D8A">
          <w:rPr>
            <w:spacing w:val="-9"/>
          </w:rPr>
          <w:t xml:space="preserve"> </w:t>
        </w:r>
        <w:r w:rsidR="00595D8A">
          <w:rPr>
            <w:spacing w:val="-2"/>
          </w:rPr>
          <w:t>гостеприимства»</w:t>
        </w:r>
        <w:r w:rsidR="00595D8A">
          <w:tab/>
        </w:r>
        <w:r w:rsidR="00595D8A">
          <w:rPr>
            <w:spacing w:val="-5"/>
          </w:rPr>
          <w:t>60</w:t>
        </w:r>
      </w:hyperlink>
    </w:p>
    <w:p w14:paraId="6F9DC18B" w14:textId="77777777" w:rsidR="002743D7" w:rsidRDefault="00610A01">
      <w:pPr>
        <w:pStyle w:val="a3"/>
        <w:tabs>
          <w:tab w:val="left" w:leader="dot" w:pos="9637"/>
        </w:tabs>
        <w:spacing w:before="158"/>
        <w:ind w:left="566"/>
      </w:pPr>
      <w:hyperlink w:anchor="_bookmark15" w:history="1">
        <w:r w:rsidR="00595D8A">
          <w:t>Приложение</w:t>
        </w:r>
        <w:r w:rsidR="00595D8A">
          <w:rPr>
            <w:spacing w:val="-7"/>
          </w:rPr>
          <w:t xml:space="preserve"> </w:t>
        </w:r>
        <w:r w:rsidR="00595D8A">
          <w:t>Б</w:t>
        </w:r>
        <w:r w:rsidR="00595D8A">
          <w:rPr>
            <w:spacing w:val="-5"/>
          </w:rPr>
          <w:t xml:space="preserve"> </w:t>
        </w:r>
        <w:r w:rsidR="00595D8A">
          <w:t>Аналитический</w:t>
        </w:r>
        <w:r w:rsidR="00595D8A">
          <w:rPr>
            <w:spacing w:val="-9"/>
          </w:rPr>
          <w:t xml:space="preserve"> </w:t>
        </w:r>
        <w:r w:rsidR="00595D8A">
          <w:t>отчет</w:t>
        </w:r>
        <w:r w:rsidR="00595D8A">
          <w:rPr>
            <w:spacing w:val="-9"/>
          </w:rPr>
          <w:t xml:space="preserve"> </w:t>
        </w:r>
        <w:r w:rsidR="00595D8A">
          <w:t>о</w:t>
        </w:r>
        <w:r w:rsidR="00595D8A">
          <w:rPr>
            <w:spacing w:val="-9"/>
          </w:rPr>
          <w:t xml:space="preserve"> </w:t>
        </w:r>
        <w:r w:rsidR="00595D8A">
          <w:t>финансовых</w:t>
        </w:r>
        <w:r w:rsidR="00595D8A">
          <w:rPr>
            <w:spacing w:val="-12"/>
          </w:rPr>
          <w:t xml:space="preserve"> </w:t>
        </w:r>
        <w:r w:rsidR="00595D8A">
          <w:t>результатов</w:t>
        </w:r>
        <w:r w:rsidR="00595D8A">
          <w:rPr>
            <w:spacing w:val="-10"/>
          </w:rPr>
          <w:t xml:space="preserve"> </w:t>
        </w:r>
        <w:r w:rsidR="00595D8A">
          <w:rPr>
            <w:spacing w:val="-4"/>
          </w:rPr>
          <w:t>2022</w:t>
        </w:r>
        <w:r w:rsidR="00595D8A">
          <w:tab/>
        </w:r>
        <w:r w:rsidR="00595D8A">
          <w:rPr>
            <w:spacing w:val="-5"/>
          </w:rPr>
          <w:t>61</w:t>
        </w:r>
      </w:hyperlink>
    </w:p>
    <w:p w14:paraId="1216DA36" w14:textId="77777777" w:rsidR="002743D7" w:rsidRDefault="00610A01">
      <w:pPr>
        <w:pStyle w:val="a3"/>
        <w:tabs>
          <w:tab w:val="left" w:leader="dot" w:pos="9637"/>
        </w:tabs>
        <w:spacing w:before="163"/>
        <w:ind w:left="566"/>
      </w:pPr>
      <w:hyperlink w:anchor="_bookmark16" w:history="1">
        <w:r w:rsidR="00595D8A">
          <w:t>Приложение</w:t>
        </w:r>
        <w:r w:rsidR="00595D8A">
          <w:rPr>
            <w:spacing w:val="-3"/>
          </w:rPr>
          <w:t xml:space="preserve"> </w:t>
        </w:r>
        <w:r w:rsidR="00595D8A">
          <w:t>В</w:t>
        </w:r>
        <w:r w:rsidR="00595D8A">
          <w:rPr>
            <w:spacing w:val="-11"/>
          </w:rPr>
          <w:t xml:space="preserve"> </w:t>
        </w:r>
        <w:r w:rsidR="00595D8A">
          <w:t>Аналитический</w:t>
        </w:r>
        <w:r w:rsidR="00595D8A">
          <w:rPr>
            <w:spacing w:val="-8"/>
          </w:rPr>
          <w:t xml:space="preserve"> </w:t>
        </w:r>
        <w:r w:rsidR="00595D8A">
          <w:t>отчет</w:t>
        </w:r>
        <w:r w:rsidR="00595D8A">
          <w:rPr>
            <w:spacing w:val="-10"/>
          </w:rPr>
          <w:t xml:space="preserve"> </w:t>
        </w:r>
        <w:r w:rsidR="00595D8A">
          <w:t>о</w:t>
        </w:r>
        <w:r w:rsidR="00595D8A">
          <w:rPr>
            <w:spacing w:val="-8"/>
          </w:rPr>
          <w:t xml:space="preserve"> </w:t>
        </w:r>
        <w:r w:rsidR="00595D8A">
          <w:t>финансовых</w:t>
        </w:r>
        <w:r w:rsidR="00595D8A">
          <w:rPr>
            <w:spacing w:val="-12"/>
          </w:rPr>
          <w:t xml:space="preserve"> </w:t>
        </w:r>
        <w:r w:rsidR="00595D8A">
          <w:t>результатов</w:t>
        </w:r>
        <w:r w:rsidR="00595D8A">
          <w:rPr>
            <w:spacing w:val="-9"/>
          </w:rPr>
          <w:t xml:space="preserve"> </w:t>
        </w:r>
        <w:r w:rsidR="00595D8A">
          <w:rPr>
            <w:spacing w:val="-4"/>
          </w:rPr>
          <w:t>2021</w:t>
        </w:r>
        <w:r w:rsidR="00595D8A">
          <w:tab/>
        </w:r>
        <w:r w:rsidR="00595D8A">
          <w:rPr>
            <w:spacing w:val="-5"/>
          </w:rPr>
          <w:t>62</w:t>
        </w:r>
      </w:hyperlink>
    </w:p>
    <w:p w14:paraId="11BE0A49" w14:textId="77777777" w:rsidR="002743D7" w:rsidRDefault="00610A01">
      <w:pPr>
        <w:pStyle w:val="a3"/>
        <w:tabs>
          <w:tab w:val="left" w:leader="dot" w:pos="9637"/>
        </w:tabs>
        <w:spacing w:before="158"/>
        <w:ind w:left="566"/>
      </w:pPr>
      <w:hyperlink w:anchor="_bookmark17" w:history="1">
        <w:r w:rsidR="00595D8A">
          <w:t>Приложение</w:t>
        </w:r>
        <w:r w:rsidR="00595D8A">
          <w:rPr>
            <w:spacing w:val="57"/>
          </w:rPr>
          <w:t xml:space="preserve"> </w:t>
        </w:r>
        <w:r w:rsidR="00595D8A">
          <w:t>Г</w:t>
        </w:r>
        <w:r w:rsidR="00595D8A">
          <w:rPr>
            <w:spacing w:val="-6"/>
          </w:rPr>
          <w:t xml:space="preserve"> </w:t>
        </w:r>
        <w:r w:rsidR="00595D8A">
          <w:t>Аналитический</w:t>
        </w:r>
        <w:r w:rsidR="00595D8A">
          <w:rPr>
            <w:spacing w:val="-8"/>
          </w:rPr>
          <w:t xml:space="preserve"> </w:t>
        </w:r>
        <w:r w:rsidR="00595D8A">
          <w:t>отчет</w:t>
        </w:r>
        <w:r w:rsidR="00595D8A">
          <w:rPr>
            <w:spacing w:val="-9"/>
          </w:rPr>
          <w:t xml:space="preserve"> </w:t>
        </w:r>
        <w:r w:rsidR="00595D8A">
          <w:t>о</w:t>
        </w:r>
        <w:r w:rsidR="00595D8A">
          <w:rPr>
            <w:spacing w:val="-8"/>
          </w:rPr>
          <w:t xml:space="preserve"> </w:t>
        </w:r>
        <w:r w:rsidR="00595D8A">
          <w:t>финансовых</w:t>
        </w:r>
        <w:r w:rsidR="00595D8A">
          <w:rPr>
            <w:spacing w:val="-12"/>
          </w:rPr>
          <w:t xml:space="preserve"> </w:t>
        </w:r>
        <w:r w:rsidR="00595D8A">
          <w:t>результатов</w:t>
        </w:r>
        <w:r w:rsidR="00595D8A">
          <w:rPr>
            <w:spacing w:val="-9"/>
          </w:rPr>
          <w:t xml:space="preserve"> </w:t>
        </w:r>
        <w:r w:rsidR="00595D8A">
          <w:rPr>
            <w:spacing w:val="-4"/>
          </w:rPr>
          <w:t>2020</w:t>
        </w:r>
        <w:r w:rsidR="00595D8A">
          <w:tab/>
        </w:r>
        <w:r w:rsidR="00595D8A">
          <w:rPr>
            <w:spacing w:val="-5"/>
          </w:rPr>
          <w:t>63</w:t>
        </w:r>
      </w:hyperlink>
    </w:p>
    <w:p w14:paraId="429D3CA1" w14:textId="77777777" w:rsidR="002743D7" w:rsidRDefault="002743D7">
      <w:pPr>
        <w:pStyle w:val="a3"/>
        <w:sectPr w:rsidR="002743D7">
          <w:pgSz w:w="11910" w:h="16840"/>
          <w:pgMar w:top="1620" w:right="566" w:bottom="280" w:left="1133" w:header="720" w:footer="720" w:gutter="0"/>
          <w:cols w:space="720"/>
        </w:sectPr>
      </w:pPr>
    </w:p>
    <w:p w14:paraId="252BC97A" w14:textId="77777777" w:rsidR="002743D7" w:rsidRDefault="00595D8A">
      <w:pPr>
        <w:pStyle w:val="a3"/>
        <w:spacing w:before="63"/>
        <w:ind w:left="283"/>
        <w:jc w:val="center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14:paraId="1BDD10C2" w14:textId="77777777" w:rsidR="002743D7" w:rsidRDefault="002743D7">
      <w:pPr>
        <w:pStyle w:val="a3"/>
        <w:spacing w:before="80"/>
      </w:pPr>
    </w:p>
    <w:p w14:paraId="0AD8A83D" w14:textId="39BB7CAC" w:rsidR="002743D7" w:rsidRDefault="00595D8A">
      <w:pPr>
        <w:pStyle w:val="a3"/>
        <w:spacing w:before="1" w:line="360" w:lineRule="auto"/>
        <w:ind w:left="566" w:right="291" w:firstLine="710"/>
        <w:jc w:val="both"/>
      </w:pPr>
      <w:r>
        <w:t>Тема дипломной работы «Пути повышение эффективности деятельности предприятия» на примере ООО СПП ресторан ПБО «Вкусно и точка» №27412</w:t>
      </w:r>
      <w:r w:rsidR="005A4BA4">
        <w:t>.</w:t>
      </w:r>
    </w:p>
    <w:p w14:paraId="34BAE3C2" w14:textId="77777777" w:rsidR="002743D7" w:rsidRDefault="00595D8A">
      <w:pPr>
        <w:pStyle w:val="a3"/>
        <w:spacing w:before="1" w:line="360" w:lineRule="auto"/>
        <w:ind w:left="566" w:right="284" w:firstLine="710"/>
        <w:jc w:val="both"/>
      </w:pPr>
      <w:r>
        <w:t xml:space="preserve">Данная тема актуальна, в условиях современной экономики. Для каждой организации важным элементом экономической значимости встает оценка эффективности хозяйствующей деятельности, характеризующей результаты его текущего, инвестиционного и финансового развития и отражающей способность предприятия отвечать по своим обязательствам и </w:t>
      </w:r>
      <w:r>
        <w:rPr>
          <w:spacing w:val="-2"/>
        </w:rPr>
        <w:t>обязанностям.</w:t>
      </w:r>
    </w:p>
    <w:p w14:paraId="00C05AC7" w14:textId="77777777" w:rsidR="002743D7" w:rsidRDefault="00595D8A">
      <w:pPr>
        <w:pStyle w:val="a3"/>
        <w:spacing w:line="360" w:lineRule="auto"/>
        <w:ind w:left="566" w:right="283" w:firstLine="710"/>
        <w:jc w:val="both"/>
      </w:pPr>
      <w:r>
        <w:t>Для определения эффективности деятельности предприятия необходимо провести анализ его финансово-хозяйственной деятельности. Основной задачей анализа является определение состояния предприятия, допустимых параметров его деятельности и поддержание их на установленных уровнях, а также выявление негативных тенденций в деятельности предприятия, требующих немедленного вмешательства.</w:t>
      </w:r>
    </w:p>
    <w:p w14:paraId="6E673AD7" w14:textId="77777777" w:rsidR="002743D7" w:rsidRDefault="00595D8A">
      <w:pPr>
        <w:pStyle w:val="a3"/>
        <w:spacing w:line="360" w:lineRule="auto"/>
        <w:ind w:left="566" w:right="290" w:firstLine="710"/>
        <w:jc w:val="both"/>
      </w:pPr>
      <w:r>
        <w:t>В процессе анализа эффективности основные факторы, влияющие на финансово-хозяйственную деятельность, не только выявляются и характеризуются, но и измеряется их влияние.</w:t>
      </w:r>
    </w:p>
    <w:p w14:paraId="09492CF1" w14:textId="77777777" w:rsidR="002743D7" w:rsidRDefault="00595D8A">
      <w:pPr>
        <w:pStyle w:val="a3"/>
        <w:spacing w:line="362" w:lineRule="auto"/>
        <w:ind w:left="566" w:right="288" w:firstLine="710"/>
        <w:jc w:val="both"/>
      </w:pPr>
      <w:r>
        <w:t>Цель дипломной работы состоит в разработке мероприятий по повышению эффективности деятельности предприятия.</w:t>
      </w:r>
    </w:p>
    <w:p w14:paraId="574DC8AE" w14:textId="77777777" w:rsidR="002743D7" w:rsidRDefault="00595D8A">
      <w:pPr>
        <w:pStyle w:val="a3"/>
        <w:spacing w:line="362" w:lineRule="auto"/>
        <w:ind w:left="566" w:right="287" w:firstLine="710"/>
        <w:jc w:val="both"/>
      </w:pPr>
      <w:r>
        <w:t>Для достижения поставленной цели в работе, предприятие должно выполнить следующие задачи:</w:t>
      </w:r>
    </w:p>
    <w:p w14:paraId="5E189EB7" w14:textId="77777777" w:rsidR="002743D7" w:rsidRDefault="00595D8A">
      <w:pPr>
        <w:pStyle w:val="a5"/>
        <w:numPr>
          <w:ilvl w:val="0"/>
          <w:numId w:val="11"/>
        </w:numPr>
        <w:tabs>
          <w:tab w:val="left" w:pos="1559"/>
        </w:tabs>
        <w:spacing w:line="362" w:lineRule="auto"/>
        <w:ind w:right="292" w:firstLine="710"/>
        <w:rPr>
          <w:sz w:val="28"/>
        </w:rPr>
      </w:pPr>
      <w:r>
        <w:rPr>
          <w:sz w:val="28"/>
        </w:rPr>
        <w:t>раскрыть теоретические аспекты анализа и оценки эффективности деятельности предприятия;</w:t>
      </w:r>
    </w:p>
    <w:p w14:paraId="718DB4B5" w14:textId="77777777" w:rsidR="002743D7" w:rsidRDefault="00595D8A">
      <w:pPr>
        <w:pStyle w:val="a5"/>
        <w:numPr>
          <w:ilvl w:val="0"/>
          <w:numId w:val="11"/>
        </w:numPr>
        <w:tabs>
          <w:tab w:val="left" w:pos="1559"/>
        </w:tabs>
        <w:spacing w:line="357" w:lineRule="auto"/>
        <w:ind w:right="281" w:firstLine="710"/>
        <w:rPr>
          <w:sz w:val="28"/>
        </w:rPr>
      </w:pPr>
      <w:r>
        <w:rPr>
          <w:sz w:val="28"/>
        </w:rPr>
        <w:t>на практическом материале осуществить анализ 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дать оценку деятельности предприятия;</w:t>
      </w:r>
    </w:p>
    <w:p w14:paraId="645A88F9" w14:textId="77777777" w:rsidR="002743D7" w:rsidRDefault="00595D8A">
      <w:pPr>
        <w:pStyle w:val="a5"/>
        <w:numPr>
          <w:ilvl w:val="0"/>
          <w:numId w:val="11"/>
        </w:numPr>
        <w:tabs>
          <w:tab w:val="left" w:pos="1559"/>
        </w:tabs>
        <w:spacing w:line="362" w:lineRule="auto"/>
        <w:ind w:right="287" w:firstLine="710"/>
        <w:rPr>
          <w:sz w:val="28"/>
        </w:rPr>
      </w:pPr>
      <w:r>
        <w:rPr>
          <w:sz w:val="28"/>
        </w:rPr>
        <w:t>на основе анализа второй главы определить основные направления повышения эффективности деятельности предприятия.</w:t>
      </w:r>
    </w:p>
    <w:p w14:paraId="0045B72A" w14:textId="77777777" w:rsidR="002743D7" w:rsidRDefault="002743D7">
      <w:pPr>
        <w:pStyle w:val="a5"/>
        <w:spacing w:line="362" w:lineRule="auto"/>
        <w:rPr>
          <w:sz w:val="28"/>
        </w:rPr>
        <w:sectPr w:rsidR="002743D7">
          <w:footerReference w:type="default" r:id="rId7"/>
          <w:pgSz w:w="11910" w:h="16840"/>
          <w:pgMar w:top="1040" w:right="566" w:bottom="1160" w:left="1133" w:header="0" w:footer="969" w:gutter="0"/>
          <w:pgNumType w:start="3"/>
          <w:cols w:space="720"/>
        </w:sectPr>
      </w:pPr>
    </w:p>
    <w:p w14:paraId="0D907FA8" w14:textId="77777777" w:rsidR="002743D7" w:rsidRDefault="00595D8A">
      <w:pPr>
        <w:pStyle w:val="a3"/>
        <w:spacing w:before="63" w:line="362" w:lineRule="auto"/>
        <w:ind w:left="566" w:right="285" w:firstLine="710"/>
        <w:jc w:val="both"/>
      </w:pPr>
      <w:r>
        <w:lastRenderedPageBreak/>
        <w:t>Объектом исследования является предприятие ООО СПП ресторан</w:t>
      </w:r>
      <w:r>
        <w:rPr>
          <w:spacing w:val="40"/>
        </w:rPr>
        <w:t xml:space="preserve"> </w:t>
      </w:r>
      <w:r>
        <w:t>ПБО «Вкусно и точка» №27412.</w:t>
      </w:r>
    </w:p>
    <w:p w14:paraId="7B7E08C0" w14:textId="77777777" w:rsidR="002743D7" w:rsidRDefault="00595D8A">
      <w:pPr>
        <w:pStyle w:val="a3"/>
        <w:spacing w:line="314" w:lineRule="exact"/>
        <w:ind w:left="1277"/>
        <w:jc w:val="both"/>
      </w:pPr>
      <w:r>
        <w:t>Предмет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эффективность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предприятия.</w:t>
      </w:r>
    </w:p>
    <w:sectPr w:rsidR="002743D7" w:rsidSect="005A4BA4">
      <w:pgSz w:w="11910" w:h="16840"/>
      <w:pgMar w:top="1040" w:right="566" w:bottom="1200" w:left="1133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193F" w14:textId="77777777" w:rsidR="00610A01" w:rsidRDefault="00610A01">
      <w:r>
        <w:separator/>
      </w:r>
    </w:p>
  </w:endnote>
  <w:endnote w:type="continuationSeparator" w:id="0">
    <w:p w14:paraId="1BCBD501" w14:textId="77777777" w:rsidR="00610A01" w:rsidRDefault="0061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387" w14:textId="77777777" w:rsidR="002743D7" w:rsidRDefault="00595D8A">
    <w:pPr>
      <w:pStyle w:val="a3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766656" behindDoc="1" locked="0" layoutInCell="1" allowOverlap="1" wp14:anchorId="4F700E8D" wp14:editId="18EB1C74">
              <wp:simplePos x="0" y="0"/>
              <wp:positionH relativeFrom="page">
                <wp:posOffset>3966464</wp:posOffset>
              </wp:positionH>
              <wp:positionV relativeFrom="page">
                <wp:posOffset>9915855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8C776" w14:textId="77777777" w:rsidR="002743D7" w:rsidRDefault="00595D8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0E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780.8pt;width:13.05pt;height:13.05pt;z-index:-175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" filled="f" stroked="f">
              <v:textbox inset="0,0,0,0">
                <w:txbxContent>
                  <w:p w14:paraId="2AD8C776" w14:textId="77777777" w:rsidR="002743D7" w:rsidRDefault="00595D8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6EAE" w14:textId="77777777" w:rsidR="00610A01" w:rsidRDefault="00610A01">
      <w:r>
        <w:separator/>
      </w:r>
    </w:p>
  </w:footnote>
  <w:footnote w:type="continuationSeparator" w:id="0">
    <w:p w14:paraId="561ACA57" w14:textId="77777777" w:rsidR="00610A01" w:rsidRDefault="0061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4324"/>
    <w:multiLevelType w:val="hybridMultilevel"/>
    <w:tmpl w:val="ECA2C8E2"/>
    <w:lvl w:ilvl="0" w:tplc="0B1A3D36">
      <w:numFmt w:val="bullet"/>
      <w:lvlText w:val="–"/>
      <w:lvlJc w:val="left"/>
      <w:pPr>
        <w:ind w:left="5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900332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2" w:tplc="D5F22C5A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C9740480">
      <w:numFmt w:val="bullet"/>
      <w:lvlText w:val="•"/>
      <w:lvlJc w:val="left"/>
      <w:pPr>
        <w:ind w:left="3453" w:hanging="284"/>
      </w:pPr>
      <w:rPr>
        <w:rFonts w:hint="default"/>
        <w:lang w:val="ru-RU" w:eastAsia="en-US" w:bidi="ar-SA"/>
      </w:rPr>
    </w:lvl>
    <w:lvl w:ilvl="4" w:tplc="0DD8522C">
      <w:numFmt w:val="bullet"/>
      <w:lvlText w:val="•"/>
      <w:lvlJc w:val="left"/>
      <w:pPr>
        <w:ind w:left="4418" w:hanging="284"/>
      </w:pPr>
      <w:rPr>
        <w:rFonts w:hint="default"/>
        <w:lang w:val="ru-RU" w:eastAsia="en-US" w:bidi="ar-SA"/>
      </w:rPr>
    </w:lvl>
    <w:lvl w:ilvl="5" w:tplc="EC90D832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6D945232">
      <w:numFmt w:val="bullet"/>
      <w:lvlText w:val="•"/>
      <w:lvlJc w:val="left"/>
      <w:pPr>
        <w:ind w:left="6347" w:hanging="284"/>
      </w:pPr>
      <w:rPr>
        <w:rFonts w:hint="default"/>
        <w:lang w:val="ru-RU" w:eastAsia="en-US" w:bidi="ar-SA"/>
      </w:rPr>
    </w:lvl>
    <w:lvl w:ilvl="7" w:tplc="9ADC7826"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8" w:tplc="AEE4100A">
      <w:numFmt w:val="bullet"/>
      <w:lvlText w:val="•"/>
      <w:lvlJc w:val="left"/>
      <w:pPr>
        <w:ind w:left="827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E10AC7"/>
    <w:multiLevelType w:val="hybridMultilevel"/>
    <w:tmpl w:val="3C5A9698"/>
    <w:lvl w:ilvl="0" w:tplc="E2C05B3A">
      <w:numFmt w:val="bullet"/>
      <w:lvlText w:val="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42A24D6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91EEEC6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C17AF12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E6060752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2176F364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DEB8E138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DEB4308C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D36C92C8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113"/>
    <w:multiLevelType w:val="hybridMultilevel"/>
    <w:tmpl w:val="381A95B2"/>
    <w:lvl w:ilvl="0" w:tplc="5EEC0F1E">
      <w:start w:val="1"/>
      <w:numFmt w:val="decimal"/>
      <w:lvlText w:val="%1)"/>
      <w:lvlJc w:val="left"/>
      <w:pPr>
        <w:ind w:left="116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EA8514">
      <w:numFmt w:val="bullet"/>
      <w:lvlText w:val="–"/>
      <w:lvlJc w:val="left"/>
      <w:pPr>
        <w:ind w:left="14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B62CBB0">
      <w:numFmt w:val="bullet"/>
      <w:lvlText w:val="•"/>
      <w:lvlJc w:val="left"/>
      <w:pPr>
        <w:ind w:left="2101" w:hanging="336"/>
      </w:pPr>
      <w:rPr>
        <w:rFonts w:hint="default"/>
        <w:lang w:val="ru-RU" w:eastAsia="en-US" w:bidi="ar-SA"/>
      </w:rPr>
    </w:lvl>
    <w:lvl w:ilvl="3" w:tplc="982A05D0">
      <w:numFmt w:val="bullet"/>
      <w:lvlText w:val="•"/>
      <w:lvlJc w:val="left"/>
      <w:pPr>
        <w:ind w:left="3043" w:hanging="336"/>
      </w:pPr>
      <w:rPr>
        <w:rFonts w:hint="default"/>
        <w:lang w:val="ru-RU" w:eastAsia="en-US" w:bidi="ar-SA"/>
      </w:rPr>
    </w:lvl>
    <w:lvl w:ilvl="4" w:tplc="3D80AC96">
      <w:numFmt w:val="bullet"/>
      <w:lvlText w:val="•"/>
      <w:lvlJc w:val="left"/>
      <w:pPr>
        <w:ind w:left="3985" w:hanging="336"/>
      </w:pPr>
      <w:rPr>
        <w:rFonts w:hint="default"/>
        <w:lang w:val="ru-RU" w:eastAsia="en-US" w:bidi="ar-SA"/>
      </w:rPr>
    </w:lvl>
    <w:lvl w:ilvl="5" w:tplc="6316A3A0">
      <w:numFmt w:val="bullet"/>
      <w:lvlText w:val="•"/>
      <w:lvlJc w:val="left"/>
      <w:pPr>
        <w:ind w:left="4927" w:hanging="336"/>
      </w:pPr>
      <w:rPr>
        <w:rFonts w:hint="default"/>
        <w:lang w:val="ru-RU" w:eastAsia="en-US" w:bidi="ar-SA"/>
      </w:rPr>
    </w:lvl>
    <w:lvl w:ilvl="6" w:tplc="B128C53C">
      <w:numFmt w:val="bullet"/>
      <w:lvlText w:val="•"/>
      <w:lvlJc w:val="left"/>
      <w:pPr>
        <w:ind w:left="5869" w:hanging="336"/>
      </w:pPr>
      <w:rPr>
        <w:rFonts w:hint="default"/>
        <w:lang w:val="ru-RU" w:eastAsia="en-US" w:bidi="ar-SA"/>
      </w:rPr>
    </w:lvl>
    <w:lvl w:ilvl="7" w:tplc="07E88A98">
      <w:numFmt w:val="bullet"/>
      <w:lvlText w:val="•"/>
      <w:lvlJc w:val="left"/>
      <w:pPr>
        <w:ind w:left="6811" w:hanging="336"/>
      </w:pPr>
      <w:rPr>
        <w:rFonts w:hint="default"/>
        <w:lang w:val="ru-RU" w:eastAsia="en-US" w:bidi="ar-SA"/>
      </w:rPr>
    </w:lvl>
    <w:lvl w:ilvl="8" w:tplc="7FE28036">
      <w:numFmt w:val="bullet"/>
      <w:lvlText w:val="•"/>
      <w:lvlJc w:val="left"/>
      <w:pPr>
        <w:ind w:left="775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1C145BA6"/>
    <w:multiLevelType w:val="hybridMultilevel"/>
    <w:tmpl w:val="980813F2"/>
    <w:lvl w:ilvl="0" w:tplc="A5D21050">
      <w:start w:val="1"/>
      <w:numFmt w:val="decimal"/>
      <w:lvlText w:val="%1."/>
      <w:lvlJc w:val="left"/>
      <w:pPr>
        <w:ind w:left="16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B5C42F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6418582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28F2415C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E7E62286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5" w:tplc="F03CC5D0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6" w:tplc="525CFE2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7" w:tplc="9768E458">
      <w:numFmt w:val="bullet"/>
      <w:lvlText w:val="•"/>
      <w:lvlJc w:val="left"/>
      <w:pPr>
        <w:ind w:left="8842" w:hanging="360"/>
      </w:pPr>
      <w:rPr>
        <w:rFonts w:hint="default"/>
        <w:lang w:val="ru-RU" w:eastAsia="en-US" w:bidi="ar-SA"/>
      </w:rPr>
    </w:lvl>
    <w:lvl w:ilvl="8" w:tplc="BE6A9030">
      <w:numFmt w:val="bullet"/>
      <w:lvlText w:val="•"/>
      <w:lvlJc w:val="left"/>
      <w:pPr>
        <w:ind w:left="986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1745B6"/>
    <w:multiLevelType w:val="hybridMultilevel"/>
    <w:tmpl w:val="0F1627D0"/>
    <w:lvl w:ilvl="0" w:tplc="9C0ADCE2">
      <w:start w:val="1"/>
      <w:numFmt w:val="decimal"/>
      <w:lvlText w:val="%1."/>
      <w:lvlJc w:val="left"/>
      <w:pPr>
        <w:ind w:left="2689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EE9294">
      <w:numFmt w:val="bullet"/>
      <w:lvlText w:val="•"/>
      <w:lvlJc w:val="left"/>
      <w:pPr>
        <w:ind w:left="3432" w:hanging="692"/>
      </w:pPr>
      <w:rPr>
        <w:rFonts w:hint="default"/>
        <w:lang w:val="ru-RU" w:eastAsia="en-US" w:bidi="ar-SA"/>
      </w:rPr>
    </w:lvl>
    <w:lvl w:ilvl="2" w:tplc="C0482ACE">
      <w:numFmt w:val="bullet"/>
      <w:lvlText w:val="•"/>
      <w:lvlJc w:val="left"/>
      <w:pPr>
        <w:ind w:left="4185" w:hanging="692"/>
      </w:pPr>
      <w:rPr>
        <w:rFonts w:hint="default"/>
        <w:lang w:val="ru-RU" w:eastAsia="en-US" w:bidi="ar-SA"/>
      </w:rPr>
    </w:lvl>
    <w:lvl w:ilvl="3" w:tplc="6F36D5DA">
      <w:numFmt w:val="bullet"/>
      <w:lvlText w:val="•"/>
      <w:lvlJc w:val="left"/>
      <w:pPr>
        <w:ind w:left="4937" w:hanging="692"/>
      </w:pPr>
      <w:rPr>
        <w:rFonts w:hint="default"/>
        <w:lang w:val="ru-RU" w:eastAsia="en-US" w:bidi="ar-SA"/>
      </w:rPr>
    </w:lvl>
    <w:lvl w:ilvl="4" w:tplc="989C02B6">
      <w:numFmt w:val="bullet"/>
      <w:lvlText w:val="•"/>
      <w:lvlJc w:val="left"/>
      <w:pPr>
        <w:ind w:left="5690" w:hanging="692"/>
      </w:pPr>
      <w:rPr>
        <w:rFonts w:hint="default"/>
        <w:lang w:val="ru-RU" w:eastAsia="en-US" w:bidi="ar-SA"/>
      </w:rPr>
    </w:lvl>
    <w:lvl w:ilvl="5" w:tplc="7194B2E2">
      <w:numFmt w:val="bullet"/>
      <w:lvlText w:val="•"/>
      <w:lvlJc w:val="left"/>
      <w:pPr>
        <w:ind w:left="6442" w:hanging="692"/>
      </w:pPr>
      <w:rPr>
        <w:rFonts w:hint="default"/>
        <w:lang w:val="ru-RU" w:eastAsia="en-US" w:bidi="ar-SA"/>
      </w:rPr>
    </w:lvl>
    <w:lvl w:ilvl="6" w:tplc="3C0AC808">
      <w:numFmt w:val="bullet"/>
      <w:lvlText w:val="•"/>
      <w:lvlJc w:val="left"/>
      <w:pPr>
        <w:ind w:left="7195" w:hanging="692"/>
      </w:pPr>
      <w:rPr>
        <w:rFonts w:hint="default"/>
        <w:lang w:val="ru-RU" w:eastAsia="en-US" w:bidi="ar-SA"/>
      </w:rPr>
    </w:lvl>
    <w:lvl w:ilvl="7" w:tplc="917E189E">
      <w:numFmt w:val="bullet"/>
      <w:lvlText w:val="•"/>
      <w:lvlJc w:val="left"/>
      <w:pPr>
        <w:ind w:left="7947" w:hanging="692"/>
      </w:pPr>
      <w:rPr>
        <w:rFonts w:hint="default"/>
        <w:lang w:val="ru-RU" w:eastAsia="en-US" w:bidi="ar-SA"/>
      </w:rPr>
    </w:lvl>
    <w:lvl w:ilvl="8" w:tplc="E8FA6BEA">
      <w:numFmt w:val="bullet"/>
      <w:lvlText w:val="•"/>
      <w:lvlJc w:val="left"/>
      <w:pPr>
        <w:ind w:left="8700" w:hanging="692"/>
      </w:pPr>
      <w:rPr>
        <w:rFonts w:hint="default"/>
        <w:lang w:val="ru-RU" w:eastAsia="en-US" w:bidi="ar-SA"/>
      </w:rPr>
    </w:lvl>
  </w:abstractNum>
  <w:abstractNum w:abstractNumId="5" w15:restartNumberingAfterBreak="0">
    <w:nsid w:val="34B9549C"/>
    <w:multiLevelType w:val="hybridMultilevel"/>
    <w:tmpl w:val="47223464"/>
    <w:lvl w:ilvl="0" w:tplc="64F80014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26D82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686691F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8680CA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2798719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AEBCD6C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A7C27D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6F9E953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70EEBC6E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90C351B"/>
    <w:multiLevelType w:val="hybridMultilevel"/>
    <w:tmpl w:val="1A3CBE62"/>
    <w:lvl w:ilvl="0" w:tplc="26AC0F04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904562">
      <w:numFmt w:val="bullet"/>
      <w:lvlText w:val="-"/>
      <w:lvlJc w:val="left"/>
      <w:pPr>
        <w:ind w:left="150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BAC1B8">
      <w:numFmt w:val="bullet"/>
      <w:lvlText w:val="•"/>
      <w:lvlJc w:val="left"/>
      <w:pPr>
        <w:ind w:left="2467" w:hanging="236"/>
      </w:pPr>
      <w:rPr>
        <w:rFonts w:hint="default"/>
        <w:lang w:val="ru-RU" w:eastAsia="en-US" w:bidi="ar-SA"/>
      </w:rPr>
    </w:lvl>
    <w:lvl w:ilvl="3" w:tplc="373C5B50">
      <w:numFmt w:val="bullet"/>
      <w:lvlText w:val="•"/>
      <w:lvlJc w:val="left"/>
      <w:pPr>
        <w:ind w:left="3434" w:hanging="236"/>
      </w:pPr>
      <w:rPr>
        <w:rFonts w:hint="default"/>
        <w:lang w:val="ru-RU" w:eastAsia="en-US" w:bidi="ar-SA"/>
      </w:rPr>
    </w:lvl>
    <w:lvl w:ilvl="4" w:tplc="85DCB34E">
      <w:numFmt w:val="bullet"/>
      <w:lvlText w:val="•"/>
      <w:lvlJc w:val="left"/>
      <w:pPr>
        <w:ind w:left="4401" w:hanging="236"/>
      </w:pPr>
      <w:rPr>
        <w:rFonts w:hint="default"/>
        <w:lang w:val="ru-RU" w:eastAsia="en-US" w:bidi="ar-SA"/>
      </w:rPr>
    </w:lvl>
    <w:lvl w:ilvl="5" w:tplc="6EE0078A">
      <w:numFmt w:val="bullet"/>
      <w:lvlText w:val="•"/>
      <w:lvlJc w:val="left"/>
      <w:pPr>
        <w:ind w:left="5368" w:hanging="236"/>
      </w:pPr>
      <w:rPr>
        <w:rFonts w:hint="default"/>
        <w:lang w:val="ru-RU" w:eastAsia="en-US" w:bidi="ar-SA"/>
      </w:rPr>
    </w:lvl>
    <w:lvl w:ilvl="6" w:tplc="8E68A32A">
      <w:numFmt w:val="bullet"/>
      <w:lvlText w:val="•"/>
      <w:lvlJc w:val="left"/>
      <w:pPr>
        <w:ind w:left="6336" w:hanging="236"/>
      </w:pPr>
      <w:rPr>
        <w:rFonts w:hint="default"/>
        <w:lang w:val="ru-RU" w:eastAsia="en-US" w:bidi="ar-SA"/>
      </w:rPr>
    </w:lvl>
    <w:lvl w:ilvl="7" w:tplc="FF285C38">
      <w:numFmt w:val="bullet"/>
      <w:lvlText w:val="•"/>
      <w:lvlJc w:val="left"/>
      <w:pPr>
        <w:ind w:left="7303" w:hanging="236"/>
      </w:pPr>
      <w:rPr>
        <w:rFonts w:hint="default"/>
        <w:lang w:val="ru-RU" w:eastAsia="en-US" w:bidi="ar-SA"/>
      </w:rPr>
    </w:lvl>
    <w:lvl w:ilvl="8" w:tplc="4C4ED2F8">
      <w:numFmt w:val="bullet"/>
      <w:lvlText w:val="•"/>
      <w:lvlJc w:val="left"/>
      <w:pPr>
        <w:ind w:left="8270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49602B87"/>
    <w:multiLevelType w:val="multilevel"/>
    <w:tmpl w:val="32320472"/>
    <w:lvl w:ilvl="0">
      <w:start w:val="1"/>
      <w:numFmt w:val="decimal"/>
      <w:lvlText w:val="%1"/>
      <w:lvlJc w:val="left"/>
      <w:pPr>
        <w:ind w:left="423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5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66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06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040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0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0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9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51A314FF"/>
    <w:multiLevelType w:val="hybridMultilevel"/>
    <w:tmpl w:val="4CB2C038"/>
    <w:lvl w:ilvl="0" w:tplc="D8AA921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5470FE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B3EE33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16CCD63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AC47AA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4BA09BF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660C34D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D862AA3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2F309F98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AF0705D"/>
    <w:multiLevelType w:val="multilevel"/>
    <w:tmpl w:val="F5BCE11E"/>
    <w:lvl w:ilvl="0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1B73EF0"/>
    <w:multiLevelType w:val="hybridMultilevel"/>
    <w:tmpl w:val="65469F9E"/>
    <w:lvl w:ilvl="0" w:tplc="06F423F6">
      <w:numFmt w:val="bullet"/>
      <w:lvlText w:val=""/>
      <w:lvlJc w:val="left"/>
      <w:pPr>
        <w:ind w:left="2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1A991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B2B8D87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C3BA679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5B8687C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30F0BCB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1C28AEFC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ACD01A48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A8346156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9946595"/>
    <w:multiLevelType w:val="hybridMultilevel"/>
    <w:tmpl w:val="B3B22424"/>
    <w:lvl w:ilvl="0" w:tplc="F694348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20B7C6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B872877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357C5968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71BEE666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9BDE101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67267984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57B2B5C4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9FAC0E72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3D7"/>
    <w:rsid w:val="002743D7"/>
    <w:rsid w:val="00595D8A"/>
    <w:rsid w:val="005A4BA4"/>
    <w:rsid w:val="00610A01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4AC4"/>
  <w15:docId w15:val="{768D365B-49D4-4C23-8C03-432DA60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2" w:hanging="21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8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Ivan V.</cp:lastModifiedBy>
  <cp:revision>4</cp:revision>
  <dcterms:created xsi:type="dcterms:W3CDTF">2025-01-14T06:50:00Z</dcterms:created>
  <dcterms:modified xsi:type="dcterms:W3CDTF">2025-01-23T16:12:00Z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