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B4AB" w14:textId="267C2106" w:rsidR="00C66FF5" w:rsidRPr="00DD1852" w:rsidRDefault="00C66FF5" w:rsidP="00223F3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852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0605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BD5AB3" w14:textId="77E19973" w:rsidR="006F5067" w:rsidRPr="006F5067" w:rsidRDefault="006F5067" w:rsidP="006F5067">
          <w:pPr>
            <w:pStyle w:val="a8"/>
            <w:spacing w:before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E608EA7" w14:textId="74E49EAA" w:rsidR="0030592A" w:rsidRPr="00E441EA" w:rsidRDefault="0030592A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441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41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41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061729" w:history="1">
            <w:r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_Toc137061729 \h </w:instrText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4D4E7F" w14:textId="201F73ED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0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розничного кредитования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_Toc137061730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C92FF6" w14:textId="6548DDF5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1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Экономическая сущность кредита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_Toc137061731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1B154" w14:textId="0DB8F074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2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Формы, виды, методы и инструменты розничного кредитования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_Toc137061732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CCFDE" w14:textId="4A6F5D43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3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Анализ розничного кредитования на примере коммерческого банка ПАО Сбербанк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_Toc137061733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FF1DC9" w14:textId="64051301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4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ПАО Сбербанк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_Toc137061734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69352" w14:textId="50CAC7D2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5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Анализ кредитной политики коммерческого банка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_Toc137061735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E6877" w14:textId="2CA3BF36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6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Анализ розничного кредитования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_Toc137061736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E7DC48" w14:textId="0F11513A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37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Рекомендации по совершенствованию управления розничным кредитованием в ПАО Сбербанк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_Toc137061737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FAA2E0" w14:textId="1AAD9A1B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061740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_Toc137061740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75ACB" w14:textId="708B337C" w:rsidR="0030592A" w:rsidRPr="00E441EA" w:rsidRDefault="00D03CE3" w:rsidP="0030592A">
          <w:pPr>
            <w:pStyle w:val="11"/>
            <w:tabs>
              <w:tab w:val="right" w:pos="9345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37061741" w:history="1">
            <w:r w:rsidR="0030592A" w:rsidRPr="00E441E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_Toc137061741 \h </w:instrTex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1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30592A" w:rsidRPr="00E441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D7B30" w14:textId="3872FB68" w:rsidR="006F5067" w:rsidRPr="00E441EA" w:rsidRDefault="0030592A" w:rsidP="006F5067">
          <w:pPr>
            <w:spacing w:after="0" w:line="360" w:lineRule="auto"/>
            <w:jc w:val="both"/>
          </w:pPr>
          <w:r w:rsidRPr="00E441E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D35113" w14:textId="77777777" w:rsidR="006F5067" w:rsidRDefault="006F5067" w:rsidP="0090778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4AF350" w14:textId="77777777" w:rsidR="006F5067" w:rsidRDefault="006F5067" w:rsidP="0090778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CE89AC" w14:textId="77777777" w:rsidR="006F5067" w:rsidRDefault="006F5067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0BD378" w14:textId="73901A56" w:rsidR="00C66FF5" w:rsidRPr="00DD1852" w:rsidRDefault="00C66FF5" w:rsidP="00DD1852">
      <w:pPr>
        <w:pStyle w:val="1"/>
        <w:spacing w:before="0" w:line="360" w:lineRule="auto"/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</w:rPr>
      </w:pPr>
      <w:bookmarkStart w:id="0" w:name="_Toc137061729"/>
      <w:r w:rsidRPr="00DD1852">
        <w:rPr>
          <w:rFonts w:ascii="Times New Roman" w:hAnsi="Times New Roman" w:cs="Times New Roman"/>
          <w:bCs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7C62C0EC" w14:textId="29AEE977" w:rsidR="001F6D07" w:rsidRDefault="001F6D07" w:rsidP="009B3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F4EAD" w14:textId="77777777" w:rsidR="009B3151" w:rsidRDefault="009B3151" w:rsidP="009B3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ADC0F" w14:textId="77777777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В современном обществе кредитование является неотъемлемой частью экономики любой страны, и Россия не является исключением. Кредитование приносит выгоду как предприятиям и частным лицам, так и кредитным организациям, и частным инвесторам.</w:t>
      </w:r>
    </w:p>
    <w:p w14:paraId="69B3D9A0" w14:textId="77777777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В свою очередь потребительский кредит является одним из самых распространенных видов банковских операций, так как он представляет собой одну из наиболее удобных форм кредитования для населения. В настоящее время потребительское кредитование в России является одним из приоритетных направлений развития банковского сектора, и несомненно играет значительную роль в повышении благосостояния населения</w:t>
      </w:r>
    </w:p>
    <w:p w14:paraId="69F6A85E" w14:textId="1385AD4A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 xml:space="preserve">Потребительское кредитование представляет собой ссуды, предоставляемые населению. При этом потребительский характер ссуд определяется целью (объектом кредитования) предоставления ссуды. В России к потребительским ссудам относят любые виды ссуд, предоставляемых населению, в том числе ссуды на приобретение товаров длительного пользования, ипотечные ссуды, ссуды на неотложные нужды и прочие. В отличие от российской трактовки потребительские ссуды в западной банковской практике определяют несколько иначе, а именно: потребительскими называют ссуды, предоставляемые частным заемщикам для приобретения потребительских товаров и оплаты соответствующих услуг. </w:t>
      </w:r>
    </w:p>
    <w:p w14:paraId="0A55BDE3" w14:textId="2F211FF4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982750"/>
      <w:r w:rsidRPr="006F5067">
        <w:rPr>
          <w:rFonts w:ascii="Times New Roman" w:hAnsi="Times New Roman" w:cs="Times New Roman"/>
          <w:sz w:val="28"/>
          <w:szCs w:val="28"/>
        </w:rPr>
        <w:t xml:space="preserve">Современное состояние потребительского кредитования в России вызывает немало вопросов и нареканий. Рост закредитованности населения, по мнению экспертов, может привести к ухудшению качества обслуживания займов и росту просрочки, что в свою очередь негативно отразится на общей экономической ситуации. Разрешение данного вопроса кроется в системном характере его реализации. В сложившихся условиях необходима отлаженная </w:t>
      </w:r>
      <w:r w:rsidRPr="006F5067">
        <w:rPr>
          <w:rFonts w:ascii="Times New Roman" w:hAnsi="Times New Roman" w:cs="Times New Roman"/>
          <w:sz w:val="28"/>
          <w:szCs w:val="28"/>
        </w:rPr>
        <w:lastRenderedPageBreak/>
        <w:t xml:space="preserve">система регулирования кредитных отношений. Особенно это касается жесткого регулирования системы микрофинансирования с одновременным повышением финансовой грамотности населения. В </w:t>
      </w:r>
      <w:r w:rsidR="00A05CDC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6F5067">
        <w:rPr>
          <w:rFonts w:ascii="Times New Roman" w:hAnsi="Times New Roman" w:cs="Times New Roman"/>
          <w:sz w:val="28"/>
          <w:szCs w:val="28"/>
        </w:rPr>
        <w:t>автором показано, что решение данных вопросов лежит в плоскости банковского регулирования и надзора, а также введения института консультирования клиентов.</w:t>
      </w:r>
    </w:p>
    <w:p w14:paraId="5867121C" w14:textId="094869FE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7982826"/>
      <w:bookmarkEnd w:id="1"/>
      <w:r w:rsidRPr="006F5067">
        <w:rPr>
          <w:rFonts w:ascii="Times New Roman" w:hAnsi="Times New Roman" w:cs="Times New Roman"/>
          <w:sz w:val="28"/>
          <w:szCs w:val="28"/>
        </w:rPr>
        <w:t>Целью написания выпускной квалификационной работы являлось анализ розничного кредитования на примере ПАО Сбербанк.</w:t>
      </w:r>
    </w:p>
    <w:p w14:paraId="1FA810E2" w14:textId="1708C6B0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На основе поставленной цели были определены следующие задачи:</w:t>
      </w:r>
    </w:p>
    <w:p w14:paraId="46BB0263" w14:textId="000554D7" w:rsidR="00907780" w:rsidRPr="0030592A" w:rsidRDefault="00907780" w:rsidP="0030592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2A">
        <w:rPr>
          <w:rFonts w:ascii="Times New Roman" w:hAnsi="Times New Roman" w:cs="Times New Roman"/>
          <w:sz w:val="28"/>
          <w:szCs w:val="28"/>
        </w:rPr>
        <w:t>рассмотреть теоретические основы розничного кредитования</w:t>
      </w:r>
      <w:r w:rsidR="0030592A" w:rsidRPr="0030592A">
        <w:rPr>
          <w:rFonts w:ascii="Times New Roman" w:hAnsi="Times New Roman" w:cs="Times New Roman"/>
          <w:sz w:val="28"/>
          <w:szCs w:val="28"/>
        </w:rPr>
        <w:t>;</w:t>
      </w:r>
    </w:p>
    <w:p w14:paraId="725D964D" w14:textId="44C8B5F5" w:rsidR="00907780" w:rsidRPr="0030592A" w:rsidRDefault="00907780" w:rsidP="0030592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2A">
        <w:rPr>
          <w:rFonts w:ascii="Times New Roman" w:hAnsi="Times New Roman" w:cs="Times New Roman"/>
          <w:sz w:val="28"/>
          <w:szCs w:val="28"/>
        </w:rPr>
        <w:t>проанализировать розничное кредитование на примере ПАО Сбербанк</w:t>
      </w:r>
      <w:r w:rsidR="0030592A" w:rsidRPr="0030592A">
        <w:rPr>
          <w:rFonts w:ascii="Times New Roman" w:hAnsi="Times New Roman" w:cs="Times New Roman"/>
          <w:sz w:val="28"/>
          <w:szCs w:val="28"/>
        </w:rPr>
        <w:t>;</w:t>
      </w:r>
    </w:p>
    <w:p w14:paraId="17C4EE71" w14:textId="11B17E0D" w:rsidR="00907780" w:rsidRPr="0030592A" w:rsidRDefault="00907780" w:rsidP="0030592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2A">
        <w:rPr>
          <w:rFonts w:ascii="Times New Roman" w:hAnsi="Times New Roman" w:cs="Times New Roman"/>
          <w:sz w:val="28"/>
          <w:szCs w:val="28"/>
        </w:rPr>
        <w:t>определить перспективы развития розничного кредитования в ПАО Сбербанк</w:t>
      </w:r>
      <w:r w:rsidR="0030592A" w:rsidRPr="0030592A">
        <w:rPr>
          <w:rFonts w:ascii="Times New Roman" w:hAnsi="Times New Roman" w:cs="Times New Roman"/>
          <w:sz w:val="28"/>
          <w:szCs w:val="28"/>
        </w:rPr>
        <w:t>.</w:t>
      </w:r>
    </w:p>
    <w:p w14:paraId="6C6811AF" w14:textId="27AA0E64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Объектом выпускной квалификационной работы является коммерческий банк ПАО Сбербанк.</w:t>
      </w:r>
    </w:p>
    <w:p w14:paraId="5E2BC068" w14:textId="6CAF815F" w:rsidR="00907780" w:rsidRPr="006F5067" w:rsidRDefault="00907780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Предметом выпускной квалификационной работы является розничное кредитование.</w:t>
      </w:r>
    </w:p>
    <w:bookmarkEnd w:id="2"/>
    <w:p w14:paraId="284C8F85" w14:textId="77777777" w:rsidR="006F5067" w:rsidRPr="006F5067" w:rsidRDefault="006F5067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>Информационную базу написания выпускной квалификационной работы входят зарубежные и отечественные учебники, монографии известных ученых, а также статьи современных исследователей посвященные вопросам проведения кредитных операций коммерческими банками.</w:t>
      </w:r>
    </w:p>
    <w:p w14:paraId="1C2AAC52" w14:textId="77777777" w:rsidR="006F5067" w:rsidRPr="006F5067" w:rsidRDefault="006F5067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 xml:space="preserve">Методологическую базу работы составляет метод сравнительного анализа и системного подхода. В работе использованы графические инструменты исследования. </w:t>
      </w:r>
    </w:p>
    <w:p w14:paraId="6FA2A8DA" w14:textId="77777777" w:rsidR="009B3151" w:rsidRDefault="006F5067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67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9B3151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Pr="006F5067">
        <w:rPr>
          <w:rFonts w:ascii="Times New Roman" w:hAnsi="Times New Roman" w:cs="Times New Roman"/>
          <w:sz w:val="28"/>
          <w:szCs w:val="28"/>
        </w:rPr>
        <w:t xml:space="preserve"> представляет собой практическую значимость для любого коммерческого банка. Мероприятия по совершенствованию проведения кредитных операций, предложенные автором, приведут к увеличению объема и качества кредитного портфеля </w:t>
      </w:r>
      <w:r w:rsidRPr="006F5067">
        <w:rPr>
          <w:rFonts w:ascii="Times New Roman" w:hAnsi="Times New Roman" w:cs="Times New Roman"/>
          <w:sz w:val="28"/>
          <w:szCs w:val="28"/>
        </w:rPr>
        <w:lastRenderedPageBreak/>
        <w:t>банка, что особенно важно в существующих условиях недостаточности капитала и снижения прибыли банков.</w:t>
      </w:r>
    </w:p>
    <w:p w14:paraId="7A2555AE" w14:textId="2BC3363D" w:rsidR="006F5067" w:rsidRPr="006F5067" w:rsidRDefault="009B3151" w:rsidP="006F5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трех глав, заключения и списка использованных источников. В первой главе изучены теоретические основы розничного кредитования, определена экономическая сущность кредита, рассмотрены формы, виды и инструменты розничного кредитования. Во второй главе проведен анализ розничного кредитования на примере коммерческого банка ПАО Сбербанк, на основе проведенного анализа были определены проблемы, препятствующие развитию розничного кредитования в ПАО Сбербанк.  На основе выделенных проблем в третьей главе были предложены рекомендации по совершенствованию управления розничным кредитованием в ПАО Сбербанк и произведен расчет экономической эффективности предложенных рекомендаций. </w:t>
      </w:r>
      <w:r w:rsidR="006F5067" w:rsidRPr="006F5067">
        <w:rPr>
          <w:rFonts w:ascii="Times New Roman" w:hAnsi="Times New Roman" w:cs="Times New Roman"/>
          <w:sz w:val="28"/>
          <w:szCs w:val="28"/>
        </w:rPr>
        <w:t xml:space="preserve">  </w:t>
      </w:r>
    </w:p>
    <w:p w14:paraId="189D5148" w14:textId="20A7FBFB" w:rsidR="00907780" w:rsidRDefault="00907780" w:rsidP="00907780"/>
    <w:p w14:paraId="677A9A2F" w14:textId="6579DA48" w:rsidR="00EF2316" w:rsidRDefault="00EF2316" w:rsidP="00907780"/>
    <w:p w14:paraId="0EB7FADD" w14:textId="6ACAC557" w:rsidR="00EF2316" w:rsidRDefault="00EF2316" w:rsidP="00907780"/>
    <w:sectPr w:rsidR="00EF2316" w:rsidSect="00DD1852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1687" w14:textId="77777777" w:rsidR="00D03CE3" w:rsidRDefault="00D03CE3" w:rsidP="007B5A73">
      <w:pPr>
        <w:spacing w:after="0" w:line="240" w:lineRule="auto"/>
      </w:pPr>
      <w:r>
        <w:separator/>
      </w:r>
    </w:p>
  </w:endnote>
  <w:endnote w:type="continuationSeparator" w:id="0">
    <w:p w14:paraId="43B2A9AE" w14:textId="77777777" w:rsidR="00D03CE3" w:rsidRDefault="00D03CE3" w:rsidP="007B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640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122BD14" w14:textId="25EF5058" w:rsidR="00DD1852" w:rsidRPr="00DD1852" w:rsidRDefault="00DD185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D1852">
          <w:rPr>
            <w:rFonts w:ascii="Times New Roman" w:hAnsi="Times New Roman" w:cs="Times New Roman"/>
            <w:sz w:val="24"/>
          </w:rPr>
          <w:fldChar w:fldCharType="begin"/>
        </w:r>
        <w:r w:rsidRPr="00DD1852">
          <w:rPr>
            <w:rFonts w:ascii="Times New Roman" w:hAnsi="Times New Roman" w:cs="Times New Roman"/>
            <w:sz w:val="24"/>
          </w:rPr>
          <w:instrText>PAGE   \* MERGEFORMAT</w:instrText>
        </w:r>
        <w:r w:rsidRPr="00DD1852">
          <w:rPr>
            <w:rFonts w:ascii="Times New Roman" w:hAnsi="Times New Roman" w:cs="Times New Roman"/>
            <w:sz w:val="24"/>
          </w:rPr>
          <w:fldChar w:fldCharType="separate"/>
        </w:r>
        <w:r w:rsidR="003113ED">
          <w:rPr>
            <w:rFonts w:ascii="Times New Roman" w:hAnsi="Times New Roman" w:cs="Times New Roman"/>
            <w:noProof/>
            <w:sz w:val="24"/>
          </w:rPr>
          <w:t>44</w:t>
        </w:r>
        <w:r w:rsidRPr="00DD185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123D603" w14:textId="77777777" w:rsidR="00DD1852" w:rsidRDefault="00DD1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BA6A" w14:textId="77777777" w:rsidR="00D03CE3" w:rsidRDefault="00D03CE3" w:rsidP="007B5A73">
      <w:pPr>
        <w:spacing w:after="0" w:line="240" w:lineRule="auto"/>
      </w:pPr>
      <w:r>
        <w:separator/>
      </w:r>
    </w:p>
  </w:footnote>
  <w:footnote w:type="continuationSeparator" w:id="0">
    <w:p w14:paraId="3C5BB2B6" w14:textId="77777777" w:rsidR="00D03CE3" w:rsidRDefault="00D03CE3" w:rsidP="007B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784"/>
    <w:multiLevelType w:val="hybridMultilevel"/>
    <w:tmpl w:val="F0E66204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42323"/>
    <w:multiLevelType w:val="multilevel"/>
    <w:tmpl w:val="6D76C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74107"/>
    <w:multiLevelType w:val="multilevel"/>
    <w:tmpl w:val="CF3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D0C6F"/>
    <w:multiLevelType w:val="hybridMultilevel"/>
    <w:tmpl w:val="70A0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38356A"/>
    <w:multiLevelType w:val="hybridMultilevel"/>
    <w:tmpl w:val="A2BEDD96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D31860"/>
    <w:multiLevelType w:val="hybridMultilevel"/>
    <w:tmpl w:val="8C620168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1C39EF"/>
    <w:multiLevelType w:val="hybridMultilevel"/>
    <w:tmpl w:val="6EECEADA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7C57AA"/>
    <w:multiLevelType w:val="hybridMultilevel"/>
    <w:tmpl w:val="9F52B3D4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560B40"/>
    <w:multiLevelType w:val="multilevel"/>
    <w:tmpl w:val="92EC1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A086D"/>
    <w:multiLevelType w:val="hybridMultilevel"/>
    <w:tmpl w:val="FA9E27A8"/>
    <w:lvl w:ilvl="0" w:tplc="CAF847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E6725"/>
    <w:multiLevelType w:val="hybridMultilevel"/>
    <w:tmpl w:val="61DE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86909"/>
    <w:multiLevelType w:val="hybridMultilevel"/>
    <w:tmpl w:val="9B5A569E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E128A4"/>
    <w:multiLevelType w:val="multilevel"/>
    <w:tmpl w:val="C22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87E66"/>
    <w:multiLevelType w:val="hybridMultilevel"/>
    <w:tmpl w:val="E7FC2F00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C51F49"/>
    <w:multiLevelType w:val="hybridMultilevel"/>
    <w:tmpl w:val="D662F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022973"/>
    <w:multiLevelType w:val="multilevel"/>
    <w:tmpl w:val="CEC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1A4C80"/>
    <w:multiLevelType w:val="hybridMultilevel"/>
    <w:tmpl w:val="2E6AF1F8"/>
    <w:lvl w:ilvl="0" w:tplc="CAF84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516F24"/>
    <w:multiLevelType w:val="multilevel"/>
    <w:tmpl w:val="354CF1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1B1"/>
    <w:rsid w:val="00024CCF"/>
    <w:rsid w:val="00026F51"/>
    <w:rsid w:val="00084BBE"/>
    <w:rsid w:val="00093667"/>
    <w:rsid w:val="000C7302"/>
    <w:rsid w:val="000C75F7"/>
    <w:rsid w:val="000C7C7B"/>
    <w:rsid w:val="000D2A4F"/>
    <w:rsid w:val="000F01B1"/>
    <w:rsid w:val="001159E4"/>
    <w:rsid w:val="001217C8"/>
    <w:rsid w:val="00126F82"/>
    <w:rsid w:val="00134FBB"/>
    <w:rsid w:val="00183881"/>
    <w:rsid w:val="00186A0F"/>
    <w:rsid w:val="00186E8C"/>
    <w:rsid w:val="001B03AC"/>
    <w:rsid w:val="001C5A47"/>
    <w:rsid w:val="001E0631"/>
    <w:rsid w:val="001F4E25"/>
    <w:rsid w:val="001F6D07"/>
    <w:rsid w:val="00200110"/>
    <w:rsid w:val="002113C5"/>
    <w:rsid w:val="002164FC"/>
    <w:rsid w:val="00217E9D"/>
    <w:rsid w:val="00220287"/>
    <w:rsid w:val="00223F36"/>
    <w:rsid w:val="002363AF"/>
    <w:rsid w:val="00237686"/>
    <w:rsid w:val="0027047D"/>
    <w:rsid w:val="002825D1"/>
    <w:rsid w:val="002844E0"/>
    <w:rsid w:val="00284F79"/>
    <w:rsid w:val="00297BF5"/>
    <w:rsid w:val="002C7E2B"/>
    <w:rsid w:val="002D3181"/>
    <w:rsid w:val="002E22A2"/>
    <w:rsid w:val="0030592A"/>
    <w:rsid w:val="003113ED"/>
    <w:rsid w:val="0032309B"/>
    <w:rsid w:val="003253D4"/>
    <w:rsid w:val="00337DB5"/>
    <w:rsid w:val="003432EB"/>
    <w:rsid w:val="0037554C"/>
    <w:rsid w:val="0038061C"/>
    <w:rsid w:val="003854AB"/>
    <w:rsid w:val="00393BD2"/>
    <w:rsid w:val="003A0B26"/>
    <w:rsid w:val="003A42F9"/>
    <w:rsid w:val="003D10E7"/>
    <w:rsid w:val="003F3C02"/>
    <w:rsid w:val="00412FDC"/>
    <w:rsid w:val="00421A00"/>
    <w:rsid w:val="00427148"/>
    <w:rsid w:val="00437519"/>
    <w:rsid w:val="004511D1"/>
    <w:rsid w:val="00462ED5"/>
    <w:rsid w:val="004834FC"/>
    <w:rsid w:val="00483BBA"/>
    <w:rsid w:val="004941F6"/>
    <w:rsid w:val="004B3931"/>
    <w:rsid w:val="004C231D"/>
    <w:rsid w:val="004C35C6"/>
    <w:rsid w:val="004D2C7E"/>
    <w:rsid w:val="00521809"/>
    <w:rsid w:val="00522174"/>
    <w:rsid w:val="00593730"/>
    <w:rsid w:val="005A1FA0"/>
    <w:rsid w:val="005A2793"/>
    <w:rsid w:val="005B2821"/>
    <w:rsid w:val="005C4D2F"/>
    <w:rsid w:val="005C7275"/>
    <w:rsid w:val="005E1C01"/>
    <w:rsid w:val="005F4196"/>
    <w:rsid w:val="00622E23"/>
    <w:rsid w:val="006307CC"/>
    <w:rsid w:val="006376CB"/>
    <w:rsid w:val="00642551"/>
    <w:rsid w:val="00692716"/>
    <w:rsid w:val="006A4367"/>
    <w:rsid w:val="006E6846"/>
    <w:rsid w:val="006F5067"/>
    <w:rsid w:val="00711BB5"/>
    <w:rsid w:val="007148D8"/>
    <w:rsid w:val="00721BE7"/>
    <w:rsid w:val="007749E6"/>
    <w:rsid w:val="00780B61"/>
    <w:rsid w:val="007848DF"/>
    <w:rsid w:val="007B5A73"/>
    <w:rsid w:val="007D02AB"/>
    <w:rsid w:val="007D23BD"/>
    <w:rsid w:val="007E5BB8"/>
    <w:rsid w:val="008017C7"/>
    <w:rsid w:val="008276B8"/>
    <w:rsid w:val="00833302"/>
    <w:rsid w:val="00864711"/>
    <w:rsid w:val="00872E3C"/>
    <w:rsid w:val="008A004C"/>
    <w:rsid w:val="008C6675"/>
    <w:rsid w:val="008D7AB1"/>
    <w:rsid w:val="008E6AFD"/>
    <w:rsid w:val="00902CC3"/>
    <w:rsid w:val="00906414"/>
    <w:rsid w:val="00907780"/>
    <w:rsid w:val="00930967"/>
    <w:rsid w:val="00971474"/>
    <w:rsid w:val="00974B2D"/>
    <w:rsid w:val="00975711"/>
    <w:rsid w:val="00996DB3"/>
    <w:rsid w:val="009B3151"/>
    <w:rsid w:val="009B43FE"/>
    <w:rsid w:val="009C7954"/>
    <w:rsid w:val="009D1523"/>
    <w:rsid w:val="009D36AA"/>
    <w:rsid w:val="009D697F"/>
    <w:rsid w:val="009E584A"/>
    <w:rsid w:val="009F2909"/>
    <w:rsid w:val="00A03B5E"/>
    <w:rsid w:val="00A05CDC"/>
    <w:rsid w:val="00A155BE"/>
    <w:rsid w:val="00A240CF"/>
    <w:rsid w:val="00A27791"/>
    <w:rsid w:val="00A319C8"/>
    <w:rsid w:val="00A442D0"/>
    <w:rsid w:val="00A44A69"/>
    <w:rsid w:val="00A5218A"/>
    <w:rsid w:val="00A57099"/>
    <w:rsid w:val="00A63F48"/>
    <w:rsid w:val="00A6630F"/>
    <w:rsid w:val="00A92B5F"/>
    <w:rsid w:val="00A92DC6"/>
    <w:rsid w:val="00AA4113"/>
    <w:rsid w:val="00AE348C"/>
    <w:rsid w:val="00AF4247"/>
    <w:rsid w:val="00B07F02"/>
    <w:rsid w:val="00B363CF"/>
    <w:rsid w:val="00B41D49"/>
    <w:rsid w:val="00B50219"/>
    <w:rsid w:val="00B53008"/>
    <w:rsid w:val="00B57833"/>
    <w:rsid w:val="00B57855"/>
    <w:rsid w:val="00B7207B"/>
    <w:rsid w:val="00B90F08"/>
    <w:rsid w:val="00B92BC0"/>
    <w:rsid w:val="00BB6A06"/>
    <w:rsid w:val="00BC4A51"/>
    <w:rsid w:val="00BD136F"/>
    <w:rsid w:val="00BD369A"/>
    <w:rsid w:val="00BE4AF4"/>
    <w:rsid w:val="00C01527"/>
    <w:rsid w:val="00C2586B"/>
    <w:rsid w:val="00C26828"/>
    <w:rsid w:val="00C27CBD"/>
    <w:rsid w:val="00C31E18"/>
    <w:rsid w:val="00C47B60"/>
    <w:rsid w:val="00C61CA8"/>
    <w:rsid w:val="00C653EB"/>
    <w:rsid w:val="00C66FF5"/>
    <w:rsid w:val="00C82887"/>
    <w:rsid w:val="00C85887"/>
    <w:rsid w:val="00C97E6D"/>
    <w:rsid w:val="00CA159D"/>
    <w:rsid w:val="00CA3DDE"/>
    <w:rsid w:val="00CA610B"/>
    <w:rsid w:val="00CB6794"/>
    <w:rsid w:val="00CC602D"/>
    <w:rsid w:val="00CF358E"/>
    <w:rsid w:val="00D0213D"/>
    <w:rsid w:val="00D03CE3"/>
    <w:rsid w:val="00D04840"/>
    <w:rsid w:val="00D052A5"/>
    <w:rsid w:val="00D21065"/>
    <w:rsid w:val="00D40324"/>
    <w:rsid w:val="00D54375"/>
    <w:rsid w:val="00D62406"/>
    <w:rsid w:val="00D73357"/>
    <w:rsid w:val="00D75598"/>
    <w:rsid w:val="00DC7814"/>
    <w:rsid w:val="00DD0972"/>
    <w:rsid w:val="00DD1852"/>
    <w:rsid w:val="00E22F96"/>
    <w:rsid w:val="00E309D3"/>
    <w:rsid w:val="00E3599B"/>
    <w:rsid w:val="00E417FC"/>
    <w:rsid w:val="00E4335C"/>
    <w:rsid w:val="00E441EA"/>
    <w:rsid w:val="00E60990"/>
    <w:rsid w:val="00E87C4E"/>
    <w:rsid w:val="00E96A69"/>
    <w:rsid w:val="00EE6F37"/>
    <w:rsid w:val="00EF07D6"/>
    <w:rsid w:val="00EF2316"/>
    <w:rsid w:val="00EF50E5"/>
    <w:rsid w:val="00EF5318"/>
    <w:rsid w:val="00F011ED"/>
    <w:rsid w:val="00F038AB"/>
    <w:rsid w:val="00F10C18"/>
    <w:rsid w:val="00F3362B"/>
    <w:rsid w:val="00F44CF2"/>
    <w:rsid w:val="00F66D26"/>
    <w:rsid w:val="00F76A4C"/>
    <w:rsid w:val="00F92AAA"/>
    <w:rsid w:val="00FC138F"/>
    <w:rsid w:val="00FC3330"/>
    <w:rsid w:val="00FE5D85"/>
    <w:rsid w:val="00FE6B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0FCB"/>
  <w15:docId w15:val="{AD2FAED1-3F35-432A-971C-C16024A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B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A73"/>
  </w:style>
  <w:style w:type="paragraph" w:styleId="a5">
    <w:name w:val="footer"/>
    <w:basedOn w:val="a"/>
    <w:link w:val="a6"/>
    <w:uiPriority w:val="99"/>
    <w:unhideWhenUsed/>
    <w:rsid w:val="007B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A73"/>
  </w:style>
  <w:style w:type="paragraph" w:styleId="a7">
    <w:name w:val="List Paragraph"/>
    <w:basedOn w:val="a"/>
    <w:uiPriority w:val="34"/>
    <w:qFormat/>
    <w:rsid w:val="00337DB5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6F50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5067"/>
    <w:pPr>
      <w:spacing w:after="100"/>
    </w:pPr>
  </w:style>
  <w:style w:type="character" w:styleId="a9">
    <w:name w:val="Hyperlink"/>
    <w:basedOn w:val="a0"/>
    <w:uiPriority w:val="99"/>
    <w:unhideWhenUsed/>
    <w:rsid w:val="006F506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C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393BD2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A0B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0B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A0B26"/>
    <w:rPr>
      <w:vertAlign w:val="superscript"/>
    </w:rPr>
  </w:style>
  <w:style w:type="character" w:customStyle="1" w:styleId="2">
    <w:name w:val="Основной текст (2)_"/>
    <w:link w:val="20"/>
    <w:qFormat/>
    <w:rsid w:val="00223F3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223F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qFormat/>
    <w:rsid w:val="00223F3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e">
    <w:name w:val="Содержимое врезки"/>
    <w:basedOn w:val="a"/>
    <w:qFormat/>
    <w:rsid w:val="0022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93BF-FEE3-47BF-B3A2-FBB2850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КУЗЯ</dc:creator>
  <cp:lastModifiedBy>Ivan V.</cp:lastModifiedBy>
  <cp:revision>37</cp:revision>
  <dcterms:created xsi:type="dcterms:W3CDTF">2023-06-18T12:18:00Z</dcterms:created>
  <dcterms:modified xsi:type="dcterms:W3CDTF">2025-01-22T05:23:00Z</dcterms:modified>
</cp:coreProperties>
</file>