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E58" w:rsidRDefault="00453D9E" w:rsidP="00453D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3D9E">
        <w:rPr>
          <w:rFonts w:ascii="Times New Roman" w:hAnsi="Times New Roman" w:cs="Times New Roman"/>
          <w:b/>
          <w:sz w:val="28"/>
          <w:szCs w:val="28"/>
        </w:rPr>
        <w:t xml:space="preserve">Практическое задание </w:t>
      </w:r>
      <w:r w:rsidR="00894249">
        <w:rPr>
          <w:rFonts w:ascii="Times New Roman" w:hAnsi="Times New Roman" w:cs="Times New Roman"/>
          <w:b/>
          <w:sz w:val="28"/>
          <w:szCs w:val="28"/>
        </w:rPr>
        <w:t>3</w:t>
      </w:r>
    </w:p>
    <w:p w:rsidR="00453D9E" w:rsidRDefault="00453D9E" w:rsidP="00453D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2AEC" w:rsidRDefault="00582EB3" w:rsidP="00453D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EB3">
        <w:rPr>
          <w:rFonts w:ascii="Times New Roman" w:hAnsi="Times New Roman" w:cs="Times New Roman"/>
          <w:sz w:val="28"/>
          <w:szCs w:val="28"/>
        </w:rPr>
        <w:t xml:space="preserve">Используя </w:t>
      </w:r>
      <w:r>
        <w:rPr>
          <w:rFonts w:ascii="Times New Roman" w:hAnsi="Times New Roman" w:cs="Times New Roman"/>
          <w:sz w:val="28"/>
          <w:szCs w:val="28"/>
        </w:rPr>
        <w:t xml:space="preserve">информационную </w:t>
      </w:r>
      <w:r w:rsidRPr="00582EB3">
        <w:rPr>
          <w:rFonts w:ascii="Times New Roman" w:hAnsi="Times New Roman" w:cs="Times New Roman"/>
          <w:sz w:val="28"/>
          <w:szCs w:val="28"/>
        </w:rPr>
        <w:t xml:space="preserve">систему </w:t>
      </w:r>
      <w:proofErr w:type="spellStart"/>
      <w:r w:rsidRPr="00582EB3">
        <w:rPr>
          <w:rFonts w:ascii="Times New Roman" w:hAnsi="Times New Roman" w:cs="Times New Roman"/>
          <w:sz w:val="28"/>
          <w:szCs w:val="28"/>
        </w:rPr>
        <w:t>Project</w:t>
      </w:r>
      <w:proofErr w:type="spellEnd"/>
      <w:r w:rsidRPr="00582E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2EB3">
        <w:rPr>
          <w:rFonts w:ascii="Times New Roman" w:hAnsi="Times New Roman" w:cs="Times New Roman"/>
          <w:sz w:val="28"/>
          <w:szCs w:val="28"/>
        </w:rPr>
        <w:t>Expert</w:t>
      </w:r>
      <w:proofErr w:type="spellEnd"/>
      <w:r w:rsidRPr="00582EB3">
        <w:rPr>
          <w:rFonts w:ascii="Times New Roman" w:hAnsi="Times New Roman" w:cs="Times New Roman"/>
          <w:sz w:val="28"/>
          <w:szCs w:val="28"/>
        </w:rPr>
        <w:t xml:space="preserve"> и данные предприятия с публичной отчетностью</w:t>
      </w:r>
      <w:r>
        <w:rPr>
          <w:rFonts w:ascii="Times New Roman" w:hAnsi="Times New Roman" w:cs="Times New Roman"/>
          <w:sz w:val="28"/>
          <w:szCs w:val="28"/>
        </w:rPr>
        <w:t xml:space="preserve"> из практического задания 2</w:t>
      </w:r>
      <w:r w:rsidRPr="00582EB3">
        <w:rPr>
          <w:rFonts w:ascii="Times New Roman" w:hAnsi="Times New Roman" w:cs="Times New Roman"/>
          <w:sz w:val="28"/>
          <w:szCs w:val="28"/>
        </w:rPr>
        <w:t xml:space="preserve">, провести финансовый анализ его деятельности, сделать выводы и предложения, построить финансовую модель развития. </w:t>
      </w:r>
    </w:p>
    <w:p w:rsidR="003D2AEC" w:rsidRDefault="003D2AEC" w:rsidP="003D2A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AEC">
        <w:rPr>
          <w:rFonts w:ascii="Times New Roman" w:hAnsi="Times New Roman" w:cs="Times New Roman"/>
          <w:sz w:val="28"/>
          <w:szCs w:val="28"/>
        </w:rPr>
        <w:t>Порядок выполнения работы:</w:t>
      </w:r>
    </w:p>
    <w:p w:rsidR="00582EB3" w:rsidRDefault="00582EB3" w:rsidP="00582EB3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Изучить финансовые и аналитические блоки</w:t>
      </w:r>
      <w:r w:rsidRPr="00582EB3">
        <w:t xml:space="preserve"> </w:t>
      </w:r>
      <w:r w:rsidRPr="00582EB3">
        <w:rPr>
          <w:rFonts w:ascii="Times New Roman" w:hAnsi="Times New Roman" w:cs="Times New Roman"/>
          <w:sz w:val="28"/>
          <w:szCs w:val="28"/>
        </w:rPr>
        <w:t>информационн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582EB3">
        <w:rPr>
          <w:rFonts w:ascii="Times New Roman" w:hAnsi="Times New Roman" w:cs="Times New Roman"/>
          <w:sz w:val="28"/>
          <w:szCs w:val="28"/>
        </w:rPr>
        <w:t xml:space="preserve"> систем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582E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2EB3">
        <w:rPr>
          <w:rFonts w:ascii="Times New Roman" w:hAnsi="Times New Roman" w:cs="Times New Roman"/>
          <w:sz w:val="28"/>
          <w:szCs w:val="28"/>
        </w:rPr>
        <w:t>Project</w:t>
      </w:r>
      <w:proofErr w:type="spellEnd"/>
      <w:r w:rsidRPr="00582E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2EB3">
        <w:rPr>
          <w:rFonts w:ascii="Times New Roman" w:hAnsi="Times New Roman" w:cs="Times New Roman"/>
          <w:sz w:val="28"/>
          <w:szCs w:val="28"/>
        </w:rPr>
        <w:t>Expert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582EB3" w:rsidRPr="00582EB3" w:rsidRDefault="00582EB3" w:rsidP="00582EB3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EB3">
        <w:rPr>
          <w:rFonts w:ascii="Times New Roman" w:hAnsi="Times New Roman" w:cs="Times New Roman"/>
          <w:sz w:val="28"/>
          <w:szCs w:val="28"/>
        </w:rPr>
        <w:t>1. Блок моделирования:</w:t>
      </w:r>
    </w:p>
    <w:p w:rsidR="00582EB3" w:rsidRPr="00582EB3" w:rsidRDefault="00582EB3" w:rsidP="00582EB3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EB3">
        <w:rPr>
          <w:rFonts w:ascii="Times New Roman" w:hAnsi="Times New Roman" w:cs="Times New Roman"/>
          <w:sz w:val="28"/>
          <w:szCs w:val="28"/>
        </w:rPr>
        <w:t>•</w:t>
      </w:r>
      <w:r w:rsidRPr="00582EB3">
        <w:rPr>
          <w:rFonts w:ascii="Times New Roman" w:hAnsi="Times New Roman" w:cs="Times New Roman"/>
          <w:sz w:val="28"/>
          <w:szCs w:val="28"/>
        </w:rPr>
        <w:tab/>
        <w:t>моделирование окружающей среды и внешних условий функционирования предприятия (налоги, инфляция, валюты расчета, система бух. учета и т.п.);</w:t>
      </w:r>
    </w:p>
    <w:p w:rsidR="00582EB3" w:rsidRPr="00582EB3" w:rsidRDefault="00582EB3" w:rsidP="00582EB3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EB3">
        <w:rPr>
          <w:rFonts w:ascii="Times New Roman" w:hAnsi="Times New Roman" w:cs="Times New Roman"/>
          <w:sz w:val="28"/>
          <w:szCs w:val="28"/>
        </w:rPr>
        <w:t>•</w:t>
      </w:r>
      <w:r w:rsidRPr="00582EB3">
        <w:rPr>
          <w:rFonts w:ascii="Times New Roman" w:hAnsi="Times New Roman" w:cs="Times New Roman"/>
          <w:sz w:val="28"/>
          <w:szCs w:val="28"/>
        </w:rPr>
        <w:tab/>
        <w:t>моделирование денежных потоков посредством описания бизнес-операций.</w:t>
      </w:r>
    </w:p>
    <w:p w:rsidR="00582EB3" w:rsidRPr="00582EB3" w:rsidRDefault="00582EB3" w:rsidP="00582EB3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EB3">
        <w:rPr>
          <w:rFonts w:ascii="Times New Roman" w:hAnsi="Times New Roman" w:cs="Times New Roman"/>
          <w:sz w:val="28"/>
          <w:szCs w:val="28"/>
        </w:rPr>
        <w:t>2. Блок генерации финансовых документов:</w:t>
      </w:r>
    </w:p>
    <w:p w:rsidR="00582EB3" w:rsidRPr="00582EB3" w:rsidRDefault="00582EB3" w:rsidP="00582EB3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EB3">
        <w:rPr>
          <w:rFonts w:ascii="Times New Roman" w:hAnsi="Times New Roman" w:cs="Times New Roman"/>
          <w:sz w:val="28"/>
          <w:szCs w:val="28"/>
        </w:rPr>
        <w:t>•</w:t>
      </w:r>
      <w:r w:rsidRPr="00582EB3">
        <w:rPr>
          <w:rFonts w:ascii="Times New Roman" w:hAnsi="Times New Roman" w:cs="Times New Roman"/>
          <w:sz w:val="28"/>
          <w:szCs w:val="28"/>
        </w:rPr>
        <w:tab/>
        <w:t>отчет о прибылях и убытках (о финансовых результатах);</w:t>
      </w:r>
    </w:p>
    <w:p w:rsidR="00582EB3" w:rsidRPr="00582EB3" w:rsidRDefault="00582EB3" w:rsidP="00582EB3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EB3">
        <w:rPr>
          <w:rFonts w:ascii="Times New Roman" w:hAnsi="Times New Roman" w:cs="Times New Roman"/>
          <w:sz w:val="28"/>
          <w:szCs w:val="28"/>
        </w:rPr>
        <w:t>•</w:t>
      </w:r>
      <w:r w:rsidRPr="00582EB3">
        <w:rPr>
          <w:rFonts w:ascii="Times New Roman" w:hAnsi="Times New Roman" w:cs="Times New Roman"/>
          <w:sz w:val="28"/>
          <w:szCs w:val="28"/>
        </w:rPr>
        <w:tab/>
        <w:t>отчет о движении денежных средств (</w:t>
      </w:r>
      <w:proofErr w:type="spellStart"/>
      <w:r w:rsidRPr="00582EB3">
        <w:rPr>
          <w:rFonts w:ascii="Times New Roman" w:hAnsi="Times New Roman" w:cs="Times New Roman"/>
          <w:sz w:val="28"/>
          <w:szCs w:val="28"/>
        </w:rPr>
        <w:t>Cash</w:t>
      </w:r>
      <w:proofErr w:type="spellEnd"/>
      <w:r w:rsidRPr="00582E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2EB3">
        <w:rPr>
          <w:rFonts w:ascii="Times New Roman" w:hAnsi="Times New Roman" w:cs="Times New Roman"/>
          <w:sz w:val="28"/>
          <w:szCs w:val="28"/>
        </w:rPr>
        <w:t>Flow</w:t>
      </w:r>
      <w:proofErr w:type="spellEnd"/>
      <w:r w:rsidRPr="00582EB3">
        <w:rPr>
          <w:rFonts w:ascii="Times New Roman" w:hAnsi="Times New Roman" w:cs="Times New Roman"/>
          <w:sz w:val="28"/>
          <w:szCs w:val="28"/>
        </w:rPr>
        <w:t>);</w:t>
      </w:r>
    </w:p>
    <w:p w:rsidR="00582EB3" w:rsidRPr="00582EB3" w:rsidRDefault="00582EB3" w:rsidP="00582EB3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EB3">
        <w:rPr>
          <w:rFonts w:ascii="Times New Roman" w:hAnsi="Times New Roman" w:cs="Times New Roman"/>
          <w:sz w:val="28"/>
          <w:szCs w:val="28"/>
        </w:rPr>
        <w:t>•</w:t>
      </w:r>
      <w:r w:rsidRPr="00582EB3">
        <w:rPr>
          <w:rFonts w:ascii="Times New Roman" w:hAnsi="Times New Roman" w:cs="Times New Roman"/>
          <w:sz w:val="28"/>
          <w:szCs w:val="28"/>
        </w:rPr>
        <w:tab/>
        <w:t>бухгалтерский баланс;</w:t>
      </w:r>
    </w:p>
    <w:p w:rsidR="00582EB3" w:rsidRPr="00582EB3" w:rsidRDefault="00582EB3" w:rsidP="00582EB3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EB3">
        <w:rPr>
          <w:rFonts w:ascii="Times New Roman" w:hAnsi="Times New Roman" w:cs="Times New Roman"/>
          <w:sz w:val="28"/>
          <w:szCs w:val="28"/>
        </w:rPr>
        <w:t>•</w:t>
      </w:r>
      <w:r w:rsidRPr="00582EB3">
        <w:rPr>
          <w:rFonts w:ascii="Times New Roman" w:hAnsi="Times New Roman" w:cs="Times New Roman"/>
          <w:sz w:val="28"/>
          <w:szCs w:val="28"/>
        </w:rPr>
        <w:tab/>
        <w:t>отчет о использовании прибыли.</w:t>
      </w:r>
    </w:p>
    <w:p w:rsidR="00582EB3" w:rsidRPr="00582EB3" w:rsidRDefault="00582EB3" w:rsidP="00582EB3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EB3">
        <w:rPr>
          <w:rFonts w:ascii="Times New Roman" w:hAnsi="Times New Roman" w:cs="Times New Roman"/>
          <w:sz w:val="28"/>
          <w:szCs w:val="28"/>
        </w:rPr>
        <w:t>3. Блок анализа:</w:t>
      </w:r>
    </w:p>
    <w:p w:rsidR="00582EB3" w:rsidRPr="00582EB3" w:rsidRDefault="00582EB3" w:rsidP="00582EB3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EB3">
        <w:rPr>
          <w:rFonts w:ascii="Times New Roman" w:hAnsi="Times New Roman" w:cs="Times New Roman"/>
          <w:sz w:val="28"/>
          <w:szCs w:val="28"/>
        </w:rPr>
        <w:t>•</w:t>
      </w:r>
      <w:r w:rsidRPr="00582EB3">
        <w:rPr>
          <w:rFonts w:ascii="Times New Roman" w:hAnsi="Times New Roman" w:cs="Times New Roman"/>
          <w:sz w:val="28"/>
          <w:szCs w:val="28"/>
        </w:rPr>
        <w:tab/>
        <w:t>анализ чувствительности;</w:t>
      </w:r>
    </w:p>
    <w:p w:rsidR="00582EB3" w:rsidRPr="00582EB3" w:rsidRDefault="00582EB3" w:rsidP="00582EB3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EB3">
        <w:rPr>
          <w:rFonts w:ascii="Times New Roman" w:hAnsi="Times New Roman" w:cs="Times New Roman"/>
          <w:sz w:val="28"/>
          <w:szCs w:val="28"/>
        </w:rPr>
        <w:t>•</w:t>
      </w:r>
      <w:r w:rsidRPr="00582EB3">
        <w:rPr>
          <w:rFonts w:ascii="Times New Roman" w:hAnsi="Times New Roman" w:cs="Times New Roman"/>
          <w:sz w:val="28"/>
          <w:szCs w:val="28"/>
        </w:rPr>
        <w:tab/>
        <w:t>анализ эффективности проекта по отношению к отдельным его участникам;</w:t>
      </w:r>
    </w:p>
    <w:p w:rsidR="00582EB3" w:rsidRPr="00582EB3" w:rsidRDefault="00582EB3" w:rsidP="00582EB3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EB3">
        <w:rPr>
          <w:rFonts w:ascii="Times New Roman" w:hAnsi="Times New Roman" w:cs="Times New Roman"/>
          <w:sz w:val="28"/>
          <w:szCs w:val="28"/>
        </w:rPr>
        <w:t>•</w:t>
      </w:r>
      <w:r w:rsidRPr="00582EB3">
        <w:rPr>
          <w:rFonts w:ascii="Times New Roman" w:hAnsi="Times New Roman" w:cs="Times New Roman"/>
          <w:sz w:val="28"/>
          <w:szCs w:val="28"/>
        </w:rPr>
        <w:tab/>
        <w:t>расчет стандартных финансовых коэффициентов и показателей эффективности;</w:t>
      </w:r>
    </w:p>
    <w:p w:rsidR="00582EB3" w:rsidRPr="00582EB3" w:rsidRDefault="00582EB3" w:rsidP="00582EB3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EB3">
        <w:rPr>
          <w:rFonts w:ascii="Times New Roman" w:hAnsi="Times New Roman" w:cs="Times New Roman"/>
          <w:sz w:val="28"/>
          <w:szCs w:val="28"/>
        </w:rPr>
        <w:t>•</w:t>
      </w:r>
      <w:r w:rsidRPr="00582EB3">
        <w:rPr>
          <w:rFonts w:ascii="Times New Roman" w:hAnsi="Times New Roman" w:cs="Times New Roman"/>
          <w:sz w:val="28"/>
          <w:szCs w:val="28"/>
        </w:rPr>
        <w:tab/>
        <w:t>анализ вариантов проектов.</w:t>
      </w:r>
    </w:p>
    <w:p w:rsidR="00582EB3" w:rsidRPr="00582EB3" w:rsidRDefault="00582EB3" w:rsidP="00582EB3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EB3">
        <w:rPr>
          <w:rFonts w:ascii="Times New Roman" w:hAnsi="Times New Roman" w:cs="Times New Roman"/>
          <w:sz w:val="28"/>
          <w:szCs w:val="28"/>
        </w:rPr>
        <w:t>4. Блок группирования проектов:</w:t>
      </w:r>
    </w:p>
    <w:p w:rsidR="00582EB3" w:rsidRPr="00582EB3" w:rsidRDefault="00582EB3" w:rsidP="00582EB3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EB3">
        <w:rPr>
          <w:rFonts w:ascii="Times New Roman" w:hAnsi="Times New Roman" w:cs="Times New Roman"/>
          <w:sz w:val="28"/>
          <w:szCs w:val="28"/>
        </w:rPr>
        <w:t>•</w:t>
      </w:r>
      <w:r w:rsidRPr="00582EB3">
        <w:rPr>
          <w:rFonts w:ascii="Times New Roman" w:hAnsi="Times New Roman" w:cs="Times New Roman"/>
          <w:sz w:val="28"/>
          <w:szCs w:val="28"/>
        </w:rPr>
        <w:tab/>
        <w:t>суммарный отчет о движении денежных средств группы проектов.</w:t>
      </w:r>
    </w:p>
    <w:p w:rsidR="00582EB3" w:rsidRPr="00582EB3" w:rsidRDefault="00582EB3" w:rsidP="00582EB3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EB3">
        <w:rPr>
          <w:rFonts w:ascii="Times New Roman" w:hAnsi="Times New Roman" w:cs="Times New Roman"/>
          <w:sz w:val="28"/>
          <w:szCs w:val="28"/>
        </w:rPr>
        <w:t>•</w:t>
      </w:r>
      <w:r w:rsidRPr="00582EB3">
        <w:rPr>
          <w:rFonts w:ascii="Times New Roman" w:hAnsi="Times New Roman" w:cs="Times New Roman"/>
          <w:sz w:val="28"/>
          <w:szCs w:val="28"/>
        </w:rPr>
        <w:tab/>
        <w:t>вариантный анализ;</w:t>
      </w:r>
    </w:p>
    <w:p w:rsidR="00582EB3" w:rsidRPr="00582EB3" w:rsidRDefault="00582EB3" w:rsidP="00582EB3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EB3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582EB3">
        <w:rPr>
          <w:rFonts w:ascii="Times New Roman" w:hAnsi="Times New Roman" w:cs="Times New Roman"/>
          <w:sz w:val="28"/>
          <w:szCs w:val="28"/>
        </w:rPr>
        <w:tab/>
        <w:t>анализ эффективности группы проектов.</w:t>
      </w:r>
    </w:p>
    <w:p w:rsidR="00582EB3" w:rsidRPr="00582EB3" w:rsidRDefault="00582EB3" w:rsidP="00582EB3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EB3">
        <w:rPr>
          <w:rFonts w:ascii="Times New Roman" w:hAnsi="Times New Roman" w:cs="Times New Roman"/>
          <w:sz w:val="28"/>
          <w:szCs w:val="28"/>
        </w:rPr>
        <w:t>5. Блок контроля процесса реализации проекта:</w:t>
      </w:r>
    </w:p>
    <w:p w:rsidR="00582EB3" w:rsidRPr="00582EB3" w:rsidRDefault="00582EB3" w:rsidP="00582EB3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EB3">
        <w:rPr>
          <w:rFonts w:ascii="Times New Roman" w:hAnsi="Times New Roman" w:cs="Times New Roman"/>
          <w:sz w:val="28"/>
          <w:szCs w:val="28"/>
        </w:rPr>
        <w:t>•</w:t>
      </w:r>
      <w:r w:rsidRPr="00582EB3">
        <w:rPr>
          <w:rFonts w:ascii="Times New Roman" w:hAnsi="Times New Roman" w:cs="Times New Roman"/>
          <w:sz w:val="28"/>
          <w:szCs w:val="28"/>
        </w:rPr>
        <w:tab/>
        <w:t>ввод актуальных данных в развитие проекта,</w:t>
      </w:r>
    </w:p>
    <w:p w:rsidR="00582EB3" w:rsidRPr="00582EB3" w:rsidRDefault="00582EB3" w:rsidP="00582EB3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EB3">
        <w:rPr>
          <w:rFonts w:ascii="Times New Roman" w:hAnsi="Times New Roman" w:cs="Times New Roman"/>
          <w:sz w:val="28"/>
          <w:szCs w:val="28"/>
        </w:rPr>
        <w:t>•</w:t>
      </w:r>
      <w:r w:rsidRPr="00582EB3">
        <w:rPr>
          <w:rFonts w:ascii="Times New Roman" w:hAnsi="Times New Roman" w:cs="Times New Roman"/>
          <w:sz w:val="28"/>
          <w:szCs w:val="28"/>
        </w:rPr>
        <w:tab/>
        <w:t xml:space="preserve">актуализация данных </w:t>
      </w:r>
      <w:proofErr w:type="spellStart"/>
      <w:r w:rsidRPr="00582EB3">
        <w:rPr>
          <w:rFonts w:ascii="Times New Roman" w:hAnsi="Times New Roman" w:cs="Times New Roman"/>
          <w:sz w:val="28"/>
          <w:szCs w:val="28"/>
        </w:rPr>
        <w:t>Cash</w:t>
      </w:r>
      <w:proofErr w:type="spellEnd"/>
      <w:r w:rsidRPr="00582E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2EB3">
        <w:rPr>
          <w:rFonts w:ascii="Times New Roman" w:hAnsi="Times New Roman" w:cs="Times New Roman"/>
          <w:sz w:val="28"/>
          <w:szCs w:val="28"/>
        </w:rPr>
        <w:t>Flow</w:t>
      </w:r>
      <w:proofErr w:type="spellEnd"/>
      <w:r w:rsidRPr="00582EB3">
        <w:rPr>
          <w:rFonts w:ascii="Times New Roman" w:hAnsi="Times New Roman" w:cs="Times New Roman"/>
          <w:sz w:val="28"/>
          <w:szCs w:val="28"/>
        </w:rPr>
        <w:t>,</w:t>
      </w:r>
    </w:p>
    <w:p w:rsidR="00582EB3" w:rsidRPr="00582EB3" w:rsidRDefault="00582EB3" w:rsidP="00582EB3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EB3">
        <w:rPr>
          <w:rFonts w:ascii="Times New Roman" w:hAnsi="Times New Roman" w:cs="Times New Roman"/>
          <w:sz w:val="28"/>
          <w:szCs w:val="28"/>
        </w:rPr>
        <w:t>•</w:t>
      </w:r>
      <w:r w:rsidRPr="00582EB3">
        <w:rPr>
          <w:rFonts w:ascii="Times New Roman" w:hAnsi="Times New Roman" w:cs="Times New Roman"/>
          <w:sz w:val="28"/>
          <w:szCs w:val="28"/>
        </w:rPr>
        <w:tab/>
        <w:t>генерация детальных отчетов рассогласования фактических и планируемых данных (инвестиционного плана, плана продаж, плана производства и т. п.),</w:t>
      </w:r>
    </w:p>
    <w:p w:rsidR="00582EB3" w:rsidRPr="00582EB3" w:rsidRDefault="00582EB3" w:rsidP="00582EB3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EB3">
        <w:rPr>
          <w:rFonts w:ascii="Times New Roman" w:hAnsi="Times New Roman" w:cs="Times New Roman"/>
          <w:sz w:val="28"/>
          <w:szCs w:val="28"/>
        </w:rPr>
        <w:t>•</w:t>
      </w:r>
      <w:r w:rsidRPr="00582EB3">
        <w:rPr>
          <w:rFonts w:ascii="Times New Roman" w:hAnsi="Times New Roman" w:cs="Times New Roman"/>
          <w:sz w:val="28"/>
          <w:szCs w:val="28"/>
        </w:rPr>
        <w:tab/>
        <w:t xml:space="preserve">генерация отчета рассогласования </w:t>
      </w:r>
      <w:proofErr w:type="spellStart"/>
      <w:r w:rsidRPr="00582EB3">
        <w:rPr>
          <w:rFonts w:ascii="Times New Roman" w:hAnsi="Times New Roman" w:cs="Times New Roman"/>
          <w:sz w:val="28"/>
          <w:szCs w:val="28"/>
        </w:rPr>
        <w:t>Cash</w:t>
      </w:r>
      <w:proofErr w:type="spellEnd"/>
      <w:r w:rsidRPr="00582E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2EB3">
        <w:rPr>
          <w:rFonts w:ascii="Times New Roman" w:hAnsi="Times New Roman" w:cs="Times New Roman"/>
          <w:sz w:val="28"/>
          <w:szCs w:val="28"/>
        </w:rPr>
        <w:t>Flow</w:t>
      </w:r>
      <w:proofErr w:type="spellEnd"/>
      <w:r w:rsidRPr="00582EB3">
        <w:rPr>
          <w:rFonts w:ascii="Times New Roman" w:hAnsi="Times New Roman" w:cs="Times New Roman"/>
          <w:sz w:val="28"/>
          <w:szCs w:val="28"/>
        </w:rPr>
        <w:t>.</w:t>
      </w:r>
    </w:p>
    <w:p w:rsidR="00582EB3" w:rsidRPr="00582EB3" w:rsidRDefault="00582EB3" w:rsidP="00582EB3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EB3">
        <w:rPr>
          <w:rFonts w:ascii="Times New Roman" w:hAnsi="Times New Roman" w:cs="Times New Roman"/>
          <w:sz w:val="28"/>
          <w:szCs w:val="28"/>
        </w:rPr>
        <w:t>6. Генератор отчета:</w:t>
      </w:r>
    </w:p>
    <w:p w:rsidR="00582EB3" w:rsidRPr="00582EB3" w:rsidRDefault="00582EB3" w:rsidP="00582EB3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EB3">
        <w:rPr>
          <w:rFonts w:ascii="Times New Roman" w:hAnsi="Times New Roman" w:cs="Times New Roman"/>
          <w:sz w:val="28"/>
          <w:szCs w:val="28"/>
        </w:rPr>
        <w:t>•</w:t>
      </w:r>
      <w:r w:rsidRPr="00582EB3">
        <w:rPr>
          <w:rFonts w:ascii="Times New Roman" w:hAnsi="Times New Roman" w:cs="Times New Roman"/>
          <w:sz w:val="28"/>
          <w:szCs w:val="28"/>
        </w:rPr>
        <w:tab/>
        <w:t>формирование описательной части бизнес-плана,</w:t>
      </w:r>
    </w:p>
    <w:p w:rsidR="00582EB3" w:rsidRPr="00582EB3" w:rsidRDefault="00582EB3" w:rsidP="00582EB3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EB3">
        <w:rPr>
          <w:rFonts w:ascii="Times New Roman" w:hAnsi="Times New Roman" w:cs="Times New Roman"/>
          <w:sz w:val="28"/>
          <w:szCs w:val="28"/>
        </w:rPr>
        <w:t>•</w:t>
      </w:r>
      <w:r w:rsidRPr="00582EB3">
        <w:rPr>
          <w:rFonts w:ascii="Times New Roman" w:hAnsi="Times New Roman" w:cs="Times New Roman"/>
          <w:sz w:val="28"/>
          <w:szCs w:val="28"/>
        </w:rPr>
        <w:tab/>
        <w:t>формирование стандартных отчетных таблиц и таблиц пользователя,</w:t>
      </w:r>
    </w:p>
    <w:p w:rsidR="00582EB3" w:rsidRPr="00582EB3" w:rsidRDefault="00582EB3" w:rsidP="00582EB3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EB3">
        <w:rPr>
          <w:rFonts w:ascii="Times New Roman" w:hAnsi="Times New Roman" w:cs="Times New Roman"/>
          <w:sz w:val="28"/>
          <w:szCs w:val="28"/>
        </w:rPr>
        <w:t>•</w:t>
      </w:r>
      <w:r w:rsidRPr="00582EB3">
        <w:rPr>
          <w:rFonts w:ascii="Times New Roman" w:hAnsi="Times New Roman" w:cs="Times New Roman"/>
          <w:sz w:val="28"/>
          <w:szCs w:val="28"/>
        </w:rPr>
        <w:tab/>
        <w:t>построение графиков и диаграмм,</w:t>
      </w:r>
    </w:p>
    <w:p w:rsidR="00582EB3" w:rsidRPr="00582EB3" w:rsidRDefault="00582EB3" w:rsidP="00582EB3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EB3">
        <w:rPr>
          <w:rFonts w:ascii="Times New Roman" w:hAnsi="Times New Roman" w:cs="Times New Roman"/>
          <w:sz w:val="28"/>
          <w:szCs w:val="28"/>
        </w:rPr>
        <w:t>•</w:t>
      </w:r>
      <w:r w:rsidRPr="00582EB3">
        <w:rPr>
          <w:rFonts w:ascii="Times New Roman" w:hAnsi="Times New Roman" w:cs="Times New Roman"/>
          <w:sz w:val="28"/>
          <w:szCs w:val="28"/>
        </w:rPr>
        <w:tab/>
        <w:t>печать отчетных документов.</w:t>
      </w:r>
    </w:p>
    <w:p w:rsidR="00582EB3" w:rsidRPr="003D2AEC" w:rsidRDefault="00582EB3" w:rsidP="00582EB3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EB3">
        <w:rPr>
          <w:rFonts w:ascii="Times New Roman" w:hAnsi="Times New Roman" w:cs="Times New Roman"/>
          <w:sz w:val="28"/>
          <w:szCs w:val="28"/>
        </w:rPr>
        <w:t>Каждый из указанных блоков включает в себя набор функциональных модулей, содержащих диалоговые средства, позволяющие разработчику проекта сформировать имитационную модель проекта, посредством описания бизнес-операций в интерактивном режиме.</w:t>
      </w:r>
    </w:p>
    <w:p w:rsidR="000E5A79" w:rsidRPr="000E5A79" w:rsidRDefault="000E5A79" w:rsidP="000E5A79">
      <w:pPr>
        <w:tabs>
          <w:tab w:val="left" w:pos="851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0E5A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E5A79">
        <w:rPr>
          <w:rFonts w:ascii="Times New Roman" w:hAnsi="Times New Roman" w:cs="Times New Roman"/>
          <w:sz w:val="28"/>
          <w:szCs w:val="28"/>
        </w:rPr>
        <w:t>предел</w:t>
      </w:r>
      <w:r>
        <w:rPr>
          <w:rFonts w:ascii="Times New Roman" w:hAnsi="Times New Roman" w:cs="Times New Roman"/>
          <w:sz w:val="28"/>
          <w:szCs w:val="28"/>
        </w:rPr>
        <w:t>ить</w:t>
      </w:r>
      <w:r w:rsidRPr="000E5A79">
        <w:rPr>
          <w:rFonts w:ascii="Times New Roman" w:hAnsi="Times New Roman" w:cs="Times New Roman"/>
          <w:sz w:val="28"/>
          <w:szCs w:val="28"/>
        </w:rPr>
        <w:t xml:space="preserve"> потребности в финансировании</w:t>
      </w:r>
      <w:r w:rsidRPr="000E5A79">
        <w:t xml:space="preserve"> </w:t>
      </w:r>
      <w:r w:rsidRPr="000E5A79">
        <w:rPr>
          <w:rFonts w:ascii="Times New Roman" w:hAnsi="Times New Roman" w:cs="Times New Roman"/>
          <w:sz w:val="28"/>
          <w:szCs w:val="28"/>
        </w:rPr>
        <w:t xml:space="preserve">выбранной </w:t>
      </w:r>
      <w:proofErr w:type="gramStart"/>
      <w:r w:rsidRPr="000E5A79">
        <w:rPr>
          <w:rFonts w:ascii="Times New Roman" w:hAnsi="Times New Roman" w:cs="Times New Roman"/>
          <w:sz w:val="28"/>
          <w:szCs w:val="28"/>
        </w:rPr>
        <w:t>организации.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E5A79" w:rsidRPr="000E5A79" w:rsidRDefault="000E5A79" w:rsidP="000E5A79">
      <w:pPr>
        <w:tabs>
          <w:tab w:val="left" w:pos="851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0E5A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0E5A79">
        <w:rPr>
          <w:rFonts w:ascii="Times New Roman" w:hAnsi="Times New Roman" w:cs="Times New Roman"/>
          <w:sz w:val="28"/>
          <w:szCs w:val="28"/>
        </w:rPr>
        <w:t>азработ</w:t>
      </w:r>
      <w:r>
        <w:rPr>
          <w:rFonts w:ascii="Times New Roman" w:hAnsi="Times New Roman" w:cs="Times New Roman"/>
          <w:sz w:val="28"/>
          <w:szCs w:val="28"/>
        </w:rPr>
        <w:t>ать</w:t>
      </w:r>
      <w:r w:rsidRPr="000E5A79">
        <w:rPr>
          <w:rFonts w:ascii="Times New Roman" w:hAnsi="Times New Roman" w:cs="Times New Roman"/>
          <w:sz w:val="28"/>
          <w:szCs w:val="28"/>
        </w:rPr>
        <w:t xml:space="preserve"> стратеги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0E5A79">
        <w:rPr>
          <w:rFonts w:ascii="Times New Roman" w:hAnsi="Times New Roman" w:cs="Times New Roman"/>
          <w:sz w:val="28"/>
          <w:szCs w:val="28"/>
        </w:rPr>
        <w:t xml:space="preserve"> финансирования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5A79" w:rsidRPr="000E5A79" w:rsidRDefault="000E5A79" w:rsidP="000E5A79">
      <w:pPr>
        <w:tabs>
          <w:tab w:val="left" w:pos="851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A7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0E5A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Pr="000E5A79">
        <w:rPr>
          <w:rFonts w:ascii="Times New Roman" w:hAnsi="Times New Roman" w:cs="Times New Roman"/>
          <w:sz w:val="28"/>
          <w:szCs w:val="28"/>
        </w:rPr>
        <w:t>анализ эффективности проекта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5A79" w:rsidRPr="000E5A79" w:rsidRDefault="000E5A79" w:rsidP="000E5A79">
      <w:pPr>
        <w:tabs>
          <w:tab w:val="left" w:pos="851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A7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0E5A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0E5A79">
        <w:rPr>
          <w:rFonts w:ascii="Times New Roman" w:hAnsi="Times New Roman" w:cs="Times New Roman"/>
          <w:sz w:val="28"/>
          <w:szCs w:val="28"/>
        </w:rPr>
        <w:t>формирова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0E5A79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проанализировать отчеты и графики.</w:t>
      </w:r>
    </w:p>
    <w:p w:rsidR="003D2AEC" w:rsidRDefault="000E5A79" w:rsidP="000E5A79">
      <w:pPr>
        <w:tabs>
          <w:tab w:val="left" w:pos="851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A7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) Изучить возможности контроля</w:t>
      </w:r>
      <w:bookmarkStart w:id="0" w:name="_GoBack"/>
      <w:bookmarkEnd w:id="0"/>
      <w:r w:rsidRPr="000E5A79">
        <w:rPr>
          <w:rFonts w:ascii="Times New Roman" w:hAnsi="Times New Roman" w:cs="Times New Roman"/>
          <w:sz w:val="28"/>
          <w:szCs w:val="28"/>
        </w:rPr>
        <w:t xml:space="preserve"> реализации проекта</w:t>
      </w:r>
      <w:r w:rsidR="00313540">
        <w:rPr>
          <w:rFonts w:ascii="Times New Roman" w:hAnsi="Times New Roman" w:cs="Times New Roman"/>
          <w:sz w:val="28"/>
          <w:szCs w:val="28"/>
        </w:rPr>
        <w:t>.</w:t>
      </w:r>
    </w:p>
    <w:p w:rsidR="003D2AEC" w:rsidRDefault="003D2AEC" w:rsidP="00453D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AEC">
        <w:rPr>
          <w:rFonts w:ascii="Times New Roman" w:hAnsi="Times New Roman" w:cs="Times New Roman"/>
          <w:sz w:val="28"/>
          <w:szCs w:val="28"/>
        </w:rPr>
        <w:t>Работу оформит</w:t>
      </w:r>
      <w:r>
        <w:rPr>
          <w:rFonts w:ascii="Times New Roman" w:hAnsi="Times New Roman" w:cs="Times New Roman"/>
          <w:sz w:val="28"/>
          <w:szCs w:val="28"/>
        </w:rPr>
        <w:t>ь в виде отчета, который должен содержать:</w:t>
      </w:r>
    </w:p>
    <w:p w:rsidR="003D2AEC" w:rsidRDefault="003D2AEC" w:rsidP="00453D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582EB3">
        <w:rPr>
          <w:rFonts w:ascii="Times New Roman" w:hAnsi="Times New Roman" w:cs="Times New Roman"/>
          <w:sz w:val="28"/>
          <w:szCs w:val="28"/>
        </w:rPr>
        <w:t xml:space="preserve">краткое </w:t>
      </w:r>
      <w:r>
        <w:rPr>
          <w:rFonts w:ascii="Times New Roman" w:hAnsi="Times New Roman" w:cs="Times New Roman"/>
          <w:sz w:val="28"/>
          <w:szCs w:val="28"/>
        </w:rPr>
        <w:t xml:space="preserve">описание </w:t>
      </w:r>
      <w:r w:rsidR="00582EB3">
        <w:rPr>
          <w:rFonts w:ascii="Times New Roman" w:hAnsi="Times New Roman" w:cs="Times New Roman"/>
          <w:sz w:val="28"/>
          <w:szCs w:val="28"/>
        </w:rPr>
        <w:t>содержания финансовых и аналитических блоков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2AEC">
        <w:rPr>
          <w:rFonts w:ascii="Times New Roman" w:hAnsi="Times New Roman" w:cs="Times New Roman"/>
          <w:sz w:val="28"/>
          <w:szCs w:val="28"/>
        </w:rPr>
        <w:t xml:space="preserve">информационной системы </w:t>
      </w:r>
      <w:proofErr w:type="spellStart"/>
      <w:r w:rsidRPr="003D2AEC">
        <w:rPr>
          <w:rFonts w:ascii="Times New Roman" w:hAnsi="Times New Roman" w:cs="Times New Roman"/>
          <w:sz w:val="28"/>
          <w:szCs w:val="28"/>
        </w:rPr>
        <w:t>Project</w:t>
      </w:r>
      <w:proofErr w:type="spellEnd"/>
      <w:r w:rsidRPr="003D2A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AEC">
        <w:rPr>
          <w:rFonts w:ascii="Times New Roman" w:hAnsi="Times New Roman" w:cs="Times New Roman"/>
          <w:sz w:val="28"/>
          <w:szCs w:val="28"/>
        </w:rPr>
        <w:t>Expert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582EB3" w:rsidRDefault="00582EB3" w:rsidP="00453D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D2AEC">
        <w:rPr>
          <w:rFonts w:ascii="Times New Roman" w:hAnsi="Times New Roman" w:cs="Times New Roman"/>
          <w:sz w:val="28"/>
          <w:szCs w:val="28"/>
        </w:rPr>
        <w:t xml:space="preserve">) пошаговое описание заполнения данных по </w:t>
      </w:r>
      <w:r>
        <w:rPr>
          <w:rFonts w:ascii="Times New Roman" w:hAnsi="Times New Roman" w:cs="Times New Roman"/>
          <w:sz w:val="28"/>
          <w:szCs w:val="28"/>
        </w:rPr>
        <w:t>финансовому моделированию</w:t>
      </w:r>
      <w:r w:rsidR="003D2AEC">
        <w:rPr>
          <w:rFonts w:ascii="Times New Roman" w:hAnsi="Times New Roman" w:cs="Times New Roman"/>
          <w:sz w:val="28"/>
          <w:szCs w:val="28"/>
        </w:rPr>
        <w:t xml:space="preserve"> для выбранной организации в </w:t>
      </w:r>
      <w:r w:rsidR="003D2AEC" w:rsidRPr="003D2AEC">
        <w:rPr>
          <w:rFonts w:ascii="Times New Roman" w:hAnsi="Times New Roman" w:cs="Times New Roman"/>
          <w:sz w:val="28"/>
          <w:szCs w:val="28"/>
        </w:rPr>
        <w:t>информационной систем</w:t>
      </w:r>
      <w:r w:rsidR="003D2AEC">
        <w:rPr>
          <w:rFonts w:ascii="Times New Roman" w:hAnsi="Times New Roman" w:cs="Times New Roman"/>
          <w:sz w:val="28"/>
          <w:szCs w:val="28"/>
        </w:rPr>
        <w:t xml:space="preserve">е </w:t>
      </w:r>
      <w:proofErr w:type="spellStart"/>
      <w:r w:rsidR="003D2AEC" w:rsidRPr="003D2AEC">
        <w:rPr>
          <w:rFonts w:ascii="Times New Roman" w:hAnsi="Times New Roman" w:cs="Times New Roman"/>
          <w:sz w:val="28"/>
          <w:szCs w:val="28"/>
        </w:rPr>
        <w:t>Project</w:t>
      </w:r>
      <w:proofErr w:type="spellEnd"/>
      <w:r w:rsidR="003D2AEC" w:rsidRPr="003D2A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2AEC" w:rsidRPr="003D2AEC">
        <w:rPr>
          <w:rFonts w:ascii="Times New Roman" w:hAnsi="Times New Roman" w:cs="Times New Roman"/>
          <w:sz w:val="28"/>
          <w:szCs w:val="28"/>
        </w:rPr>
        <w:t>Expert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3D2AEC" w:rsidRDefault="00582EB3" w:rsidP="00453D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3) представление аналитических выводов с обоснованием по сформированным </w:t>
      </w:r>
      <w:r w:rsidR="00D675BC">
        <w:rPr>
          <w:rFonts w:ascii="Times New Roman" w:hAnsi="Times New Roman" w:cs="Times New Roman"/>
          <w:sz w:val="28"/>
          <w:szCs w:val="28"/>
        </w:rPr>
        <w:t xml:space="preserve">в </w:t>
      </w:r>
      <w:r w:rsidR="00D675BC" w:rsidRPr="00D675BC">
        <w:rPr>
          <w:rFonts w:ascii="Times New Roman" w:hAnsi="Times New Roman" w:cs="Times New Roman"/>
          <w:sz w:val="28"/>
          <w:szCs w:val="28"/>
        </w:rPr>
        <w:t>информационной систем</w:t>
      </w:r>
      <w:r w:rsidR="00D675BC">
        <w:rPr>
          <w:rFonts w:ascii="Times New Roman" w:hAnsi="Times New Roman" w:cs="Times New Roman"/>
          <w:sz w:val="28"/>
          <w:szCs w:val="28"/>
        </w:rPr>
        <w:t>е</w:t>
      </w:r>
      <w:r w:rsidR="00D675BC" w:rsidRPr="00D675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75BC" w:rsidRPr="00D675BC">
        <w:rPr>
          <w:rFonts w:ascii="Times New Roman" w:hAnsi="Times New Roman" w:cs="Times New Roman"/>
          <w:sz w:val="28"/>
          <w:szCs w:val="28"/>
        </w:rPr>
        <w:t>Project</w:t>
      </w:r>
      <w:proofErr w:type="spellEnd"/>
      <w:r w:rsidR="00D675BC" w:rsidRPr="00D675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75BC" w:rsidRPr="00D675BC">
        <w:rPr>
          <w:rFonts w:ascii="Times New Roman" w:hAnsi="Times New Roman" w:cs="Times New Roman"/>
          <w:sz w:val="28"/>
          <w:szCs w:val="28"/>
        </w:rPr>
        <w:t>Expert</w:t>
      </w:r>
      <w:proofErr w:type="spellEnd"/>
      <w:r w:rsidR="00D675BC" w:rsidRPr="00D675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отчётам и графикам</w:t>
      </w:r>
      <w:r w:rsidR="003D2AEC">
        <w:rPr>
          <w:rFonts w:ascii="Times New Roman" w:hAnsi="Times New Roman" w:cs="Times New Roman"/>
          <w:sz w:val="28"/>
          <w:szCs w:val="28"/>
        </w:rPr>
        <w:t>.</w:t>
      </w:r>
    </w:p>
    <w:p w:rsidR="00453D9E" w:rsidRPr="00453D9E" w:rsidRDefault="00453D9E" w:rsidP="00453D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53D9E" w:rsidRPr="00453D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D9E"/>
    <w:rsid w:val="000E5A79"/>
    <w:rsid w:val="00167ED5"/>
    <w:rsid w:val="00313540"/>
    <w:rsid w:val="003D2AEC"/>
    <w:rsid w:val="00453D9E"/>
    <w:rsid w:val="00582EB3"/>
    <w:rsid w:val="00894249"/>
    <w:rsid w:val="00957E58"/>
    <w:rsid w:val="00D67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6D47E"/>
  <w15:chartTrackingRefBased/>
  <w15:docId w15:val="{E34DFF4B-6B3A-4A81-830C-B03E703D5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lelik</dc:creator>
  <cp:keywords/>
  <dc:description/>
  <cp:lastModifiedBy>lelik</cp:lastModifiedBy>
  <cp:revision>4</cp:revision>
  <dcterms:created xsi:type="dcterms:W3CDTF">2021-11-26T01:16:00Z</dcterms:created>
  <dcterms:modified xsi:type="dcterms:W3CDTF">2021-11-26T01:28:00Z</dcterms:modified>
</cp:coreProperties>
</file>