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1504" w14:textId="77777777" w:rsidR="00AA4C7C" w:rsidRDefault="00C8154B">
      <w:pPr>
        <w:pStyle w:val="a3"/>
        <w:spacing w:before="73"/>
        <w:ind w:left="726" w:right="728" w:firstLine="0"/>
        <w:jc w:val="center"/>
      </w:pPr>
      <w:r>
        <w:rPr>
          <w:spacing w:val="-2"/>
        </w:rPr>
        <w:t>СОДЕРЖAНИЕ</w:t>
      </w:r>
    </w:p>
    <w:p w14:paraId="7D130108" w14:textId="77777777" w:rsidR="00AA4C7C" w:rsidRDefault="00C8154B">
      <w:pPr>
        <w:pStyle w:val="a3"/>
        <w:tabs>
          <w:tab w:val="right" w:leader="dot" w:pos="9256"/>
        </w:tabs>
        <w:spacing w:before="485"/>
        <w:ind w:left="251" w:firstLine="0"/>
        <w:jc w:val="left"/>
      </w:pPr>
      <w:proofErr w:type="spellStart"/>
      <w:r>
        <w:rPr>
          <w:spacing w:val="-2"/>
        </w:rPr>
        <w:t>Ввeдение</w:t>
      </w:r>
      <w:proofErr w:type="spellEnd"/>
      <w:r>
        <w:tab/>
      </w:r>
      <w:r>
        <w:rPr>
          <w:spacing w:val="-10"/>
        </w:rPr>
        <w:t>3</w:t>
      </w:r>
    </w:p>
    <w:p w14:paraId="5D1B9427" w14:textId="77777777" w:rsidR="00AA4C7C" w:rsidRDefault="00C8154B">
      <w:pPr>
        <w:pStyle w:val="a5"/>
        <w:numPr>
          <w:ilvl w:val="0"/>
          <w:numId w:val="18"/>
        </w:numPr>
        <w:tabs>
          <w:tab w:val="left" w:pos="867"/>
          <w:tab w:val="left" w:pos="3040"/>
          <w:tab w:val="left" w:pos="4324"/>
          <w:tab w:val="left" w:pos="5648"/>
          <w:tab w:val="left" w:pos="6202"/>
          <w:tab w:val="left" w:pos="7456"/>
          <w:tab w:val="left" w:pos="9116"/>
        </w:tabs>
        <w:spacing w:before="162" w:line="360" w:lineRule="auto"/>
        <w:ind w:right="395" w:firstLine="0"/>
        <w:rPr>
          <w:sz w:val="28"/>
        </w:rPr>
      </w:pPr>
      <w:proofErr w:type="spellStart"/>
      <w:r>
        <w:rPr>
          <w:spacing w:val="-2"/>
          <w:sz w:val="28"/>
        </w:rPr>
        <w:t>Теoретические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основы</w:t>
      </w:r>
      <w:r>
        <w:rPr>
          <w:sz w:val="28"/>
        </w:rPr>
        <w:tab/>
      </w:r>
      <w:r>
        <w:rPr>
          <w:spacing w:val="-2"/>
          <w:sz w:val="28"/>
        </w:rPr>
        <w:t>анализа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>финансовой</w:t>
      </w:r>
      <w:r>
        <w:rPr>
          <w:sz w:val="28"/>
        </w:rPr>
        <w:tab/>
      </w:r>
      <w:r>
        <w:rPr>
          <w:spacing w:val="-10"/>
          <w:sz w:val="28"/>
        </w:rPr>
        <w:t xml:space="preserve">6 </w:t>
      </w:r>
      <w:r>
        <w:rPr>
          <w:spacing w:val="-2"/>
          <w:sz w:val="28"/>
        </w:rPr>
        <w:t>устойчивости…………………………………………………………………</w:t>
      </w:r>
    </w:p>
    <w:p w14:paraId="060F8CF0" w14:textId="77777777" w:rsidR="00AA4C7C" w:rsidRDefault="00C8154B">
      <w:pPr>
        <w:pStyle w:val="a5"/>
        <w:numPr>
          <w:ilvl w:val="1"/>
          <w:numId w:val="18"/>
        </w:numPr>
        <w:tabs>
          <w:tab w:val="left" w:pos="672"/>
          <w:tab w:val="right" w:leader="dot" w:pos="9256"/>
        </w:tabs>
        <w:spacing w:line="322" w:lineRule="exact"/>
        <w:ind w:left="672" w:hanging="421"/>
        <w:rPr>
          <w:sz w:val="28"/>
        </w:rPr>
      </w:pPr>
      <w:r>
        <w:rPr>
          <w:sz w:val="28"/>
        </w:rPr>
        <w:t>Сущность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6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критерии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1D9E94D4" w14:textId="77777777" w:rsidR="00AA4C7C" w:rsidRDefault="00C8154B">
      <w:pPr>
        <w:pStyle w:val="a5"/>
        <w:numPr>
          <w:ilvl w:val="1"/>
          <w:numId w:val="18"/>
        </w:numPr>
        <w:tabs>
          <w:tab w:val="left" w:pos="929"/>
          <w:tab w:val="left" w:pos="4166"/>
          <w:tab w:val="left" w:pos="4643"/>
          <w:tab w:val="left" w:pos="5216"/>
          <w:tab w:val="left" w:pos="7001"/>
          <w:tab w:val="left" w:pos="7452"/>
          <w:tab w:val="left" w:pos="9116"/>
        </w:tabs>
        <w:spacing w:before="160" w:line="362" w:lineRule="auto"/>
        <w:ind w:left="251" w:right="253" w:firstLine="0"/>
        <w:rPr>
          <w:sz w:val="28"/>
        </w:rPr>
      </w:pPr>
      <w:r>
        <w:rPr>
          <w:spacing w:val="-2"/>
          <w:sz w:val="28"/>
        </w:rPr>
        <w:t>Конкурентоспособность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>ее</w:t>
      </w:r>
      <w:r>
        <w:rPr>
          <w:sz w:val="28"/>
        </w:rPr>
        <w:tab/>
      </w:r>
      <w:r>
        <w:rPr>
          <w:spacing w:val="-2"/>
          <w:sz w:val="28"/>
        </w:rPr>
        <w:t>взаимосвязь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финансовой</w:t>
      </w:r>
      <w:r>
        <w:rPr>
          <w:sz w:val="28"/>
        </w:rPr>
        <w:tab/>
      </w:r>
      <w:r>
        <w:rPr>
          <w:spacing w:val="-6"/>
          <w:sz w:val="28"/>
        </w:rPr>
        <w:t xml:space="preserve">13 </w:t>
      </w:r>
      <w:r>
        <w:rPr>
          <w:sz w:val="28"/>
        </w:rPr>
        <w:t>устойчивостью предприятия…………………………………………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</w:p>
    <w:p w14:paraId="67C040FC" w14:textId="77777777" w:rsidR="00AA4C7C" w:rsidRDefault="00C8154B">
      <w:pPr>
        <w:pStyle w:val="a5"/>
        <w:numPr>
          <w:ilvl w:val="1"/>
          <w:numId w:val="18"/>
        </w:numPr>
        <w:tabs>
          <w:tab w:val="left" w:pos="672"/>
          <w:tab w:val="right" w:leader="dot" w:pos="9398"/>
        </w:tabs>
        <w:spacing w:line="317" w:lineRule="exact"/>
        <w:ind w:left="672" w:hanging="421"/>
        <w:rPr>
          <w:sz w:val="28"/>
        </w:rPr>
      </w:pPr>
      <w:r>
        <w:rPr>
          <w:sz w:val="28"/>
        </w:rPr>
        <w:t>Показатели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финaнсовой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типы</w:t>
      </w:r>
      <w:r>
        <w:rPr>
          <w:sz w:val="28"/>
        </w:rPr>
        <w:tab/>
      </w:r>
      <w:r>
        <w:rPr>
          <w:spacing w:val="-5"/>
          <w:sz w:val="28"/>
        </w:rPr>
        <w:t>17</w:t>
      </w:r>
    </w:p>
    <w:p w14:paraId="5589F7AF" w14:textId="77777777" w:rsidR="00AA4C7C" w:rsidRDefault="00C8154B">
      <w:pPr>
        <w:pStyle w:val="a5"/>
        <w:numPr>
          <w:ilvl w:val="0"/>
          <w:numId w:val="18"/>
        </w:numPr>
        <w:tabs>
          <w:tab w:val="left" w:pos="614"/>
          <w:tab w:val="left" w:pos="9116"/>
        </w:tabs>
        <w:spacing w:before="161"/>
        <w:ind w:left="614" w:hanging="363"/>
        <w:rPr>
          <w:sz w:val="28"/>
        </w:rPr>
      </w:pPr>
      <w:r>
        <w:rPr>
          <w:sz w:val="28"/>
        </w:rPr>
        <w:t>Анализ</w:t>
      </w:r>
      <w:r>
        <w:rPr>
          <w:spacing w:val="74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78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76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75"/>
          <w:sz w:val="28"/>
        </w:rPr>
        <w:t xml:space="preserve"> </w:t>
      </w:r>
      <w:proofErr w:type="spellStart"/>
      <w:r>
        <w:rPr>
          <w:sz w:val="28"/>
        </w:rPr>
        <w:t>нa</w:t>
      </w:r>
      <w:proofErr w:type="spellEnd"/>
      <w:r>
        <w:rPr>
          <w:spacing w:val="75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79"/>
          <w:sz w:val="28"/>
        </w:rPr>
        <w:t xml:space="preserve"> </w:t>
      </w:r>
      <w:r>
        <w:rPr>
          <w:spacing w:val="-5"/>
          <w:sz w:val="28"/>
        </w:rPr>
        <w:t>ООО</w:t>
      </w:r>
      <w:r>
        <w:rPr>
          <w:sz w:val="28"/>
        </w:rPr>
        <w:tab/>
      </w:r>
      <w:r>
        <w:rPr>
          <w:spacing w:val="-5"/>
          <w:sz w:val="28"/>
        </w:rPr>
        <w:t>24</w:t>
      </w:r>
    </w:p>
    <w:p w14:paraId="28EFE33F" w14:textId="77777777" w:rsidR="00AA4C7C" w:rsidRDefault="00C8154B">
      <w:pPr>
        <w:pStyle w:val="a3"/>
        <w:spacing w:before="160"/>
        <w:ind w:left="251" w:firstLine="0"/>
        <w:jc w:val="left"/>
      </w:pPr>
      <w:r>
        <w:rPr>
          <w:spacing w:val="-2"/>
        </w:rPr>
        <w:t>«МС-</w:t>
      </w:r>
      <w:proofErr w:type="gramStart"/>
      <w:r>
        <w:rPr>
          <w:spacing w:val="-2"/>
        </w:rPr>
        <w:t>ГРУП»…</w:t>
      </w:r>
      <w:proofErr w:type="gramEnd"/>
      <w:r>
        <w:rPr>
          <w:spacing w:val="-2"/>
        </w:rPr>
        <w:t>………………………………….……………………………</w:t>
      </w:r>
    </w:p>
    <w:p w14:paraId="15EDA63B" w14:textId="77777777" w:rsidR="00AA4C7C" w:rsidRDefault="00C8154B">
      <w:pPr>
        <w:pStyle w:val="a5"/>
        <w:numPr>
          <w:ilvl w:val="1"/>
          <w:numId w:val="18"/>
        </w:numPr>
        <w:tabs>
          <w:tab w:val="left" w:pos="672"/>
          <w:tab w:val="right" w:leader="dot" w:pos="9398"/>
        </w:tabs>
        <w:spacing w:before="163"/>
        <w:ind w:left="672" w:hanging="421"/>
        <w:rPr>
          <w:sz w:val="28"/>
        </w:rPr>
      </w:pPr>
      <w:r>
        <w:rPr>
          <w:sz w:val="28"/>
        </w:rPr>
        <w:t>Краткая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хaрактеристика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ООО</w:t>
      </w:r>
      <w:r>
        <w:rPr>
          <w:spacing w:val="-8"/>
          <w:sz w:val="28"/>
        </w:rPr>
        <w:t xml:space="preserve"> </w:t>
      </w:r>
      <w:r>
        <w:rPr>
          <w:sz w:val="28"/>
        </w:rPr>
        <w:t>«МС-</w:t>
      </w:r>
      <w:r>
        <w:rPr>
          <w:spacing w:val="-2"/>
          <w:sz w:val="28"/>
        </w:rPr>
        <w:t>ГРУП»</w:t>
      </w:r>
      <w:r>
        <w:rPr>
          <w:sz w:val="28"/>
        </w:rPr>
        <w:tab/>
      </w:r>
      <w:r>
        <w:rPr>
          <w:spacing w:val="-5"/>
          <w:sz w:val="28"/>
        </w:rPr>
        <w:t>24</w:t>
      </w:r>
    </w:p>
    <w:p w14:paraId="590EDDB4" w14:textId="77777777" w:rsidR="00AA4C7C" w:rsidRDefault="00C8154B">
      <w:pPr>
        <w:pStyle w:val="a5"/>
        <w:numPr>
          <w:ilvl w:val="1"/>
          <w:numId w:val="18"/>
        </w:numPr>
        <w:tabs>
          <w:tab w:val="left" w:pos="672"/>
          <w:tab w:val="right" w:leader="dot" w:pos="9399"/>
        </w:tabs>
        <w:spacing w:before="160"/>
        <w:ind w:left="672" w:hanging="421"/>
        <w:rPr>
          <w:sz w:val="28"/>
        </w:rPr>
      </w:pPr>
      <w:r>
        <w:rPr>
          <w:sz w:val="28"/>
        </w:rPr>
        <w:t>Анализ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покaзателей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ликвидности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ООО</w:t>
      </w:r>
      <w:r>
        <w:rPr>
          <w:spacing w:val="-9"/>
          <w:sz w:val="28"/>
        </w:rPr>
        <w:t xml:space="preserve"> </w:t>
      </w:r>
      <w:r>
        <w:rPr>
          <w:sz w:val="28"/>
        </w:rPr>
        <w:t>«МС-</w:t>
      </w:r>
      <w:r>
        <w:rPr>
          <w:spacing w:val="-2"/>
          <w:sz w:val="28"/>
        </w:rPr>
        <w:t>ГРУП»</w:t>
      </w:r>
      <w:r>
        <w:rPr>
          <w:sz w:val="28"/>
        </w:rPr>
        <w:tab/>
      </w:r>
      <w:r>
        <w:rPr>
          <w:spacing w:val="-5"/>
          <w:sz w:val="28"/>
        </w:rPr>
        <w:t>29</w:t>
      </w:r>
    </w:p>
    <w:p w14:paraId="2A5C2C0B" w14:textId="77777777" w:rsidR="00AA4C7C" w:rsidRDefault="00C8154B">
      <w:pPr>
        <w:pStyle w:val="a5"/>
        <w:numPr>
          <w:ilvl w:val="1"/>
          <w:numId w:val="18"/>
        </w:numPr>
        <w:tabs>
          <w:tab w:val="left" w:pos="672"/>
          <w:tab w:val="right" w:leader="dot" w:pos="9399"/>
        </w:tabs>
        <w:spacing w:before="161"/>
        <w:ind w:left="672" w:hanging="421"/>
        <w:rPr>
          <w:sz w:val="28"/>
        </w:rPr>
      </w:pPr>
      <w:r>
        <w:rPr>
          <w:sz w:val="28"/>
        </w:rPr>
        <w:t>Анализ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платежеспособности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ООО</w:t>
      </w:r>
      <w:r>
        <w:rPr>
          <w:spacing w:val="-8"/>
          <w:sz w:val="28"/>
        </w:rPr>
        <w:t xml:space="preserve"> </w:t>
      </w:r>
      <w:r>
        <w:rPr>
          <w:sz w:val="28"/>
        </w:rPr>
        <w:t>«МС-</w:t>
      </w:r>
      <w:r>
        <w:rPr>
          <w:spacing w:val="-2"/>
          <w:sz w:val="28"/>
        </w:rPr>
        <w:t>ГРУП»</w:t>
      </w:r>
      <w:r>
        <w:rPr>
          <w:sz w:val="28"/>
        </w:rPr>
        <w:tab/>
      </w:r>
      <w:r>
        <w:rPr>
          <w:spacing w:val="-5"/>
          <w:sz w:val="28"/>
        </w:rPr>
        <w:t>38</w:t>
      </w:r>
    </w:p>
    <w:p w14:paraId="2D1259D2" w14:textId="77777777" w:rsidR="00AA4C7C" w:rsidRDefault="00C8154B">
      <w:pPr>
        <w:pStyle w:val="a5"/>
        <w:numPr>
          <w:ilvl w:val="1"/>
          <w:numId w:val="18"/>
        </w:numPr>
        <w:tabs>
          <w:tab w:val="left" w:pos="672"/>
          <w:tab w:val="left" w:pos="9116"/>
        </w:tabs>
        <w:spacing w:before="160"/>
        <w:ind w:left="672" w:hanging="421"/>
        <w:rPr>
          <w:sz w:val="28"/>
        </w:rPr>
      </w:pPr>
      <w:proofErr w:type="spellStart"/>
      <w:r>
        <w:rPr>
          <w:sz w:val="28"/>
        </w:rPr>
        <w:t>Aнализ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8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ООО</w:t>
      </w:r>
      <w:r>
        <w:rPr>
          <w:spacing w:val="-8"/>
          <w:sz w:val="28"/>
        </w:rPr>
        <w:t xml:space="preserve"> </w:t>
      </w:r>
      <w:r>
        <w:rPr>
          <w:sz w:val="28"/>
        </w:rPr>
        <w:t>«МС-</w:t>
      </w:r>
      <w:proofErr w:type="gramStart"/>
      <w:r>
        <w:rPr>
          <w:spacing w:val="-2"/>
          <w:sz w:val="28"/>
        </w:rPr>
        <w:t>ГРУП»…</w:t>
      </w:r>
      <w:proofErr w:type="gramEnd"/>
      <w:r>
        <w:rPr>
          <w:sz w:val="28"/>
        </w:rPr>
        <w:tab/>
      </w:r>
      <w:r>
        <w:rPr>
          <w:spacing w:val="-5"/>
          <w:sz w:val="28"/>
        </w:rPr>
        <w:t>41</w:t>
      </w:r>
    </w:p>
    <w:p w14:paraId="340C8D21" w14:textId="77777777" w:rsidR="00AA4C7C" w:rsidRDefault="00C8154B">
      <w:pPr>
        <w:pStyle w:val="a5"/>
        <w:numPr>
          <w:ilvl w:val="1"/>
          <w:numId w:val="18"/>
        </w:numPr>
        <w:tabs>
          <w:tab w:val="left" w:pos="874"/>
          <w:tab w:val="left" w:pos="2020"/>
          <w:tab w:val="left" w:pos="3735"/>
          <w:tab w:val="left" w:pos="4975"/>
          <w:tab w:val="left" w:pos="6596"/>
          <w:tab w:val="left" w:pos="7015"/>
          <w:tab w:val="left" w:pos="9116"/>
        </w:tabs>
        <w:spacing w:before="163" w:line="360" w:lineRule="auto"/>
        <w:ind w:left="251" w:right="252" w:firstLine="0"/>
        <w:rPr>
          <w:sz w:val="28"/>
        </w:rPr>
      </w:pPr>
      <w:proofErr w:type="spellStart"/>
      <w:r>
        <w:rPr>
          <w:spacing w:val="-2"/>
          <w:sz w:val="28"/>
        </w:rPr>
        <w:t>Aнализ</w:t>
      </w:r>
      <w:proofErr w:type="spellEnd"/>
      <w:r>
        <w:rPr>
          <w:sz w:val="28"/>
        </w:rPr>
        <w:tab/>
      </w:r>
      <w:proofErr w:type="spellStart"/>
      <w:r>
        <w:rPr>
          <w:spacing w:val="-2"/>
          <w:sz w:val="28"/>
        </w:rPr>
        <w:t>покaзателей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деловой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aктивности</w:t>
      </w:r>
      <w:proofErr w:type="spellEnd"/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рентaбельности</w:t>
      </w:r>
      <w:proofErr w:type="spellEnd"/>
      <w:r>
        <w:rPr>
          <w:sz w:val="28"/>
        </w:rPr>
        <w:tab/>
      </w:r>
      <w:r>
        <w:rPr>
          <w:spacing w:val="-6"/>
          <w:sz w:val="28"/>
        </w:rPr>
        <w:t xml:space="preserve">46 </w:t>
      </w:r>
      <w:r>
        <w:rPr>
          <w:sz w:val="28"/>
        </w:rPr>
        <w:t>предприятия ООО «МС-</w:t>
      </w:r>
      <w:proofErr w:type="gramStart"/>
      <w:r>
        <w:rPr>
          <w:sz w:val="28"/>
        </w:rPr>
        <w:t>ГРУП»…</w:t>
      </w:r>
      <w:proofErr w:type="gramEnd"/>
      <w:r>
        <w:rPr>
          <w:sz w:val="28"/>
        </w:rPr>
        <w:t>………………………………………….</w:t>
      </w:r>
    </w:p>
    <w:p w14:paraId="608EFB89" w14:textId="77777777" w:rsidR="00AA4C7C" w:rsidRDefault="00C8154B">
      <w:pPr>
        <w:pStyle w:val="a5"/>
        <w:numPr>
          <w:ilvl w:val="0"/>
          <w:numId w:val="18"/>
        </w:numPr>
        <w:tabs>
          <w:tab w:val="left" w:pos="580"/>
          <w:tab w:val="left" w:pos="9116"/>
        </w:tabs>
        <w:spacing w:line="360" w:lineRule="auto"/>
        <w:ind w:right="253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40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40"/>
          <w:sz w:val="28"/>
        </w:rPr>
        <w:t xml:space="preserve"> </w:t>
      </w:r>
      <w:r>
        <w:rPr>
          <w:sz w:val="28"/>
        </w:rPr>
        <w:t>устойчивости</w:t>
      </w:r>
      <w:r>
        <w:rPr>
          <w:sz w:val="28"/>
        </w:rPr>
        <w:tab/>
      </w:r>
      <w:r>
        <w:rPr>
          <w:spacing w:val="-6"/>
          <w:sz w:val="28"/>
        </w:rPr>
        <w:t xml:space="preserve">53 </w:t>
      </w:r>
      <w:r>
        <w:rPr>
          <w:sz w:val="28"/>
        </w:rPr>
        <w:t>ООО «МС-</w:t>
      </w:r>
      <w:proofErr w:type="gramStart"/>
      <w:r>
        <w:rPr>
          <w:sz w:val="28"/>
        </w:rPr>
        <w:t>ГРУП»…</w:t>
      </w:r>
      <w:proofErr w:type="gramEnd"/>
      <w:r>
        <w:rPr>
          <w:sz w:val="28"/>
        </w:rPr>
        <w:t>…………………………………………………………</w:t>
      </w:r>
    </w:p>
    <w:p w14:paraId="68549AB9" w14:textId="77777777" w:rsidR="00AA4C7C" w:rsidRDefault="00C8154B">
      <w:pPr>
        <w:pStyle w:val="a5"/>
        <w:numPr>
          <w:ilvl w:val="1"/>
          <w:numId w:val="18"/>
        </w:numPr>
        <w:tabs>
          <w:tab w:val="left" w:pos="684"/>
          <w:tab w:val="left" w:pos="9116"/>
        </w:tabs>
        <w:spacing w:line="362" w:lineRule="auto"/>
        <w:ind w:left="251" w:right="252" w:firstLine="0"/>
        <w:rPr>
          <w:sz w:val="28"/>
        </w:rPr>
      </w:pPr>
      <w:proofErr w:type="spellStart"/>
      <w:r>
        <w:rPr>
          <w:sz w:val="28"/>
        </w:rPr>
        <w:t>Мeрoприятия</w:t>
      </w:r>
      <w:proofErr w:type="spellEnd"/>
      <w:r>
        <w:rPr>
          <w:sz w:val="28"/>
        </w:rPr>
        <w:t xml:space="preserve"> по </w:t>
      </w:r>
      <w:proofErr w:type="spellStart"/>
      <w:r>
        <w:rPr>
          <w:sz w:val="28"/>
        </w:rPr>
        <w:t>укрeплению</w:t>
      </w:r>
      <w:proofErr w:type="spellEnd"/>
      <w:r>
        <w:rPr>
          <w:sz w:val="28"/>
        </w:rPr>
        <w:t xml:space="preserve"> финансовой </w:t>
      </w:r>
      <w:proofErr w:type="spellStart"/>
      <w:r>
        <w:rPr>
          <w:sz w:val="28"/>
        </w:rPr>
        <w:t>устойчивoсти</w:t>
      </w:r>
      <w:proofErr w:type="spellEnd"/>
      <w:r>
        <w:rPr>
          <w:sz w:val="28"/>
        </w:rPr>
        <w:t xml:space="preserve"> ООО «МС-</w:t>
      </w:r>
      <w:r>
        <w:rPr>
          <w:sz w:val="28"/>
        </w:rPr>
        <w:tab/>
      </w:r>
      <w:r>
        <w:rPr>
          <w:spacing w:val="-6"/>
          <w:sz w:val="28"/>
        </w:rPr>
        <w:t xml:space="preserve">53 </w:t>
      </w:r>
      <w:proofErr w:type="gramStart"/>
      <w:r>
        <w:rPr>
          <w:spacing w:val="-2"/>
          <w:sz w:val="28"/>
        </w:rPr>
        <w:t>ГРУП»…</w:t>
      </w:r>
      <w:proofErr w:type="gramEnd"/>
      <w:r>
        <w:rPr>
          <w:spacing w:val="-2"/>
          <w:sz w:val="28"/>
        </w:rPr>
        <w:t>……………………………………………………………………...</w:t>
      </w:r>
    </w:p>
    <w:p w14:paraId="10C090E3" w14:textId="77777777" w:rsidR="00AA4C7C" w:rsidRDefault="00C8154B">
      <w:pPr>
        <w:pStyle w:val="a5"/>
        <w:numPr>
          <w:ilvl w:val="1"/>
          <w:numId w:val="18"/>
        </w:numPr>
        <w:tabs>
          <w:tab w:val="left" w:pos="672"/>
          <w:tab w:val="right" w:leader="dot" w:pos="9399"/>
        </w:tabs>
        <w:spacing w:line="315" w:lineRule="exact"/>
        <w:ind w:left="672" w:hanging="421"/>
        <w:rPr>
          <w:sz w:val="28"/>
        </w:rPr>
      </w:pPr>
      <w:r>
        <w:rPr>
          <w:sz w:val="28"/>
        </w:rPr>
        <w:t>Оценка</w:t>
      </w:r>
      <w:r>
        <w:rPr>
          <w:spacing w:val="-10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5"/>
          <w:sz w:val="28"/>
        </w:rPr>
        <w:t>59</w:t>
      </w:r>
    </w:p>
    <w:p w14:paraId="46831A99" w14:textId="77777777" w:rsidR="00AA4C7C" w:rsidRDefault="00C8154B">
      <w:pPr>
        <w:pStyle w:val="a3"/>
        <w:tabs>
          <w:tab w:val="right" w:leader="dot" w:pos="9398"/>
        </w:tabs>
        <w:spacing w:before="160"/>
        <w:ind w:left="251" w:firstLine="0"/>
        <w:jc w:val="left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63</w:t>
      </w:r>
    </w:p>
    <w:p w14:paraId="2EA03A06" w14:textId="77777777" w:rsidR="00AA4C7C" w:rsidRDefault="00C8154B">
      <w:pPr>
        <w:pStyle w:val="a3"/>
        <w:tabs>
          <w:tab w:val="right" w:leader="dot" w:pos="9398"/>
        </w:tabs>
        <w:spacing w:before="161"/>
        <w:ind w:left="251" w:firstLine="0"/>
        <w:jc w:val="left"/>
      </w:pPr>
      <w:r>
        <w:rPr>
          <w:spacing w:val="-2"/>
        </w:rPr>
        <w:t>Список</w:t>
      </w:r>
      <w:r>
        <w:rPr>
          <w:spacing w:val="-5"/>
        </w:rPr>
        <w:t xml:space="preserve"> </w:t>
      </w:r>
      <w:r>
        <w:rPr>
          <w:spacing w:val="-2"/>
        </w:rPr>
        <w:t>Использованных</w:t>
      </w:r>
      <w:r>
        <w:rPr>
          <w:spacing w:val="-5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68</w:t>
      </w:r>
    </w:p>
    <w:p w14:paraId="53DEB4DF" w14:textId="77777777" w:rsidR="00AA4C7C" w:rsidRDefault="00AA4C7C">
      <w:pPr>
        <w:pStyle w:val="a3"/>
        <w:jc w:val="left"/>
        <w:sectPr w:rsidR="00AA4C7C">
          <w:footerReference w:type="default" r:id="rId7"/>
          <w:pgSz w:w="11930" w:h="16860"/>
          <w:pgMar w:top="1040" w:right="708" w:bottom="1460" w:left="1559" w:header="0" w:footer="1276" w:gutter="0"/>
          <w:pgNumType w:start="2"/>
          <w:cols w:space="720"/>
        </w:sectPr>
      </w:pPr>
    </w:p>
    <w:p w14:paraId="21CDADCC" w14:textId="77777777" w:rsidR="00AA4C7C" w:rsidRDefault="00C8154B">
      <w:pPr>
        <w:pStyle w:val="a3"/>
        <w:spacing w:before="75"/>
        <w:ind w:left="708" w:firstLine="0"/>
        <w:jc w:val="center"/>
      </w:pPr>
      <w:r>
        <w:rPr>
          <w:spacing w:val="-2"/>
        </w:rPr>
        <w:lastRenderedPageBreak/>
        <w:t>ВВЕДЕНИЕ</w:t>
      </w:r>
    </w:p>
    <w:p w14:paraId="6A913C54" w14:textId="77777777" w:rsidR="00AA4C7C" w:rsidRDefault="00AA4C7C">
      <w:pPr>
        <w:pStyle w:val="a3"/>
        <w:ind w:left="0" w:firstLine="0"/>
        <w:jc w:val="left"/>
      </w:pPr>
    </w:p>
    <w:p w14:paraId="60C45ED2" w14:textId="77777777" w:rsidR="00AA4C7C" w:rsidRDefault="00AA4C7C">
      <w:pPr>
        <w:pStyle w:val="a3"/>
        <w:spacing w:before="2"/>
        <w:ind w:left="0" w:firstLine="0"/>
        <w:jc w:val="left"/>
      </w:pPr>
    </w:p>
    <w:p w14:paraId="6876853D" w14:textId="77777777" w:rsidR="00AA4C7C" w:rsidRDefault="00C8154B">
      <w:pPr>
        <w:pStyle w:val="a3"/>
        <w:spacing w:line="360" w:lineRule="auto"/>
        <w:ind w:right="134"/>
      </w:pPr>
      <w:r>
        <w:rPr>
          <w:color w:val="373C3E"/>
        </w:rPr>
        <w:t xml:space="preserve">Тема дипломной работы по ВКР является актуальной, потому что финансовая устойчивость </w:t>
      </w:r>
      <w:r>
        <w:rPr>
          <w:rFonts w:ascii="Arial MT" w:hAnsi="Arial MT"/>
          <w:color w:val="2C2C2D"/>
          <w:sz w:val="23"/>
        </w:rPr>
        <w:t xml:space="preserve">– </w:t>
      </w:r>
      <w:r>
        <w:rPr>
          <w:color w:val="373C3E"/>
        </w:rPr>
        <w:t xml:space="preserve">это обязательный аспект финансово- экономической деятельности организации. Организация, которая обладает устойчивостью и платежеспособностью, имеет ряд преимуществ перед другими компаниями того же профиля. Такая организация может успешно привлекать инвестиции, получать кредиты, выбирать надежных поставщиков и подбирать квалифицированный персонал. </w:t>
      </w:r>
      <w:proofErr w:type="spellStart"/>
      <w:r>
        <w:rPr>
          <w:color w:val="373C3E"/>
        </w:rPr>
        <w:t>Финaнсовая</w:t>
      </w:r>
      <w:proofErr w:type="spellEnd"/>
      <w:r>
        <w:rPr>
          <w:color w:val="373C3E"/>
        </w:rPr>
        <w:t xml:space="preserve"> устойчивость и показатели платежеспособности показывают также уровень конкурентоспособности, инвестиционный потенциал и экономические интересы собственников и кредиторов.</w:t>
      </w:r>
    </w:p>
    <w:p w14:paraId="25E26508" w14:textId="77777777" w:rsidR="00AA4C7C" w:rsidRDefault="00C8154B">
      <w:pPr>
        <w:pStyle w:val="a3"/>
        <w:spacing w:line="362" w:lineRule="auto"/>
        <w:ind w:right="145"/>
      </w:pPr>
      <w:r>
        <w:rPr>
          <w:color w:val="373C3E"/>
        </w:rPr>
        <w:t>Индикаторы финансовой устойчивости указывают на эффективность системы финансового управления в компании.</w:t>
      </w:r>
    </w:p>
    <w:p w14:paraId="794A9EA6" w14:textId="77777777" w:rsidR="00AA4C7C" w:rsidRDefault="00C8154B">
      <w:pPr>
        <w:pStyle w:val="a3"/>
        <w:spacing w:line="360" w:lineRule="auto"/>
        <w:ind w:right="141"/>
      </w:pPr>
      <w:r>
        <w:rPr>
          <w:color w:val="373C3E"/>
        </w:rPr>
        <w:t>Анализ финансовой устойчивости в строительной организации включает</w:t>
      </w:r>
      <w:r>
        <w:rPr>
          <w:color w:val="373C3E"/>
          <w:spacing w:val="-11"/>
        </w:rPr>
        <w:t xml:space="preserve"> </w:t>
      </w:r>
      <w:r>
        <w:rPr>
          <w:color w:val="373C3E"/>
        </w:rPr>
        <w:t>три</w:t>
      </w:r>
      <w:r>
        <w:rPr>
          <w:color w:val="373C3E"/>
          <w:spacing w:val="-13"/>
        </w:rPr>
        <w:t xml:space="preserve"> </w:t>
      </w:r>
      <w:r>
        <w:rPr>
          <w:color w:val="373C3E"/>
        </w:rPr>
        <w:t>основные</w:t>
      </w:r>
      <w:r>
        <w:rPr>
          <w:color w:val="373C3E"/>
          <w:spacing w:val="-11"/>
        </w:rPr>
        <w:t xml:space="preserve"> </w:t>
      </w:r>
      <w:r>
        <w:rPr>
          <w:color w:val="373C3E"/>
        </w:rPr>
        <w:t>сферы:</w:t>
      </w:r>
      <w:r>
        <w:rPr>
          <w:color w:val="373C3E"/>
          <w:spacing w:val="-10"/>
        </w:rPr>
        <w:t xml:space="preserve"> </w:t>
      </w:r>
      <w:r>
        <w:rPr>
          <w:color w:val="373C3E"/>
        </w:rPr>
        <w:t>инвестиционный</w:t>
      </w:r>
      <w:r>
        <w:rPr>
          <w:color w:val="373C3E"/>
          <w:spacing w:val="-4"/>
        </w:rPr>
        <w:t xml:space="preserve"> </w:t>
      </w:r>
      <w:r>
        <w:rPr>
          <w:color w:val="373C3E"/>
        </w:rPr>
        <w:t>анализ,</w:t>
      </w:r>
      <w:r>
        <w:rPr>
          <w:color w:val="373C3E"/>
          <w:spacing w:val="-12"/>
        </w:rPr>
        <w:t xml:space="preserve"> </w:t>
      </w:r>
      <w:r>
        <w:rPr>
          <w:color w:val="373C3E"/>
        </w:rPr>
        <w:t>финансовый</w:t>
      </w:r>
      <w:r>
        <w:rPr>
          <w:color w:val="373C3E"/>
          <w:spacing w:val="-11"/>
        </w:rPr>
        <w:t xml:space="preserve"> </w:t>
      </w:r>
      <w:r>
        <w:rPr>
          <w:color w:val="373C3E"/>
        </w:rPr>
        <w:t>анализ</w:t>
      </w:r>
      <w:r>
        <w:rPr>
          <w:color w:val="373C3E"/>
          <w:spacing w:val="-16"/>
        </w:rPr>
        <w:t xml:space="preserve"> </w:t>
      </w:r>
      <w:r>
        <w:rPr>
          <w:color w:val="373C3E"/>
        </w:rPr>
        <w:t>и анализ текущей производственной деятельности. В каждой из этих сфер организация функционирует и осуществляет свою деятельность.</w:t>
      </w:r>
    </w:p>
    <w:p w14:paraId="3EB52FBB" w14:textId="77777777" w:rsidR="00AA4C7C" w:rsidRDefault="00C8154B">
      <w:pPr>
        <w:pStyle w:val="a3"/>
        <w:spacing w:line="360" w:lineRule="auto"/>
        <w:ind w:right="141"/>
      </w:pPr>
      <w:r>
        <w:rPr>
          <w:color w:val="373C3E"/>
        </w:rPr>
        <w:t>В ходе анализа различных определений финансовой стабильности определяются показатели, которые можно использовать для оценки финансовой устойчивости коммерческих предприятий. К ним относятся ликвидность,</w:t>
      </w:r>
      <w:r>
        <w:rPr>
          <w:color w:val="373C3E"/>
          <w:spacing w:val="-18"/>
        </w:rPr>
        <w:t xml:space="preserve"> </w:t>
      </w:r>
      <w:r>
        <w:rPr>
          <w:color w:val="373C3E"/>
        </w:rPr>
        <w:t>платежеспособность,</w:t>
      </w:r>
      <w:r>
        <w:rPr>
          <w:color w:val="373C3E"/>
          <w:spacing w:val="-17"/>
        </w:rPr>
        <w:t xml:space="preserve"> </w:t>
      </w:r>
      <w:r>
        <w:rPr>
          <w:color w:val="373C3E"/>
        </w:rPr>
        <w:t>прибыльность,</w:t>
      </w:r>
      <w:r>
        <w:rPr>
          <w:color w:val="373C3E"/>
          <w:spacing w:val="-18"/>
        </w:rPr>
        <w:t xml:space="preserve"> </w:t>
      </w:r>
      <w:r>
        <w:rPr>
          <w:color w:val="373C3E"/>
        </w:rPr>
        <w:t>операционная</w:t>
      </w:r>
      <w:r>
        <w:rPr>
          <w:color w:val="373C3E"/>
          <w:spacing w:val="-17"/>
        </w:rPr>
        <w:t xml:space="preserve"> </w:t>
      </w:r>
      <w:r>
        <w:rPr>
          <w:color w:val="373C3E"/>
        </w:rPr>
        <w:t>деятельность и финансовая стабильность.</w:t>
      </w:r>
    </w:p>
    <w:p w14:paraId="47F4E24A" w14:textId="4EAB812D" w:rsidR="00AA4C7C" w:rsidRDefault="00C8154B">
      <w:pPr>
        <w:pStyle w:val="a3"/>
        <w:spacing w:line="360" w:lineRule="auto"/>
        <w:ind w:right="140"/>
      </w:pPr>
      <w:r>
        <w:rPr>
          <w:color w:val="373C3E"/>
        </w:rPr>
        <w:t xml:space="preserve">Объектом исследования является Общество с ограниченной </w:t>
      </w:r>
      <w:r w:rsidR="00C80019">
        <w:rPr>
          <w:color w:val="373C3E"/>
        </w:rPr>
        <w:t>ответственностью</w:t>
      </w:r>
      <w:r>
        <w:rPr>
          <w:color w:val="373C3E"/>
        </w:rPr>
        <w:t xml:space="preserve"> МС-ГРУП (ООО МС-ГРУП).</w:t>
      </w:r>
    </w:p>
    <w:p w14:paraId="189A040E" w14:textId="5267BE63" w:rsidR="00AA4C7C" w:rsidRDefault="00C80019">
      <w:pPr>
        <w:pStyle w:val="a3"/>
        <w:spacing w:line="360" w:lineRule="auto"/>
        <w:ind w:right="141"/>
      </w:pPr>
      <w:r>
        <w:rPr>
          <w:color w:val="373C3E"/>
        </w:rPr>
        <w:t>Предметом</w:t>
      </w:r>
      <w:r w:rsidR="00C8154B">
        <w:rPr>
          <w:color w:val="373C3E"/>
        </w:rPr>
        <w:t xml:space="preserve"> исследования ВКР в ООО МС-ГРУП является анализ и оценка </w:t>
      </w:r>
      <w:r>
        <w:rPr>
          <w:color w:val="373C3E"/>
        </w:rPr>
        <w:t>финансовой</w:t>
      </w:r>
      <w:r w:rsidR="00C8154B">
        <w:rPr>
          <w:color w:val="373C3E"/>
        </w:rPr>
        <w:t xml:space="preserve"> устойчивости организации и мероприятия, направленные на эффективное повышение финансовой устойчивости.</w:t>
      </w:r>
    </w:p>
    <w:p w14:paraId="679A5863" w14:textId="77777777" w:rsidR="00AA4C7C" w:rsidRDefault="00C8154B">
      <w:pPr>
        <w:pStyle w:val="a3"/>
        <w:ind w:left="851" w:firstLine="0"/>
      </w:pPr>
      <w:r>
        <w:rPr>
          <w:color w:val="373C3E"/>
        </w:rPr>
        <w:t>Целью</w:t>
      </w:r>
      <w:r>
        <w:rPr>
          <w:color w:val="373C3E"/>
          <w:spacing w:val="-12"/>
        </w:rPr>
        <w:t xml:space="preserve"> </w:t>
      </w:r>
      <w:r>
        <w:rPr>
          <w:color w:val="373C3E"/>
        </w:rPr>
        <w:t>выпускной</w:t>
      </w:r>
      <w:r>
        <w:rPr>
          <w:color w:val="373C3E"/>
          <w:spacing w:val="-9"/>
        </w:rPr>
        <w:t xml:space="preserve"> </w:t>
      </w:r>
      <w:r>
        <w:rPr>
          <w:color w:val="373C3E"/>
        </w:rPr>
        <w:t>квалифицированной</w:t>
      </w:r>
      <w:r>
        <w:rPr>
          <w:color w:val="373C3E"/>
          <w:spacing w:val="-12"/>
        </w:rPr>
        <w:t xml:space="preserve"> </w:t>
      </w:r>
      <w:r>
        <w:rPr>
          <w:color w:val="373C3E"/>
        </w:rPr>
        <w:t>работы</w:t>
      </w:r>
      <w:r>
        <w:rPr>
          <w:color w:val="373C3E"/>
          <w:spacing w:val="-2"/>
        </w:rPr>
        <w:t xml:space="preserve"> является:</w:t>
      </w:r>
    </w:p>
    <w:p w14:paraId="273DBCDC" w14:textId="77777777" w:rsidR="00AA4C7C" w:rsidRDefault="00AA4C7C">
      <w:pPr>
        <w:pStyle w:val="a3"/>
        <w:sectPr w:rsidR="00AA4C7C">
          <w:pgSz w:w="11930" w:h="16860"/>
          <w:pgMar w:top="1040" w:right="708" w:bottom="1500" w:left="1559" w:header="0" w:footer="1276" w:gutter="0"/>
          <w:cols w:space="720"/>
        </w:sectPr>
      </w:pPr>
    </w:p>
    <w:p w14:paraId="0683172C" w14:textId="1D92559A" w:rsidR="00AA4C7C" w:rsidRDefault="00C8154B">
      <w:pPr>
        <w:pStyle w:val="a5"/>
        <w:numPr>
          <w:ilvl w:val="0"/>
          <w:numId w:val="17"/>
        </w:numPr>
        <w:tabs>
          <w:tab w:val="left" w:pos="1061"/>
        </w:tabs>
        <w:spacing w:before="75"/>
        <w:ind w:left="1061" w:hanging="210"/>
        <w:rPr>
          <w:color w:val="373C3E"/>
          <w:sz w:val="28"/>
        </w:rPr>
      </w:pPr>
      <w:r>
        <w:rPr>
          <w:color w:val="373C3E"/>
          <w:sz w:val="28"/>
        </w:rPr>
        <w:lastRenderedPageBreak/>
        <w:t>изучение</w:t>
      </w:r>
      <w:r>
        <w:rPr>
          <w:color w:val="373C3E"/>
          <w:spacing w:val="-9"/>
          <w:sz w:val="28"/>
        </w:rPr>
        <w:t xml:space="preserve"> </w:t>
      </w:r>
      <w:r w:rsidR="00C80019">
        <w:rPr>
          <w:color w:val="373C3E"/>
          <w:sz w:val="28"/>
        </w:rPr>
        <w:t>теоретических</w:t>
      </w:r>
      <w:r>
        <w:rPr>
          <w:color w:val="373C3E"/>
          <w:spacing w:val="-8"/>
          <w:sz w:val="28"/>
        </w:rPr>
        <w:t xml:space="preserve"> </w:t>
      </w:r>
      <w:r>
        <w:rPr>
          <w:color w:val="373C3E"/>
          <w:spacing w:val="-2"/>
          <w:sz w:val="28"/>
        </w:rPr>
        <w:t>методологий;</w:t>
      </w:r>
    </w:p>
    <w:p w14:paraId="6E1C9EE4" w14:textId="77777777" w:rsidR="00AA4C7C" w:rsidRDefault="00C8154B">
      <w:pPr>
        <w:pStyle w:val="a5"/>
        <w:numPr>
          <w:ilvl w:val="0"/>
          <w:numId w:val="17"/>
        </w:numPr>
        <w:tabs>
          <w:tab w:val="left" w:pos="1286"/>
        </w:tabs>
        <w:spacing w:before="163" w:line="360" w:lineRule="auto"/>
        <w:ind w:right="145" w:firstLine="707"/>
        <w:rPr>
          <w:color w:val="373C3E"/>
          <w:sz w:val="28"/>
        </w:rPr>
      </w:pPr>
      <w:r>
        <w:rPr>
          <w:color w:val="373C3E"/>
          <w:sz w:val="28"/>
        </w:rPr>
        <w:t>Изучение структуры и содержания финансовой отчетности организации на основе анализа баланса и отчета о прибылях и убытках;</w:t>
      </w:r>
    </w:p>
    <w:p w14:paraId="5B087B9A" w14:textId="77777777" w:rsidR="00AA4C7C" w:rsidRDefault="00C8154B">
      <w:pPr>
        <w:pStyle w:val="a5"/>
        <w:numPr>
          <w:ilvl w:val="0"/>
          <w:numId w:val="17"/>
        </w:numPr>
        <w:tabs>
          <w:tab w:val="left" w:pos="1329"/>
        </w:tabs>
        <w:spacing w:line="360" w:lineRule="auto"/>
        <w:ind w:right="143" w:firstLine="707"/>
        <w:rPr>
          <w:color w:val="373C3E"/>
          <w:sz w:val="28"/>
        </w:rPr>
      </w:pPr>
      <w:r>
        <w:rPr>
          <w:color w:val="373C3E"/>
          <w:sz w:val="28"/>
        </w:rPr>
        <w:t>Приобретение навыков оценки финансовой отчетности и использование полученных результатов анализа для обоснования стратегии развития компании и принятия эффективных управленческих решений;</w:t>
      </w:r>
    </w:p>
    <w:p w14:paraId="6F7A96A3" w14:textId="77777777" w:rsidR="00AA4C7C" w:rsidRDefault="00C8154B">
      <w:pPr>
        <w:pStyle w:val="a5"/>
        <w:numPr>
          <w:ilvl w:val="0"/>
          <w:numId w:val="17"/>
        </w:numPr>
        <w:tabs>
          <w:tab w:val="left" w:pos="1046"/>
        </w:tabs>
        <w:spacing w:line="360" w:lineRule="auto"/>
        <w:ind w:right="146" w:firstLine="707"/>
        <w:rPr>
          <w:color w:val="373C3E"/>
          <w:sz w:val="28"/>
        </w:rPr>
      </w:pPr>
      <w:r>
        <w:rPr>
          <w:color w:val="373C3E"/>
          <w:sz w:val="28"/>
        </w:rPr>
        <w:t>Одной</w:t>
      </w:r>
      <w:r>
        <w:rPr>
          <w:color w:val="373C3E"/>
          <w:spacing w:val="-18"/>
          <w:sz w:val="28"/>
        </w:rPr>
        <w:t xml:space="preserve"> </w:t>
      </w:r>
      <w:r>
        <w:rPr>
          <w:color w:val="373C3E"/>
          <w:sz w:val="28"/>
        </w:rPr>
        <w:t>из</w:t>
      </w:r>
      <w:r>
        <w:rPr>
          <w:color w:val="373C3E"/>
          <w:spacing w:val="-17"/>
          <w:sz w:val="28"/>
        </w:rPr>
        <w:t xml:space="preserve"> </w:t>
      </w:r>
      <w:r>
        <w:rPr>
          <w:color w:val="373C3E"/>
          <w:sz w:val="28"/>
        </w:rPr>
        <w:t>важных</w:t>
      </w:r>
      <w:r>
        <w:rPr>
          <w:color w:val="373C3E"/>
          <w:spacing w:val="-18"/>
          <w:sz w:val="28"/>
        </w:rPr>
        <w:t xml:space="preserve"> </w:t>
      </w:r>
      <w:r>
        <w:rPr>
          <w:color w:val="373C3E"/>
          <w:sz w:val="28"/>
        </w:rPr>
        <w:t>задач</w:t>
      </w:r>
      <w:r>
        <w:rPr>
          <w:color w:val="373C3E"/>
          <w:spacing w:val="-17"/>
          <w:sz w:val="28"/>
        </w:rPr>
        <w:t xml:space="preserve"> </w:t>
      </w:r>
      <w:r>
        <w:rPr>
          <w:color w:val="373C3E"/>
          <w:sz w:val="28"/>
        </w:rPr>
        <w:t>является</w:t>
      </w:r>
      <w:r>
        <w:rPr>
          <w:color w:val="373C3E"/>
          <w:spacing w:val="-18"/>
          <w:sz w:val="28"/>
        </w:rPr>
        <w:t xml:space="preserve"> </w:t>
      </w:r>
      <w:r>
        <w:rPr>
          <w:color w:val="373C3E"/>
          <w:sz w:val="28"/>
        </w:rPr>
        <w:t>освоение</w:t>
      </w:r>
      <w:r>
        <w:rPr>
          <w:color w:val="373C3E"/>
          <w:spacing w:val="-17"/>
          <w:sz w:val="28"/>
        </w:rPr>
        <w:t xml:space="preserve"> </w:t>
      </w:r>
      <w:r>
        <w:rPr>
          <w:color w:val="373C3E"/>
          <w:sz w:val="28"/>
        </w:rPr>
        <w:t>навыков</w:t>
      </w:r>
      <w:r>
        <w:rPr>
          <w:color w:val="373C3E"/>
          <w:spacing w:val="-18"/>
          <w:sz w:val="28"/>
        </w:rPr>
        <w:t xml:space="preserve"> </w:t>
      </w:r>
      <w:r>
        <w:rPr>
          <w:color w:val="373C3E"/>
          <w:sz w:val="28"/>
        </w:rPr>
        <w:t>оценки</w:t>
      </w:r>
      <w:r>
        <w:rPr>
          <w:color w:val="373C3E"/>
          <w:spacing w:val="-17"/>
          <w:sz w:val="28"/>
        </w:rPr>
        <w:t xml:space="preserve"> </w:t>
      </w:r>
      <w:r>
        <w:rPr>
          <w:color w:val="373C3E"/>
          <w:sz w:val="28"/>
        </w:rPr>
        <w:t xml:space="preserve">финансовой отчетности и применение полученных результатов анализа для обоснования стратегии развития компании и принятия эффективных управленческих </w:t>
      </w:r>
      <w:r>
        <w:rPr>
          <w:color w:val="373C3E"/>
          <w:spacing w:val="-2"/>
          <w:sz w:val="28"/>
        </w:rPr>
        <w:t>решений.</w:t>
      </w:r>
    </w:p>
    <w:p w14:paraId="4CF1E74C" w14:textId="77777777" w:rsidR="00AA4C7C" w:rsidRDefault="00C8154B">
      <w:pPr>
        <w:pStyle w:val="a3"/>
        <w:spacing w:before="1" w:line="360" w:lineRule="auto"/>
        <w:ind w:right="147"/>
      </w:pPr>
      <w:r>
        <w:rPr>
          <w:color w:val="373C3E"/>
        </w:rPr>
        <w:t xml:space="preserve">Для достижения этих целей вам необходимо выполнить следующие </w:t>
      </w:r>
      <w:r>
        <w:rPr>
          <w:color w:val="373C3E"/>
          <w:spacing w:val="-2"/>
        </w:rPr>
        <w:t>задачи:</w:t>
      </w:r>
    </w:p>
    <w:p w14:paraId="774320A7" w14:textId="77777777" w:rsidR="00AA4C7C" w:rsidRDefault="00C8154B">
      <w:pPr>
        <w:pStyle w:val="a5"/>
        <w:numPr>
          <w:ilvl w:val="0"/>
          <w:numId w:val="17"/>
        </w:numPr>
        <w:tabs>
          <w:tab w:val="left" w:pos="1197"/>
        </w:tabs>
        <w:spacing w:line="362" w:lineRule="auto"/>
        <w:ind w:right="139" w:firstLine="707"/>
        <w:rPr>
          <w:rFonts w:ascii="Arial MT" w:hAnsi="Arial MT"/>
          <w:color w:val="2C2C2D"/>
          <w:sz w:val="23"/>
        </w:rPr>
      </w:pPr>
      <w:r>
        <w:rPr>
          <w:color w:val="373C3E"/>
          <w:sz w:val="28"/>
        </w:rPr>
        <w:t>иметь представление об экономической сущности и значении финансовой отчетности;</w:t>
      </w:r>
    </w:p>
    <w:p w14:paraId="6548A2E6" w14:textId="77777777" w:rsidR="00AA4C7C" w:rsidRDefault="00C8154B">
      <w:pPr>
        <w:pStyle w:val="a5"/>
        <w:numPr>
          <w:ilvl w:val="0"/>
          <w:numId w:val="17"/>
        </w:numPr>
        <w:tabs>
          <w:tab w:val="left" w:pos="1032"/>
        </w:tabs>
        <w:spacing w:line="360" w:lineRule="auto"/>
        <w:ind w:right="139" w:firstLine="707"/>
        <w:rPr>
          <w:rFonts w:ascii="Arial MT" w:hAnsi="Arial MT"/>
          <w:color w:val="2C2C2D"/>
          <w:sz w:val="23"/>
        </w:rPr>
      </w:pPr>
      <w:r>
        <w:rPr>
          <w:color w:val="373C3E"/>
          <w:sz w:val="28"/>
        </w:rPr>
        <w:t>овладеть</w:t>
      </w:r>
      <w:r>
        <w:rPr>
          <w:color w:val="373C3E"/>
          <w:spacing w:val="-18"/>
          <w:sz w:val="28"/>
        </w:rPr>
        <w:t xml:space="preserve"> </w:t>
      </w:r>
      <w:r>
        <w:rPr>
          <w:color w:val="373C3E"/>
          <w:sz w:val="28"/>
        </w:rPr>
        <w:t>теоретическими</w:t>
      </w:r>
      <w:r>
        <w:rPr>
          <w:color w:val="373C3E"/>
          <w:spacing w:val="-17"/>
          <w:sz w:val="28"/>
        </w:rPr>
        <w:t xml:space="preserve"> </w:t>
      </w:r>
      <w:r>
        <w:rPr>
          <w:color w:val="373C3E"/>
          <w:sz w:val="28"/>
        </w:rPr>
        <w:t>и</w:t>
      </w:r>
      <w:r>
        <w:rPr>
          <w:color w:val="373C3E"/>
          <w:spacing w:val="-18"/>
          <w:sz w:val="28"/>
        </w:rPr>
        <w:t xml:space="preserve"> </w:t>
      </w:r>
      <w:r>
        <w:rPr>
          <w:color w:val="373C3E"/>
          <w:sz w:val="28"/>
        </w:rPr>
        <w:t>методологическими</w:t>
      </w:r>
      <w:r>
        <w:rPr>
          <w:color w:val="373C3E"/>
          <w:spacing w:val="-17"/>
          <w:sz w:val="28"/>
        </w:rPr>
        <w:t xml:space="preserve"> </w:t>
      </w:r>
      <w:r>
        <w:rPr>
          <w:color w:val="373C3E"/>
          <w:sz w:val="28"/>
        </w:rPr>
        <w:t>аспектами</w:t>
      </w:r>
      <w:r>
        <w:rPr>
          <w:color w:val="373C3E"/>
          <w:spacing w:val="-18"/>
          <w:sz w:val="28"/>
        </w:rPr>
        <w:t xml:space="preserve"> </w:t>
      </w:r>
      <w:r>
        <w:rPr>
          <w:color w:val="373C3E"/>
          <w:sz w:val="28"/>
        </w:rPr>
        <w:t>финансовой стабильности в организации;</w:t>
      </w:r>
    </w:p>
    <w:p w14:paraId="2E9E31B0" w14:textId="77777777" w:rsidR="00AA4C7C" w:rsidRDefault="00C8154B">
      <w:pPr>
        <w:pStyle w:val="a5"/>
        <w:numPr>
          <w:ilvl w:val="0"/>
          <w:numId w:val="17"/>
        </w:numPr>
        <w:tabs>
          <w:tab w:val="left" w:pos="1103"/>
        </w:tabs>
        <w:spacing w:line="360" w:lineRule="auto"/>
        <w:ind w:right="138" w:firstLine="707"/>
        <w:rPr>
          <w:rFonts w:ascii="Arial MT" w:hAnsi="Arial MT"/>
          <w:color w:val="2C2C2D"/>
          <w:sz w:val="23"/>
        </w:rPr>
      </w:pPr>
      <w:r>
        <w:rPr>
          <w:color w:val="373C3E"/>
          <w:sz w:val="28"/>
        </w:rPr>
        <w:t xml:space="preserve">рассмотреть методы анализа и оценки финансовой устойчивости и </w:t>
      </w:r>
      <w:r>
        <w:rPr>
          <w:color w:val="373C3E"/>
          <w:spacing w:val="-2"/>
          <w:sz w:val="28"/>
        </w:rPr>
        <w:t>платежеспособности;</w:t>
      </w:r>
    </w:p>
    <w:p w14:paraId="05E50881" w14:textId="77777777" w:rsidR="00AA4C7C" w:rsidRDefault="00C8154B">
      <w:pPr>
        <w:pStyle w:val="a5"/>
        <w:numPr>
          <w:ilvl w:val="0"/>
          <w:numId w:val="17"/>
        </w:numPr>
        <w:tabs>
          <w:tab w:val="left" w:pos="1165"/>
        </w:tabs>
        <w:spacing w:line="360" w:lineRule="auto"/>
        <w:ind w:right="141" w:firstLine="707"/>
        <w:rPr>
          <w:rFonts w:ascii="Arial MT" w:hAnsi="Arial MT"/>
          <w:color w:val="2C2C2D"/>
          <w:sz w:val="23"/>
        </w:rPr>
      </w:pPr>
      <w:r>
        <w:rPr>
          <w:color w:val="373C3E"/>
          <w:sz w:val="28"/>
        </w:rPr>
        <w:t>провести общую организационную характеристику исследуемого объекта ООО «МС-ГРУП»;</w:t>
      </w:r>
    </w:p>
    <w:p w14:paraId="3E83EEFE" w14:textId="77777777" w:rsidR="00AA4C7C" w:rsidRDefault="00C8154B">
      <w:pPr>
        <w:pStyle w:val="a5"/>
        <w:numPr>
          <w:ilvl w:val="0"/>
          <w:numId w:val="17"/>
        </w:numPr>
        <w:tabs>
          <w:tab w:val="left" w:pos="1111"/>
        </w:tabs>
        <w:spacing w:line="360" w:lineRule="auto"/>
        <w:ind w:right="141" w:firstLine="707"/>
        <w:rPr>
          <w:color w:val="373C3E"/>
          <w:sz w:val="28"/>
        </w:rPr>
      </w:pPr>
      <w:r>
        <w:rPr>
          <w:color w:val="373C3E"/>
          <w:sz w:val="28"/>
        </w:rPr>
        <w:t xml:space="preserve">оценить и проанализировать финансовую устойчивость ООО «МС- ГРУП» и приобрести навыки оценки информативности финансовой </w:t>
      </w:r>
      <w:r>
        <w:rPr>
          <w:color w:val="373C3E"/>
          <w:spacing w:val="-2"/>
          <w:sz w:val="28"/>
        </w:rPr>
        <w:t>отчетности;</w:t>
      </w:r>
    </w:p>
    <w:p w14:paraId="66744D9A" w14:textId="77777777" w:rsidR="00AA4C7C" w:rsidRDefault="00C8154B">
      <w:pPr>
        <w:pStyle w:val="a5"/>
        <w:numPr>
          <w:ilvl w:val="0"/>
          <w:numId w:val="17"/>
        </w:numPr>
        <w:tabs>
          <w:tab w:val="left" w:pos="1149"/>
        </w:tabs>
        <w:spacing w:line="360" w:lineRule="auto"/>
        <w:ind w:right="137" w:firstLine="707"/>
        <w:rPr>
          <w:color w:val="373C3E"/>
          <w:sz w:val="28"/>
        </w:rPr>
      </w:pPr>
      <w:r>
        <w:rPr>
          <w:color w:val="373C3E"/>
          <w:sz w:val="28"/>
        </w:rPr>
        <w:t>разработать меры по повышению финансовой стабильности и её эффективности ООО «МС-ГРУП».</w:t>
      </w:r>
    </w:p>
    <w:p w14:paraId="16D20A27" w14:textId="388429EA" w:rsidR="00AA4C7C" w:rsidRDefault="00C8154B">
      <w:pPr>
        <w:pStyle w:val="a3"/>
        <w:spacing w:line="360" w:lineRule="auto"/>
        <w:ind w:right="139"/>
      </w:pPr>
      <w:r>
        <w:rPr>
          <w:color w:val="373C3E"/>
        </w:rPr>
        <w:t xml:space="preserve">Для </w:t>
      </w:r>
      <w:r w:rsidR="00C80019">
        <w:rPr>
          <w:color w:val="373C3E"/>
        </w:rPr>
        <w:t>исследования</w:t>
      </w:r>
      <w:r>
        <w:rPr>
          <w:color w:val="373C3E"/>
        </w:rPr>
        <w:t xml:space="preserve"> и написание работы по ВКР использованы научные работы, учебная </w:t>
      </w:r>
      <w:r w:rsidR="00C80019">
        <w:rPr>
          <w:color w:val="373C3E"/>
        </w:rPr>
        <w:t>литература</w:t>
      </w:r>
      <w:r>
        <w:rPr>
          <w:color w:val="373C3E"/>
        </w:rPr>
        <w:t xml:space="preserve"> по экономическому и финансовому анализу, нормативно-правовые</w:t>
      </w:r>
      <w:r>
        <w:rPr>
          <w:color w:val="373C3E"/>
          <w:spacing w:val="-18"/>
        </w:rPr>
        <w:t xml:space="preserve"> </w:t>
      </w:r>
      <w:r>
        <w:rPr>
          <w:color w:val="373C3E"/>
        </w:rPr>
        <w:t>акты,</w:t>
      </w:r>
      <w:r>
        <w:rPr>
          <w:color w:val="373C3E"/>
          <w:spacing w:val="-18"/>
        </w:rPr>
        <w:t xml:space="preserve"> </w:t>
      </w:r>
      <w:r>
        <w:rPr>
          <w:color w:val="373C3E"/>
        </w:rPr>
        <w:t>интернет</w:t>
      </w:r>
      <w:r>
        <w:rPr>
          <w:rFonts w:ascii="Arial MT" w:hAnsi="Arial MT"/>
          <w:color w:val="2C2C2D"/>
          <w:sz w:val="23"/>
        </w:rPr>
        <w:t>-</w:t>
      </w:r>
      <w:r>
        <w:rPr>
          <w:color w:val="373C3E"/>
        </w:rPr>
        <w:t>ресурсы,</w:t>
      </w:r>
      <w:r>
        <w:rPr>
          <w:color w:val="373C3E"/>
          <w:spacing w:val="-18"/>
        </w:rPr>
        <w:t xml:space="preserve"> </w:t>
      </w:r>
      <w:r>
        <w:rPr>
          <w:color w:val="373C3E"/>
        </w:rPr>
        <w:t>а</w:t>
      </w:r>
      <w:r>
        <w:rPr>
          <w:color w:val="373C3E"/>
          <w:spacing w:val="-18"/>
        </w:rPr>
        <w:t xml:space="preserve"> </w:t>
      </w:r>
      <w:r>
        <w:rPr>
          <w:color w:val="373C3E"/>
        </w:rPr>
        <w:t>также</w:t>
      </w:r>
      <w:r>
        <w:rPr>
          <w:color w:val="373C3E"/>
          <w:spacing w:val="-18"/>
        </w:rPr>
        <w:t xml:space="preserve"> </w:t>
      </w:r>
      <w:r>
        <w:rPr>
          <w:color w:val="373C3E"/>
        </w:rPr>
        <w:t>финансовая</w:t>
      </w:r>
      <w:r>
        <w:rPr>
          <w:color w:val="373C3E"/>
          <w:spacing w:val="-18"/>
        </w:rPr>
        <w:t xml:space="preserve"> </w:t>
      </w:r>
      <w:r>
        <w:rPr>
          <w:color w:val="373C3E"/>
        </w:rPr>
        <w:t>отчетность</w:t>
      </w:r>
    </w:p>
    <w:p w14:paraId="12DC41A7" w14:textId="77777777" w:rsidR="00AA4C7C" w:rsidRDefault="00AA4C7C">
      <w:pPr>
        <w:pStyle w:val="a3"/>
        <w:spacing w:line="360" w:lineRule="auto"/>
        <w:sectPr w:rsidR="00AA4C7C">
          <w:pgSz w:w="11930" w:h="16860"/>
          <w:pgMar w:top="1040" w:right="708" w:bottom="1500" w:left="1559" w:header="0" w:footer="1276" w:gutter="0"/>
          <w:cols w:space="720"/>
        </w:sectPr>
      </w:pPr>
    </w:p>
    <w:p w14:paraId="26CF6216" w14:textId="77777777" w:rsidR="00AA4C7C" w:rsidRDefault="00C8154B">
      <w:pPr>
        <w:pStyle w:val="a3"/>
        <w:spacing w:before="75" w:line="362" w:lineRule="auto"/>
        <w:ind w:firstLine="0"/>
        <w:jc w:val="left"/>
      </w:pPr>
      <w:r>
        <w:rPr>
          <w:color w:val="373C3E"/>
        </w:rPr>
        <w:lastRenderedPageBreak/>
        <w:t>ООО «МС-ГРУП» за 2021, 2022 и 2023 годы. Все эти источники послужили теоретической и методологической основой исследования.</w:t>
      </w:r>
    </w:p>
    <w:p w14:paraId="7CF2A53A" w14:textId="77777777" w:rsidR="00AA4C7C" w:rsidRDefault="00C8154B">
      <w:pPr>
        <w:pStyle w:val="a3"/>
        <w:spacing w:line="360" w:lineRule="auto"/>
        <w:jc w:val="left"/>
      </w:pPr>
      <w:r>
        <w:rPr>
          <w:color w:val="373C3E"/>
        </w:rPr>
        <w:t>В</w:t>
      </w:r>
      <w:r>
        <w:rPr>
          <w:color w:val="373C3E"/>
          <w:spacing w:val="40"/>
        </w:rPr>
        <w:t xml:space="preserve"> </w:t>
      </w:r>
      <w:r>
        <w:rPr>
          <w:color w:val="373C3E"/>
        </w:rPr>
        <w:t>этом</w:t>
      </w:r>
      <w:r>
        <w:rPr>
          <w:color w:val="373C3E"/>
          <w:spacing w:val="40"/>
        </w:rPr>
        <w:t xml:space="preserve"> </w:t>
      </w:r>
      <w:r>
        <w:rPr>
          <w:color w:val="373C3E"/>
        </w:rPr>
        <w:t>исследовании</w:t>
      </w:r>
      <w:r>
        <w:rPr>
          <w:color w:val="373C3E"/>
          <w:spacing w:val="40"/>
        </w:rPr>
        <w:t xml:space="preserve"> </w:t>
      </w:r>
      <w:r>
        <w:rPr>
          <w:color w:val="373C3E"/>
        </w:rPr>
        <w:t>использовались</w:t>
      </w:r>
      <w:r>
        <w:rPr>
          <w:color w:val="373C3E"/>
          <w:spacing w:val="40"/>
        </w:rPr>
        <w:t xml:space="preserve"> </w:t>
      </w:r>
      <w:r>
        <w:rPr>
          <w:color w:val="373C3E"/>
        </w:rPr>
        <w:t>финансовые</w:t>
      </w:r>
      <w:r>
        <w:rPr>
          <w:color w:val="373C3E"/>
          <w:spacing w:val="40"/>
        </w:rPr>
        <w:t xml:space="preserve"> </w:t>
      </w:r>
      <w:r>
        <w:rPr>
          <w:color w:val="373C3E"/>
        </w:rPr>
        <w:t>факторы,</w:t>
      </w:r>
      <w:r>
        <w:rPr>
          <w:color w:val="373C3E"/>
          <w:spacing w:val="40"/>
        </w:rPr>
        <w:t xml:space="preserve"> </w:t>
      </w:r>
      <w:r>
        <w:rPr>
          <w:color w:val="373C3E"/>
        </w:rPr>
        <w:t>а</w:t>
      </w:r>
      <w:r>
        <w:rPr>
          <w:color w:val="373C3E"/>
          <w:spacing w:val="40"/>
        </w:rPr>
        <w:t xml:space="preserve"> </w:t>
      </w:r>
      <w:r>
        <w:rPr>
          <w:color w:val="373C3E"/>
        </w:rPr>
        <w:t>также очень важные методы сравнения, горизонтального и вертикального анализа.</w:t>
      </w:r>
    </w:p>
    <w:p w14:paraId="03B9ADF7" w14:textId="77777777" w:rsidR="00AA4C7C" w:rsidRDefault="00C8154B">
      <w:pPr>
        <w:pStyle w:val="a3"/>
        <w:spacing w:line="321" w:lineRule="exact"/>
        <w:ind w:left="851" w:firstLine="0"/>
        <w:jc w:val="left"/>
      </w:pPr>
      <w:r>
        <w:rPr>
          <w:color w:val="373C3E"/>
        </w:rPr>
        <w:t>ВКР</w:t>
      </w:r>
      <w:r>
        <w:rPr>
          <w:color w:val="373C3E"/>
          <w:spacing w:val="-5"/>
        </w:rPr>
        <w:t xml:space="preserve"> </w:t>
      </w:r>
      <w:r>
        <w:rPr>
          <w:color w:val="373C3E"/>
        </w:rPr>
        <w:t>состоит</w:t>
      </w:r>
      <w:r>
        <w:rPr>
          <w:color w:val="373C3E"/>
          <w:spacing w:val="-4"/>
        </w:rPr>
        <w:t xml:space="preserve"> </w:t>
      </w:r>
      <w:r>
        <w:rPr>
          <w:color w:val="373C3E"/>
        </w:rPr>
        <w:t>из</w:t>
      </w:r>
      <w:r>
        <w:rPr>
          <w:color w:val="373C3E"/>
          <w:spacing w:val="-4"/>
        </w:rPr>
        <w:t xml:space="preserve"> </w:t>
      </w:r>
      <w:r>
        <w:rPr>
          <w:color w:val="373C3E"/>
        </w:rPr>
        <w:t>введения,</w:t>
      </w:r>
      <w:r>
        <w:rPr>
          <w:color w:val="373C3E"/>
          <w:spacing w:val="-3"/>
        </w:rPr>
        <w:t xml:space="preserve"> </w:t>
      </w:r>
      <w:r>
        <w:rPr>
          <w:color w:val="373C3E"/>
        </w:rPr>
        <w:t>трех</w:t>
      </w:r>
      <w:r>
        <w:rPr>
          <w:color w:val="373C3E"/>
          <w:spacing w:val="-2"/>
        </w:rPr>
        <w:t xml:space="preserve"> </w:t>
      </w:r>
      <w:r>
        <w:rPr>
          <w:color w:val="373C3E"/>
        </w:rPr>
        <w:t>глав</w:t>
      </w:r>
      <w:r>
        <w:rPr>
          <w:color w:val="373C3E"/>
          <w:spacing w:val="-4"/>
        </w:rPr>
        <w:t xml:space="preserve"> </w:t>
      </w:r>
      <w:r>
        <w:rPr>
          <w:color w:val="373C3E"/>
        </w:rPr>
        <w:t>и</w:t>
      </w:r>
      <w:r>
        <w:rPr>
          <w:color w:val="373C3E"/>
          <w:spacing w:val="-2"/>
        </w:rPr>
        <w:t xml:space="preserve"> результатов.</w:t>
      </w:r>
    </w:p>
    <w:p w14:paraId="05539501" w14:textId="77777777" w:rsidR="00AA4C7C" w:rsidRDefault="00C8154B">
      <w:pPr>
        <w:pStyle w:val="a3"/>
        <w:spacing w:before="158" w:line="360" w:lineRule="auto"/>
        <w:jc w:val="left"/>
      </w:pPr>
      <w:r>
        <w:rPr>
          <w:color w:val="373C3E"/>
        </w:rPr>
        <w:t>В</w:t>
      </w:r>
      <w:r>
        <w:rPr>
          <w:color w:val="373C3E"/>
          <w:spacing w:val="40"/>
        </w:rPr>
        <w:t xml:space="preserve"> </w:t>
      </w:r>
      <w:r>
        <w:rPr>
          <w:color w:val="373C3E"/>
        </w:rPr>
        <w:t>первой</w:t>
      </w:r>
      <w:r>
        <w:rPr>
          <w:color w:val="373C3E"/>
          <w:spacing w:val="40"/>
        </w:rPr>
        <w:t xml:space="preserve"> </w:t>
      </w:r>
      <w:r>
        <w:rPr>
          <w:color w:val="373C3E"/>
        </w:rPr>
        <w:t>главе</w:t>
      </w:r>
      <w:r>
        <w:rPr>
          <w:color w:val="373C3E"/>
          <w:spacing w:val="40"/>
        </w:rPr>
        <w:t xml:space="preserve"> </w:t>
      </w:r>
      <w:r>
        <w:rPr>
          <w:color w:val="373C3E"/>
        </w:rPr>
        <w:t>рассматриваются</w:t>
      </w:r>
      <w:r>
        <w:rPr>
          <w:color w:val="373C3E"/>
          <w:spacing w:val="40"/>
        </w:rPr>
        <w:t xml:space="preserve"> </w:t>
      </w:r>
      <w:r>
        <w:rPr>
          <w:color w:val="373C3E"/>
        </w:rPr>
        <w:t>теоретические</w:t>
      </w:r>
      <w:r>
        <w:rPr>
          <w:color w:val="373C3E"/>
          <w:spacing w:val="40"/>
        </w:rPr>
        <w:t xml:space="preserve"> </w:t>
      </w:r>
      <w:r>
        <w:rPr>
          <w:color w:val="373C3E"/>
        </w:rPr>
        <w:t>аспекты</w:t>
      </w:r>
      <w:r>
        <w:rPr>
          <w:color w:val="373C3E"/>
          <w:spacing w:val="40"/>
        </w:rPr>
        <w:t xml:space="preserve"> </w:t>
      </w:r>
      <w:r>
        <w:rPr>
          <w:color w:val="373C3E"/>
        </w:rPr>
        <w:t xml:space="preserve">финансовой </w:t>
      </w:r>
      <w:r>
        <w:rPr>
          <w:color w:val="373C3E"/>
          <w:spacing w:val="-2"/>
        </w:rPr>
        <w:t>стабильности.</w:t>
      </w:r>
    </w:p>
    <w:p w14:paraId="72880AA5" w14:textId="77777777" w:rsidR="00AA4C7C" w:rsidRDefault="00C8154B">
      <w:pPr>
        <w:pStyle w:val="a3"/>
        <w:spacing w:line="360" w:lineRule="auto"/>
        <w:ind w:right="144"/>
        <w:jc w:val="left"/>
      </w:pPr>
      <w:r>
        <w:rPr>
          <w:color w:val="373C3E"/>
        </w:rPr>
        <w:t>Вторая</w:t>
      </w:r>
      <w:r>
        <w:rPr>
          <w:color w:val="373C3E"/>
          <w:spacing w:val="40"/>
        </w:rPr>
        <w:t xml:space="preserve"> </w:t>
      </w:r>
      <w:r>
        <w:rPr>
          <w:color w:val="373C3E"/>
        </w:rPr>
        <w:t>глава</w:t>
      </w:r>
      <w:r>
        <w:rPr>
          <w:color w:val="373C3E"/>
          <w:spacing w:val="40"/>
        </w:rPr>
        <w:t xml:space="preserve"> </w:t>
      </w:r>
      <w:r>
        <w:rPr>
          <w:color w:val="373C3E"/>
        </w:rPr>
        <w:t>показываю</w:t>
      </w:r>
      <w:r>
        <w:rPr>
          <w:color w:val="373C3E"/>
          <w:spacing w:val="40"/>
        </w:rPr>
        <w:t xml:space="preserve"> </w:t>
      </w:r>
      <w:r>
        <w:rPr>
          <w:color w:val="373C3E"/>
        </w:rPr>
        <w:t>анализ</w:t>
      </w:r>
      <w:r>
        <w:rPr>
          <w:color w:val="373C3E"/>
          <w:spacing w:val="40"/>
        </w:rPr>
        <w:t xml:space="preserve"> </w:t>
      </w:r>
      <w:r>
        <w:rPr>
          <w:color w:val="373C3E"/>
        </w:rPr>
        <w:t>финансовой</w:t>
      </w:r>
      <w:r>
        <w:rPr>
          <w:color w:val="373C3E"/>
          <w:spacing w:val="40"/>
        </w:rPr>
        <w:t xml:space="preserve"> </w:t>
      </w:r>
      <w:r>
        <w:rPr>
          <w:color w:val="373C3E"/>
        </w:rPr>
        <w:t>устойчивости</w:t>
      </w:r>
      <w:r>
        <w:rPr>
          <w:color w:val="373C3E"/>
          <w:spacing w:val="40"/>
        </w:rPr>
        <w:t xml:space="preserve"> </w:t>
      </w:r>
      <w:r>
        <w:rPr>
          <w:color w:val="373C3E"/>
        </w:rPr>
        <w:t>компании ООО «МС-ГРУП».</w:t>
      </w:r>
    </w:p>
    <w:p w14:paraId="680D607D" w14:textId="77777777" w:rsidR="00AA4C7C" w:rsidRDefault="00C8154B">
      <w:pPr>
        <w:pStyle w:val="a3"/>
        <w:spacing w:before="1" w:line="360" w:lineRule="auto"/>
        <w:ind w:right="139"/>
      </w:pPr>
      <w:r>
        <w:rPr>
          <w:color w:val="373C3E"/>
        </w:rPr>
        <w:t>В третьей главе рассмотрены меры, направленные на повышение финансовой</w:t>
      </w:r>
      <w:r>
        <w:rPr>
          <w:color w:val="373C3E"/>
          <w:spacing w:val="-18"/>
        </w:rPr>
        <w:t xml:space="preserve"> </w:t>
      </w:r>
      <w:r>
        <w:rPr>
          <w:color w:val="373C3E"/>
        </w:rPr>
        <w:t>устойчивости</w:t>
      </w:r>
      <w:r>
        <w:rPr>
          <w:color w:val="373C3E"/>
          <w:spacing w:val="-17"/>
        </w:rPr>
        <w:t xml:space="preserve"> </w:t>
      </w:r>
      <w:r>
        <w:rPr>
          <w:color w:val="373C3E"/>
        </w:rPr>
        <w:t>ООО</w:t>
      </w:r>
      <w:r>
        <w:rPr>
          <w:color w:val="373C3E"/>
          <w:spacing w:val="-17"/>
        </w:rPr>
        <w:t xml:space="preserve"> </w:t>
      </w:r>
      <w:r>
        <w:rPr>
          <w:color w:val="373C3E"/>
        </w:rPr>
        <w:t>«МС-ГРУП»</w:t>
      </w:r>
      <w:r>
        <w:rPr>
          <w:color w:val="373C3E"/>
          <w:spacing w:val="-17"/>
        </w:rPr>
        <w:t xml:space="preserve"> </w:t>
      </w:r>
      <w:r>
        <w:rPr>
          <w:color w:val="373C3E"/>
        </w:rPr>
        <w:t>и</w:t>
      </w:r>
      <w:r>
        <w:rPr>
          <w:color w:val="373C3E"/>
          <w:spacing w:val="-17"/>
        </w:rPr>
        <w:t xml:space="preserve"> </w:t>
      </w:r>
      <w:r>
        <w:rPr>
          <w:color w:val="373C3E"/>
        </w:rPr>
        <w:t>экономической</w:t>
      </w:r>
      <w:r>
        <w:rPr>
          <w:color w:val="373C3E"/>
          <w:spacing w:val="-17"/>
        </w:rPr>
        <w:t xml:space="preserve"> </w:t>
      </w:r>
      <w:r>
        <w:rPr>
          <w:color w:val="373C3E"/>
        </w:rPr>
        <w:t>эффективности принятия мер.</w:t>
      </w:r>
    </w:p>
    <w:p w14:paraId="643B81AF" w14:textId="77777777" w:rsidR="00AA4C7C" w:rsidRDefault="00C8154B">
      <w:pPr>
        <w:pStyle w:val="a3"/>
        <w:spacing w:line="362" w:lineRule="auto"/>
        <w:ind w:right="144"/>
      </w:pPr>
      <w:r>
        <w:rPr>
          <w:color w:val="373C3E"/>
        </w:rPr>
        <w:t>В результате сделан вывод о необходимости улучшения организации ООО «МС-ГРУП».</w:t>
      </w:r>
    </w:p>
    <w:p w14:paraId="59EB1474" w14:textId="77777777" w:rsidR="00AA4C7C" w:rsidRDefault="00AA4C7C">
      <w:pPr>
        <w:pStyle w:val="a3"/>
        <w:spacing w:line="362" w:lineRule="auto"/>
        <w:sectPr w:rsidR="00AA4C7C">
          <w:pgSz w:w="11930" w:h="16860"/>
          <w:pgMar w:top="1040" w:right="708" w:bottom="1500" w:left="1559" w:header="0" w:footer="1276" w:gutter="0"/>
          <w:cols w:space="720"/>
        </w:sectPr>
      </w:pPr>
    </w:p>
    <w:p w14:paraId="2A7C85FA" w14:textId="77777777" w:rsidR="00AA4C7C" w:rsidRDefault="00C8154B">
      <w:pPr>
        <w:pStyle w:val="a5"/>
        <w:numPr>
          <w:ilvl w:val="0"/>
          <w:numId w:val="16"/>
        </w:numPr>
        <w:tabs>
          <w:tab w:val="left" w:pos="2082"/>
          <w:tab w:val="left" w:pos="3174"/>
        </w:tabs>
        <w:spacing w:before="75" w:line="362" w:lineRule="auto"/>
        <w:ind w:right="1011" w:hanging="1453"/>
        <w:jc w:val="left"/>
        <w:rPr>
          <w:sz w:val="28"/>
        </w:rPr>
      </w:pPr>
      <w:r>
        <w:rPr>
          <w:sz w:val="28"/>
        </w:rPr>
        <w:lastRenderedPageBreak/>
        <w:t>ТЕОРЕТИЧЕСКИЕ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ОСНOВЫ</w:t>
      </w:r>
      <w:r>
        <w:rPr>
          <w:spacing w:val="-7"/>
          <w:sz w:val="28"/>
        </w:rPr>
        <w:t xml:space="preserve"> </w:t>
      </w:r>
      <w:r>
        <w:rPr>
          <w:sz w:val="28"/>
        </w:rPr>
        <w:t>АНAЛИЗА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OЦЕНКИ ФИНAНСОВОЙ УСТОЙЧИВОСТИ</w:t>
      </w:r>
    </w:p>
    <w:p w14:paraId="062C8783" w14:textId="77777777" w:rsidR="00AA4C7C" w:rsidRDefault="00AA4C7C">
      <w:pPr>
        <w:pStyle w:val="a3"/>
        <w:spacing w:before="316"/>
        <w:ind w:left="0" w:firstLine="0"/>
        <w:jc w:val="left"/>
      </w:pPr>
    </w:p>
    <w:p w14:paraId="75576F33" w14:textId="77777777" w:rsidR="00AA4C7C" w:rsidRDefault="00C8154B">
      <w:pPr>
        <w:pStyle w:val="a5"/>
        <w:numPr>
          <w:ilvl w:val="1"/>
          <w:numId w:val="16"/>
        </w:numPr>
        <w:tabs>
          <w:tab w:val="left" w:pos="1274"/>
        </w:tabs>
        <w:spacing w:before="1"/>
        <w:ind w:left="1274" w:hanging="421"/>
        <w:jc w:val="left"/>
        <w:rPr>
          <w:sz w:val="28"/>
        </w:rPr>
      </w:pPr>
      <w:r>
        <w:rPr>
          <w:sz w:val="28"/>
        </w:rPr>
        <w:t>СУЩНОСТЬ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7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КРИТЕРИИ</w:t>
      </w:r>
    </w:p>
    <w:p w14:paraId="3651E3BA" w14:textId="77777777" w:rsidR="00AA4C7C" w:rsidRDefault="00AA4C7C">
      <w:pPr>
        <w:pStyle w:val="a3"/>
        <w:ind w:left="0" w:firstLine="0"/>
        <w:jc w:val="left"/>
      </w:pPr>
    </w:p>
    <w:p w14:paraId="7E9A1522" w14:textId="77777777" w:rsidR="00AA4C7C" w:rsidRDefault="00AA4C7C">
      <w:pPr>
        <w:pStyle w:val="a3"/>
        <w:spacing w:before="161"/>
        <w:ind w:left="0" w:firstLine="0"/>
        <w:jc w:val="left"/>
      </w:pPr>
    </w:p>
    <w:p w14:paraId="7829ACE3" w14:textId="77777777" w:rsidR="00AA4C7C" w:rsidRDefault="00C8154B">
      <w:pPr>
        <w:pStyle w:val="a3"/>
        <w:spacing w:before="1" w:line="360" w:lineRule="auto"/>
        <w:ind w:right="137"/>
      </w:pPr>
      <w:r>
        <w:t>На сегодняшний день организации разного профиля управляют своей деятельностью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нестабильных</w:t>
      </w:r>
      <w:r>
        <w:rPr>
          <w:spacing w:val="-18"/>
        </w:rPr>
        <w:t xml:space="preserve"> </w:t>
      </w:r>
      <w:r>
        <w:t>условиях.</w:t>
      </w:r>
      <w:r>
        <w:rPr>
          <w:spacing w:val="-17"/>
        </w:rPr>
        <w:t xml:space="preserve"> </w:t>
      </w:r>
      <w:r>
        <w:t>Нестабильность</w:t>
      </w:r>
      <w:r>
        <w:rPr>
          <w:spacing w:val="-18"/>
        </w:rPr>
        <w:t xml:space="preserve"> </w:t>
      </w:r>
      <w:r>
        <w:t>основывается</w:t>
      </w:r>
      <w:r>
        <w:rPr>
          <w:spacing w:val="-16"/>
        </w:rPr>
        <w:t xml:space="preserve"> </w:t>
      </w:r>
      <w:r>
        <w:t>новой формой</w:t>
      </w:r>
      <w:r>
        <w:rPr>
          <w:spacing w:val="-14"/>
        </w:rPr>
        <w:t xml:space="preserve"> </w:t>
      </w:r>
      <w:r>
        <w:t>деловой</w:t>
      </w:r>
      <w:r>
        <w:rPr>
          <w:spacing w:val="-13"/>
        </w:rPr>
        <w:t xml:space="preserve"> </w:t>
      </w:r>
      <w:r>
        <w:t>среды,</w:t>
      </w:r>
      <w:r>
        <w:rPr>
          <w:spacing w:val="-15"/>
        </w:rPr>
        <w:t xml:space="preserve"> </w:t>
      </w:r>
      <w:r>
        <w:t>которая</w:t>
      </w:r>
      <w:r>
        <w:rPr>
          <w:spacing w:val="-16"/>
        </w:rPr>
        <w:t xml:space="preserve"> </w:t>
      </w:r>
      <w:r>
        <w:t>носит</w:t>
      </w:r>
      <w:r>
        <w:rPr>
          <w:spacing w:val="-14"/>
        </w:rPr>
        <w:t xml:space="preserve"> </w:t>
      </w:r>
      <w:r>
        <w:t>характер</w:t>
      </w:r>
      <w:r>
        <w:rPr>
          <w:spacing w:val="-14"/>
        </w:rPr>
        <w:t xml:space="preserve"> </w:t>
      </w:r>
      <w:r>
        <w:t>современного</w:t>
      </w:r>
      <w:r>
        <w:rPr>
          <w:spacing w:val="-14"/>
        </w:rPr>
        <w:t xml:space="preserve"> </w:t>
      </w:r>
      <w:r>
        <w:t>бизнеса.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связи с чем аналитическую работу следует проводить на основе как объективных, так и субъективных методов.</w:t>
      </w:r>
    </w:p>
    <w:p w14:paraId="71DA8443" w14:textId="77777777" w:rsidR="00AA4C7C" w:rsidRDefault="00C8154B">
      <w:pPr>
        <w:pStyle w:val="a3"/>
        <w:spacing w:line="360" w:lineRule="auto"/>
        <w:ind w:right="139"/>
      </w:pPr>
      <w:r>
        <w:t xml:space="preserve">Законодатели и </w:t>
      </w:r>
      <w:proofErr w:type="gramStart"/>
      <w:r>
        <w:t>регулирующие органы</w:t>
      </w:r>
      <w:proofErr w:type="gramEnd"/>
      <w:r>
        <w:t xml:space="preserve"> и другие заинтересованные стороны изучают глобальные организации, чтобы сосредоточиться на обеспечении устойчивости и взять на себя ответственность за свои многочисленные достижения.</w:t>
      </w:r>
    </w:p>
    <w:p w14:paraId="6710EBA8" w14:textId="77777777" w:rsidR="00AA4C7C" w:rsidRDefault="00C8154B">
      <w:pPr>
        <w:pStyle w:val="a3"/>
        <w:spacing w:line="360" w:lineRule="auto"/>
        <w:ind w:right="136"/>
      </w:pPr>
      <w:r>
        <w:t xml:space="preserve">После финансового кризиса финансовые учреждения и компании подверглись критике за пренебрежение интересами своих заинтересованных сторон, </w:t>
      </w:r>
      <w:proofErr w:type="spellStart"/>
      <w:r>
        <w:t>декоммунизацию</w:t>
      </w:r>
      <w:proofErr w:type="spellEnd"/>
      <w:r>
        <w:t xml:space="preserve"> их социального и экологического воздействия. Бизнес-модели основаны на определенных планах и целях для обеспечения оптимизации и эффективности на основе консенсуса, конвергенции и соответствия требованиям. Большинство мировых организаций не могут избежать кризисы и банкротства. В настоящее время бизнес-операции и внутренний контроль, кажется, не отражают динамичное продвижение, включая текущие потребности инвесторов и потребителей.</w:t>
      </w:r>
    </w:p>
    <w:sectPr w:rsidR="00AA4C7C">
      <w:pgSz w:w="11930" w:h="16860"/>
      <w:pgMar w:top="1040" w:right="708" w:bottom="1500" w:left="1559" w:header="0" w:footer="12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6DCC1" w14:textId="77777777" w:rsidR="00746D37" w:rsidRDefault="00746D37">
      <w:r>
        <w:separator/>
      </w:r>
    </w:p>
  </w:endnote>
  <w:endnote w:type="continuationSeparator" w:id="0">
    <w:p w14:paraId="0F4DCB40" w14:textId="77777777" w:rsidR="00746D37" w:rsidRDefault="0074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9F65" w14:textId="77777777" w:rsidR="00AA4C7C" w:rsidRDefault="00C8154B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3834880" behindDoc="1" locked="0" layoutInCell="1" allowOverlap="1" wp14:anchorId="43CC2826" wp14:editId="0A2D18D1">
              <wp:simplePos x="0" y="0"/>
              <wp:positionH relativeFrom="page">
                <wp:posOffset>3970401</wp:posOffset>
              </wp:positionH>
              <wp:positionV relativeFrom="page">
                <wp:posOffset>9728403</wp:posOffset>
              </wp:positionV>
              <wp:extent cx="168910" cy="1657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AA0223" w14:textId="77777777" w:rsidR="00AA4C7C" w:rsidRDefault="00C8154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C2826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312.65pt;margin-top:766pt;width:13.3pt;height:13.05pt;z-index:-1948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" filled="f" stroked="f">
              <v:textbox inset="0,0,0,0">
                <w:txbxContent>
                  <w:p w14:paraId="30AA0223" w14:textId="77777777" w:rsidR="00AA4C7C" w:rsidRDefault="00C8154B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9EB44" w14:textId="77777777" w:rsidR="00746D37" w:rsidRDefault="00746D37">
      <w:r>
        <w:separator/>
      </w:r>
    </w:p>
  </w:footnote>
  <w:footnote w:type="continuationSeparator" w:id="0">
    <w:p w14:paraId="21DC782D" w14:textId="77777777" w:rsidR="00746D37" w:rsidRDefault="00746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2BE7"/>
    <w:multiLevelType w:val="hybridMultilevel"/>
    <w:tmpl w:val="E38CEF78"/>
    <w:lvl w:ilvl="0" w:tplc="84BA78BE">
      <w:numFmt w:val="bullet"/>
      <w:lvlText w:val="–"/>
      <w:lvlJc w:val="left"/>
      <w:pPr>
        <w:ind w:left="14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EAF42A">
      <w:numFmt w:val="bullet"/>
      <w:lvlText w:val="•"/>
      <w:lvlJc w:val="left"/>
      <w:pPr>
        <w:ind w:left="1091" w:hanging="212"/>
      </w:pPr>
      <w:rPr>
        <w:rFonts w:hint="default"/>
        <w:lang w:val="ru-RU" w:eastAsia="en-US" w:bidi="ar-SA"/>
      </w:rPr>
    </w:lvl>
    <w:lvl w:ilvl="2" w:tplc="AE7091EE">
      <w:numFmt w:val="bullet"/>
      <w:lvlText w:val="•"/>
      <w:lvlJc w:val="left"/>
      <w:pPr>
        <w:ind w:left="2042" w:hanging="212"/>
      </w:pPr>
      <w:rPr>
        <w:rFonts w:hint="default"/>
        <w:lang w:val="ru-RU" w:eastAsia="en-US" w:bidi="ar-SA"/>
      </w:rPr>
    </w:lvl>
    <w:lvl w:ilvl="3" w:tplc="F38A7826">
      <w:numFmt w:val="bullet"/>
      <w:lvlText w:val="•"/>
      <w:lvlJc w:val="left"/>
      <w:pPr>
        <w:ind w:left="2994" w:hanging="212"/>
      </w:pPr>
      <w:rPr>
        <w:rFonts w:hint="default"/>
        <w:lang w:val="ru-RU" w:eastAsia="en-US" w:bidi="ar-SA"/>
      </w:rPr>
    </w:lvl>
    <w:lvl w:ilvl="4" w:tplc="D3945BF4">
      <w:numFmt w:val="bullet"/>
      <w:lvlText w:val="•"/>
      <w:lvlJc w:val="left"/>
      <w:pPr>
        <w:ind w:left="3945" w:hanging="212"/>
      </w:pPr>
      <w:rPr>
        <w:rFonts w:hint="default"/>
        <w:lang w:val="ru-RU" w:eastAsia="en-US" w:bidi="ar-SA"/>
      </w:rPr>
    </w:lvl>
    <w:lvl w:ilvl="5" w:tplc="05FE2E2A">
      <w:numFmt w:val="bullet"/>
      <w:lvlText w:val="•"/>
      <w:lvlJc w:val="left"/>
      <w:pPr>
        <w:ind w:left="4896" w:hanging="212"/>
      </w:pPr>
      <w:rPr>
        <w:rFonts w:hint="default"/>
        <w:lang w:val="ru-RU" w:eastAsia="en-US" w:bidi="ar-SA"/>
      </w:rPr>
    </w:lvl>
    <w:lvl w:ilvl="6" w:tplc="52725A92">
      <w:numFmt w:val="bullet"/>
      <w:lvlText w:val="•"/>
      <w:lvlJc w:val="left"/>
      <w:pPr>
        <w:ind w:left="5848" w:hanging="212"/>
      </w:pPr>
      <w:rPr>
        <w:rFonts w:hint="default"/>
        <w:lang w:val="ru-RU" w:eastAsia="en-US" w:bidi="ar-SA"/>
      </w:rPr>
    </w:lvl>
    <w:lvl w:ilvl="7" w:tplc="0C269324">
      <w:numFmt w:val="bullet"/>
      <w:lvlText w:val="•"/>
      <w:lvlJc w:val="left"/>
      <w:pPr>
        <w:ind w:left="6799" w:hanging="212"/>
      </w:pPr>
      <w:rPr>
        <w:rFonts w:hint="default"/>
        <w:lang w:val="ru-RU" w:eastAsia="en-US" w:bidi="ar-SA"/>
      </w:rPr>
    </w:lvl>
    <w:lvl w:ilvl="8" w:tplc="2FB8F27C">
      <w:numFmt w:val="bullet"/>
      <w:lvlText w:val="•"/>
      <w:lvlJc w:val="left"/>
      <w:pPr>
        <w:ind w:left="775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71076D2"/>
    <w:multiLevelType w:val="hybridMultilevel"/>
    <w:tmpl w:val="405C5F1C"/>
    <w:lvl w:ilvl="0" w:tplc="410A9E40">
      <w:numFmt w:val="bullet"/>
      <w:lvlText w:val="-"/>
      <w:lvlJc w:val="left"/>
      <w:pPr>
        <w:ind w:left="7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DC4CDE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2" w:tplc="73F299DA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3" w:tplc="B6D49544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F8DA81B6">
      <w:numFmt w:val="bullet"/>
      <w:lvlText w:val="•"/>
      <w:lvlJc w:val="left"/>
      <w:pPr>
        <w:ind w:left="1516" w:hanging="140"/>
      </w:pPr>
      <w:rPr>
        <w:rFonts w:hint="default"/>
        <w:lang w:val="ru-RU" w:eastAsia="en-US" w:bidi="ar-SA"/>
      </w:rPr>
    </w:lvl>
    <w:lvl w:ilvl="5" w:tplc="80DE639E">
      <w:numFmt w:val="bullet"/>
      <w:lvlText w:val="•"/>
      <w:lvlJc w:val="left"/>
      <w:pPr>
        <w:ind w:left="1720" w:hanging="140"/>
      </w:pPr>
      <w:rPr>
        <w:rFonts w:hint="default"/>
        <w:lang w:val="ru-RU" w:eastAsia="en-US" w:bidi="ar-SA"/>
      </w:rPr>
    </w:lvl>
    <w:lvl w:ilvl="6" w:tplc="06CE8C46">
      <w:numFmt w:val="bullet"/>
      <w:lvlText w:val="•"/>
      <w:lvlJc w:val="left"/>
      <w:pPr>
        <w:ind w:left="1924" w:hanging="140"/>
      </w:pPr>
      <w:rPr>
        <w:rFonts w:hint="default"/>
        <w:lang w:val="ru-RU" w:eastAsia="en-US" w:bidi="ar-SA"/>
      </w:rPr>
    </w:lvl>
    <w:lvl w:ilvl="7" w:tplc="F69A1B36">
      <w:numFmt w:val="bullet"/>
      <w:lvlText w:val="•"/>
      <w:lvlJc w:val="left"/>
      <w:pPr>
        <w:ind w:left="2128" w:hanging="140"/>
      </w:pPr>
      <w:rPr>
        <w:rFonts w:hint="default"/>
        <w:lang w:val="ru-RU" w:eastAsia="en-US" w:bidi="ar-SA"/>
      </w:rPr>
    </w:lvl>
    <w:lvl w:ilvl="8" w:tplc="2D4AB6B6">
      <w:numFmt w:val="bullet"/>
      <w:lvlText w:val="•"/>
      <w:lvlJc w:val="left"/>
      <w:pPr>
        <w:ind w:left="233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A056A16"/>
    <w:multiLevelType w:val="hybridMultilevel"/>
    <w:tmpl w:val="5CC69E6C"/>
    <w:lvl w:ilvl="0" w:tplc="430CB3D4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64B176">
      <w:numFmt w:val="bullet"/>
      <w:lvlText w:val="•"/>
      <w:lvlJc w:val="left"/>
      <w:pPr>
        <w:ind w:left="1091" w:hanging="708"/>
      </w:pPr>
      <w:rPr>
        <w:rFonts w:hint="default"/>
        <w:lang w:val="ru-RU" w:eastAsia="en-US" w:bidi="ar-SA"/>
      </w:rPr>
    </w:lvl>
    <w:lvl w:ilvl="2" w:tplc="9510F008">
      <w:numFmt w:val="bullet"/>
      <w:lvlText w:val="•"/>
      <w:lvlJc w:val="left"/>
      <w:pPr>
        <w:ind w:left="2042" w:hanging="708"/>
      </w:pPr>
      <w:rPr>
        <w:rFonts w:hint="default"/>
        <w:lang w:val="ru-RU" w:eastAsia="en-US" w:bidi="ar-SA"/>
      </w:rPr>
    </w:lvl>
    <w:lvl w:ilvl="3" w:tplc="241EDFB6">
      <w:numFmt w:val="bullet"/>
      <w:lvlText w:val="•"/>
      <w:lvlJc w:val="left"/>
      <w:pPr>
        <w:ind w:left="2994" w:hanging="708"/>
      </w:pPr>
      <w:rPr>
        <w:rFonts w:hint="default"/>
        <w:lang w:val="ru-RU" w:eastAsia="en-US" w:bidi="ar-SA"/>
      </w:rPr>
    </w:lvl>
    <w:lvl w:ilvl="4" w:tplc="FE2A5094">
      <w:numFmt w:val="bullet"/>
      <w:lvlText w:val="•"/>
      <w:lvlJc w:val="left"/>
      <w:pPr>
        <w:ind w:left="3945" w:hanging="708"/>
      </w:pPr>
      <w:rPr>
        <w:rFonts w:hint="default"/>
        <w:lang w:val="ru-RU" w:eastAsia="en-US" w:bidi="ar-SA"/>
      </w:rPr>
    </w:lvl>
    <w:lvl w:ilvl="5" w:tplc="BD063EEC">
      <w:numFmt w:val="bullet"/>
      <w:lvlText w:val="•"/>
      <w:lvlJc w:val="left"/>
      <w:pPr>
        <w:ind w:left="4896" w:hanging="708"/>
      </w:pPr>
      <w:rPr>
        <w:rFonts w:hint="default"/>
        <w:lang w:val="ru-RU" w:eastAsia="en-US" w:bidi="ar-SA"/>
      </w:rPr>
    </w:lvl>
    <w:lvl w:ilvl="6" w:tplc="728A9A96">
      <w:numFmt w:val="bullet"/>
      <w:lvlText w:val="•"/>
      <w:lvlJc w:val="left"/>
      <w:pPr>
        <w:ind w:left="5848" w:hanging="708"/>
      </w:pPr>
      <w:rPr>
        <w:rFonts w:hint="default"/>
        <w:lang w:val="ru-RU" w:eastAsia="en-US" w:bidi="ar-SA"/>
      </w:rPr>
    </w:lvl>
    <w:lvl w:ilvl="7" w:tplc="FE384236">
      <w:numFmt w:val="bullet"/>
      <w:lvlText w:val="•"/>
      <w:lvlJc w:val="left"/>
      <w:pPr>
        <w:ind w:left="6799" w:hanging="708"/>
      </w:pPr>
      <w:rPr>
        <w:rFonts w:hint="default"/>
        <w:lang w:val="ru-RU" w:eastAsia="en-US" w:bidi="ar-SA"/>
      </w:rPr>
    </w:lvl>
    <w:lvl w:ilvl="8" w:tplc="8FDC94E0">
      <w:numFmt w:val="bullet"/>
      <w:lvlText w:val="•"/>
      <w:lvlJc w:val="left"/>
      <w:pPr>
        <w:ind w:left="7751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B757E4E"/>
    <w:multiLevelType w:val="hybridMultilevel"/>
    <w:tmpl w:val="A25085FA"/>
    <w:lvl w:ilvl="0" w:tplc="39223C2A">
      <w:numFmt w:val="bullet"/>
      <w:lvlText w:val="–"/>
      <w:lvlJc w:val="left"/>
      <w:pPr>
        <w:ind w:left="14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73C3E"/>
        <w:spacing w:val="0"/>
        <w:w w:val="100"/>
        <w:sz w:val="28"/>
        <w:szCs w:val="28"/>
        <w:lang w:val="ru-RU" w:eastAsia="en-US" w:bidi="ar-SA"/>
      </w:rPr>
    </w:lvl>
    <w:lvl w:ilvl="1" w:tplc="91E8F986">
      <w:numFmt w:val="bullet"/>
      <w:lvlText w:val="•"/>
      <w:lvlJc w:val="left"/>
      <w:pPr>
        <w:ind w:left="1091" w:hanging="212"/>
      </w:pPr>
      <w:rPr>
        <w:rFonts w:hint="default"/>
        <w:lang w:val="ru-RU" w:eastAsia="en-US" w:bidi="ar-SA"/>
      </w:rPr>
    </w:lvl>
    <w:lvl w:ilvl="2" w:tplc="336637CE">
      <w:numFmt w:val="bullet"/>
      <w:lvlText w:val="•"/>
      <w:lvlJc w:val="left"/>
      <w:pPr>
        <w:ind w:left="2042" w:hanging="212"/>
      </w:pPr>
      <w:rPr>
        <w:rFonts w:hint="default"/>
        <w:lang w:val="ru-RU" w:eastAsia="en-US" w:bidi="ar-SA"/>
      </w:rPr>
    </w:lvl>
    <w:lvl w:ilvl="3" w:tplc="526442D4">
      <w:numFmt w:val="bullet"/>
      <w:lvlText w:val="•"/>
      <w:lvlJc w:val="left"/>
      <w:pPr>
        <w:ind w:left="2994" w:hanging="212"/>
      </w:pPr>
      <w:rPr>
        <w:rFonts w:hint="default"/>
        <w:lang w:val="ru-RU" w:eastAsia="en-US" w:bidi="ar-SA"/>
      </w:rPr>
    </w:lvl>
    <w:lvl w:ilvl="4" w:tplc="35683128">
      <w:numFmt w:val="bullet"/>
      <w:lvlText w:val="•"/>
      <w:lvlJc w:val="left"/>
      <w:pPr>
        <w:ind w:left="3945" w:hanging="212"/>
      </w:pPr>
      <w:rPr>
        <w:rFonts w:hint="default"/>
        <w:lang w:val="ru-RU" w:eastAsia="en-US" w:bidi="ar-SA"/>
      </w:rPr>
    </w:lvl>
    <w:lvl w:ilvl="5" w:tplc="24A42CA0">
      <w:numFmt w:val="bullet"/>
      <w:lvlText w:val="•"/>
      <w:lvlJc w:val="left"/>
      <w:pPr>
        <w:ind w:left="4896" w:hanging="212"/>
      </w:pPr>
      <w:rPr>
        <w:rFonts w:hint="default"/>
        <w:lang w:val="ru-RU" w:eastAsia="en-US" w:bidi="ar-SA"/>
      </w:rPr>
    </w:lvl>
    <w:lvl w:ilvl="6" w:tplc="41780492">
      <w:numFmt w:val="bullet"/>
      <w:lvlText w:val="•"/>
      <w:lvlJc w:val="left"/>
      <w:pPr>
        <w:ind w:left="5848" w:hanging="212"/>
      </w:pPr>
      <w:rPr>
        <w:rFonts w:hint="default"/>
        <w:lang w:val="ru-RU" w:eastAsia="en-US" w:bidi="ar-SA"/>
      </w:rPr>
    </w:lvl>
    <w:lvl w:ilvl="7" w:tplc="C818D8DA">
      <w:numFmt w:val="bullet"/>
      <w:lvlText w:val="•"/>
      <w:lvlJc w:val="left"/>
      <w:pPr>
        <w:ind w:left="6799" w:hanging="212"/>
      </w:pPr>
      <w:rPr>
        <w:rFonts w:hint="default"/>
        <w:lang w:val="ru-RU" w:eastAsia="en-US" w:bidi="ar-SA"/>
      </w:rPr>
    </w:lvl>
    <w:lvl w:ilvl="8" w:tplc="BE5663A8">
      <w:numFmt w:val="bullet"/>
      <w:lvlText w:val="•"/>
      <w:lvlJc w:val="left"/>
      <w:pPr>
        <w:ind w:left="7751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23036CB9"/>
    <w:multiLevelType w:val="hybridMultilevel"/>
    <w:tmpl w:val="7B667F4E"/>
    <w:lvl w:ilvl="0" w:tplc="4F34E452">
      <w:start w:val="1"/>
      <w:numFmt w:val="decimal"/>
      <w:lvlText w:val="%1."/>
      <w:lvlJc w:val="left"/>
      <w:pPr>
        <w:ind w:left="113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EAF1AC">
      <w:numFmt w:val="bullet"/>
      <w:lvlText w:val="•"/>
      <w:lvlJc w:val="left"/>
      <w:pPr>
        <w:ind w:left="1991" w:hanging="281"/>
      </w:pPr>
      <w:rPr>
        <w:rFonts w:hint="default"/>
        <w:lang w:val="ru-RU" w:eastAsia="en-US" w:bidi="ar-SA"/>
      </w:rPr>
    </w:lvl>
    <w:lvl w:ilvl="2" w:tplc="02EC74DA">
      <w:numFmt w:val="bullet"/>
      <w:lvlText w:val="•"/>
      <w:lvlJc w:val="left"/>
      <w:pPr>
        <w:ind w:left="2842" w:hanging="281"/>
      </w:pPr>
      <w:rPr>
        <w:rFonts w:hint="default"/>
        <w:lang w:val="ru-RU" w:eastAsia="en-US" w:bidi="ar-SA"/>
      </w:rPr>
    </w:lvl>
    <w:lvl w:ilvl="3" w:tplc="4C722BEC">
      <w:numFmt w:val="bullet"/>
      <w:lvlText w:val="•"/>
      <w:lvlJc w:val="left"/>
      <w:pPr>
        <w:ind w:left="3694" w:hanging="281"/>
      </w:pPr>
      <w:rPr>
        <w:rFonts w:hint="default"/>
        <w:lang w:val="ru-RU" w:eastAsia="en-US" w:bidi="ar-SA"/>
      </w:rPr>
    </w:lvl>
    <w:lvl w:ilvl="4" w:tplc="6134817C">
      <w:numFmt w:val="bullet"/>
      <w:lvlText w:val="•"/>
      <w:lvlJc w:val="left"/>
      <w:pPr>
        <w:ind w:left="4545" w:hanging="281"/>
      </w:pPr>
      <w:rPr>
        <w:rFonts w:hint="default"/>
        <w:lang w:val="ru-RU" w:eastAsia="en-US" w:bidi="ar-SA"/>
      </w:rPr>
    </w:lvl>
    <w:lvl w:ilvl="5" w:tplc="D3482560">
      <w:numFmt w:val="bullet"/>
      <w:lvlText w:val="•"/>
      <w:lvlJc w:val="left"/>
      <w:pPr>
        <w:ind w:left="5396" w:hanging="281"/>
      </w:pPr>
      <w:rPr>
        <w:rFonts w:hint="default"/>
        <w:lang w:val="ru-RU" w:eastAsia="en-US" w:bidi="ar-SA"/>
      </w:rPr>
    </w:lvl>
    <w:lvl w:ilvl="6" w:tplc="349A5736">
      <w:numFmt w:val="bullet"/>
      <w:lvlText w:val="•"/>
      <w:lvlJc w:val="left"/>
      <w:pPr>
        <w:ind w:left="6248" w:hanging="281"/>
      </w:pPr>
      <w:rPr>
        <w:rFonts w:hint="default"/>
        <w:lang w:val="ru-RU" w:eastAsia="en-US" w:bidi="ar-SA"/>
      </w:rPr>
    </w:lvl>
    <w:lvl w:ilvl="7" w:tplc="07E439F8">
      <w:numFmt w:val="bullet"/>
      <w:lvlText w:val="•"/>
      <w:lvlJc w:val="left"/>
      <w:pPr>
        <w:ind w:left="7099" w:hanging="281"/>
      </w:pPr>
      <w:rPr>
        <w:rFonts w:hint="default"/>
        <w:lang w:val="ru-RU" w:eastAsia="en-US" w:bidi="ar-SA"/>
      </w:rPr>
    </w:lvl>
    <w:lvl w:ilvl="8" w:tplc="45FC3E48">
      <w:numFmt w:val="bullet"/>
      <w:lvlText w:val="•"/>
      <w:lvlJc w:val="left"/>
      <w:pPr>
        <w:ind w:left="7951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240046C2"/>
    <w:multiLevelType w:val="multilevel"/>
    <w:tmpl w:val="8A741DAE"/>
    <w:lvl w:ilvl="0">
      <w:start w:val="1"/>
      <w:numFmt w:val="decimal"/>
      <w:lvlText w:val="%1."/>
      <w:lvlJc w:val="left"/>
      <w:pPr>
        <w:ind w:left="251" w:hanging="6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7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9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251315F3"/>
    <w:multiLevelType w:val="hybridMultilevel"/>
    <w:tmpl w:val="5BC63CDC"/>
    <w:lvl w:ilvl="0" w:tplc="4EE05C44">
      <w:numFmt w:val="bullet"/>
      <w:lvlText w:val="–"/>
      <w:lvlJc w:val="left"/>
      <w:pPr>
        <w:ind w:left="143" w:hanging="197"/>
      </w:pPr>
      <w:rPr>
        <w:rFonts w:ascii="Arial MT" w:eastAsia="Arial MT" w:hAnsi="Arial MT" w:cs="Arial MT" w:hint="default"/>
        <w:b w:val="0"/>
        <w:bCs w:val="0"/>
        <w:i w:val="0"/>
        <w:iCs w:val="0"/>
        <w:color w:val="2C2C2D"/>
        <w:spacing w:val="0"/>
        <w:w w:val="100"/>
        <w:sz w:val="23"/>
        <w:szCs w:val="23"/>
        <w:lang w:val="ru-RU" w:eastAsia="en-US" w:bidi="ar-SA"/>
      </w:rPr>
    </w:lvl>
    <w:lvl w:ilvl="1" w:tplc="1904115C">
      <w:numFmt w:val="bullet"/>
      <w:lvlText w:val="•"/>
      <w:lvlJc w:val="left"/>
      <w:pPr>
        <w:ind w:left="1091" w:hanging="197"/>
      </w:pPr>
      <w:rPr>
        <w:rFonts w:hint="default"/>
        <w:lang w:val="ru-RU" w:eastAsia="en-US" w:bidi="ar-SA"/>
      </w:rPr>
    </w:lvl>
    <w:lvl w:ilvl="2" w:tplc="59662C02">
      <w:numFmt w:val="bullet"/>
      <w:lvlText w:val="•"/>
      <w:lvlJc w:val="left"/>
      <w:pPr>
        <w:ind w:left="2042" w:hanging="197"/>
      </w:pPr>
      <w:rPr>
        <w:rFonts w:hint="default"/>
        <w:lang w:val="ru-RU" w:eastAsia="en-US" w:bidi="ar-SA"/>
      </w:rPr>
    </w:lvl>
    <w:lvl w:ilvl="3" w:tplc="B9DA7D4C">
      <w:numFmt w:val="bullet"/>
      <w:lvlText w:val="•"/>
      <w:lvlJc w:val="left"/>
      <w:pPr>
        <w:ind w:left="2994" w:hanging="197"/>
      </w:pPr>
      <w:rPr>
        <w:rFonts w:hint="default"/>
        <w:lang w:val="ru-RU" w:eastAsia="en-US" w:bidi="ar-SA"/>
      </w:rPr>
    </w:lvl>
    <w:lvl w:ilvl="4" w:tplc="6E320DD0">
      <w:numFmt w:val="bullet"/>
      <w:lvlText w:val="•"/>
      <w:lvlJc w:val="left"/>
      <w:pPr>
        <w:ind w:left="3945" w:hanging="197"/>
      </w:pPr>
      <w:rPr>
        <w:rFonts w:hint="default"/>
        <w:lang w:val="ru-RU" w:eastAsia="en-US" w:bidi="ar-SA"/>
      </w:rPr>
    </w:lvl>
    <w:lvl w:ilvl="5" w:tplc="5E2AE792">
      <w:numFmt w:val="bullet"/>
      <w:lvlText w:val="•"/>
      <w:lvlJc w:val="left"/>
      <w:pPr>
        <w:ind w:left="4896" w:hanging="197"/>
      </w:pPr>
      <w:rPr>
        <w:rFonts w:hint="default"/>
        <w:lang w:val="ru-RU" w:eastAsia="en-US" w:bidi="ar-SA"/>
      </w:rPr>
    </w:lvl>
    <w:lvl w:ilvl="6" w:tplc="54221A66">
      <w:numFmt w:val="bullet"/>
      <w:lvlText w:val="•"/>
      <w:lvlJc w:val="left"/>
      <w:pPr>
        <w:ind w:left="5848" w:hanging="197"/>
      </w:pPr>
      <w:rPr>
        <w:rFonts w:hint="default"/>
        <w:lang w:val="ru-RU" w:eastAsia="en-US" w:bidi="ar-SA"/>
      </w:rPr>
    </w:lvl>
    <w:lvl w:ilvl="7" w:tplc="3806C6F4">
      <w:numFmt w:val="bullet"/>
      <w:lvlText w:val="•"/>
      <w:lvlJc w:val="left"/>
      <w:pPr>
        <w:ind w:left="6799" w:hanging="197"/>
      </w:pPr>
      <w:rPr>
        <w:rFonts w:hint="default"/>
        <w:lang w:val="ru-RU" w:eastAsia="en-US" w:bidi="ar-SA"/>
      </w:rPr>
    </w:lvl>
    <w:lvl w:ilvl="8" w:tplc="315E58AE">
      <w:numFmt w:val="bullet"/>
      <w:lvlText w:val="•"/>
      <w:lvlJc w:val="left"/>
      <w:pPr>
        <w:ind w:left="7751" w:hanging="197"/>
      </w:pPr>
      <w:rPr>
        <w:rFonts w:hint="default"/>
        <w:lang w:val="ru-RU" w:eastAsia="en-US" w:bidi="ar-SA"/>
      </w:rPr>
    </w:lvl>
  </w:abstractNum>
  <w:abstractNum w:abstractNumId="7" w15:restartNumberingAfterBreak="0">
    <w:nsid w:val="2CC54A15"/>
    <w:multiLevelType w:val="hybridMultilevel"/>
    <w:tmpl w:val="BAEA5488"/>
    <w:lvl w:ilvl="0" w:tplc="614E7196">
      <w:numFmt w:val="bullet"/>
      <w:lvlText w:val="–"/>
      <w:lvlJc w:val="left"/>
      <w:pPr>
        <w:ind w:left="143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73C3E"/>
        <w:spacing w:val="0"/>
        <w:w w:val="100"/>
        <w:sz w:val="28"/>
        <w:szCs w:val="28"/>
        <w:lang w:val="ru-RU" w:eastAsia="en-US" w:bidi="ar-SA"/>
      </w:rPr>
    </w:lvl>
    <w:lvl w:ilvl="1" w:tplc="F258B36A">
      <w:numFmt w:val="bullet"/>
      <w:lvlText w:val="•"/>
      <w:lvlJc w:val="left"/>
      <w:pPr>
        <w:ind w:left="1091" w:hanging="372"/>
      </w:pPr>
      <w:rPr>
        <w:rFonts w:hint="default"/>
        <w:lang w:val="ru-RU" w:eastAsia="en-US" w:bidi="ar-SA"/>
      </w:rPr>
    </w:lvl>
    <w:lvl w:ilvl="2" w:tplc="72AA5280">
      <w:numFmt w:val="bullet"/>
      <w:lvlText w:val="•"/>
      <w:lvlJc w:val="left"/>
      <w:pPr>
        <w:ind w:left="2042" w:hanging="372"/>
      </w:pPr>
      <w:rPr>
        <w:rFonts w:hint="default"/>
        <w:lang w:val="ru-RU" w:eastAsia="en-US" w:bidi="ar-SA"/>
      </w:rPr>
    </w:lvl>
    <w:lvl w:ilvl="3" w:tplc="57723B20">
      <w:numFmt w:val="bullet"/>
      <w:lvlText w:val="•"/>
      <w:lvlJc w:val="left"/>
      <w:pPr>
        <w:ind w:left="2994" w:hanging="372"/>
      </w:pPr>
      <w:rPr>
        <w:rFonts w:hint="default"/>
        <w:lang w:val="ru-RU" w:eastAsia="en-US" w:bidi="ar-SA"/>
      </w:rPr>
    </w:lvl>
    <w:lvl w:ilvl="4" w:tplc="CD3C29C0">
      <w:numFmt w:val="bullet"/>
      <w:lvlText w:val="•"/>
      <w:lvlJc w:val="left"/>
      <w:pPr>
        <w:ind w:left="3945" w:hanging="372"/>
      </w:pPr>
      <w:rPr>
        <w:rFonts w:hint="default"/>
        <w:lang w:val="ru-RU" w:eastAsia="en-US" w:bidi="ar-SA"/>
      </w:rPr>
    </w:lvl>
    <w:lvl w:ilvl="5" w:tplc="30EA0818">
      <w:numFmt w:val="bullet"/>
      <w:lvlText w:val="•"/>
      <w:lvlJc w:val="left"/>
      <w:pPr>
        <w:ind w:left="4896" w:hanging="372"/>
      </w:pPr>
      <w:rPr>
        <w:rFonts w:hint="default"/>
        <w:lang w:val="ru-RU" w:eastAsia="en-US" w:bidi="ar-SA"/>
      </w:rPr>
    </w:lvl>
    <w:lvl w:ilvl="6" w:tplc="CD248C7C">
      <w:numFmt w:val="bullet"/>
      <w:lvlText w:val="•"/>
      <w:lvlJc w:val="left"/>
      <w:pPr>
        <w:ind w:left="5848" w:hanging="372"/>
      </w:pPr>
      <w:rPr>
        <w:rFonts w:hint="default"/>
        <w:lang w:val="ru-RU" w:eastAsia="en-US" w:bidi="ar-SA"/>
      </w:rPr>
    </w:lvl>
    <w:lvl w:ilvl="7" w:tplc="F2EE252E">
      <w:numFmt w:val="bullet"/>
      <w:lvlText w:val="•"/>
      <w:lvlJc w:val="left"/>
      <w:pPr>
        <w:ind w:left="6799" w:hanging="372"/>
      </w:pPr>
      <w:rPr>
        <w:rFonts w:hint="default"/>
        <w:lang w:val="ru-RU" w:eastAsia="en-US" w:bidi="ar-SA"/>
      </w:rPr>
    </w:lvl>
    <w:lvl w:ilvl="8" w:tplc="AC0480D0">
      <w:numFmt w:val="bullet"/>
      <w:lvlText w:val="•"/>
      <w:lvlJc w:val="left"/>
      <w:pPr>
        <w:ind w:left="7751" w:hanging="372"/>
      </w:pPr>
      <w:rPr>
        <w:rFonts w:hint="default"/>
        <w:lang w:val="ru-RU" w:eastAsia="en-US" w:bidi="ar-SA"/>
      </w:rPr>
    </w:lvl>
  </w:abstractNum>
  <w:abstractNum w:abstractNumId="8" w15:restartNumberingAfterBreak="0">
    <w:nsid w:val="494A4E54"/>
    <w:multiLevelType w:val="multilevel"/>
    <w:tmpl w:val="622ED23E"/>
    <w:lvl w:ilvl="0">
      <w:start w:val="1"/>
      <w:numFmt w:val="decimal"/>
      <w:lvlText w:val="%1"/>
      <w:lvlJc w:val="left"/>
      <w:pPr>
        <w:ind w:left="3174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5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4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4FF9535D"/>
    <w:multiLevelType w:val="hybridMultilevel"/>
    <w:tmpl w:val="BA3E706C"/>
    <w:lvl w:ilvl="0" w:tplc="7EB8C410">
      <w:numFmt w:val="bullet"/>
      <w:lvlText w:val="–"/>
      <w:lvlJc w:val="left"/>
      <w:pPr>
        <w:ind w:left="14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73C3E"/>
        <w:spacing w:val="0"/>
        <w:w w:val="100"/>
        <w:sz w:val="28"/>
        <w:szCs w:val="28"/>
        <w:lang w:val="ru-RU" w:eastAsia="en-US" w:bidi="ar-SA"/>
      </w:rPr>
    </w:lvl>
    <w:lvl w:ilvl="1" w:tplc="1084FD6A">
      <w:numFmt w:val="bullet"/>
      <w:lvlText w:val="•"/>
      <w:lvlJc w:val="left"/>
      <w:pPr>
        <w:ind w:left="1091" w:hanging="212"/>
      </w:pPr>
      <w:rPr>
        <w:rFonts w:hint="default"/>
        <w:lang w:val="ru-RU" w:eastAsia="en-US" w:bidi="ar-SA"/>
      </w:rPr>
    </w:lvl>
    <w:lvl w:ilvl="2" w:tplc="6E54E3DE">
      <w:numFmt w:val="bullet"/>
      <w:lvlText w:val="•"/>
      <w:lvlJc w:val="left"/>
      <w:pPr>
        <w:ind w:left="2042" w:hanging="212"/>
      </w:pPr>
      <w:rPr>
        <w:rFonts w:hint="default"/>
        <w:lang w:val="ru-RU" w:eastAsia="en-US" w:bidi="ar-SA"/>
      </w:rPr>
    </w:lvl>
    <w:lvl w:ilvl="3" w:tplc="7AFECD42">
      <w:numFmt w:val="bullet"/>
      <w:lvlText w:val="•"/>
      <w:lvlJc w:val="left"/>
      <w:pPr>
        <w:ind w:left="2994" w:hanging="212"/>
      </w:pPr>
      <w:rPr>
        <w:rFonts w:hint="default"/>
        <w:lang w:val="ru-RU" w:eastAsia="en-US" w:bidi="ar-SA"/>
      </w:rPr>
    </w:lvl>
    <w:lvl w:ilvl="4" w:tplc="055019B4">
      <w:numFmt w:val="bullet"/>
      <w:lvlText w:val="•"/>
      <w:lvlJc w:val="left"/>
      <w:pPr>
        <w:ind w:left="3945" w:hanging="212"/>
      </w:pPr>
      <w:rPr>
        <w:rFonts w:hint="default"/>
        <w:lang w:val="ru-RU" w:eastAsia="en-US" w:bidi="ar-SA"/>
      </w:rPr>
    </w:lvl>
    <w:lvl w:ilvl="5" w:tplc="7E029588">
      <w:numFmt w:val="bullet"/>
      <w:lvlText w:val="•"/>
      <w:lvlJc w:val="left"/>
      <w:pPr>
        <w:ind w:left="4896" w:hanging="212"/>
      </w:pPr>
      <w:rPr>
        <w:rFonts w:hint="default"/>
        <w:lang w:val="ru-RU" w:eastAsia="en-US" w:bidi="ar-SA"/>
      </w:rPr>
    </w:lvl>
    <w:lvl w:ilvl="6" w:tplc="0AF47836">
      <w:numFmt w:val="bullet"/>
      <w:lvlText w:val="•"/>
      <w:lvlJc w:val="left"/>
      <w:pPr>
        <w:ind w:left="5848" w:hanging="212"/>
      </w:pPr>
      <w:rPr>
        <w:rFonts w:hint="default"/>
        <w:lang w:val="ru-RU" w:eastAsia="en-US" w:bidi="ar-SA"/>
      </w:rPr>
    </w:lvl>
    <w:lvl w:ilvl="7" w:tplc="390C0F1E">
      <w:numFmt w:val="bullet"/>
      <w:lvlText w:val="•"/>
      <w:lvlJc w:val="left"/>
      <w:pPr>
        <w:ind w:left="6799" w:hanging="212"/>
      </w:pPr>
      <w:rPr>
        <w:rFonts w:hint="default"/>
        <w:lang w:val="ru-RU" w:eastAsia="en-US" w:bidi="ar-SA"/>
      </w:rPr>
    </w:lvl>
    <w:lvl w:ilvl="8" w:tplc="356CBAEC">
      <w:numFmt w:val="bullet"/>
      <w:lvlText w:val="•"/>
      <w:lvlJc w:val="left"/>
      <w:pPr>
        <w:ind w:left="7751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51D06020"/>
    <w:multiLevelType w:val="hybridMultilevel"/>
    <w:tmpl w:val="CF4AF5F4"/>
    <w:lvl w:ilvl="0" w:tplc="527CD564">
      <w:start w:val="1"/>
      <w:numFmt w:val="decimal"/>
      <w:lvlText w:val="%1."/>
      <w:lvlJc w:val="left"/>
      <w:pPr>
        <w:ind w:left="143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CC50AA">
      <w:numFmt w:val="bullet"/>
      <w:lvlText w:val="•"/>
      <w:lvlJc w:val="left"/>
      <w:pPr>
        <w:ind w:left="1091" w:hanging="288"/>
      </w:pPr>
      <w:rPr>
        <w:rFonts w:hint="default"/>
        <w:lang w:val="ru-RU" w:eastAsia="en-US" w:bidi="ar-SA"/>
      </w:rPr>
    </w:lvl>
    <w:lvl w:ilvl="2" w:tplc="DCDA3FC0">
      <w:numFmt w:val="bullet"/>
      <w:lvlText w:val="•"/>
      <w:lvlJc w:val="left"/>
      <w:pPr>
        <w:ind w:left="2042" w:hanging="288"/>
      </w:pPr>
      <w:rPr>
        <w:rFonts w:hint="default"/>
        <w:lang w:val="ru-RU" w:eastAsia="en-US" w:bidi="ar-SA"/>
      </w:rPr>
    </w:lvl>
    <w:lvl w:ilvl="3" w:tplc="0E620264">
      <w:numFmt w:val="bullet"/>
      <w:lvlText w:val="•"/>
      <w:lvlJc w:val="left"/>
      <w:pPr>
        <w:ind w:left="2994" w:hanging="288"/>
      </w:pPr>
      <w:rPr>
        <w:rFonts w:hint="default"/>
        <w:lang w:val="ru-RU" w:eastAsia="en-US" w:bidi="ar-SA"/>
      </w:rPr>
    </w:lvl>
    <w:lvl w:ilvl="4" w:tplc="39ACDBA4">
      <w:numFmt w:val="bullet"/>
      <w:lvlText w:val="•"/>
      <w:lvlJc w:val="left"/>
      <w:pPr>
        <w:ind w:left="3945" w:hanging="288"/>
      </w:pPr>
      <w:rPr>
        <w:rFonts w:hint="default"/>
        <w:lang w:val="ru-RU" w:eastAsia="en-US" w:bidi="ar-SA"/>
      </w:rPr>
    </w:lvl>
    <w:lvl w:ilvl="5" w:tplc="A57AAAAC">
      <w:numFmt w:val="bullet"/>
      <w:lvlText w:val="•"/>
      <w:lvlJc w:val="left"/>
      <w:pPr>
        <w:ind w:left="4896" w:hanging="288"/>
      </w:pPr>
      <w:rPr>
        <w:rFonts w:hint="default"/>
        <w:lang w:val="ru-RU" w:eastAsia="en-US" w:bidi="ar-SA"/>
      </w:rPr>
    </w:lvl>
    <w:lvl w:ilvl="6" w:tplc="0FD26198">
      <w:numFmt w:val="bullet"/>
      <w:lvlText w:val="•"/>
      <w:lvlJc w:val="left"/>
      <w:pPr>
        <w:ind w:left="5848" w:hanging="288"/>
      </w:pPr>
      <w:rPr>
        <w:rFonts w:hint="default"/>
        <w:lang w:val="ru-RU" w:eastAsia="en-US" w:bidi="ar-SA"/>
      </w:rPr>
    </w:lvl>
    <w:lvl w:ilvl="7" w:tplc="7EEC871A">
      <w:numFmt w:val="bullet"/>
      <w:lvlText w:val="•"/>
      <w:lvlJc w:val="left"/>
      <w:pPr>
        <w:ind w:left="6799" w:hanging="288"/>
      </w:pPr>
      <w:rPr>
        <w:rFonts w:hint="default"/>
        <w:lang w:val="ru-RU" w:eastAsia="en-US" w:bidi="ar-SA"/>
      </w:rPr>
    </w:lvl>
    <w:lvl w:ilvl="8" w:tplc="739EF450">
      <w:numFmt w:val="bullet"/>
      <w:lvlText w:val="•"/>
      <w:lvlJc w:val="left"/>
      <w:pPr>
        <w:ind w:left="7751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5DCA6B64"/>
    <w:multiLevelType w:val="hybridMultilevel"/>
    <w:tmpl w:val="72189388"/>
    <w:lvl w:ilvl="0" w:tplc="2F483864">
      <w:numFmt w:val="bullet"/>
      <w:lvlText w:val="–"/>
      <w:lvlJc w:val="left"/>
      <w:pPr>
        <w:ind w:left="14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73C3E"/>
        <w:spacing w:val="0"/>
        <w:w w:val="100"/>
        <w:sz w:val="28"/>
        <w:szCs w:val="28"/>
        <w:lang w:val="ru-RU" w:eastAsia="en-US" w:bidi="ar-SA"/>
      </w:rPr>
    </w:lvl>
    <w:lvl w:ilvl="1" w:tplc="B1D6FA26">
      <w:numFmt w:val="bullet"/>
      <w:lvlText w:val="•"/>
      <w:lvlJc w:val="left"/>
      <w:pPr>
        <w:ind w:left="1091" w:hanging="305"/>
      </w:pPr>
      <w:rPr>
        <w:rFonts w:hint="default"/>
        <w:lang w:val="ru-RU" w:eastAsia="en-US" w:bidi="ar-SA"/>
      </w:rPr>
    </w:lvl>
    <w:lvl w:ilvl="2" w:tplc="1CC293DC">
      <w:numFmt w:val="bullet"/>
      <w:lvlText w:val="•"/>
      <w:lvlJc w:val="left"/>
      <w:pPr>
        <w:ind w:left="2042" w:hanging="305"/>
      </w:pPr>
      <w:rPr>
        <w:rFonts w:hint="default"/>
        <w:lang w:val="ru-RU" w:eastAsia="en-US" w:bidi="ar-SA"/>
      </w:rPr>
    </w:lvl>
    <w:lvl w:ilvl="3" w:tplc="0952F3CA">
      <w:numFmt w:val="bullet"/>
      <w:lvlText w:val="•"/>
      <w:lvlJc w:val="left"/>
      <w:pPr>
        <w:ind w:left="2994" w:hanging="305"/>
      </w:pPr>
      <w:rPr>
        <w:rFonts w:hint="default"/>
        <w:lang w:val="ru-RU" w:eastAsia="en-US" w:bidi="ar-SA"/>
      </w:rPr>
    </w:lvl>
    <w:lvl w:ilvl="4" w:tplc="36D2A076">
      <w:numFmt w:val="bullet"/>
      <w:lvlText w:val="•"/>
      <w:lvlJc w:val="left"/>
      <w:pPr>
        <w:ind w:left="3945" w:hanging="305"/>
      </w:pPr>
      <w:rPr>
        <w:rFonts w:hint="default"/>
        <w:lang w:val="ru-RU" w:eastAsia="en-US" w:bidi="ar-SA"/>
      </w:rPr>
    </w:lvl>
    <w:lvl w:ilvl="5" w:tplc="425E8350">
      <w:numFmt w:val="bullet"/>
      <w:lvlText w:val="•"/>
      <w:lvlJc w:val="left"/>
      <w:pPr>
        <w:ind w:left="4896" w:hanging="305"/>
      </w:pPr>
      <w:rPr>
        <w:rFonts w:hint="default"/>
        <w:lang w:val="ru-RU" w:eastAsia="en-US" w:bidi="ar-SA"/>
      </w:rPr>
    </w:lvl>
    <w:lvl w:ilvl="6" w:tplc="2B5CDBA8">
      <w:numFmt w:val="bullet"/>
      <w:lvlText w:val="•"/>
      <w:lvlJc w:val="left"/>
      <w:pPr>
        <w:ind w:left="5848" w:hanging="305"/>
      </w:pPr>
      <w:rPr>
        <w:rFonts w:hint="default"/>
        <w:lang w:val="ru-RU" w:eastAsia="en-US" w:bidi="ar-SA"/>
      </w:rPr>
    </w:lvl>
    <w:lvl w:ilvl="7" w:tplc="65944316">
      <w:numFmt w:val="bullet"/>
      <w:lvlText w:val="•"/>
      <w:lvlJc w:val="left"/>
      <w:pPr>
        <w:ind w:left="6799" w:hanging="305"/>
      </w:pPr>
      <w:rPr>
        <w:rFonts w:hint="default"/>
        <w:lang w:val="ru-RU" w:eastAsia="en-US" w:bidi="ar-SA"/>
      </w:rPr>
    </w:lvl>
    <w:lvl w:ilvl="8" w:tplc="0C2E9B46">
      <w:numFmt w:val="bullet"/>
      <w:lvlText w:val="•"/>
      <w:lvlJc w:val="left"/>
      <w:pPr>
        <w:ind w:left="7751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5E1F1848"/>
    <w:multiLevelType w:val="hybridMultilevel"/>
    <w:tmpl w:val="82904260"/>
    <w:lvl w:ilvl="0" w:tplc="E1C60FE8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8232EC">
      <w:numFmt w:val="bullet"/>
      <w:lvlText w:val="•"/>
      <w:lvlJc w:val="left"/>
      <w:pPr>
        <w:ind w:left="1091" w:hanging="708"/>
      </w:pPr>
      <w:rPr>
        <w:rFonts w:hint="default"/>
        <w:lang w:val="ru-RU" w:eastAsia="en-US" w:bidi="ar-SA"/>
      </w:rPr>
    </w:lvl>
    <w:lvl w:ilvl="2" w:tplc="0CDEE22E">
      <w:numFmt w:val="bullet"/>
      <w:lvlText w:val="•"/>
      <w:lvlJc w:val="left"/>
      <w:pPr>
        <w:ind w:left="2042" w:hanging="708"/>
      </w:pPr>
      <w:rPr>
        <w:rFonts w:hint="default"/>
        <w:lang w:val="ru-RU" w:eastAsia="en-US" w:bidi="ar-SA"/>
      </w:rPr>
    </w:lvl>
    <w:lvl w:ilvl="3" w:tplc="B63A873C">
      <w:numFmt w:val="bullet"/>
      <w:lvlText w:val="•"/>
      <w:lvlJc w:val="left"/>
      <w:pPr>
        <w:ind w:left="2994" w:hanging="708"/>
      </w:pPr>
      <w:rPr>
        <w:rFonts w:hint="default"/>
        <w:lang w:val="ru-RU" w:eastAsia="en-US" w:bidi="ar-SA"/>
      </w:rPr>
    </w:lvl>
    <w:lvl w:ilvl="4" w:tplc="7E2E0C7C">
      <w:numFmt w:val="bullet"/>
      <w:lvlText w:val="•"/>
      <w:lvlJc w:val="left"/>
      <w:pPr>
        <w:ind w:left="3945" w:hanging="708"/>
      </w:pPr>
      <w:rPr>
        <w:rFonts w:hint="default"/>
        <w:lang w:val="ru-RU" w:eastAsia="en-US" w:bidi="ar-SA"/>
      </w:rPr>
    </w:lvl>
    <w:lvl w:ilvl="5" w:tplc="492808F4">
      <w:numFmt w:val="bullet"/>
      <w:lvlText w:val="•"/>
      <w:lvlJc w:val="left"/>
      <w:pPr>
        <w:ind w:left="4896" w:hanging="708"/>
      </w:pPr>
      <w:rPr>
        <w:rFonts w:hint="default"/>
        <w:lang w:val="ru-RU" w:eastAsia="en-US" w:bidi="ar-SA"/>
      </w:rPr>
    </w:lvl>
    <w:lvl w:ilvl="6" w:tplc="E41E062C">
      <w:numFmt w:val="bullet"/>
      <w:lvlText w:val="•"/>
      <w:lvlJc w:val="left"/>
      <w:pPr>
        <w:ind w:left="5848" w:hanging="708"/>
      </w:pPr>
      <w:rPr>
        <w:rFonts w:hint="default"/>
        <w:lang w:val="ru-RU" w:eastAsia="en-US" w:bidi="ar-SA"/>
      </w:rPr>
    </w:lvl>
    <w:lvl w:ilvl="7" w:tplc="2FA4075E">
      <w:numFmt w:val="bullet"/>
      <w:lvlText w:val="•"/>
      <w:lvlJc w:val="left"/>
      <w:pPr>
        <w:ind w:left="6799" w:hanging="708"/>
      </w:pPr>
      <w:rPr>
        <w:rFonts w:hint="default"/>
        <w:lang w:val="ru-RU" w:eastAsia="en-US" w:bidi="ar-SA"/>
      </w:rPr>
    </w:lvl>
    <w:lvl w:ilvl="8" w:tplc="EEFCDF4A">
      <w:numFmt w:val="bullet"/>
      <w:lvlText w:val="•"/>
      <w:lvlJc w:val="left"/>
      <w:pPr>
        <w:ind w:left="7751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5F48070D"/>
    <w:multiLevelType w:val="hybridMultilevel"/>
    <w:tmpl w:val="40428F9C"/>
    <w:lvl w:ilvl="0" w:tplc="F20EA270">
      <w:numFmt w:val="bullet"/>
      <w:lvlText w:val="–"/>
      <w:lvlJc w:val="left"/>
      <w:pPr>
        <w:ind w:left="14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EEDD26">
      <w:numFmt w:val="bullet"/>
      <w:lvlText w:val="•"/>
      <w:lvlJc w:val="left"/>
      <w:pPr>
        <w:ind w:left="1091" w:hanging="212"/>
      </w:pPr>
      <w:rPr>
        <w:rFonts w:hint="default"/>
        <w:lang w:val="ru-RU" w:eastAsia="en-US" w:bidi="ar-SA"/>
      </w:rPr>
    </w:lvl>
    <w:lvl w:ilvl="2" w:tplc="910297A8">
      <w:numFmt w:val="bullet"/>
      <w:lvlText w:val="•"/>
      <w:lvlJc w:val="left"/>
      <w:pPr>
        <w:ind w:left="2042" w:hanging="212"/>
      </w:pPr>
      <w:rPr>
        <w:rFonts w:hint="default"/>
        <w:lang w:val="ru-RU" w:eastAsia="en-US" w:bidi="ar-SA"/>
      </w:rPr>
    </w:lvl>
    <w:lvl w:ilvl="3" w:tplc="8F60DD18">
      <w:numFmt w:val="bullet"/>
      <w:lvlText w:val="•"/>
      <w:lvlJc w:val="left"/>
      <w:pPr>
        <w:ind w:left="2994" w:hanging="212"/>
      </w:pPr>
      <w:rPr>
        <w:rFonts w:hint="default"/>
        <w:lang w:val="ru-RU" w:eastAsia="en-US" w:bidi="ar-SA"/>
      </w:rPr>
    </w:lvl>
    <w:lvl w:ilvl="4" w:tplc="8DC8D6FA">
      <w:numFmt w:val="bullet"/>
      <w:lvlText w:val="•"/>
      <w:lvlJc w:val="left"/>
      <w:pPr>
        <w:ind w:left="3945" w:hanging="212"/>
      </w:pPr>
      <w:rPr>
        <w:rFonts w:hint="default"/>
        <w:lang w:val="ru-RU" w:eastAsia="en-US" w:bidi="ar-SA"/>
      </w:rPr>
    </w:lvl>
    <w:lvl w:ilvl="5" w:tplc="D8DE3582">
      <w:numFmt w:val="bullet"/>
      <w:lvlText w:val="•"/>
      <w:lvlJc w:val="left"/>
      <w:pPr>
        <w:ind w:left="4896" w:hanging="212"/>
      </w:pPr>
      <w:rPr>
        <w:rFonts w:hint="default"/>
        <w:lang w:val="ru-RU" w:eastAsia="en-US" w:bidi="ar-SA"/>
      </w:rPr>
    </w:lvl>
    <w:lvl w:ilvl="6" w:tplc="300CC670">
      <w:numFmt w:val="bullet"/>
      <w:lvlText w:val="•"/>
      <w:lvlJc w:val="left"/>
      <w:pPr>
        <w:ind w:left="5848" w:hanging="212"/>
      </w:pPr>
      <w:rPr>
        <w:rFonts w:hint="default"/>
        <w:lang w:val="ru-RU" w:eastAsia="en-US" w:bidi="ar-SA"/>
      </w:rPr>
    </w:lvl>
    <w:lvl w:ilvl="7" w:tplc="552C088A">
      <w:numFmt w:val="bullet"/>
      <w:lvlText w:val="•"/>
      <w:lvlJc w:val="left"/>
      <w:pPr>
        <w:ind w:left="6799" w:hanging="212"/>
      </w:pPr>
      <w:rPr>
        <w:rFonts w:hint="default"/>
        <w:lang w:val="ru-RU" w:eastAsia="en-US" w:bidi="ar-SA"/>
      </w:rPr>
    </w:lvl>
    <w:lvl w:ilvl="8" w:tplc="E5523938">
      <w:numFmt w:val="bullet"/>
      <w:lvlText w:val="•"/>
      <w:lvlJc w:val="left"/>
      <w:pPr>
        <w:ind w:left="7751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64235046"/>
    <w:multiLevelType w:val="hybridMultilevel"/>
    <w:tmpl w:val="BC581BE8"/>
    <w:lvl w:ilvl="0" w:tplc="D6E8350C">
      <w:start w:val="1"/>
      <w:numFmt w:val="decimal"/>
      <w:lvlText w:val="%1."/>
      <w:lvlJc w:val="left"/>
      <w:pPr>
        <w:ind w:left="143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4C4EB4">
      <w:numFmt w:val="bullet"/>
      <w:lvlText w:val="•"/>
      <w:lvlJc w:val="left"/>
      <w:pPr>
        <w:ind w:left="1091" w:hanging="300"/>
      </w:pPr>
      <w:rPr>
        <w:rFonts w:hint="default"/>
        <w:lang w:val="ru-RU" w:eastAsia="en-US" w:bidi="ar-SA"/>
      </w:rPr>
    </w:lvl>
    <w:lvl w:ilvl="2" w:tplc="B24815C0">
      <w:numFmt w:val="bullet"/>
      <w:lvlText w:val="•"/>
      <w:lvlJc w:val="left"/>
      <w:pPr>
        <w:ind w:left="2042" w:hanging="300"/>
      </w:pPr>
      <w:rPr>
        <w:rFonts w:hint="default"/>
        <w:lang w:val="ru-RU" w:eastAsia="en-US" w:bidi="ar-SA"/>
      </w:rPr>
    </w:lvl>
    <w:lvl w:ilvl="3" w:tplc="DB4224EC">
      <w:numFmt w:val="bullet"/>
      <w:lvlText w:val="•"/>
      <w:lvlJc w:val="left"/>
      <w:pPr>
        <w:ind w:left="2994" w:hanging="300"/>
      </w:pPr>
      <w:rPr>
        <w:rFonts w:hint="default"/>
        <w:lang w:val="ru-RU" w:eastAsia="en-US" w:bidi="ar-SA"/>
      </w:rPr>
    </w:lvl>
    <w:lvl w:ilvl="4" w:tplc="FA66BCD0">
      <w:numFmt w:val="bullet"/>
      <w:lvlText w:val="•"/>
      <w:lvlJc w:val="left"/>
      <w:pPr>
        <w:ind w:left="3945" w:hanging="300"/>
      </w:pPr>
      <w:rPr>
        <w:rFonts w:hint="default"/>
        <w:lang w:val="ru-RU" w:eastAsia="en-US" w:bidi="ar-SA"/>
      </w:rPr>
    </w:lvl>
    <w:lvl w:ilvl="5" w:tplc="F098A1B8">
      <w:numFmt w:val="bullet"/>
      <w:lvlText w:val="•"/>
      <w:lvlJc w:val="left"/>
      <w:pPr>
        <w:ind w:left="4896" w:hanging="300"/>
      </w:pPr>
      <w:rPr>
        <w:rFonts w:hint="default"/>
        <w:lang w:val="ru-RU" w:eastAsia="en-US" w:bidi="ar-SA"/>
      </w:rPr>
    </w:lvl>
    <w:lvl w:ilvl="6" w:tplc="8A6A682C">
      <w:numFmt w:val="bullet"/>
      <w:lvlText w:val="•"/>
      <w:lvlJc w:val="left"/>
      <w:pPr>
        <w:ind w:left="5848" w:hanging="300"/>
      </w:pPr>
      <w:rPr>
        <w:rFonts w:hint="default"/>
        <w:lang w:val="ru-RU" w:eastAsia="en-US" w:bidi="ar-SA"/>
      </w:rPr>
    </w:lvl>
    <w:lvl w:ilvl="7" w:tplc="E01AF3D6">
      <w:numFmt w:val="bullet"/>
      <w:lvlText w:val="•"/>
      <w:lvlJc w:val="left"/>
      <w:pPr>
        <w:ind w:left="6799" w:hanging="300"/>
      </w:pPr>
      <w:rPr>
        <w:rFonts w:hint="default"/>
        <w:lang w:val="ru-RU" w:eastAsia="en-US" w:bidi="ar-SA"/>
      </w:rPr>
    </w:lvl>
    <w:lvl w:ilvl="8" w:tplc="07D82878">
      <w:numFmt w:val="bullet"/>
      <w:lvlText w:val="•"/>
      <w:lvlJc w:val="left"/>
      <w:pPr>
        <w:ind w:left="7751" w:hanging="300"/>
      </w:pPr>
      <w:rPr>
        <w:rFonts w:hint="default"/>
        <w:lang w:val="ru-RU" w:eastAsia="en-US" w:bidi="ar-SA"/>
      </w:rPr>
    </w:lvl>
  </w:abstractNum>
  <w:abstractNum w:abstractNumId="15" w15:restartNumberingAfterBreak="0">
    <w:nsid w:val="6FDC2C57"/>
    <w:multiLevelType w:val="hybridMultilevel"/>
    <w:tmpl w:val="605E4F8E"/>
    <w:lvl w:ilvl="0" w:tplc="56103028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06653E">
      <w:numFmt w:val="bullet"/>
      <w:lvlText w:val="•"/>
      <w:lvlJc w:val="left"/>
      <w:pPr>
        <w:ind w:left="1091" w:hanging="708"/>
      </w:pPr>
      <w:rPr>
        <w:rFonts w:hint="default"/>
        <w:lang w:val="ru-RU" w:eastAsia="en-US" w:bidi="ar-SA"/>
      </w:rPr>
    </w:lvl>
    <w:lvl w:ilvl="2" w:tplc="7A801B2C">
      <w:numFmt w:val="bullet"/>
      <w:lvlText w:val="•"/>
      <w:lvlJc w:val="left"/>
      <w:pPr>
        <w:ind w:left="2042" w:hanging="708"/>
      </w:pPr>
      <w:rPr>
        <w:rFonts w:hint="default"/>
        <w:lang w:val="ru-RU" w:eastAsia="en-US" w:bidi="ar-SA"/>
      </w:rPr>
    </w:lvl>
    <w:lvl w:ilvl="3" w:tplc="D7DA7D08">
      <w:numFmt w:val="bullet"/>
      <w:lvlText w:val="•"/>
      <w:lvlJc w:val="left"/>
      <w:pPr>
        <w:ind w:left="2994" w:hanging="708"/>
      </w:pPr>
      <w:rPr>
        <w:rFonts w:hint="default"/>
        <w:lang w:val="ru-RU" w:eastAsia="en-US" w:bidi="ar-SA"/>
      </w:rPr>
    </w:lvl>
    <w:lvl w:ilvl="4" w:tplc="2108A042">
      <w:numFmt w:val="bullet"/>
      <w:lvlText w:val="•"/>
      <w:lvlJc w:val="left"/>
      <w:pPr>
        <w:ind w:left="3945" w:hanging="708"/>
      </w:pPr>
      <w:rPr>
        <w:rFonts w:hint="default"/>
        <w:lang w:val="ru-RU" w:eastAsia="en-US" w:bidi="ar-SA"/>
      </w:rPr>
    </w:lvl>
    <w:lvl w:ilvl="5" w:tplc="7C0AF9F4">
      <w:numFmt w:val="bullet"/>
      <w:lvlText w:val="•"/>
      <w:lvlJc w:val="left"/>
      <w:pPr>
        <w:ind w:left="4896" w:hanging="708"/>
      </w:pPr>
      <w:rPr>
        <w:rFonts w:hint="default"/>
        <w:lang w:val="ru-RU" w:eastAsia="en-US" w:bidi="ar-SA"/>
      </w:rPr>
    </w:lvl>
    <w:lvl w:ilvl="6" w:tplc="B052C482">
      <w:numFmt w:val="bullet"/>
      <w:lvlText w:val="•"/>
      <w:lvlJc w:val="left"/>
      <w:pPr>
        <w:ind w:left="5848" w:hanging="708"/>
      </w:pPr>
      <w:rPr>
        <w:rFonts w:hint="default"/>
        <w:lang w:val="ru-RU" w:eastAsia="en-US" w:bidi="ar-SA"/>
      </w:rPr>
    </w:lvl>
    <w:lvl w:ilvl="7" w:tplc="2AF2F8BA">
      <w:numFmt w:val="bullet"/>
      <w:lvlText w:val="•"/>
      <w:lvlJc w:val="left"/>
      <w:pPr>
        <w:ind w:left="6799" w:hanging="708"/>
      </w:pPr>
      <w:rPr>
        <w:rFonts w:hint="default"/>
        <w:lang w:val="ru-RU" w:eastAsia="en-US" w:bidi="ar-SA"/>
      </w:rPr>
    </w:lvl>
    <w:lvl w:ilvl="8" w:tplc="A2E0EF76">
      <w:numFmt w:val="bullet"/>
      <w:lvlText w:val="•"/>
      <w:lvlJc w:val="left"/>
      <w:pPr>
        <w:ind w:left="7751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77997D31"/>
    <w:multiLevelType w:val="multilevel"/>
    <w:tmpl w:val="06E6DEC4"/>
    <w:lvl w:ilvl="0">
      <w:start w:val="1"/>
      <w:numFmt w:val="decimal"/>
      <w:lvlText w:val="%1"/>
      <w:lvlJc w:val="left"/>
      <w:pPr>
        <w:ind w:left="143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43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69" w:hanging="2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4" w:hanging="2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2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2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2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4" w:hanging="219"/>
      </w:pPr>
      <w:rPr>
        <w:rFonts w:hint="default"/>
        <w:lang w:val="ru-RU" w:eastAsia="en-US" w:bidi="ar-SA"/>
      </w:rPr>
    </w:lvl>
  </w:abstractNum>
  <w:abstractNum w:abstractNumId="17" w15:restartNumberingAfterBreak="0">
    <w:nsid w:val="77EE3743"/>
    <w:multiLevelType w:val="hybridMultilevel"/>
    <w:tmpl w:val="802CAEE6"/>
    <w:lvl w:ilvl="0" w:tplc="406614E4">
      <w:numFmt w:val="bullet"/>
      <w:lvlText w:val="–"/>
      <w:lvlJc w:val="left"/>
      <w:pPr>
        <w:ind w:left="143" w:hanging="21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650553A">
      <w:numFmt w:val="bullet"/>
      <w:lvlText w:val="•"/>
      <w:lvlJc w:val="left"/>
      <w:pPr>
        <w:ind w:left="1091" w:hanging="212"/>
      </w:pPr>
      <w:rPr>
        <w:rFonts w:hint="default"/>
        <w:lang w:val="ru-RU" w:eastAsia="en-US" w:bidi="ar-SA"/>
      </w:rPr>
    </w:lvl>
    <w:lvl w:ilvl="2" w:tplc="E2AC6A88">
      <w:numFmt w:val="bullet"/>
      <w:lvlText w:val="•"/>
      <w:lvlJc w:val="left"/>
      <w:pPr>
        <w:ind w:left="2042" w:hanging="212"/>
      </w:pPr>
      <w:rPr>
        <w:rFonts w:hint="default"/>
        <w:lang w:val="ru-RU" w:eastAsia="en-US" w:bidi="ar-SA"/>
      </w:rPr>
    </w:lvl>
    <w:lvl w:ilvl="3" w:tplc="4B3EFCFC">
      <w:numFmt w:val="bullet"/>
      <w:lvlText w:val="•"/>
      <w:lvlJc w:val="left"/>
      <w:pPr>
        <w:ind w:left="2994" w:hanging="212"/>
      </w:pPr>
      <w:rPr>
        <w:rFonts w:hint="default"/>
        <w:lang w:val="ru-RU" w:eastAsia="en-US" w:bidi="ar-SA"/>
      </w:rPr>
    </w:lvl>
    <w:lvl w:ilvl="4" w:tplc="FC446DB8">
      <w:numFmt w:val="bullet"/>
      <w:lvlText w:val="•"/>
      <w:lvlJc w:val="left"/>
      <w:pPr>
        <w:ind w:left="3945" w:hanging="212"/>
      </w:pPr>
      <w:rPr>
        <w:rFonts w:hint="default"/>
        <w:lang w:val="ru-RU" w:eastAsia="en-US" w:bidi="ar-SA"/>
      </w:rPr>
    </w:lvl>
    <w:lvl w:ilvl="5" w:tplc="A02C57E0">
      <w:numFmt w:val="bullet"/>
      <w:lvlText w:val="•"/>
      <w:lvlJc w:val="left"/>
      <w:pPr>
        <w:ind w:left="4896" w:hanging="212"/>
      </w:pPr>
      <w:rPr>
        <w:rFonts w:hint="default"/>
        <w:lang w:val="ru-RU" w:eastAsia="en-US" w:bidi="ar-SA"/>
      </w:rPr>
    </w:lvl>
    <w:lvl w:ilvl="6" w:tplc="837ED87E">
      <w:numFmt w:val="bullet"/>
      <w:lvlText w:val="•"/>
      <w:lvlJc w:val="left"/>
      <w:pPr>
        <w:ind w:left="5848" w:hanging="212"/>
      </w:pPr>
      <w:rPr>
        <w:rFonts w:hint="default"/>
        <w:lang w:val="ru-RU" w:eastAsia="en-US" w:bidi="ar-SA"/>
      </w:rPr>
    </w:lvl>
    <w:lvl w:ilvl="7" w:tplc="E5D24CE4">
      <w:numFmt w:val="bullet"/>
      <w:lvlText w:val="•"/>
      <w:lvlJc w:val="left"/>
      <w:pPr>
        <w:ind w:left="6799" w:hanging="212"/>
      </w:pPr>
      <w:rPr>
        <w:rFonts w:hint="default"/>
        <w:lang w:val="ru-RU" w:eastAsia="en-US" w:bidi="ar-SA"/>
      </w:rPr>
    </w:lvl>
    <w:lvl w:ilvl="8" w:tplc="349472E6">
      <w:numFmt w:val="bullet"/>
      <w:lvlText w:val="•"/>
      <w:lvlJc w:val="left"/>
      <w:pPr>
        <w:ind w:left="7751" w:hanging="212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16"/>
  </w:num>
  <w:num w:numId="5">
    <w:abstractNumId w:val="3"/>
  </w:num>
  <w:num w:numId="6">
    <w:abstractNumId w:val="12"/>
  </w:num>
  <w:num w:numId="7">
    <w:abstractNumId w:val="11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  <w:num w:numId="12">
    <w:abstractNumId w:val="1"/>
  </w:num>
  <w:num w:numId="13">
    <w:abstractNumId w:val="0"/>
  </w:num>
  <w:num w:numId="14">
    <w:abstractNumId w:val="2"/>
  </w:num>
  <w:num w:numId="15">
    <w:abstractNumId w:val="13"/>
  </w:num>
  <w:num w:numId="16">
    <w:abstractNumId w:val="8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4C7C"/>
    <w:rsid w:val="005D7364"/>
    <w:rsid w:val="00746D37"/>
    <w:rsid w:val="00AA4C7C"/>
    <w:rsid w:val="00C80019"/>
    <w:rsid w:val="00C8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D2E5"/>
  <w15:docId w15:val="{4B6782C0-D353-4C4E-BAB2-A95BE829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9" w:right="1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886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V.</cp:lastModifiedBy>
  <cp:revision>3</cp:revision>
  <dcterms:created xsi:type="dcterms:W3CDTF">2025-01-14T06:35:00Z</dcterms:created>
  <dcterms:modified xsi:type="dcterms:W3CDTF">2025-01-20T18:40:00Z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