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786804136"/>
        <w:docPartObj>
          <w:docPartGallery w:val="Table of Contents"/>
          <w:docPartUnique/>
        </w:docPartObj>
      </w:sdtPr>
      <w:sdtEndPr/>
      <w:sdtContent>
        <w:p w14:paraId="5844E756" w14:textId="77777777" w:rsidR="00CD148D" w:rsidRDefault="00525B37" w:rsidP="00525B37">
          <w:pPr>
            <w:pStyle w:val="afb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525B37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14:paraId="666BB7AA" w14:textId="77777777" w:rsidR="00525B37" w:rsidRPr="00525B37" w:rsidRDefault="00525B37" w:rsidP="00525B37">
          <w:pPr>
            <w:spacing w:line="360" w:lineRule="auto"/>
            <w:jc w:val="center"/>
            <w:rPr>
              <w:lang w:eastAsia="en-US"/>
            </w:rPr>
          </w:pPr>
        </w:p>
        <w:p w14:paraId="4D71E467" w14:textId="77777777" w:rsidR="00B61591" w:rsidRDefault="00242773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 w:rsidR="00CD148D">
            <w:instrText xml:space="preserve"> TOC \o "1-3" \h \z \u </w:instrText>
          </w:r>
          <w:r>
            <w:fldChar w:fldCharType="separate"/>
          </w:r>
          <w:hyperlink w:anchor="_Toc137420341" w:history="1">
            <w:r w:rsidR="00B61591" w:rsidRPr="00DD6F4E">
              <w:rPr>
                <w:rStyle w:val="afa"/>
              </w:rPr>
              <w:t>Введение</w:t>
            </w:r>
            <w:r w:rsidR="00B6159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5540F9F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42" w:history="1">
            <w:r w:rsidR="00B61591">
              <w:rPr>
                <w:rStyle w:val="afa"/>
                <w:rFonts w:eastAsia="'Times New Roman'"/>
              </w:rPr>
              <w:t>1 Т</w:t>
            </w:r>
            <w:r w:rsidR="00B61591" w:rsidRPr="00DD6F4E">
              <w:rPr>
                <w:rStyle w:val="afa"/>
                <w:rFonts w:eastAsia="'Times New Roman'"/>
              </w:rPr>
              <w:t>еоретические основы логистики снабжения на предприятии розничной торговли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_Toc137420342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6</w:t>
            </w:r>
            <w:r w:rsidR="00242773">
              <w:rPr>
                <w:webHidden/>
              </w:rPr>
              <w:fldChar w:fldCharType="end"/>
            </w:r>
          </w:hyperlink>
        </w:p>
        <w:p w14:paraId="24E81630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43" w:history="1">
            <w:r w:rsidR="00B61591">
              <w:rPr>
                <w:rStyle w:val="afa"/>
              </w:rPr>
              <w:t>1.1  П</w:t>
            </w:r>
            <w:r w:rsidR="00B61591" w:rsidRPr="00DD6F4E">
              <w:rPr>
                <w:rStyle w:val="afa"/>
              </w:rPr>
              <w:t>онятие и сущность логистики снабжения, ее задачи и функции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_Toc137420343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6</w:t>
            </w:r>
            <w:r w:rsidR="00242773">
              <w:rPr>
                <w:webHidden/>
              </w:rPr>
              <w:fldChar w:fldCharType="end"/>
            </w:r>
          </w:hyperlink>
        </w:p>
        <w:p w14:paraId="76A7F797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44" w:history="1">
            <w:r w:rsidR="00B61591">
              <w:rPr>
                <w:rStyle w:val="afa"/>
              </w:rPr>
              <w:t>1.2 М</w:t>
            </w:r>
            <w:r w:rsidR="00B61591" w:rsidRPr="00DD6F4E">
              <w:rPr>
                <w:rStyle w:val="afa"/>
              </w:rPr>
              <w:t>етоды анализа и оценки эффективности логистики снабжения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_Toc137420344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22</w:t>
            </w:r>
            <w:r w:rsidR="00242773">
              <w:rPr>
                <w:webHidden/>
              </w:rPr>
              <w:fldChar w:fldCharType="end"/>
            </w:r>
          </w:hyperlink>
        </w:p>
        <w:p w14:paraId="24D258FD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45" w:history="1">
            <w:r w:rsidR="00B61591">
              <w:rPr>
                <w:rStyle w:val="afa"/>
              </w:rPr>
              <w:t>2 И</w:t>
            </w:r>
            <w:r w:rsidR="00B61591" w:rsidRPr="00DD6F4E">
              <w:rPr>
                <w:rStyle w:val="afa"/>
              </w:rPr>
              <w:t>сследование и оценка эффективности логистики снабжения предпр</w:t>
            </w:r>
            <w:r w:rsidR="00B61591">
              <w:rPr>
                <w:rStyle w:val="afa"/>
              </w:rPr>
              <w:t>иятия розничной торговой сети «П</w:t>
            </w:r>
            <w:r w:rsidR="00B61591" w:rsidRPr="00DD6F4E">
              <w:rPr>
                <w:rStyle w:val="afa"/>
              </w:rPr>
              <w:t>ятерочка»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_Toc137420345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31</w:t>
            </w:r>
            <w:r w:rsidR="00242773">
              <w:rPr>
                <w:webHidden/>
              </w:rPr>
              <w:fldChar w:fldCharType="end"/>
            </w:r>
          </w:hyperlink>
        </w:p>
        <w:p w14:paraId="34ACA293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46" w:history="1">
            <w:r w:rsidR="00B61591">
              <w:rPr>
                <w:rStyle w:val="afa"/>
                <w:rFonts w:eastAsia="Tahoma"/>
              </w:rPr>
              <w:t>2.1 О</w:t>
            </w:r>
            <w:r w:rsidR="00B61591" w:rsidRPr="00DD6F4E">
              <w:rPr>
                <w:rStyle w:val="afa"/>
                <w:rFonts w:eastAsia="Tahoma"/>
              </w:rPr>
              <w:t>рганизационно - экономическая характеристика предприятия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_Toc137420346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31</w:t>
            </w:r>
            <w:r w:rsidR="00242773">
              <w:rPr>
                <w:webHidden/>
              </w:rPr>
              <w:fldChar w:fldCharType="end"/>
            </w:r>
          </w:hyperlink>
        </w:p>
        <w:p w14:paraId="5DE5B1E0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47" w:history="1">
            <w:r w:rsidR="00B61591">
              <w:rPr>
                <w:rStyle w:val="afa"/>
              </w:rPr>
              <w:t>2.2 А</w:t>
            </w:r>
            <w:r w:rsidR="00B61591" w:rsidRPr="00DD6F4E">
              <w:rPr>
                <w:rStyle w:val="afa"/>
              </w:rPr>
              <w:t>нализ  логистики снабжения на предприятии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_Toc137420347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48</w:t>
            </w:r>
            <w:r w:rsidR="00242773">
              <w:rPr>
                <w:webHidden/>
              </w:rPr>
              <w:fldChar w:fldCharType="end"/>
            </w:r>
          </w:hyperlink>
        </w:p>
        <w:p w14:paraId="4FE5BB5C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48" w:history="1">
            <w:r w:rsidR="00B61591">
              <w:rPr>
                <w:rStyle w:val="afa"/>
              </w:rPr>
              <w:t>3 М</w:t>
            </w:r>
            <w:r w:rsidR="00B61591" w:rsidRPr="00DD6F4E">
              <w:rPr>
                <w:rStyle w:val="afa"/>
              </w:rPr>
              <w:t>ероприятия по повышению эффективности логистики снабжения на предприятии торговли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_Toc137420348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83</w:t>
            </w:r>
            <w:r w:rsidR="00242773">
              <w:rPr>
                <w:webHidden/>
              </w:rPr>
              <w:fldChar w:fldCharType="end"/>
            </w:r>
          </w:hyperlink>
        </w:p>
        <w:p w14:paraId="3B51A239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49" w:history="1">
            <w:r w:rsidR="00B61591">
              <w:rPr>
                <w:rStyle w:val="afa"/>
              </w:rPr>
              <w:t>3.1 Р</w:t>
            </w:r>
            <w:r w:rsidR="00B61591" w:rsidRPr="00DD6F4E">
              <w:rPr>
                <w:rStyle w:val="afa"/>
              </w:rPr>
              <w:t>екомендации по совершенствованию логистики снабжения организации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_Toc137420349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83</w:t>
            </w:r>
            <w:r w:rsidR="00242773">
              <w:rPr>
                <w:webHidden/>
              </w:rPr>
              <w:fldChar w:fldCharType="end"/>
            </w:r>
          </w:hyperlink>
        </w:p>
        <w:p w14:paraId="45C92A77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50" w:history="1">
            <w:r w:rsidR="00B61591">
              <w:rPr>
                <w:rStyle w:val="afa"/>
              </w:rPr>
              <w:t>3.2 О</w:t>
            </w:r>
            <w:r w:rsidR="00B61591" w:rsidRPr="00DD6F4E">
              <w:rPr>
                <w:rStyle w:val="afa"/>
              </w:rPr>
              <w:t>ценка эффективности разработанных рекомендаций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_Toc137420350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88</w:t>
            </w:r>
            <w:r w:rsidR="00242773">
              <w:rPr>
                <w:webHidden/>
              </w:rPr>
              <w:fldChar w:fldCharType="end"/>
            </w:r>
          </w:hyperlink>
        </w:p>
        <w:p w14:paraId="516EF531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51" w:history="1">
            <w:r w:rsidR="00B61591">
              <w:rPr>
                <w:rStyle w:val="afa"/>
              </w:rPr>
              <w:t>З</w:t>
            </w:r>
            <w:r w:rsidR="00B61591" w:rsidRPr="00DD6F4E">
              <w:rPr>
                <w:rStyle w:val="afa"/>
              </w:rPr>
              <w:t>аключение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_Toc137420351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107</w:t>
            </w:r>
            <w:r w:rsidR="00242773">
              <w:rPr>
                <w:webHidden/>
              </w:rPr>
              <w:fldChar w:fldCharType="end"/>
            </w:r>
          </w:hyperlink>
        </w:p>
        <w:p w14:paraId="28C12A1A" w14:textId="77777777" w:rsidR="00B61591" w:rsidRDefault="00BB5E3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137420352" w:history="1">
            <w:r w:rsidR="00B61591">
              <w:rPr>
                <w:rStyle w:val="afa"/>
              </w:rPr>
              <w:t>С</w:t>
            </w:r>
            <w:r w:rsidR="00B61591" w:rsidRPr="00DD6F4E">
              <w:rPr>
                <w:rStyle w:val="afa"/>
              </w:rPr>
              <w:t>писок использованных источников</w:t>
            </w:r>
            <w:r w:rsidR="00B61591">
              <w:rPr>
                <w:webHidden/>
              </w:rPr>
              <w:tab/>
            </w:r>
            <w:r w:rsidR="00242773">
              <w:rPr>
                <w:webHidden/>
              </w:rPr>
              <w:fldChar w:fldCharType="begin"/>
            </w:r>
            <w:r w:rsidR="00B61591">
              <w:rPr>
                <w:webHidden/>
              </w:rPr>
              <w:instrText xml:space="preserve"> PAGEREF _Toc137420352 \h </w:instrText>
            </w:r>
            <w:r w:rsidR="00242773">
              <w:rPr>
                <w:webHidden/>
              </w:rPr>
            </w:r>
            <w:r w:rsidR="00242773">
              <w:rPr>
                <w:webHidden/>
              </w:rPr>
              <w:fldChar w:fldCharType="separate"/>
            </w:r>
            <w:r w:rsidR="002931B0">
              <w:rPr>
                <w:webHidden/>
              </w:rPr>
              <w:t>110</w:t>
            </w:r>
            <w:r w:rsidR="00242773">
              <w:rPr>
                <w:webHidden/>
              </w:rPr>
              <w:fldChar w:fldCharType="end"/>
            </w:r>
          </w:hyperlink>
        </w:p>
        <w:p w14:paraId="1578DDFF" w14:textId="77777777" w:rsidR="00CD148D" w:rsidRDefault="00242773">
          <w:r>
            <w:fldChar w:fldCharType="end"/>
          </w:r>
        </w:p>
      </w:sdtContent>
    </w:sdt>
    <w:p w14:paraId="58E93C1A" w14:textId="77777777" w:rsidR="00314B8C" w:rsidRDefault="00314B8C"/>
    <w:p w14:paraId="06B3A1B1" w14:textId="77777777" w:rsidR="00314B8C" w:rsidRDefault="00314B8C"/>
    <w:p w14:paraId="344EBA86" w14:textId="77777777" w:rsidR="00314B8C" w:rsidRDefault="00314B8C">
      <w:pPr>
        <w:spacing w:after="200" w:line="276" w:lineRule="auto"/>
      </w:pPr>
      <w:r>
        <w:br w:type="page"/>
      </w:r>
    </w:p>
    <w:p w14:paraId="4B567B80" w14:textId="77777777" w:rsidR="00357C0E" w:rsidRPr="00CD148D" w:rsidRDefault="00357C0E" w:rsidP="00CD148D">
      <w:pPr>
        <w:pStyle w:val="1"/>
        <w:spacing w:before="0" w:line="360" w:lineRule="auto"/>
        <w:rPr>
          <w:sz w:val="28"/>
        </w:rPr>
      </w:pPr>
      <w:bookmarkStart w:id="0" w:name="_Toc137420341"/>
      <w:r w:rsidRPr="00CD148D">
        <w:rPr>
          <w:sz w:val="28"/>
        </w:rPr>
        <w:lastRenderedPageBreak/>
        <w:t>ВВЕДЕНИЕ</w:t>
      </w:r>
      <w:bookmarkEnd w:id="0"/>
    </w:p>
    <w:p w14:paraId="4FCCA8A7" w14:textId="77777777" w:rsidR="00357C0E" w:rsidRDefault="00357C0E" w:rsidP="00357C0E">
      <w:pPr>
        <w:spacing w:line="480" w:lineRule="auto"/>
        <w:rPr>
          <w:sz w:val="28"/>
        </w:rPr>
      </w:pPr>
    </w:p>
    <w:p w14:paraId="796EEF9F" w14:textId="77777777" w:rsidR="008B6AD0" w:rsidRDefault="008B6AD0" w:rsidP="008B6AD0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74FB">
        <w:rPr>
          <w:color w:val="000000" w:themeColor="text1"/>
          <w:sz w:val="28"/>
          <w:szCs w:val="28"/>
        </w:rPr>
        <w:t>Основным этапом осуществления торговли и товародвижения в логистической системе любого предприятия является логистическая деятельность. Совершенствование логистики</w:t>
      </w:r>
      <w:r w:rsidR="00A05587">
        <w:rPr>
          <w:color w:val="000000" w:themeColor="text1"/>
          <w:sz w:val="28"/>
          <w:szCs w:val="28"/>
        </w:rPr>
        <w:t xml:space="preserve"> снабжения</w:t>
      </w:r>
      <w:r w:rsidRPr="009074FB">
        <w:rPr>
          <w:color w:val="000000" w:themeColor="text1"/>
          <w:sz w:val="28"/>
          <w:szCs w:val="28"/>
        </w:rPr>
        <w:t xml:space="preserve"> – это основы, благодаря которым можно достичь наибольшей финансовой результативности при меньших издержках.</w:t>
      </w:r>
    </w:p>
    <w:p w14:paraId="2FEBA89D" w14:textId="77777777" w:rsidR="003B2BD1" w:rsidRPr="003B2BD1" w:rsidRDefault="003B2BD1" w:rsidP="00A05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2BD1">
        <w:rPr>
          <w:color w:val="000000" w:themeColor="text1"/>
          <w:sz w:val="28"/>
          <w:szCs w:val="28"/>
        </w:rPr>
        <w:t>Логистика снабжения - это деятельность, связанная с закупкой, доставкой, получением, хранением и подготовкой продукции к предпродажной подготовке.</w:t>
      </w:r>
    </w:p>
    <w:p w14:paraId="7EB060A1" w14:textId="77777777" w:rsidR="008B6AD0" w:rsidRPr="009074FB" w:rsidRDefault="008B6AD0" w:rsidP="00A055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74FB">
        <w:rPr>
          <w:color w:val="000000" w:themeColor="text1"/>
          <w:sz w:val="28"/>
          <w:szCs w:val="28"/>
        </w:rPr>
        <w:t xml:space="preserve">Актуальность темы совершенствования логистики </w:t>
      </w:r>
      <w:r w:rsidR="00A05587">
        <w:rPr>
          <w:color w:val="000000" w:themeColor="text1"/>
          <w:sz w:val="28"/>
          <w:szCs w:val="28"/>
        </w:rPr>
        <w:t xml:space="preserve">снабжения </w:t>
      </w:r>
      <w:r w:rsidRPr="009074FB">
        <w:rPr>
          <w:color w:val="000000" w:themeColor="text1"/>
          <w:sz w:val="28"/>
          <w:szCs w:val="28"/>
        </w:rPr>
        <w:t xml:space="preserve">обусловлена глобальным влиянием процессами и скоростью доведения товара до потребителя в условиях конкурентной среды. </w:t>
      </w:r>
    </w:p>
    <w:p w14:paraId="4F77F946" w14:textId="77777777" w:rsidR="00CD148D" w:rsidRPr="00CD148D" w:rsidRDefault="00C946BE" w:rsidP="00CD1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="00CD148D" w:rsidRPr="00CD148D">
        <w:rPr>
          <w:sz w:val="28"/>
          <w:szCs w:val="28"/>
        </w:rPr>
        <w:t xml:space="preserve">рассмотрены основные аспекты </w:t>
      </w:r>
      <w:r w:rsidR="00CD148D">
        <w:rPr>
          <w:sz w:val="28"/>
          <w:szCs w:val="28"/>
        </w:rPr>
        <w:t>логистической</w:t>
      </w:r>
      <w:r w:rsidR="00CD148D" w:rsidRPr="00CD148D">
        <w:rPr>
          <w:sz w:val="28"/>
          <w:szCs w:val="28"/>
        </w:rPr>
        <w:t xml:space="preserve"> деятельности, такие как понятие и сущность </w:t>
      </w:r>
      <w:r w:rsidR="00CD148D">
        <w:rPr>
          <w:sz w:val="28"/>
          <w:szCs w:val="28"/>
        </w:rPr>
        <w:t>логистической</w:t>
      </w:r>
      <w:r w:rsidR="00CD148D" w:rsidRPr="00CD148D">
        <w:rPr>
          <w:sz w:val="28"/>
          <w:szCs w:val="28"/>
        </w:rPr>
        <w:t xml:space="preserve"> деятельности, ее цели, задачи и функции. </w:t>
      </w:r>
      <w:r w:rsidR="00CD148D" w:rsidRPr="00C946B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в работе</w:t>
      </w:r>
      <w:r w:rsidR="00CD148D" w:rsidRPr="00C946BE">
        <w:rPr>
          <w:sz w:val="28"/>
          <w:szCs w:val="28"/>
        </w:rPr>
        <w:t xml:space="preserve"> рассмотрены методики анализа логистики снабжения.</w:t>
      </w:r>
      <w:r w:rsidR="00CD148D" w:rsidRPr="00CD148D">
        <w:rPr>
          <w:sz w:val="28"/>
          <w:szCs w:val="28"/>
        </w:rPr>
        <w:t xml:space="preserve"> В практической части будет рассмотрен анализ предприятия розничной торговли «Пятерочка», его </w:t>
      </w:r>
      <w:r w:rsidR="00CD148D">
        <w:rPr>
          <w:sz w:val="28"/>
          <w:szCs w:val="28"/>
        </w:rPr>
        <w:t>логистической</w:t>
      </w:r>
      <w:r w:rsidR="00CD148D" w:rsidRPr="00CD148D">
        <w:rPr>
          <w:sz w:val="28"/>
          <w:szCs w:val="28"/>
        </w:rPr>
        <w:t xml:space="preserve"> деятельности, а также будут даны рекомендации по ее совершенствованию с расчетами эффективности.</w:t>
      </w:r>
    </w:p>
    <w:p w14:paraId="48A2C4C7" w14:textId="77777777" w:rsidR="00CD148D" w:rsidRPr="00CD148D" w:rsidRDefault="00CD148D" w:rsidP="00CD148D">
      <w:pPr>
        <w:spacing w:line="360" w:lineRule="auto"/>
        <w:ind w:firstLine="709"/>
        <w:jc w:val="both"/>
        <w:rPr>
          <w:sz w:val="28"/>
          <w:szCs w:val="28"/>
        </w:rPr>
      </w:pPr>
      <w:r w:rsidRPr="00CD148D">
        <w:rPr>
          <w:sz w:val="28"/>
          <w:szCs w:val="28"/>
        </w:rPr>
        <w:t xml:space="preserve">Выбранная тема </w:t>
      </w:r>
      <w:r>
        <w:rPr>
          <w:sz w:val="28"/>
          <w:szCs w:val="28"/>
        </w:rPr>
        <w:t>выпускной квалификационной</w:t>
      </w:r>
      <w:r w:rsidRPr="00CD148D">
        <w:rPr>
          <w:sz w:val="28"/>
          <w:szCs w:val="28"/>
        </w:rPr>
        <w:t xml:space="preserve"> работы достаточно актуальна, так как от правильного и четкого ведения логистики </w:t>
      </w:r>
      <w:r w:rsidR="00525B37">
        <w:rPr>
          <w:sz w:val="28"/>
          <w:szCs w:val="28"/>
        </w:rPr>
        <w:t xml:space="preserve">снабжения </w:t>
      </w:r>
      <w:r w:rsidRPr="00CD148D">
        <w:rPr>
          <w:sz w:val="28"/>
          <w:szCs w:val="28"/>
        </w:rPr>
        <w:t xml:space="preserve">зависит финансовый результат деятельности предприятия. Поэтому важно анализировать </w:t>
      </w:r>
      <w:r w:rsidR="00525B37">
        <w:rPr>
          <w:sz w:val="28"/>
          <w:szCs w:val="28"/>
        </w:rPr>
        <w:t>логистическую</w:t>
      </w:r>
      <w:r w:rsidRPr="00CD148D">
        <w:rPr>
          <w:sz w:val="28"/>
          <w:szCs w:val="28"/>
        </w:rPr>
        <w:t xml:space="preserve"> деятельность организации для выявления резервов ее роста и получения максимально возможной прибыли.</w:t>
      </w:r>
    </w:p>
    <w:p w14:paraId="2763D1AC" w14:textId="77777777" w:rsidR="00CD148D" w:rsidRPr="00CD148D" w:rsidRDefault="00CD148D" w:rsidP="00CD148D">
      <w:pPr>
        <w:spacing w:line="360" w:lineRule="auto"/>
        <w:ind w:firstLine="709"/>
        <w:jc w:val="both"/>
        <w:rPr>
          <w:sz w:val="28"/>
          <w:szCs w:val="28"/>
        </w:rPr>
      </w:pPr>
      <w:r w:rsidRPr="00CD148D">
        <w:rPr>
          <w:sz w:val="28"/>
          <w:szCs w:val="28"/>
        </w:rPr>
        <w:t xml:space="preserve">Предметом исследования </w:t>
      </w:r>
      <w:r w:rsidR="00525B37">
        <w:rPr>
          <w:sz w:val="28"/>
          <w:szCs w:val="28"/>
        </w:rPr>
        <w:t>выпускной квалификационной</w:t>
      </w:r>
      <w:r w:rsidR="00525B37" w:rsidRPr="00CD148D">
        <w:rPr>
          <w:sz w:val="28"/>
          <w:szCs w:val="28"/>
        </w:rPr>
        <w:t xml:space="preserve"> работы </w:t>
      </w:r>
      <w:r w:rsidRPr="00CD148D">
        <w:rPr>
          <w:sz w:val="28"/>
          <w:szCs w:val="28"/>
        </w:rPr>
        <w:t xml:space="preserve">является </w:t>
      </w:r>
      <w:r w:rsidR="00525B37">
        <w:rPr>
          <w:sz w:val="28"/>
          <w:szCs w:val="28"/>
        </w:rPr>
        <w:t>логистика снабжения</w:t>
      </w:r>
      <w:r w:rsidRPr="00CD148D">
        <w:rPr>
          <w:sz w:val="28"/>
          <w:szCs w:val="28"/>
        </w:rPr>
        <w:t xml:space="preserve"> предприятия, ее анализ и пути совершенствования.</w:t>
      </w:r>
    </w:p>
    <w:p w14:paraId="3B6F82FC" w14:textId="77777777" w:rsidR="00CD148D" w:rsidRPr="00CD148D" w:rsidRDefault="00CD148D" w:rsidP="00CD148D">
      <w:pPr>
        <w:spacing w:line="360" w:lineRule="auto"/>
        <w:ind w:firstLine="709"/>
        <w:jc w:val="both"/>
        <w:rPr>
          <w:sz w:val="28"/>
          <w:szCs w:val="28"/>
        </w:rPr>
      </w:pPr>
      <w:r w:rsidRPr="00CD148D">
        <w:rPr>
          <w:sz w:val="28"/>
          <w:szCs w:val="28"/>
        </w:rPr>
        <w:lastRenderedPageBreak/>
        <w:t xml:space="preserve">Объектом исследования </w:t>
      </w:r>
      <w:r w:rsidR="00525B37">
        <w:rPr>
          <w:sz w:val="28"/>
          <w:szCs w:val="28"/>
        </w:rPr>
        <w:t>выпускной квалификационной</w:t>
      </w:r>
      <w:r w:rsidR="00525B37" w:rsidRPr="00CD148D">
        <w:rPr>
          <w:sz w:val="28"/>
          <w:szCs w:val="28"/>
        </w:rPr>
        <w:t xml:space="preserve"> работы </w:t>
      </w:r>
      <w:r w:rsidRPr="00CD148D">
        <w:rPr>
          <w:sz w:val="28"/>
          <w:szCs w:val="28"/>
        </w:rPr>
        <w:t xml:space="preserve">выступает предприятие розничной торговой сети «Пятерочка» </w:t>
      </w:r>
      <w:r w:rsidR="00525B37">
        <w:rPr>
          <w:sz w:val="28"/>
          <w:szCs w:val="28"/>
        </w:rPr>
        <w:t>на территории Российской Федерации</w:t>
      </w:r>
      <w:r w:rsidRPr="00CD148D">
        <w:rPr>
          <w:sz w:val="28"/>
          <w:szCs w:val="28"/>
        </w:rPr>
        <w:t>.</w:t>
      </w:r>
    </w:p>
    <w:p w14:paraId="4000CCAC" w14:textId="77777777" w:rsidR="00CD148D" w:rsidRDefault="00CD148D" w:rsidP="00CD148D">
      <w:pPr>
        <w:spacing w:line="360" w:lineRule="auto"/>
        <w:ind w:firstLine="709"/>
        <w:jc w:val="both"/>
        <w:rPr>
          <w:sz w:val="28"/>
          <w:szCs w:val="28"/>
        </w:rPr>
      </w:pPr>
      <w:r w:rsidRPr="00CD148D">
        <w:rPr>
          <w:sz w:val="28"/>
          <w:szCs w:val="28"/>
        </w:rPr>
        <w:t>Цель работы – исследовать теоретические и методические аспекты логистики</w:t>
      </w:r>
      <w:r w:rsidR="008B6AD0">
        <w:rPr>
          <w:sz w:val="28"/>
          <w:szCs w:val="28"/>
        </w:rPr>
        <w:t xml:space="preserve"> снабжения</w:t>
      </w:r>
      <w:r w:rsidRPr="00CD148D">
        <w:rPr>
          <w:sz w:val="28"/>
          <w:szCs w:val="28"/>
        </w:rPr>
        <w:t xml:space="preserve">, изучить </w:t>
      </w:r>
      <w:r w:rsidR="008B6AD0">
        <w:rPr>
          <w:sz w:val="28"/>
          <w:szCs w:val="28"/>
        </w:rPr>
        <w:t>логистическую</w:t>
      </w:r>
      <w:r w:rsidRPr="00CD148D">
        <w:rPr>
          <w:sz w:val="28"/>
          <w:szCs w:val="28"/>
        </w:rPr>
        <w:t xml:space="preserve"> деятельность розничного предприятия, оценить ее эффективность, предложить и обосновать мероприятия по совершенствованию логистики</w:t>
      </w:r>
      <w:r w:rsidR="008B6AD0">
        <w:rPr>
          <w:sz w:val="28"/>
          <w:szCs w:val="28"/>
        </w:rPr>
        <w:t xml:space="preserve"> снабжения</w:t>
      </w:r>
      <w:r w:rsidRPr="00CD148D">
        <w:rPr>
          <w:sz w:val="28"/>
          <w:szCs w:val="28"/>
        </w:rPr>
        <w:t>.</w:t>
      </w:r>
    </w:p>
    <w:p w14:paraId="79B8B521" w14:textId="77777777" w:rsidR="006B6F60" w:rsidRPr="00363363" w:rsidRDefault="006B6F60" w:rsidP="00CD148D">
      <w:pPr>
        <w:spacing w:line="360" w:lineRule="auto"/>
        <w:ind w:firstLine="709"/>
        <w:jc w:val="both"/>
        <w:rPr>
          <w:sz w:val="28"/>
          <w:szCs w:val="28"/>
        </w:rPr>
      </w:pPr>
      <w:r w:rsidRPr="00363363">
        <w:rPr>
          <w:sz w:val="28"/>
          <w:szCs w:val="28"/>
        </w:rPr>
        <w:t xml:space="preserve">Научная новизна данной работы состоит в </w:t>
      </w:r>
      <w:r w:rsidR="002D108F" w:rsidRPr="00363363">
        <w:rPr>
          <w:sz w:val="28"/>
          <w:szCs w:val="28"/>
        </w:rPr>
        <w:t>исследовании параметров доступности товаров в магазинах, а также показателя количества торговых точек, оборачиваемость кванта на которых более срока годности. Что говорит об большой вложенности или неэффективном ассортименте.</w:t>
      </w:r>
    </w:p>
    <w:p w14:paraId="3E099A3D" w14:textId="77777777" w:rsidR="00472841" w:rsidRPr="00363363" w:rsidRDefault="00472841" w:rsidP="00CD148D">
      <w:pPr>
        <w:spacing w:line="360" w:lineRule="auto"/>
        <w:ind w:firstLine="709"/>
        <w:jc w:val="both"/>
        <w:rPr>
          <w:sz w:val="28"/>
          <w:szCs w:val="28"/>
        </w:rPr>
      </w:pPr>
      <w:r w:rsidRPr="00363363">
        <w:rPr>
          <w:sz w:val="28"/>
          <w:szCs w:val="28"/>
        </w:rPr>
        <w:t xml:space="preserve">Практическая значимость </w:t>
      </w:r>
      <w:r w:rsidR="00587666" w:rsidRPr="00363363">
        <w:rPr>
          <w:sz w:val="28"/>
          <w:szCs w:val="28"/>
        </w:rPr>
        <w:t xml:space="preserve">выпускной квалификационной </w:t>
      </w:r>
      <w:r w:rsidRPr="00363363">
        <w:rPr>
          <w:sz w:val="28"/>
          <w:szCs w:val="28"/>
        </w:rPr>
        <w:t xml:space="preserve">работы </w:t>
      </w:r>
      <w:r w:rsidR="003C1CDB" w:rsidRPr="00363363">
        <w:rPr>
          <w:sz w:val="28"/>
          <w:szCs w:val="28"/>
        </w:rPr>
        <w:t>заключается в разработке рекомендаций по совершенствованию логистики снабжения предприятия торговли на примере розничной торговой сети «Пятерочка».</w:t>
      </w:r>
      <w:r w:rsidR="00363363" w:rsidRPr="00363363">
        <w:rPr>
          <w:sz w:val="28"/>
          <w:szCs w:val="28"/>
        </w:rPr>
        <w:t xml:space="preserve"> Компании необходимо усовершенствовать систему автоматического заказа продукции на предприятии, сократить транспортные издержки, увеличивать процент оборачиваемость кванта.</w:t>
      </w:r>
    </w:p>
    <w:p w14:paraId="116EFBB1" w14:textId="77777777" w:rsidR="00AB3D0E" w:rsidRDefault="00A341E9" w:rsidP="00CD1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данной работы:</w:t>
      </w:r>
    </w:p>
    <w:p w14:paraId="69BA6D7F" w14:textId="77777777" w:rsidR="00AB3D0E" w:rsidRPr="00A341E9" w:rsidRDefault="00AB3D0E" w:rsidP="00225263">
      <w:pPr>
        <w:pStyle w:val="ab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1E9">
        <w:rPr>
          <w:rFonts w:ascii="Times New Roman" w:hAnsi="Times New Roman" w:cs="Times New Roman"/>
          <w:sz w:val="28"/>
          <w:szCs w:val="28"/>
        </w:rPr>
        <w:t>Рассмотреть теоретические основы логистики снабжения</w:t>
      </w:r>
      <w:r w:rsidR="00CD148D" w:rsidRPr="00A341E9">
        <w:rPr>
          <w:rFonts w:ascii="Times New Roman" w:hAnsi="Times New Roman" w:cs="Times New Roman"/>
          <w:sz w:val="28"/>
          <w:szCs w:val="28"/>
        </w:rPr>
        <w:t xml:space="preserve"> на предпри</w:t>
      </w:r>
      <w:r w:rsidRPr="00A341E9">
        <w:rPr>
          <w:rFonts w:ascii="Times New Roman" w:hAnsi="Times New Roman" w:cs="Times New Roman"/>
          <w:sz w:val="28"/>
          <w:szCs w:val="28"/>
        </w:rPr>
        <w:t>ятии розничной торговли, функции и методы</w:t>
      </w:r>
      <w:r w:rsidR="00A341E9">
        <w:rPr>
          <w:rFonts w:ascii="Times New Roman" w:hAnsi="Times New Roman" w:cs="Times New Roman"/>
          <w:sz w:val="28"/>
          <w:szCs w:val="28"/>
        </w:rPr>
        <w:t xml:space="preserve"> ее организации.</w:t>
      </w:r>
    </w:p>
    <w:p w14:paraId="300783D2" w14:textId="77777777" w:rsidR="00AB3D0E" w:rsidRPr="00A341E9" w:rsidRDefault="00AB3D0E" w:rsidP="00225263">
      <w:pPr>
        <w:pStyle w:val="ab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1E9">
        <w:rPr>
          <w:rFonts w:ascii="Times New Roman" w:hAnsi="Times New Roman" w:cs="Times New Roman"/>
          <w:sz w:val="28"/>
          <w:szCs w:val="28"/>
        </w:rPr>
        <w:t>Анализ организационно – экономической деятельности</w:t>
      </w:r>
      <w:r w:rsidR="00A341E9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14:paraId="2B58CB3C" w14:textId="77777777" w:rsidR="00AB3D0E" w:rsidRPr="00A341E9" w:rsidRDefault="00A341E9" w:rsidP="00225263">
      <w:pPr>
        <w:pStyle w:val="ab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341E9">
        <w:rPr>
          <w:rFonts w:ascii="Times New Roman" w:hAnsi="Times New Roman" w:cs="Times New Roman"/>
          <w:sz w:val="28"/>
          <w:szCs w:val="28"/>
        </w:rPr>
        <w:t>нализ</w:t>
      </w:r>
      <w:r w:rsidR="00CD148D" w:rsidRPr="00A341E9">
        <w:rPr>
          <w:rFonts w:ascii="Times New Roman" w:hAnsi="Times New Roman" w:cs="Times New Roman"/>
          <w:sz w:val="28"/>
          <w:szCs w:val="28"/>
        </w:rPr>
        <w:t xml:space="preserve"> </w:t>
      </w:r>
      <w:r w:rsidRPr="00A341E9">
        <w:rPr>
          <w:rFonts w:ascii="Times New Roman" w:hAnsi="Times New Roman" w:cs="Times New Roman"/>
          <w:sz w:val="28"/>
          <w:szCs w:val="28"/>
        </w:rPr>
        <w:t xml:space="preserve">логистики снабжения на предприятии и оценка ее </w:t>
      </w:r>
      <w:r w:rsidR="00CD148D" w:rsidRPr="00A341E9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797C44" w14:textId="77777777" w:rsidR="00AB3D0E" w:rsidRPr="00A341E9" w:rsidRDefault="00AB3D0E" w:rsidP="00225263">
      <w:pPr>
        <w:pStyle w:val="ab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1E9">
        <w:rPr>
          <w:rFonts w:ascii="Times New Roman" w:hAnsi="Times New Roman" w:cs="Times New Roman"/>
          <w:sz w:val="28"/>
          <w:szCs w:val="28"/>
        </w:rPr>
        <w:t>Выявление проблемы логистики снабжения на предприятии торговой сети «Пятерочка».</w:t>
      </w:r>
    </w:p>
    <w:p w14:paraId="37A0EA69" w14:textId="77777777" w:rsidR="00CD148D" w:rsidRDefault="00A341E9" w:rsidP="00225263">
      <w:pPr>
        <w:pStyle w:val="ab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148D" w:rsidRPr="00A341E9">
        <w:rPr>
          <w:rFonts w:ascii="Times New Roman" w:hAnsi="Times New Roman" w:cs="Times New Roman"/>
          <w:sz w:val="28"/>
          <w:szCs w:val="28"/>
        </w:rPr>
        <w:t xml:space="preserve">азработка рекомендаций по совершенствованию и повышению эффективности логистики </w:t>
      </w:r>
      <w:r w:rsidR="00AB3D0E" w:rsidRPr="00A341E9">
        <w:rPr>
          <w:rFonts w:ascii="Times New Roman" w:hAnsi="Times New Roman" w:cs="Times New Roman"/>
          <w:sz w:val="28"/>
          <w:szCs w:val="28"/>
        </w:rPr>
        <w:t>снабжения</w:t>
      </w:r>
      <w:r w:rsidR="00CD148D" w:rsidRPr="00A341E9">
        <w:rPr>
          <w:rFonts w:ascii="Times New Roman" w:hAnsi="Times New Roman" w:cs="Times New Roman"/>
          <w:sz w:val="28"/>
          <w:szCs w:val="28"/>
        </w:rPr>
        <w:t xml:space="preserve"> организации, а также оценка эффективности разработанных рекомендаций. </w:t>
      </w:r>
    </w:p>
    <w:p w14:paraId="334D9058" w14:textId="77777777" w:rsidR="00A341E9" w:rsidRPr="00BB4C82" w:rsidRDefault="00A341E9" w:rsidP="00A341E9">
      <w:pPr>
        <w:spacing w:line="360" w:lineRule="auto"/>
        <w:ind w:firstLine="709"/>
        <w:jc w:val="both"/>
        <w:rPr>
          <w:sz w:val="28"/>
          <w:szCs w:val="28"/>
        </w:rPr>
      </w:pPr>
      <w:r w:rsidRPr="00BB4C82">
        <w:rPr>
          <w:rFonts w:eastAsia="Calibri"/>
          <w:sz w:val="28"/>
          <w:szCs w:val="28"/>
        </w:rPr>
        <w:lastRenderedPageBreak/>
        <w:t xml:space="preserve">В соответствии с темой исследования представляют интерес труды в области теории и методологии логистики ведущих отечественных и зарубежных ученых, таких как Мате Э., </w:t>
      </w:r>
      <w:proofErr w:type="spellStart"/>
      <w:r w:rsidRPr="00BB4C82">
        <w:rPr>
          <w:rFonts w:eastAsia="Calibri"/>
          <w:sz w:val="28"/>
          <w:szCs w:val="28"/>
        </w:rPr>
        <w:t>Мэдж</w:t>
      </w:r>
      <w:proofErr w:type="spellEnd"/>
      <w:r w:rsidRPr="00BB4C82">
        <w:rPr>
          <w:rFonts w:eastAsia="Calibri"/>
          <w:sz w:val="28"/>
          <w:szCs w:val="28"/>
        </w:rPr>
        <w:t xml:space="preserve"> Д., </w:t>
      </w:r>
      <w:proofErr w:type="spellStart"/>
      <w:r w:rsidRPr="00BB4C82">
        <w:rPr>
          <w:rFonts w:eastAsia="Calibri"/>
          <w:sz w:val="28"/>
          <w:szCs w:val="28"/>
        </w:rPr>
        <w:t>Тиксье</w:t>
      </w:r>
      <w:proofErr w:type="spellEnd"/>
      <w:r w:rsidRPr="00BB4C82">
        <w:rPr>
          <w:rFonts w:eastAsia="Calibri"/>
          <w:sz w:val="28"/>
          <w:szCs w:val="28"/>
        </w:rPr>
        <w:t xml:space="preserve"> Д., Аникина Б.А., Балобанова А.О., </w:t>
      </w:r>
      <w:proofErr w:type="spellStart"/>
      <w:r w:rsidRPr="00BB4C82">
        <w:rPr>
          <w:rFonts w:eastAsia="Calibri"/>
          <w:sz w:val="28"/>
          <w:szCs w:val="28"/>
        </w:rPr>
        <w:t>Гаджинский</w:t>
      </w:r>
      <w:proofErr w:type="spellEnd"/>
      <w:r w:rsidRPr="00BB4C82">
        <w:rPr>
          <w:rFonts w:eastAsia="Calibri"/>
          <w:sz w:val="28"/>
          <w:szCs w:val="28"/>
        </w:rPr>
        <w:t xml:space="preserve"> А.М., </w:t>
      </w:r>
      <w:proofErr w:type="spellStart"/>
      <w:r w:rsidRPr="00BB4C82">
        <w:rPr>
          <w:rFonts w:eastAsia="Calibri"/>
          <w:sz w:val="28"/>
          <w:szCs w:val="28"/>
        </w:rPr>
        <w:t>Неруш</w:t>
      </w:r>
      <w:proofErr w:type="spellEnd"/>
      <w:r w:rsidRPr="00BB4C82">
        <w:rPr>
          <w:rFonts w:eastAsia="Calibri"/>
          <w:sz w:val="28"/>
          <w:szCs w:val="28"/>
        </w:rPr>
        <w:t xml:space="preserve"> Ю.М., </w:t>
      </w:r>
      <w:r w:rsidRPr="00BB4C82">
        <w:rPr>
          <w:sz w:val="28"/>
          <w:szCs w:val="28"/>
        </w:rPr>
        <w:t xml:space="preserve">а также научные публикации, размещенные в открытых электронных журналах. </w:t>
      </w:r>
    </w:p>
    <w:p w14:paraId="41A73D69" w14:textId="77777777" w:rsidR="00CD148D" w:rsidRPr="00CD148D" w:rsidRDefault="00CD148D" w:rsidP="00CD148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D148D">
        <w:rPr>
          <w:color w:val="000000" w:themeColor="text1"/>
          <w:sz w:val="28"/>
          <w:szCs w:val="28"/>
        </w:rPr>
        <w:t xml:space="preserve">В </w:t>
      </w:r>
      <w:r w:rsidR="00A341E9">
        <w:rPr>
          <w:sz w:val="28"/>
          <w:szCs w:val="28"/>
        </w:rPr>
        <w:t>выпускной квалификационной</w:t>
      </w:r>
      <w:r w:rsidR="00A341E9" w:rsidRPr="00CD148D">
        <w:rPr>
          <w:sz w:val="28"/>
          <w:szCs w:val="28"/>
        </w:rPr>
        <w:t xml:space="preserve"> работы </w:t>
      </w:r>
      <w:r w:rsidRPr="00CD148D">
        <w:rPr>
          <w:color w:val="000000" w:themeColor="text1"/>
          <w:sz w:val="28"/>
          <w:szCs w:val="28"/>
        </w:rPr>
        <w:t xml:space="preserve">используются такие методы анализа как анализ товарных запасов, товарооборачиваемости, </w:t>
      </w:r>
      <w:r w:rsidRPr="00CD148D">
        <w:rPr>
          <w:color w:val="000000" w:themeColor="text1"/>
          <w:sz w:val="28"/>
          <w:szCs w:val="28"/>
          <w:lang w:val="en-US"/>
        </w:rPr>
        <w:t>SWOT</w:t>
      </w:r>
      <w:r w:rsidRPr="00CD148D">
        <w:rPr>
          <w:color w:val="000000" w:themeColor="text1"/>
          <w:sz w:val="28"/>
          <w:szCs w:val="28"/>
        </w:rPr>
        <w:t>-анализ, анализ пост</w:t>
      </w:r>
      <w:r w:rsidR="00A341E9">
        <w:rPr>
          <w:color w:val="000000" w:themeColor="text1"/>
          <w:sz w:val="28"/>
          <w:szCs w:val="28"/>
        </w:rPr>
        <w:t>авщиков, клиентов и конкурентов, анализ уровня сервиса, доступности, оборачиваемости кванта.</w:t>
      </w:r>
    </w:p>
    <w:p w14:paraId="47EBBCE3" w14:textId="77777777" w:rsidR="00DD3958" w:rsidRPr="00DD3958" w:rsidRDefault="00DD3958" w:rsidP="00CD148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3958">
        <w:rPr>
          <w:color w:val="000000" w:themeColor="text1"/>
          <w:sz w:val="28"/>
          <w:szCs w:val="28"/>
        </w:rPr>
        <w:t>Закупочная деятельность организации направлена на то, чтобы компания получала сырье, материалы, товары и услуги нужного качества и количества, в нужное время, в нужном месте, вовремя, с хорошим обслуживанием (как до, так и после продажи) и по выгодным ценам от надежных поставщиков, выполняющих свои обязательства. Поскольку закупки являются одной из самых важных функций на предприятии, для организации очень важно оценить эффективность закупок материальных ресурсов</w:t>
      </w:r>
      <w:r>
        <w:rPr>
          <w:color w:val="000000" w:themeColor="text1"/>
          <w:sz w:val="28"/>
          <w:szCs w:val="28"/>
        </w:rPr>
        <w:t>.</w:t>
      </w:r>
    </w:p>
    <w:p w14:paraId="39BA1ED7" w14:textId="77777777" w:rsidR="00357C0E" w:rsidRDefault="00CD148D" w:rsidP="00363363">
      <w:pPr>
        <w:spacing w:line="360" w:lineRule="auto"/>
        <w:ind w:firstLine="709"/>
        <w:jc w:val="both"/>
        <w:rPr>
          <w:sz w:val="28"/>
        </w:rPr>
      </w:pPr>
      <w:r w:rsidRPr="00CD148D">
        <w:rPr>
          <w:sz w:val="28"/>
          <w:szCs w:val="28"/>
        </w:rPr>
        <w:t xml:space="preserve">Структура </w:t>
      </w:r>
      <w:r w:rsidR="00A341E9">
        <w:rPr>
          <w:sz w:val="28"/>
          <w:szCs w:val="28"/>
        </w:rPr>
        <w:t>выпускной квалификационной</w:t>
      </w:r>
      <w:r w:rsidR="00A341E9" w:rsidRPr="00CD148D">
        <w:rPr>
          <w:sz w:val="28"/>
          <w:szCs w:val="28"/>
        </w:rPr>
        <w:t xml:space="preserve"> работы </w:t>
      </w:r>
      <w:r w:rsidRPr="00CD148D">
        <w:rPr>
          <w:sz w:val="28"/>
          <w:szCs w:val="28"/>
        </w:rPr>
        <w:t>включает в себя введение, 3 главы, заключение и список использованных источников. Первая глава раскрывает теоретические основы логистики</w:t>
      </w:r>
      <w:r w:rsidR="00A341E9">
        <w:rPr>
          <w:sz w:val="28"/>
          <w:szCs w:val="28"/>
        </w:rPr>
        <w:t xml:space="preserve"> снабжения</w:t>
      </w:r>
      <w:r w:rsidRPr="00CD148D">
        <w:rPr>
          <w:sz w:val="28"/>
          <w:szCs w:val="28"/>
        </w:rPr>
        <w:t>. Глава включает в себя понятие логистики</w:t>
      </w:r>
      <w:r w:rsidR="00A341E9">
        <w:rPr>
          <w:sz w:val="28"/>
          <w:szCs w:val="28"/>
        </w:rPr>
        <w:t xml:space="preserve"> снабжения</w:t>
      </w:r>
      <w:r w:rsidRPr="00CD148D">
        <w:rPr>
          <w:sz w:val="28"/>
          <w:szCs w:val="28"/>
        </w:rPr>
        <w:t xml:space="preserve">, ее сущность, задачи и функции, а также методы анализа и оценки эффективности </w:t>
      </w:r>
      <w:r w:rsidR="00A341E9">
        <w:rPr>
          <w:sz w:val="28"/>
          <w:szCs w:val="28"/>
        </w:rPr>
        <w:t>логистической</w:t>
      </w:r>
      <w:r w:rsidRPr="00CD148D">
        <w:rPr>
          <w:sz w:val="28"/>
          <w:szCs w:val="28"/>
        </w:rPr>
        <w:t xml:space="preserve"> деятельности. Вторая глава - анализ логистики на предприятии розничной торговой сети «Пятерочка». Глава содержит 2 раздела, которые включают в себя общую характеристику предприятия и анализ логистики </w:t>
      </w:r>
      <w:r w:rsidR="00A341E9">
        <w:rPr>
          <w:sz w:val="28"/>
          <w:szCs w:val="28"/>
        </w:rPr>
        <w:t>снабжения</w:t>
      </w:r>
      <w:r w:rsidRPr="00CD148D">
        <w:rPr>
          <w:sz w:val="28"/>
          <w:szCs w:val="28"/>
        </w:rPr>
        <w:t xml:space="preserve"> на предприятии. Третья глава содержит 2 раздела, которые представляют собой разработку рекомендаций по совершенствованию логистики </w:t>
      </w:r>
      <w:r w:rsidR="00A341E9">
        <w:rPr>
          <w:sz w:val="28"/>
          <w:szCs w:val="28"/>
        </w:rPr>
        <w:t>снабжения</w:t>
      </w:r>
      <w:r w:rsidRPr="00CD148D">
        <w:rPr>
          <w:sz w:val="28"/>
          <w:szCs w:val="28"/>
        </w:rPr>
        <w:t xml:space="preserve"> организации и оценку ее эффективности. Также </w:t>
      </w:r>
      <w:r w:rsidR="00A341E9">
        <w:rPr>
          <w:sz w:val="28"/>
          <w:szCs w:val="28"/>
        </w:rPr>
        <w:t>выпускная квалификационная работа</w:t>
      </w:r>
      <w:r w:rsidR="00A341E9" w:rsidRPr="00CD148D">
        <w:rPr>
          <w:sz w:val="28"/>
          <w:szCs w:val="28"/>
        </w:rPr>
        <w:t xml:space="preserve"> </w:t>
      </w:r>
      <w:r w:rsidRPr="00CD148D">
        <w:rPr>
          <w:sz w:val="28"/>
          <w:szCs w:val="28"/>
        </w:rPr>
        <w:t xml:space="preserve">включает в себя </w:t>
      </w:r>
      <w:r w:rsidR="00A57EFE" w:rsidRPr="00A57EFE">
        <w:rPr>
          <w:sz w:val="28"/>
          <w:szCs w:val="28"/>
        </w:rPr>
        <w:t>7 рисунков, 47</w:t>
      </w:r>
      <w:r w:rsidRPr="00A57EFE">
        <w:rPr>
          <w:sz w:val="28"/>
          <w:szCs w:val="28"/>
        </w:rPr>
        <w:t xml:space="preserve"> таблиц</w:t>
      </w:r>
      <w:r w:rsidRPr="009019C8">
        <w:rPr>
          <w:sz w:val="28"/>
          <w:szCs w:val="28"/>
        </w:rPr>
        <w:t>,</w:t>
      </w:r>
      <w:r w:rsidR="00DC1505">
        <w:rPr>
          <w:sz w:val="28"/>
          <w:szCs w:val="28"/>
        </w:rPr>
        <w:t xml:space="preserve"> 57 использованных источников</w:t>
      </w:r>
      <w:r w:rsidR="009019C8" w:rsidRPr="009019C8">
        <w:rPr>
          <w:sz w:val="28"/>
          <w:szCs w:val="28"/>
        </w:rPr>
        <w:t>, 115</w:t>
      </w:r>
      <w:r w:rsidRPr="009019C8">
        <w:rPr>
          <w:sz w:val="28"/>
          <w:szCs w:val="28"/>
        </w:rPr>
        <w:t xml:space="preserve"> страниц машинописного текста.</w:t>
      </w:r>
      <w:r w:rsidR="00357C0E">
        <w:rPr>
          <w:sz w:val="28"/>
        </w:rPr>
        <w:br w:type="page"/>
      </w:r>
    </w:p>
    <w:p w14:paraId="343DF7CC" w14:textId="77777777" w:rsidR="006C4CC1" w:rsidRPr="005101FD" w:rsidRDefault="006C4CC1" w:rsidP="005101FD">
      <w:pPr>
        <w:pStyle w:val="1"/>
        <w:spacing w:before="0" w:line="360" w:lineRule="auto"/>
        <w:rPr>
          <w:rFonts w:eastAsia="'Times New Roman'" w:cs="Times New Roman"/>
          <w:b/>
          <w:color w:val="000000" w:themeColor="text1"/>
          <w:sz w:val="28"/>
        </w:rPr>
      </w:pPr>
      <w:bookmarkStart w:id="1" w:name="_Toc126451067"/>
      <w:bookmarkStart w:id="2" w:name="_Toc137420342"/>
      <w:r w:rsidRPr="005101FD">
        <w:rPr>
          <w:rFonts w:eastAsia="'Times New Roman'" w:cs="Times New Roman"/>
          <w:color w:val="000000" w:themeColor="text1"/>
          <w:sz w:val="28"/>
        </w:rPr>
        <w:lastRenderedPageBreak/>
        <w:t>1 ТЕОРЕТИЧЕСКИЕ ОСНОВЫ ЛОГИСТИКИ СНАБЖЕНИЯ НА ПРЕДПРИЯТИИ РОЗНИЧНОЙ ТОРГОВЛИ</w:t>
      </w:r>
      <w:bookmarkEnd w:id="1"/>
      <w:bookmarkEnd w:id="2"/>
    </w:p>
    <w:p w14:paraId="485810D8" w14:textId="77777777" w:rsidR="006C4CC1" w:rsidRPr="005101FD" w:rsidRDefault="006C4CC1" w:rsidP="005101FD">
      <w:pPr>
        <w:spacing w:line="480" w:lineRule="auto"/>
        <w:rPr>
          <w:sz w:val="32"/>
          <w:szCs w:val="28"/>
        </w:rPr>
      </w:pPr>
    </w:p>
    <w:p w14:paraId="758B1019" w14:textId="77777777" w:rsidR="006C4CC1" w:rsidRPr="005101FD" w:rsidRDefault="006C4CC1" w:rsidP="005101FD">
      <w:pPr>
        <w:pStyle w:val="1"/>
        <w:spacing w:before="0" w:line="360" w:lineRule="auto"/>
        <w:rPr>
          <w:rFonts w:cs="Times New Roman"/>
          <w:b/>
          <w:color w:val="000000" w:themeColor="text1"/>
          <w:sz w:val="28"/>
        </w:rPr>
      </w:pPr>
      <w:bookmarkStart w:id="3" w:name="_Toc126451068"/>
      <w:bookmarkStart w:id="4" w:name="_Toc137420343"/>
      <w:r w:rsidRPr="005101FD">
        <w:rPr>
          <w:rFonts w:cs="Times New Roman"/>
          <w:color w:val="000000" w:themeColor="text1"/>
          <w:sz w:val="28"/>
        </w:rPr>
        <w:t>1.1  ПОНЯТИЕ И СУЩНОСТЬ ЛОГИСТИКИ СНАБЖЕНИЯ, ЕЕ ЗАДАЧИ И ФУНКЦИИ</w:t>
      </w:r>
      <w:bookmarkEnd w:id="3"/>
      <w:bookmarkEnd w:id="4"/>
    </w:p>
    <w:p w14:paraId="72F582EB" w14:textId="77777777" w:rsidR="006C4CC1" w:rsidRPr="00966360" w:rsidRDefault="006C4CC1" w:rsidP="006C4CC1">
      <w:pPr>
        <w:spacing w:line="480" w:lineRule="auto"/>
        <w:rPr>
          <w:sz w:val="28"/>
          <w:szCs w:val="28"/>
        </w:rPr>
      </w:pPr>
    </w:p>
    <w:p w14:paraId="4FAC6AAE" w14:textId="77777777" w:rsidR="00EF0604" w:rsidRPr="000F6973" w:rsidRDefault="00EF0604" w:rsidP="00EF060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Закупки - это деятельность, связанная с поиском поставщиков, доставкой, получением, хранением и предпродажной подготовкой продукции. Любое предприятие, промышленное или торговое, где работают с материальными потоками, оказывает услуги (услуги снабжения) по закупке, доставке и временному хранению предметов труда (сырья, полуфабрикатов и товаров народного потребления) [5</w:t>
      </w:r>
      <w:r w:rsidR="00DC1505">
        <w:rPr>
          <w:color w:val="000000" w:themeColor="text1"/>
          <w:sz w:val="28"/>
          <w:szCs w:val="28"/>
        </w:rPr>
        <w:t xml:space="preserve"> с. 98</w:t>
      </w:r>
      <w:r w:rsidRPr="000F6973">
        <w:rPr>
          <w:color w:val="000000" w:themeColor="text1"/>
          <w:sz w:val="28"/>
          <w:szCs w:val="28"/>
        </w:rPr>
        <w:t>].</w:t>
      </w:r>
    </w:p>
    <w:p w14:paraId="2485720D" w14:textId="77777777" w:rsidR="00EF0604" w:rsidRPr="000F6973" w:rsidRDefault="00EF0604" w:rsidP="00EF060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Логистика снабжения является функцией логистики закупок. Логистика закупок - это управление материальными потоками в процессе обеспечения материальными и товарными ресурсами производственных и торговых предприятий, которые взаимосвязаны и скоординированы с процессами производства и сбыта собственных предприятий и предприятий-поставщиков [9</w:t>
      </w:r>
      <w:r w:rsidR="00DC1505">
        <w:rPr>
          <w:color w:val="000000" w:themeColor="text1"/>
          <w:sz w:val="28"/>
          <w:szCs w:val="28"/>
        </w:rPr>
        <w:t xml:space="preserve"> с. 23</w:t>
      </w:r>
      <w:r w:rsidRPr="000F6973">
        <w:rPr>
          <w:color w:val="000000" w:themeColor="text1"/>
          <w:sz w:val="28"/>
          <w:szCs w:val="28"/>
        </w:rPr>
        <w:t>].</w:t>
      </w:r>
    </w:p>
    <w:p w14:paraId="2E751239" w14:textId="77777777" w:rsidR="00EF0604" w:rsidRPr="000F6973" w:rsidRDefault="00EF0604" w:rsidP="00EF060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Управление материальными потоками на этапе вхождения продукции в логистическую систему предприятия, осуществляемое подсистемой закупок, имеет известные особенности, которые объясняют необходимость выделения закупочной логистики в отдельный раздел исследуемой области.</w:t>
      </w:r>
    </w:p>
    <w:p w14:paraId="5C48E2B5" w14:textId="77777777" w:rsidR="006C4CC1" w:rsidRPr="000F6973" w:rsidRDefault="006C4CC1" w:rsidP="00EF060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Любое предприятие, как производственное, так и торговое, в котором обрабатываются материальные потоки, имеет в своем составе службу, осуществляющую закупку, доставку и временное хранение предметов труда (служба снабжения): сырья, полуфабрикатов, изделий народного потребления. Деятельность этой службы может быть рассмотрена на трех уровнях, так как служба снабжения одновременно является:</w:t>
      </w:r>
    </w:p>
    <w:p w14:paraId="732E16F6" w14:textId="77777777" w:rsidR="006C4CC1" w:rsidRPr="000F6973" w:rsidRDefault="006C4CC1" w:rsidP="00225263">
      <w:pPr>
        <w:pStyle w:val="af0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lastRenderedPageBreak/>
        <w:t>элементом, обеспечивающим связи и реализацию целей логистической системы, в которую входит предприятие, рассматриваемое как звено цепи поставок;</w:t>
      </w:r>
    </w:p>
    <w:p w14:paraId="4A33DA12" w14:textId="77777777" w:rsidR="006C4CC1" w:rsidRPr="000F6973" w:rsidRDefault="006C4CC1" w:rsidP="00225263">
      <w:pPr>
        <w:pStyle w:val="af0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элементом микро логистической системы, т. е. одним из подразделений предприятия, обеспечивающим реализацию целей этого предприятия;</w:t>
      </w:r>
    </w:p>
    <w:p w14:paraId="4241C45F" w14:textId="77777777" w:rsidR="006C4CC1" w:rsidRPr="000F6973" w:rsidRDefault="006C4CC1" w:rsidP="00225263">
      <w:pPr>
        <w:pStyle w:val="af0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самостоятельной системой, имеющей элементы, структуру и самостоятельные цели [10</w:t>
      </w:r>
      <w:r w:rsidR="00DC1505">
        <w:rPr>
          <w:color w:val="000000" w:themeColor="text1"/>
          <w:sz w:val="28"/>
          <w:szCs w:val="28"/>
        </w:rPr>
        <w:t xml:space="preserve"> с. 114</w:t>
      </w:r>
      <w:r w:rsidRPr="000F6973">
        <w:rPr>
          <w:color w:val="000000" w:themeColor="text1"/>
          <w:sz w:val="28"/>
          <w:szCs w:val="28"/>
        </w:rPr>
        <w:t>].</w:t>
      </w:r>
    </w:p>
    <w:p w14:paraId="70175690" w14:textId="77777777" w:rsidR="006C4CC1" w:rsidRPr="000F6973" w:rsidRDefault="006C4CC1" w:rsidP="006C4CC1">
      <w:pPr>
        <w:pStyle w:val="af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 xml:space="preserve">Основная цель </w:t>
      </w:r>
      <w:r w:rsidRPr="000F6973">
        <w:rPr>
          <w:color w:val="000000" w:themeColor="text1"/>
          <w:sz w:val="28"/>
          <w:szCs w:val="28"/>
        </w:rPr>
        <w:t xml:space="preserve">логистики снабжения </w:t>
      </w:r>
      <w:r w:rsidRPr="000F6973">
        <w:rPr>
          <w:color w:val="000000"/>
          <w:sz w:val="28"/>
          <w:szCs w:val="28"/>
        </w:rPr>
        <w:t>заключается в удовлетворение потребностей производства или торговых предприятий материалами или товарами с максимально возможной экономической эффективностью[4</w:t>
      </w:r>
      <w:r w:rsidR="00DC1505">
        <w:rPr>
          <w:color w:val="000000"/>
          <w:sz w:val="28"/>
          <w:szCs w:val="28"/>
        </w:rPr>
        <w:t xml:space="preserve"> с. 166</w:t>
      </w:r>
      <w:r w:rsidRPr="000F6973">
        <w:rPr>
          <w:color w:val="000000"/>
          <w:sz w:val="28"/>
          <w:szCs w:val="28"/>
        </w:rPr>
        <w:t>].</w:t>
      </w:r>
    </w:p>
    <w:p w14:paraId="4A60BB49" w14:textId="77777777" w:rsidR="006C4CC1" w:rsidRPr="000F6973" w:rsidRDefault="006C4CC1" w:rsidP="006C4CC1">
      <w:pPr>
        <w:pStyle w:val="af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Цели отдела закупок любого предприятия:</w:t>
      </w:r>
    </w:p>
    <w:p w14:paraId="7BFDCBCA" w14:textId="77777777" w:rsidR="006C4CC1" w:rsidRPr="000F6973" w:rsidRDefault="006C4CC1" w:rsidP="006C4CC1">
      <w:pPr>
        <w:pStyle w:val="af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приобретать товар по наиболее выгодной цене;</w:t>
      </w:r>
    </w:p>
    <w:p w14:paraId="527FF047" w14:textId="77777777" w:rsidR="006C4CC1" w:rsidRPr="000F6973" w:rsidRDefault="006C4CC1" w:rsidP="006C4CC1">
      <w:pPr>
        <w:pStyle w:val="af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поддерживать высокую оборачиваемость товарных запасов;</w:t>
      </w:r>
    </w:p>
    <w:p w14:paraId="1131C337" w14:textId="77777777" w:rsidR="006C4CC1" w:rsidRPr="000F6973" w:rsidRDefault="006C4CC1" w:rsidP="006C4CC1">
      <w:pPr>
        <w:pStyle w:val="af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гарантировать доставку товаров на фирму;</w:t>
      </w:r>
    </w:p>
    <w:p w14:paraId="3D1ACC47" w14:textId="77777777" w:rsidR="006C4CC1" w:rsidRPr="000F6973" w:rsidRDefault="006C4CC1" w:rsidP="006C4CC1">
      <w:pPr>
        <w:pStyle w:val="af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приобретать товар наилучшего качества;</w:t>
      </w:r>
    </w:p>
    <w:p w14:paraId="481B9B94" w14:textId="77777777" w:rsidR="006C4CC1" w:rsidRPr="000F6973" w:rsidRDefault="006C4CC1" w:rsidP="006C4CC1">
      <w:pPr>
        <w:pStyle w:val="af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взаимодействовать только с надежными поставщиками;</w:t>
      </w:r>
    </w:p>
    <w:p w14:paraId="662C6A29" w14:textId="77777777" w:rsidR="006C4CC1" w:rsidRPr="000F6973" w:rsidRDefault="006C4CC1" w:rsidP="006C4CC1">
      <w:pPr>
        <w:pStyle w:val="af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поддерживать доброжелательные партнерские отношения с надежными поставщиками;</w:t>
      </w:r>
    </w:p>
    <w:p w14:paraId="50F1883A" w14:textId="77777777" w:rsidR="006C4CC1" w:rsidRPr="000F6973" w:rsidRDefault="006C4CC1" w:rsidP="006C4CC1">
      <w:pPr>
        <w:pStyle w:val="af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снижать долю расходов на закупки в общих логистических издержках;</w:t>
      </w:r>
    </w:p>
    <w:p w14:paraId="5D03F109" w14:textId="77777777" w:rsidR="006C4CC1" w:rsidRPr="000F6973" w:rsidRDefault="006C4CC1" w:rsidP="006C4CC1">
      <w:pPr>
        <w:pStyle w:val="af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вести эффективный автоматизированный учёт приобретаемых товаров и поддерживать другие информационные системы компании [12</w:t>
      </w:r>
      <w:r w:rsidR="00DC1505">
        <w:rPr>
          <w:color w:val="000000"/>
          <w:sz w:val="28"/>
          <w:szCs w:val="28"/>
        </w:rPr>
        <w:t xml:space="preserve"> с. 75</w:t>
      </w:r>
      <w:r w:rsidRPr="000F6973">
        <w:rPr>
          <w:color w:val="000000"/>
          <w:sz w:val="28"/>
          <w:szCs w:val="28"/>
        </w:rPr>
        <w:t>].</w:t>
      </w:r>
    </w:p>
    <w:p w14:paraId="7B42C98C" w14:textId="77777777" w:rsidR="00D43897" w:rsidRPr="000F6973" w:rsidRDefault="00D43897" w:rsidP="00D438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 xml:space="preserve">Приоритеты в достижении целей устанавливаются самими компаниями в зависимости от экономической ситуации. Например, в периоды дефицита товаров компании отдают приоритет надежности поставок, а в периоды </w:t>
      </w:r>
      <w:r w:rsidRPr="000F6973">
        <w:rPr>
          <w:color w:val="000000"/>
          <w:sz w:val="28"/>
          <w:szCs w:val="28"/>
        </w:rPr>
        <w:lastRenderedPageBreak/>
        <w:t>насыщения товарами особенно важно поддерживать достаточный уровень товарооборота, минимизируя инвестиции в запасы.</w:t>
      </w:r>
    </w:p>
    <w:p w14:paraId="4C3AF38C" w14:textId="77777777" w:rsidR="00D43897" w:rsidRPr="000F6973" w:rsidRDefault="00D43897" w:rsidP="00D438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Логистика цепей поставок - это первая подсистема логистики, основной целью которой является управление потоками материалов и услуг для обеспечения организаций материальными ресурсами и услугами.</w:t>
      </w:r>
    </w:p>
    <w:p w14:paraId="0C9E2D16" w14:textId="77777777" w:rsidR="00D43897" w:rsidRPr="00D43897" w:rsidRDefault="00D43897" w:rsidP="00D43897">
      <w:pPr>
        <w:pStyle w:val="af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6973">
        <w:rPr>
          <w:color w:val="000000"/>
          <w:sz w:val="28"/>
          <w:szCs w:val="28"/>
        </w:rPr>
        <w:t>В целом, целью закупок является обеспечение надежного снабжения организации материалами нужного качества, в нужном количестве, в нужное время, от квалифицированных поставщиков, по приемлемым ценам, с высоким уровнем обслуживания.</w:t>
      </w:r>
    </w:p>
    <w:p w14:paraId="2B3455B2" w14:textId="77777777" w:rsidR="006C4CC1" w:rsidRDefault="006C4CC1" w:rsidP="00D43897">
      <w:pPr>
        <w:pStyle w:val="af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03EE">
        <w:rPr>
          <w:color w:val="000000"/>
          <w:sz w:val="28"/>
          <w:szCs w:val="28"/>
        </w:rPr>
        <w:t xml:space="preserve">Задачи, относящиеся к </w:t>
      </w:r>
      <w:r w:rsidR="005101FD">
        <w:rPr>
          <w:color w:val="000000" w:themeColor="text1"/>
          <w:sz w:val="28"/>
          <w:szCs w:val="28"/>
        </w:rPr>
        <w:t>логистике</w:t>
      </w:r>
      <w:r w:rsidRPr="00EA39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снабжения</w:t>
      </w:r>
      <w:r>
        <w:rPr>
          <w:color w:val="000000"/>
          <w:sz w:val="28"/>
          <w:szCs w:val="28"/>
        </w:rPr>
        <w:t>, показаны в таблице 1.</w:t>
      </w:r>
    </w:p>
    <w:p w14:paraId="11C86A0E" w14:textId="77777777" w:rsidR="006C4CC1" w:rsidRDefault="006C4CC1" w:rsidP="006C4CC1">
      <w:pPr>
        <w:pStyle w:val="af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0994D23" w14:textId="77777777" w:rsidR="006C4CC1" w:rsidRPr="00EA39AD" w:rsidRDefault="006C4CC1" w:rsidP="006C4CC1">
      <w:pPr>
        <w:pStyle w:val="a7"/>
        <w:keepNext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A39A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Таблица </w:t>
      </w:r>
      <w:r w:rsidR="00242773" w:rsidRPr="00EA39A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fldChar w:fldCharType="begin"/>
      </w:r>
      <w:r w:rsidRPr="00EA39A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Таблица \* ARABIC </w:instrText>
      </w:r>
      <w:r w:rsidR="00242773" w:rsidRPr="00EA39A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fldChar w:fldCharType="separate"/>
      </w:r>
      <w:r w:rsidRPr="00EA39AD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1</w:t>
      </w:r>
      <w:r w:rsidR="00242773" w:rsidRPr="00EA39A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fldChar w:fldCharType="end"/>
      </w:r>
      <w:r w:rsidRPr="00EA39A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 Задачи </w:t>
      </w:r>
      <w:r w:rsidRPr="00842EF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логистики снабжения</w:t>
      </w:r>
      <w:r>
        <w:rPr>
          <w:color w:val="000000" w:themeColor="text1"/>
          <w:sz w:val="28"/>
          <w:szCs w:val="28"/>
        </w:rPr>
        <w:t xml:space="preserve"> </w:t>
      </w:r>
      <w:r w:rsidRPr="00EA39AD">
        <w:rPr>
          <w:rStyle w:val="af"/>
          <w:rFonts w:ascii="Times New Roman" w:hAnsi="Times New Roman" w:cs="Times New Roman"/>
          <w:i w:val="0"/>
          <w:color w:val="000000" w:themeColor="text1"/>
          <w:sz w:val="28"/>
          <w:szCs w:val="28"/>
        </w:rPr>
        <w:footnoteReference w:id="1"/>
      </w:r>
    </w:p>
    <w:tbl>
      <w:tblPr>
        <w:tblStyle w:val="aa"/>
        <w:tblW w:w="4777" w:type="pct"/>
        <w:tblLook w:val="04A0" w:firstRow="1" w:lastRow="0" w:firstColumn="1" w:lastColumn="0" w:noHBand="0" w:noVBand="1"/>
      </w:tblPr>
      <w:tblGrid>
        <w:gridCol w:w="1688"/>
        <w:gridCol w:w="7456"/>
      </w:tblGrid>
      <w:tr w:rsidR="00B21DE0" w:rsidRPr="00FB30EB" w14:paraId="7092508F" w14:textId="77777777" w:rsidTr="00B21DE0">
        <w:trPr>
          <w:trHeight w:val="172"/>
        </w:trPr>
        <w:tc>
          <w:tcPr>
            <w:tcW w:w="923" w:type="pct"/>
            <w:vAlign w:val="center"/>
          </w:tcPr>
          <w:p w14:paraId="24311E72" w14:textId="77777777" w:rsidR="00B21DE0" w:rsidRPr="00FB30EB" w:rsidRDefault="00B21DE0" w:rsidP="00853D8B">
            <w:pPr>
              <w:pStyle w:val="af0"/>
              <w:suppressAutoHyphens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Задачи</w:t>
            </w:r>
          </w:p>
        </w:tc>
        <w:tc>
          <w:tcPr>
            <w:tcW w:w="4077" w:type="pct"/>
            <w:vAlign w:val="center"/>
          </w:tcPr>
          <w:p w14:paraId="0B69B004" w14:textId="77777777" w:rsidR="00B21DE0" w:rsidRPr="00FB30EB" w:rsidRDefault="00B21DE0" w:rsidP="00853D8B">
            <w:pPr>
              <w:pStyle w:val="af0"/>
              <w:suppressAutoHyphens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Характеристика</w:t>
            </w:r>
          </w:p>
        </w:tc>
      </w:tr>
      <w:tr w:rsidR="00B21DE0" w:rsidRPr="00FB30EB" w14:paraId="0B9839AF" w14:textId="77777777" w:rsidTr="00B21DE0">
        <w:tc>
          <w:tcPr>
            <w:tcW w:w="923" w:type="pct"/>
          </w:tcPr>
          <w:p w14:paraId="38296640" w14:textId="77777777" w:rsidR="00B21DE0" w:rsidRPr="00FB30EB" w:rsidRDefault="00B21DE0" w:rsidP="00853D8B">
            <w:pPr>
              <w:pStyle w:val="af0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Определение потребности в материальных ресурсах</w:t>
            </w:r>
          </w:p>
        </w:tc>
        <w:tc>
          <w:tcPr>
            <w:tcW w:w="4077" w:type="pct"/>
          </w:tcPr>
          <w:p w14:paraId="27447919" w14:textId="77777777" w:rsidR="00B21DE0" w:rsidRPr="00FB30EB" w:rsidRDefault="00B21DE0" w:rsidP="00853D8B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В процессе определения потребности в материальных ресурсах необходимо идентифицировать внутрифирменных потребителей материальных ресурсов. Затем выполняется расчет потребности в материальных ресурсах. При этом устанавливаются требования к весу, размеру и другим параметрам поставок, а также к сервису поставок. Далее разрабатываются планы-графики и спецификации на каждую позицию номенклатуры и номенклатурные группы.</w:t>
            </w:r>
          </w:p>
          <w:p w14:paraId="08E67161" w14:textId="77777777" w:rsidR="00B21DE0" w:rsidRPr="00FB30EB" w:rsidRDefault="00B21DE0" w:rsidP="00853D8B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Для потребляемых материальных ресурсов может решаться задача «Make or buy».</w:t>
            </w:r>
          </w:p>
        </w:tc>
      </w:tr>
      <w:tr w:rsidR="00B21DE0" w:rsidRPr="00FB30EB" w14:paraId="1DC798C9" w14:textId="77777777" w:rsidTr="00B21DE0">
        <w:tc>
          <w:tcPr>
            <w:tcW w:w="923" w:type="pct"/>
          </w:tcPr>
          <w:p w14:paraId="69E99ED3" w14:textId="77777777" w:rsidR="00B21DE0" w:rsidRPr="00FB30EB" w:rsidRDefault="00B21DE0" w:rsidP="00853D8B">
            <w:pPr>
              <w:pStyle w:val="af0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Исследование рынка закупок</w:t>
            </w:r>
          </w:p>
        </w:tc>
        <w:tc>
          <w:tcPr>
            <w:tcW w:w="4077" w:type="pct"/>
          </w:tcPr>
          <w:p w14:paraId="427F03F5" w14:textId="77777777" w:rsidR="00B21DE0" w:rsidRPr="00FB30EB" w:rsidRDefault="00B21DE0" w:rsidP="00853D8B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Исследование рынка закупок начинают с анализа поведения рынка поставщиков. При этом необходимо идентифицировать всех возможных поставщиков по непосредственным рынкам, рынкам заменителей и новым рынкам. Далее следует предварительная оценка всех возможных источников закупаемых материальных ресурсов, а также анализ рисков, связанных с выходом на конкретный рынок.</w:t>
            </w:r>
          </w:p>
        </w:tc>
      </w:tr>
      <w:tr w:rsidR="00B21DE0" w:rsidRPr="00FB30EB" w14:paraId="46514A10" w14:textId="77777777" w:rsidTr="00B21DE0">
        <w:tc>
          <w:tcPr>
            <w:tcW w:w="923" w:type="pct"/>
          </w:tcPr>
          <w:p w14:paraId="0D3D1523" w14:textId="77777777" w:rsidR="00B21DE0" w:rsidRPr="00FB30EB" w:rsidRDefault="00B21DE0" w:rsidP="00853D8B">
            <w:pPr>
              <w:pStyle w:val="af0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Выбор поставщиков</w:t>
            </w:r>
          </w:p>
        </w:tc>
        <w:tc>
          <w:tcPr>
            <w:tcW w:w="4077" w:type="pct"/>
          </w:tcPr>
          <w:p w14:paraId="7B60A971" w14:textId="77777777" w:rsidR="00B21DE0" w:rsidRPr="00FB30EB" w:rsidRDefault="00B21DE0" w:rsidP="00853D8B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Включает поиск информации о поставщиках, создание банка данных о поставщиках, поиск оптимального поставщика, оценку результатов работы с выбранными поставщиками.</w:t>
            </w:r>
          </w:p>
        </w:tc>
      </w:tr>
      <w:tr w:rsidR="00B21DE0" w:rsidRPr="00FB30EB" w14:paraId="0601FD47" w14:textId="77777777" w:rsidTr="00B21DE0">
        <w:tc>
          <w:tcPr>
            <w:tcW w:w="923" w:type="pct"/>
          </w:tcPr>
          <w:p w14:paraId="379324F3" w14:textId="77777777" w:rsidR="00B21DE0" w:rsidRPr="00FB30EB" w:rsidRDefault="00B21DE0" w:rsidP="00853D8B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Осуществление закупок</w:t>
            </w:r>
          </w:p>
          <w:p w14:paraId="22FD4FA7" w14:textId="77777777" w:rsidR="00B21DE0" w:rsidRPr="00FB30EB" w:rsidRDefault="00B21DE0" w:rsidP="00853D8B">
            <w:pPr>
              <w:pStyle w:val="af0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</w:p>
        </w:tc>
        <w:tc>
          <w:tcPr>
            <w:tcW w:w="4077" w:type="pct"/>
          </w:tcPr>
          <w:p w14:paraId="6AE5772F" w14:textId="77777777" w:rsidR="00B21DE0" w:rsidRPr="00FB30EB" w:rsidRDefault="00B21DE0" w:rsidP="00853D8B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Реализация данной функции начинается с проведения переговоров, которые должны завершиться оформлением договорных отношений, т.е. заключением контракта. Договорные отношения формируют хозяйственные связи, рационализация которых т</w:t>
            </w:r>
            <w:r>
              <w:rPr>
                <w:color w:val="000000"/>
                <w:sz w:val="22"/>
              </w:rPr>
              <w:t>акже является задачей логистики.</w:t>
            </w:r>
          </w:p>
          <w:p w14:paraId="001A24CA" w14:textId="77777777" w:rsidR="00B21DE0" w:rsidRPr="00FB30EB" w:rsidRDefault="00B21DE0" w:rsidP="00853D8B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Осуществление закупок включает в себя выбор метода закупок, разработку условий поставки и оплаты, а также организацию транспортировки материальных ресурсов. При этом составляются графики поставки, осуществляется экспедирование, возможно, организуются таможенные процедуры. Завершаются закупки организацией приемного контроля.</w:t>
            </w:r>
          </w:p>
        </w:tc>
      </w:tr>
    </w:tbl>
    <w:p w14:paraId="155E407F" w14:textId="77777777" w:rsidR="00BA3DE8" w:rsidRDefault="00BA3DE8" w:rsidP="00853D8B">
      <w:pPr>
        <w:pStyle w:val="af0"/>
        <w:suppressAutoHyphens/>
        <w:spacing w:before="0" w:beforeAutospacing="0" w:after="0" w:afterAutospacing="0"/>
        <w:jc w:val="both"/>
        <w:rPr>
          <w:color w:val="000000"/>
          <w:sz w:val="22"/>
        </w:rPr>
        <w:sectPr w:rsidR="00BA3DE8" w:rsidSect="00853D8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Style w:val="aa"/>
        <w:tblpPr w:leftFromText="180" w:rightFromText="180" w:horzAnchor="margin" w:tblpY="536"/>
        <w:tblW w:w="4777" w:type="pct"/>
        <w:tblLook w:val="04A0" w:firstRow="1" w:lastRow="0" w:firstColumn="1" w:lastColumn="0" w:noHBand="0" w:noVBand="1"/>
      </w:tblPr>
      <w:tblGrid>
        <w:gridCol w:w="1738"/>
        <w:gridCol w:w="7677"/>
      </w:tblGrid>
      <w:tr w:rsidR="00B21DE0" w:rsidRPr="00FB30EB" w14:paraId="42205EC1" w14:textId="77777777" w:rsidTr="00B21DE0">
        <w:tc>
          <w:tcPr>
            <w:tcW w:w="923" w:type="pct"/>
            <w:vAlign w:val="center"/>
          </w:tcPr>
          <w:p w14:paraId="5BDD16B9" w14:textId="77777777" w:rsidR="00B21DE0" w:rsidRPr="00FB30EB" w:rsidRDefault="00B21DE0" w:rsidP="00BA3DE8">
            <w:pPr>
              <w:pStyle w:val="af0"/>
              <w:suppressAutoHyphens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lastRenderedPageBreak/>
              <w:t>Задачи</w:t>
            </w:r>
          </w:p>
        </w:tc>
        <w:tc>
          <w:tcPr>
            <w:tcW w:w="4077" w:type="pct"/>
            <w:vAlign w:val="center"/>
          </w:tcPr>
          <w:p w14:paraId="4BBD8EE9" w14:textId="77777777" w:rsidR="00B21DE0" w:rsidRPr="00FB30EB" w:rsidRDefault="00B21DE0" w:rsidP="00BA3DE8">
            <w:pPr>
              <w:pStyle w:val="af0"/>
              <w:suppressAutoHyphens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Характеристика</w:t>
            </w:r>
          </w:p>
        </w:tc>
      </w:tr>
      <w:tr w:rsidR="00B21DE0" w:rsidRPr="00FB30EB" w14:paraId="487BC5B5" w14:textId="77777777" w:rsidTr="00B21DE0">
        <w:tc>
          <w:tcPr>
            <w:tcW w:w="923" w:type="pct"/>
          </w:tcPr>
          <w:p w14:paraId="6EDFF158" w14:textId="77777777" w:rsidR="00B21DE0" w:rsidRPr="00FB30EB" w:rsidRDefault="00B21DE0" w:rsidP="00BA3DE8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Контроль поставок</w:t>
            </w:r>
          </w:p>
          <w:p w14:paraId="203AB801" w14:textId="77777777" w:rsidR="00B21DE0" w:rsidRPr="00FB30EB" w:rsidRDefault="00B21DE0" w:rsidP="00BA3DE8">
            <w:pPr>
              <w:pStyle w:val="af0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</w:p>
        </w:tc>
        <w:tc>
          <w:tcPr>
            <w:tcW w:w="4077" w:type="pct"/>
          </w:tcPr>
          <w:p w14:paraId="07B1BBBC" w14:textId="77777777" w:rsidR="00B21DE0" w:rsidRPr="00FB30EB" w:rsidRDefault="00B21DE0" w:rsidP="00BA3DE8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 xml:space="preserve">Одной из значимых задач контроля поставок является контроль качества поставки, т.е. учет количества рекламаций и брака. Контроль поставок включает в себя также отслеживание сроков поставки </w:t>
            </w:r>
            <w:proofErr w:type="gramStart"/>
            <w:r w:rsidRPr="00FB30EB">
              <w:rPr>
                <w:color w:val="000000"/>
                <w:sz w:val="22"/>
              </w:rPr>
              <w:t>( количество</w:t>
            </w:r>
            <w:proofErr w:type="gramEnd"/>
            <w:r w:rsidRPr="00FB30EB">
              <w:rPr>
                <w:color w:val="000000"/>
                <w:sz w:val="22"/>
              </w:rPr>
              <w:t xml:space="preserve"> ранних поставок или опозданий), отслеживание сроков оформления заказа, сроков транспортировки, а также контроль состояния запасов материальных ресурсов.</w:t>
            </w:r>
          </w:p>
        </w:tc>
      </w:tr>
      <w:tr w:rsidR="00B21DE0" w:rsidRPr="00FB30EB" w14:paraId="64FBFA4D" w14:textId="77777777" w:rsidTr="00B21DE0">
        <w:tc>
          <w:tcPr>
            <w:tcW w:w="923" w:type="pct"/>
          </w:tcPr>
          <w:p w14:paraId="4F5C8340" w14:textId="77777777" w:rsidR="00B21DE0" w:rsidRPr="00FB30EB" w:rsidRDefault="00B21DE0" w:rsidP="00BA3DE8">
            <w:pPr>
              <w:pStyle w:val="af0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Подготовка бюджета закупок</w:t>
            </w:r>
          </w:p>
        </w:tc>
        <w:tc>
          <w:tcPr>
            <w:tcW w:w="4077" w:type="pct"/>
          </w:tcPr>
          <w:p w14:paraId="2B240791" w14:textId="77777777" w:rsidR="00B21DE0" w:rsidRPr="00FB30EB" w:rsidRDefault="00B21DE0" w:rsidP="00BA3DE8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Существенной частью закупочной деятельности являются экономические расчеты, так как необходимо точно знать, во что обходятся те или иные работы и решения. Определяют следующие виды затрат:</w:t>
            </w:r>
          </w:p>
          <w:p w14:paraId="20430CEF" w14:textId="77777777" w:rsidR="00B21DE0" w:rsidRPr="00FB30EB" w:rsidRDefault="00B21DE0" w:rsidP="00BA3DE8">
            <w:pPr>
              <w:pStyle w:val="af0"/>
              <w:numPr>
                <w:ilvl w:val="0"/>
                <w:numId w:val="2"/>
              </w:numPr>
              <w:shd w:val="clear" w:color="auto" w:fill="FFFFFF"/>
              <w:suppressAutoHyphens/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затpаты на выполнение заказа по основным видам материальных ресурсов;</w:t>
            </w:r>
          </w:p>
          <w:p w14:paraId="4753FCB3" w14:textId="77777777" w:rsidR="00B21DE0" w:rsidRPr="00FB30EB" w:rsidRDefault="00B21DE0" w:rsidP="00BA3DE8">
            <w:pPr>
              <w:pStyle w:val="af0"/>
              <w:numPr>
                <w:ilvl w:val="0"/>
                <w:numId w:val="2"/>
              </w:numPr>
              <w:shd w:val="clear" w:color="auto" w:fill="FFFFFF"/>
              <w:suppressAutoHyphens/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затpаты на транспортировку, экспедирование и страхование;</w:t>
            </w:r>
          </w:p>
          <w:p w14:paraId="7C122AA0" w14:textId="77777777" w:rsidR="00B21DE0" w:rsidRPr="00FB30EB" w:rsidRDefault="00B21DE0" w:rsidP="00BA3DE8">
            <w:pPr>
              <w:pStyle w:val="af0"/>
              <w:numPr>
                <w:ilvl w:val="0"/>
                <w:numId w:val="2"/>
              </w:numPr>
              <w:shd w:val="clear" w:color="auto" w:fill="FFFFFF"/>
              <w:suppressAutoHyphens/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затpаты на грузопеpеработку;</w:t>
            </w:r>
          </w:p>
          <w:p w14:paraId="5FFA46E4" w14:textId="77777777" w:rsidR="00B21DE0" w:rsidRPr="00FB30EB" w:rsidRDefault="00B21DE0" w:rsidP="00BA3DE8">
            <w:pPr>
              <w:pStyle w:val="af0"/>
              <w:numPr>
                <w:ilvl w:val="0"/>
                <w:numId w:val="2"/>
              </w:numPr>
              <w:shd w:val="clear" w:color="auto" w:fill="FFFFFF"/>
              <w:suppressAutoHyphens/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затpаты по контролю за соблюдением условий договора поставки;</w:t>
            </w:r>
          </w:p>
          <w:p w14:paraId="1F7E81F4" w14:textId="77777777" w:rsidR="00B21DE0" w:rsidRPr="00FB30EB" w:rsidRDefault="00B21DE0" w:rsidP="00BA3DE8">
            <w:pPr>
              <w:pStyle w:val="af0"/>
              <w:numPr>
                <w:ilvl w:val="0"/>
                <w:numId w:val="2"/>
              </w:numPr>
              <w:shd w:val="clear" w:color="auto" w:fill="FFFFFF"/>
              <w:suppressAutoHyphens/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затpаты на приемку и проверку материальных ресурсов;</w:t>
            </w:r>
          </w:p>
          <w:p w14:paraId="534C4169" w14:textId="77777777" w:rsidR="00B21DE0" w:rsidRPr="00FB30EB" w:rsidRDefault="00B21DE0" w:rsidP="00BA3DE8">
            <w:pPr>
              <w:pStyle w:val="af0"/>
              <w:numPr>
                <w:ilvl w:val="0"/>
                <w:numId w:val="2"/>
              </w:numPr>
              <w:shd w:val="clear" w:color="auto" w:fill="FFFFFF"/>
              <w:suppressAutoHyphens/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затрат на поиск информации о потенциальных поставщиках.</w:t>
            </w:r>
          </w:p>
          <w:p w14:paraId="2F7635D5" w14:textId="77777777" w:rsidR="00B21DE0" w:rsidRPr="00FB30EB" w:rsidRDefault="00B21DE0" w:rsidP="00BA3DE8">
            <w:pPr>
              <w:pStyle w:val="af0"/>
              <w:shd w:val="clear" w:color="auto" w:fill="FFFFFF"/>
              <w:suppressAutoHyphens/>
              <w:spacing w:before="0" w:beforeAutospacing="0" w:after="0" w:afterAutospacing="0"/>
              <w:ind w:firstLine="34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В pамках поведения экономических расчетов к задачам закупочной логистики следует отнести расчет издержек из-за дефицита материальных ресурсов.</w:t>
            </w:r>
          </w:p>
        </w:tc>
      </w:tr>
      <w:tr w:rsidR="00B21DE0" w:rsidRPr="00FB30EB" w14:paraId="67B74A74" w14:textId="77777777" w:rsidTr="00B21DE0">
        <w:tc>
          <w:tcPr>
            <w:tcW w:w="923" w:type="pct"/>
          </w:tcPr>
          <w:p w14:paraId="31BE5894" w14:textId="77777777" w:rsidR="00B21DE0" w:rsidRPr="00FB30EB" w:rsidRDefault="00B21DE0" w:rsidP="00BA3DE8">
            <w:pPr>
              <w:pStyle w:val="af0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 xml:space="preserve">Координация и системная взаимосвязь </w:t>
            </w:r>
          </w:p>
        </w:tc>
        <w:tc>
          <w:tcPr>
            <w:tcW w:w="4077" w:type="pct"/>
          </w:tcPr>
          <w:p w14:paraId="6E59023A" w14:textId="77777777" w:rsidR="00B21DE0" w:rsidRPr="00FB30EB" w:rsidRDefault="00B21DE0" w:rsidP="00BA3DE8">
            <w:pPr>
              <w:pStyle w:val="af0"/>
              <w:suppressAutoHyphens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FB30EB">
              <w:rPr>
                <w:color w:val="000000"/>
                <w:sz w:val="22"/>
              </w:rPr>
              <w:t>Координация и системная взаимосвязь закупок с производством, сбытом, складированием и транспортированием, а также с поставщиками. Это специфическая задача закупочной логистики, решаемая, как было отмечено выше, посредством организации системной взаимосвязи закупок с производством и сбытом, а также тесных взаимосвязей с поставщиками в области планирования, экономики, техники и технологии</w:t>
            </w:r>
          </w:p>
        </w:tc>
      </w:tr>
    </w:tbl>
    <w:p w14:paraId="7DB026D1" w14:textId="77777777" w:rsidR="006C4CC1" w:rsidRPr="00BA3DE8" w:rsidRDefault="00BA3DE8" w:rsidP="00BA3DE8">
      <w:pPr>
        <w:pStyle w:val="af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Окончание таблицы 1.</w:t>
      </w:r>
    </w:p>
    <w:p w14:paraId="69CE2898" w14:textId="77777777" w:rsidR="006C4CC1" w:rsidRDefault="006C4CC1" w:rsidP="006C4CC1">
      <w:pPr>
        <w:pStyle w:val="af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4F8350C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Целью логистики снабжения является перемещение сырья, материалов и комплектующих (МР) с рынка закупок, их прием и размещение на предприятии для удовлетворения производственных потребностей в закупаемой продукции с наименьшими затратами по количеству и качеству во времени.</w:t>
      </w:r>
    </w:p>
    <w:p w14:paraId="6117E16D" w14:textId="77777777" w:rsidR="00771D42" w:rsidRPr="000F6973" w:rsidRDefault="00D43897" w:rsidP="00D43897">
      <w:pPr>
        <w:pStyle w:val="aff2"/>
        <w:rPr>
          <w:lang w:val="ru-RU"/>
        </w:rPr>
      </w:pPr>
      <w:r w:rsidRPr="000F6973">
        <w:rPr>
          <w:lang w:val="ru-RU"/>
        </w:rPr>
        <w:t xml:space="preserve">Выбор методов и способов сбыта является наиболее важной частью маркетинговой деятельности предприятия и отражает всю деятельность предприятия. При планировании процесса сбыта необходимо соответствующим образом организовать продвижение товара от производителя до конечного получателя </w:t>
      </w:r>
      <w:r w:rsidR="00DC1505">
        <w:rPr>
          <w:lang w:val="ru-RU"/>
        </w:rPr>
        <w:t>[38 с. 174</w:t>
      </w:r>
      <w:r w:rsidR="00771D42" w:rsidRPr="000F6973">
        <w:rPr>
          <w:lang w:val="ru-RU"/>
        </w:rPr>
        <w:t xml:space="preserve">]. </w:t>
      </w:r>
    </w:p>
    <w:p w14:paraId="6C300B28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 xml:space="preserve">Процесс организации движения готовой продукции включает следующие этапы: </w:t>
      </w:r>
    </w:p>
    <w:p w14:paraId="0A28E157" w14:textId="77777777" w:rsidR="00771D42" w:rsidRPr="000F6973" w:rsidRDefault="00771D42" w:rsidP="00225263">
      <w:pPr>
        <w:pStyle w:val="aff2"/>
        <w:numPr>
          <w:ilvl w:val="0"/>
          <w:numId w:val="37"/>
        </w:numPr>
        <w:ind w:left="0" w:firstLine="709"/>
        <w:rPr>
          <w:lang w:val="ru-RU"/>
        </w:rPr>
      </w:pPr>
      <w:r w:rsidRPr="000F6973">
        <w:rPr>
          <w:lang w:val="ru-RU"/>
        </w:rPr>
        <w:t xml:space="preserve">выбор способа складывания, а так же места хранения запасов; </w:t>
      </w:r>
    </w:p>
    <w:p w14:paraId="5D5977FB" w14:textId="77777777" w:rsidR="00771D42" w:rsidRPr="000F6973" w:rsidRDefault="00771D42" w:rsidP="00225263">
      <w:pPr>
        <w:pStyle w:val="aff2"/>
        <w:numPr>
          <w:ilvl w:val="0"/>
          <w:numId w:val="37"/>
        </w:numPr>
        <w:ind w:left="0" w:firstLine="709"/>
        <w:rPr>
          <w:lang w:val="ru-RU"/>
        </w:rPr>
      </w:pPr>
      <w:r w:rsidRPr="000F6973">
        <w:rPr>
          <w:lang w:val="ru-RU"/>
        </w:rPr>
        <w:t xml:space="preserve">выбор системы перемещения запасов; </w:t>
      </w:r>
    </w:p>
    <w:p w14:paraId="4C5CCCEC" w14:textId="77777777" w:rsidR="00771D42" w:rsidRPr="000F6973" w:rsidRDefault="00771D42" w:rsidP="00225263">
      <w:pPr>
        <w:pStyle w:val="aff2"/>
        <w:numPr>
          <w:ilvl w:val="0"/>
          <w:numId w:val="37"/>
        </w:numPr>
        <w:ind w:left="0" w:firstLine="709"/>
        <w:rPr>
          <w:lang w:val="ru-RU"/>
        </w:rPr>
      </w:pPr>
      <w:r w:rsidRPr="000F6973">
        <w:rPr>
          <w:lang w:val="ru-RU"/>
        </w:rPr>
        <w:t xml:space="preserve">выбор метода управления запасами; </w:t>
      </w:r>
    </w:p>
    <w:p w14:paraId="1F2E536D" w14:textId="77777777" w:rsidR="00771D42" w:rsidRPr="000F6973" w:rsidRDefault="00771D42" w:rsidP="00225263">
      <w:pPr>
        <w:pStyle w:val="aff2"/>
        <w:numPr>
          <w:ilvl w:val="0"/>
          <w:numId w:val="37"/>
        </w:numPr>
        <w:ind w:left="0" w:firstLine="709"/>
        <w:rPr>
          <w:lang w:val="ru-RU"/>
        </w:rPr>
      </w:pPr>
      <w:r w:rsidRPr="000F6973">
        <w:rPr>
          <w:lang w:val="ru-RU"/>
        </w:rPr>
        <w:lastRenderedPageBreak/>
        <w:t xml:space="preserve">установление процесса обработки заказов; </w:t>
      </w:r>
    </w:p>
    <w:p w14:paraId="4F434055" w14:textId="77777777" w:rsidR="00771D42" w:rsidRPr="000F6973" w:rsidRDefault="00771D42" w:rsidP="00225263">
      <w:pPr>
        <w:pStyle w:val="aff2"/>
        <w:numPr>
          <w:ilvl w:val="0"/>
          <w:numId w:val="37"/>
        </w:numPr>
        <w:ind w:left="0" w:firstLine="709"/>
        <w:rPr>
          <w:lang w:val="ru-RU"/>
        </w:rPr>
      </w:pPr>
      <w:r w:rsidRPr="000F6973">
        <w:rPr>
          <w:lang w:val="ru-RU"/>
        </w:rPr>
        <w:t xml:space="preserve">определение способа транспортировки продукции. [3] </w:t>
      </w:r>
    </w:p>
    <w:p w14:paraId="6207DE82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Определяют шесть видов сбыта, которые представлены на рисунке 1</w:t>
      </w:r>
    </w:p>
    <w:p w14:paraId="62F01510" w14:textId="77777777" w:rsidR="00771D42" w:rsidRPr="000F6973" w:rsidRDefault="00771D42" w:rsidP="006C4CC1">
      <w:pPr>
        <w:pStyle w:val="af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F64FFF9" w14:textId="77777777" w:rsidR="00771D42" w:rsidRPr="000F6973" w:rsidRDefault="00771D42" w:rsidP="00771D42">
      <w:pPr>
        <w:pStyle w:val="af0"/>
        <w:shd w:val="clear" w:color="auto" w:fill="FFFFFF"/>
        <w:suppressAutoHyphens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0F6973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7096EEA4" wp14:editId="694E085B">
            <wp:extent cx="4726828" cy="3306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141" cy="330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CC248" w14:textId="77777777" w:rsidR="00771D42" w:rsidRPr="000F6973" w:rsidRDefault="00771D42" w:rsidP="00771D42">
      <w:pPr>
        <w:pStyle w:val="a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F6973">
        <w:rPr>
          <w:rFonts w:ascii="Times New Roman" w:hAnsi="Times New Roman" w:cs="Times New Roman"/>
          <w:i w:val="0"/>
          <w:sz w:val="28"/>
          <w:szCs w:val="28"/>
        </w:rPr>
        <w:t xml:space="preserve">Рисунок </w:t>
      </w:r>
      <w:r w:rsidR="00242773" w:rsidRPr="000F6973"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 w:rsidRPr="000F6973">
        <w:rPr>
          <w:rFonts w:ascii="Times New Roman" w:hAnsi="Times New Roman" w:cs="Times New Roman"/>
          <w:i w:val="0"/>
          <w:sz w:val="28"/>
          <w:szCs w:val="28"/>
        </w:rPr>
        <w:instrText xml:space="preserve"> SEQ Рисунок \* ARABIC </w:instrText>
      </w:r>
      <w:r w:rsidR="00242773" w:rsidRPr="000F6973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 w:rsidRPr="000F6973">
        <w:rPr>
          <w:rFonts w:ascii="Times New Roman" w:hAnsi="Times New Roman" w:cs="Times New Roman"/>
          <w:i w:val="0"/>
          <w:sz w:val="28"/>
          <w:szCs w:val="28"/>
        </w:rPr>
        <w:t>1</w:t>
      </w:r>
      <w:r w:rsidR="00242773" w:rsidRPr="000F6973"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 w:rsidRPr="000F6973">
        <w:rPr>
          <w:rFonts w:ascii="Times New Roman" w:hAnsi="Times New Roman" w:cs="Times New Roman"/>
          <w:i w:val="0"/>
          <w:sz w:val="28"/>
          <w:szCs w:val="28"/>
        </w:rPr>
        <w:t xml:space="preserve"> – Схема видов сбыта </w:t>
      </w:r>
      <w:r w:rsidRPr="000F6973">
        <w:rPr>
          <w:rStyle w:val="af"/>
          <w:rFonts w:ascii="Times New Roman" w:hAnsi="Times New Roman" w:cs="Times New Roman"/>
          <w:i w:val="0"/>
          <w:sz w:val="28"/>
          <w:szCs w:val="28"/>
        </w:rPr>
        <w:footnoteReference w:id="2"/>
      </w:r>
    </w:p>
    <w:p w14:paraId="7476214A" w14:textId="77777777" w:rsidR="00771D42" w:rsidRPr="000F6973" w:rsidRDefault="00771D42" w:rsidP="006C4CC1">
      <w:pPr>
        <w:pStyle w:val="af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2E80B9E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Прямой сбыт - это продажа продукции непосредственно конечному потребителю. Таким образом, между потребителем и производителем организуется прямой канал распределения.</w:t>
      </w:r>
    </w:p>
    <w:p w14:paraId="4B12906D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Прямой канал характеризуется тем, что компания-производитель управляет и отвечает за весь путь продукта до конечного потребителя и может контролировать условия реализации [20</w:t>
      </w:r>
      <w:r w:rsidR="00DC1505">
        <w:rPr>
          <w:rFonts w:eastAsia="Microsoft Sans Serif"/>
          <w:sz w:val="28"/>
          <w:szCs w:val="28"/>
          <w:lang w:bidi="ru-RU"/>
        </w:rPr>
        <w:t xml:space="preserve"> с. 46</w:t>
      </w:r>
      <w:r w:rsidRPr="000F6973">
        <w:rPr>
          <w:rFonts w:eastAsia="Microsoft Sans Serif"/>
          <w:sz w:val="28"/>
          <w:szCs w:val="28"/>
          <w:lang w:bidi="ru-RU"/>
        </w:rPr>
        <w:t>].</w:t>
      </w:r>
    </w:p>
    <w:p w14:paraId="223B9252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В этом случае компания несет значительные непроизводственные расходы, связанные с созданием дорогостоящего запаса товарной продукции и, соответственно, ресурсные затраты на прямую доставку потребителю и реализацию готового продукта, ответственность, которая ложится на производителя, а также все коммерческие риски [21</w:t>
      </w:r>
      <w:r w:rsidR="00DC1505">
        <w:rPr>
          <w:rFonts w:eastAsia="Microsoft Sans Serif"/>
          <w:sz w:val="28"/>
          <w:szCs w:val="28"/>
          <w:lang w:bidi="ru-RU"/>
        </w:rPr>
        <w:t xml:space="preserve"> с. 68</w:t>
      </w:r>
      <w:r w:rsidRPr="000F6973">
        <w:rPr>
          <w:rFonts w:eastAsia="Microsoft Sans Serif"/>
          <w:sz w:val="28"/>
          <w:szCs w:val="28"/>
          <w:lang w:bidi="ru-RU"/>
        </w:rPr>
        <w:t>].</w:t>
      </w:r>
    </w:p>
    <w:p w14:paraId="62691CC4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lastRenderedPageBreak/>
        <w:t>С точки зрения производителя, преимуществом такой формы продаж является право на максимальную прибыль [22</w:t>
      </w:r>
      <w:r w:rsidR="00DC1505">
        <w:rPr>
          <w:rFonts w:eastAsia="Microsoft Sans Serif"/>
          <w:sz w:val="28"/>
          <w:szCs w:val="28"/>
          <w:lang w:bidi="ru-RU"/>
        </w:rPr>
        <w:t xml:space="preserve"> с. 97</w:t>
      </w:r>
      <w:r w:rsidRPr="000F6973">
        <w:rPr>
          <w:rFonts w:eastAsia="Microsoft Sans Serif"/>
          <w:sz w:val="28"/>
          <w:szCs w:val="28"/>
          <w:lang w:bidi="ru-RU"/>
        </w:rPr>
        <w:t>].</w:t>
      </w:r>
    </w:p>
    <w:p w14:paraId="75818841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Кроме того, при использовании прямых каналов продаж производители имеют возможность точно определить рынок сбыта своей продукции, что коммерчески выгодно для компании. Это также позволяет производителям поддерживать тесные отношения с потребителями, анализировать качество своей продукции и различными способами влиять на скорость ее реализации.</w:t>
      </w:r>
    </w:p>
    <w:p w14:paraId="05552BE4" w14:textId="77777777" w:rsidR="00D43897" w:rsidRPr="000F6973" w:rsidRDefault="00D43897" w:rsidP="00D43897">
      <w:pPr>
        <w:pStyle w:val="aff2"/>
        <w:rPr>
          <w:lang w:val="ru-RU"/>
        </w:rPr>
      </w:pPr>
      <w:r w:rsidRPr="000F6973">
        <w:rPr>
          <w:lang w:val="ru-RU"/>
        </w:rPr>
        <w:t>Целью распределительной логистики является доставка определенного количества или объема товаров нужного качества, в нужное место, в нужное время и с минимальными затратами конечному потребителю, без ущерба для потребительских качеств.</w:t>
      </w:r>
    </w:p>
    <w:p w14:paraId="2F816A20" w14:textId="77777777" w:rsidR="00771D42" w:rsidRPr="000F6973" w:rsidRDefault="00771D42" w:rsidP="00D43897">
      <w:pPr>
        <w:pStyle w:val="aff2"/>
        <w:rPr>
          <w:lang w:val="ru-RU"/>
        </w:rPr>
      </w:pPr>
      <w:r w:rsidRPr="000F6973">
        <w:rPr>
          <w:lang w:val="ru-RU"/>
        </w:rPr>
        <w:t xml:space="preserve">Решение пяти основных задач позволяет достигнуть цели распределительной логистики: </w:t>
      </w:r>
    </w:p>
    <w:p w14:paraId="12D10C1E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продажи;</w:t>
      </w:r>
    </w:p>
    <w:p w14:paraId="78CAA11A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участие сбытовиков в комплексном маркетинговом анализе;</w:t>
      </w:r>
    </w:p>
    <w:p w14:paraId="10936A38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формирование и использование каналов распределения;</w:t>
      </w:r>
    </w:p>
    <w:p w14:paraId="025E9EEB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обеспечение финансовой эффективности сбытовых операций;</w:t>
      </w:r>
    </w:p>
    <w:p w14:paraId="0303562C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сервис и логистика [11</w:t>
      </w:r>
      <w:r w:rsidR="00DC1505">
        <w:rPr>
          <w:lang w:val="ru-RU"/>
        </w:rPr>
        <w:t xml:space="preserve"> с. 98</w:t>
      </w:r>
      <w:r w:rsidRPr="000F6973">
        <w:rPr>
          <w:lang w:val="ru-RU"/>
        </w:rPr>
        <w:t>].</w:t>
      </w:r>
    </w:p>
    <w:p w14:paraId="320D7D53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Стоить учитывать взаимное влияние всех задач так как они связаны друг с другом.</w:t>
      </w:r>
    </w:p>
    <w:p w14:paraId="4A8DB17D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Основными функциями распределительной логистики являются продажа, складирование и хранение, распределение и доставка товаров или готовой продукции. К дополнительным функциям сбыта относятся маркетинговая, юридическая и сервисная.</w:t>
      </w:r>
    </w:p>
    <w:p w14:paraId="38DEE087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 xml:space="preserve">Выполнение функции сбыта предполагает признание и реализацию экономического содержания продаваемого объекта, сопровождающееся изменением формы его стоимости (от товарной до денежной) и последующей передачей права собственности (полной или частичной) на объект. При продаже товара производящее предприятие одновременно передает полное право собственности на него. Если биржевые товары передаются в аренду, то </w:t>
      </w:r>
      <w:r w:rsidRPr="000F6973">
        <w:rPr>
          <w:rFonts w:eastAsia="Microsoft Sans Serif"/>
          <w:sz w:val="28"/>
          <w:szCs w:val="28"/>
          <w:lang w:bidi="ru-RU"/>
        </w:rPr>
        <w:lastRenderedPageBreak/>
        <w:t>передаются только отдельные права собственности - владение и пользование - (на определенный срок).</w:t>
      </w:r>
    </w:p>
    <w:p w14:paraId="595865E5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Функция складирования включает такие операции, как разгрузка, погрузка, внутреннее перемещение, непосредственное хранение, сортировка и маркировка, комплектация и группировка, упаковка и расфасовка. Эта функция может выполняться самими производственными предприятиями в конце производственной фазы или посредническими организациями непосредственно в канале сбыта [17</w:t>
      </w:r>
      <w:r w:rsidR="00DC1505">
        <w:rPr>
          <w:rFonts w:eastAsia="Microsoft Sans Serif"/>
          <w:sz w:val="28"/>
          <w:szCs w:val="28"/>
          <w:lang w:bidi="ru-RU"/>
        </w:rPr>
        <w:t xml:space="preserve"> с. 122</w:t>
      </w:r>
      <w:r w:rsidRPr="000F6973">
        <w:rPr>
          <w:rFonts w:eastAsia="Microsoft Sans Serif"/>
          <w:sz w:val="28"/>
          <w:szCs w:val="28"/>
          <w:lang w:bidi="ru-RU"/>
        </w:rPr>
        <w:t>].</w:t>
      </w:r>
    </w:p>
    <w:p w14:paraId="2F49EDA4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Функция распределения включает в себя построение и организацию каналов распределения и сбытовых сетей, осуществление целевого движения товаров и доставку товаров конкретным потребителям. При этом отправка товаров может осуществляться как за счет производящего предприятия-поставщика, так и за счет и с помощью покупателя (промежуточного грузополучателя, потребителя). Транспортировка является основным способом доставки товаров и осуществляется конкретными видами транспорта. Основными видами транспорта являются железнодорожный, автомобильный, воздушный, водный и трубопроводный. Наиболее распространенным видом транспорта является смешанный, когда несколько видов транспорта используются непрерывно или одновременно (особенно на большие расстояния) [24</w:t>
      </w:r>
      <w:r w:rsidR="00DC1505">
        <w:rPr>
          <w:rFonts w:eastAsia="Microsoft Sans Serif"/>
          <w:sz w:val="28"/>
          <w:szCs w:val="28"/>
          <w:lang w:bidi="ru-RU"/>
        </w:rPr>
        <w:t xml:space="preserve"> с. 90</w:t>
      </w:r>
      <w:r w:rsidRPr="000F6973">
        <w:rPr>
          <w:rFonts w:eastAsia="Microsoft Sans Serif"/>
          <w:sz w:val="28"/>
          <w:szCs w:val="28"/>
          <w:lang w:bidi="ru-RU"/>
        </w:rPr>
        <w:t>].</w:t>
      </w:r>
    </w:p>
    <w:p w14:paraId="422E7230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 xml:space="preserve">Маркетинговая функция </w:t>
      </w:r>
      <w:r w:rsidR="00ED25FD" w:rsidRPr="000F6973">
        <w:rPr>
          <w:rFonts w:eastAsia="Microsoft Sans Serif"/>
          <w:sz w:val="28"/>
          <w:szCs w:val="28"/>
          <w:lang w:bidi="ru-RU"/>
        </w:rPr>
        <w:t>сбыта</w:t>
      </w:r>
      <w:r w:rsidRPr="000F6973">
        <w:rPr>
          <w:rFonts w:eastAsia="Microsoft Sans Serif"/>
          <w:sz w:val="28"/>
          <w:szCs w:val="28"/>
          <w:lang w:bidi="ru-RU"/>
        </w:rPr>
        <w:t xml:space="preserve"> заключается в изучении и формулировании реакции потребителей на экономическое содержание объекта маркетинга и его коммуникационное продвижение.</w:t>
      </w:r>
    </w:p>
    <w:p w14:paraId="0ADF6B77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 xml:space="preserve">Юридические функции включают определение правового статуса экономического содержания объекта маркетинга, правовое обеспечение и защиту, участие в основных этапах формирования системы маркетинга: преддоговорная работа, подготовка и заключение договоров поставки, контроль за исполнением договоров поставки. Функция обслуживания включает в себя набор услуг, связанных с маркетингом и эксплуатацией продукта, и основана на </w:t>
      </w:r>
      <w:r w:rsidRPr="000F6973">
        <w:rPr>
          <w:rFonts w:eastAsia="Microsoft Sans Serif"/>
          <w:sz w:val="28"/>
          <w:szCs w:val="28"/>
          <w:lang w:bidi="ru-RU"/>
        </w:rPr>
        <w:lastRenderedPageBreak/>
        <w:t>том, что производитель несет ответственность за обеспечение его постоянной доступности в течение всего срока службы продукта [15</w:t>
      </w:r>
      <w:r w:rsidR="00DC1505">
        <w:rPr>
          <w:rFonts w:eastAsia="Microsoft Sans Serif"/>
          <w:sz w:val="28"/>
          <w:szCs w:val="28"/>
          <w:lang w:bidi="ru-RU"/>
        </w:rPr>
        <w:t xml:space="preserve"> с. 109</w:t>
      </w:r>
      <w:r w:rsidRPr="000F6973">
        <w:rPr>
          <w:rFonts w:eastAsia="Microsoft Sans Serif"/>
          <w:sz w:val="28"/>
          <w:szCs w:val="28"/>
          <w:lang w:bidi="ru-RU"/>
        </w:rPr>
        <w:t>].</w:t>
      </w:r>
    </w:p>
    <w:p w14:paraId="382A6768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Одним из важнейших элементов сбытовой деятельности является канал сбыта или распределения.</w:t>
      </w:r>
    </w:p>
    <w:p w14:paraId="4DCDDCF1" w14:textId="77777777" w:rsidR="00D43897" w:rsidRPr="000F6973" w:rsidRDefault="00D43897" w:rsidP="00D43897">
      <w:pPr>
        <w:spacing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Канал сбыта (распределения) - это путь, по которому товары перемещаются от производителя к потребителю, тем самым устраняя длительный разрыв во времени, месте и собственности, который отделяет товары и услуги от тех, кто желает ими воспользоваться [8</w:t>
      </w:r>
      <w:r w:rsidR="00DC1505">
        <w:rPr>
          <w:rFonts w:eastAsia="Microsoft Sans Serif"/>
          <w:sz w:val="28"/>
          <w:szCs w:val="28"/>
          <w:lang w:bidi="ru-RU"/>
        </w:rPr>
        <w:t xml:space="preserve"> с. 113</w:t>
      </w:r>
      <w:r w:rsidRPr="000F6973">
        <w:rPr>
          <w:rFonts w:eastAsia="Microsoft Sans Serif"/>
          <w:sz w:val="28"/>
          <w:szCs w:val="28"/>
          <w:lang w:bidi="ru-RU"/>
        </w:rPr>
        <w:t>].</w:t>
      </w:r>
    </w:p>
    <w:p w14:paraId="6DA1F36C" w14:textId="77777777" w:rsidR="00771D42" w:rsidRPr="000F6973" w:rsidRDefault="00D43897" w:rsidP="00D43897">
      <w:pPr>
        <w:pStyle w:val="aff2"/>
        <w:rPr>
          <w:lang w:val="ru-RU"/>
        </w:rPr>
      </w:pPr>
      <w:r w:rsidRPr="000F6973">
        <w:rPr>
          <w:lang w:val="ru-RU"/>
        </w:rPr>
        <w:t>Канал распределения можно также трактовать как совокупность предприятий, которые передают или помогают передать право собственности на конкретный товар другим предприятиям.</w:t>
      </w:r>
      <w:r w:rsidR="00DC1505">
        <w:rPr>
          <w:lang w:val="ru-RU"/>
        </w:rPr>
        <w:t xml:space="preserve"> </w:t>
      </w:r>
      <w:r w:rsidR="00771D42" w:rsidRPr="000F6973">
        <w:rPr>
          <w:lang w:val="ru-RU"/>
        </w:rPr>
        <w:t>Использование каналов распределения приносит организации-производителю определенные выгоды:</w:t>
      </w:r>
    </w:p>
    <w:p w14:paraId="79046952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экономию финансовых средств на распределении продукции;</w:t>
      </w:r>
    </w:p>
    <w:p w14:paraId="39496EFE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возможность вложения сэкономленных средств в основное производство;</w:t>
      </w:r>
    </w:p>
    <w:p w14:paraId="5133D805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продажу продукции более эффективными способами;</w:t>
      </w:r>
    </w:p>
    <w:p w14:paraId="4CF3182C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эффективное обеспечение широкой доступности товара и доведение его до целевых рынков;</w:t>
      </w:r>
    </w:p>
    <w:p w14:paraId="24F34074" w14:textId="77777777" w:rsidR="00771D42" w:rsidRPr="000F6973" w:rsidRDefault="00771D42" w:rsidP="00771D42">
      <w:pPr>
        <w:pStyle w:val="aff2"/>
        <w:rPr>
          <w:lang w:val="ru-RU"/>
        </w:rPr>
      </w:pPr>
      <w:r w:rsidRPr="000F6973">
        <w:rPr>
          <w:lang w:val="ru-RU"/>
        </w:rPr>
        <w:t>– сокращение объема рабо</w:t>
      </w:r>
      <w:r w:rsidR="00DC1505">
        <w:rPr>
          <w:lang w:val="ru-RU"/>
        </w:rPr>
        <w:t>т по распределению продукции [35 с. 44</w:t>
      </w:r>
      <w:r w:rsidRPr="000F6973">
        <w:rPr>
          <w:lang w:val="ru-RU"/>
        </w:rPr>
        <w:t>].</w:t>
      </w:r>
    </w:p>
    <w:p w14:paraId="22FC6E45" w14:textId="77777777" w:rsidR="00771D42" w:rsidRPr="000F6973" w:rsidRDefault="00DD3958" w:rsidP="006C4CC1">
      <w:pPr>
        <w:pStyle w:val="af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0F6973">
        <w:rPr>
          <w:rFonts w:eastAsia="Microsoft Sans Serif"/>
          <w:sz w:val="28"/>
          <w:szCs w:val="28"/>
          <w:lang w:bidi="ru-RU"/>
        </w:rPr>
        <w:t>Поэтому решения о выборе каналов распределения являются одним из основных решений, которые необходимо принимать руководству организации. Выбранные каналы напрямую влияют на скорость, время, эффективность и безопасность доставки продукта от производителя к конечному потребителю.</w:t>
      </w:r>
    </w:p>
    <w:p w14:paraId="491F1586" w14:textId="77777777" w:rsidR="006C4CC1" w:rsidRPr="000F6973" w:rsidRDefault="006C4CC1" w:rsidP="006C4CC1">
      <w:pPr>
        <w:pStyle w:val="af0"/>
        <w:spacing w:before="0" w:beforeAutospacing="0" w:after="0" w:afterAutospacing="0" w:line="360" w:lineRule="auto"/>
        <w:ind w:left="167" w:right="167"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Сфера логистики снабжения охватывает следующие подфункции процесса снабжения:</w:t>
      </w:r>
    </w:p>
    <w:p w14:paraId="488981F5" w14:textId="77777777" w:rsidR="006C4CC1" w:rsidRPr="000F6973" w:rsidRDefault="00B21DE0" w:rsidP="006C4CC1">
      <w:pPr>
        <w:pStyle w:val="af0"/>
        <w:spacing w:before="0" w:beforeAutospacing="0" w:after="0" w:afterAutospacing="0" w:line="360" w:lineRule="auto"/>
        <w:ind w:left="167" w:right="167"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1)</w:t>
      </w:r>
      <w:r w:rsidR="006C4CC1" w:rsidRPr="000F6973">
        <w:rPr>
          <w:color w:val="000000" w:themeColor="text1"/>
          <w:sz w:val="28"/>
          <w:szCs w:val="28"/>
        </w:rPr>
        <w:t xml:space="preserve"> прием сырья, материалов и комплектующих изделий;</w:t>
      </w:r>
    </w:p>
    <w:p w14:paraId="5E4B6A65" w14:textId="77777777" w:rsidR="006C4CC1" w:rsidRPr="000F6973" w:rsidRDefault="00B21DE0" w:rsidP="006C4CC1">
      <w:pPr>
        <w:pStyle w:val="af0"/>
        <w:spacing w:before="0" w:beforeAutospacing="0" w:after="0" w:afterAutospacing="0" w:line="360" w:lineRule="auto"/>
        <w:ind w:left="167" w:right="167"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2)</w:t>
      </w:r>
      <w:r w:rsidR="006C4CC1" w:rsidRPr="000F6973">
        <w:rPr>
          <w:color w:val="000000" w:themeColor="text1"/>
          <w:sz w:val="28"/>
          <w:szCs w:val="28"/>
        </w:rPr>
        <w:t xml:space="preserve"> контроль соответствия заказов и поставок по показателям точности ассортимента, количества и времени;</w:t>
      </w:r>
    </w:p>
    <w:p w14:paraId="0E3D8F18" w14:textId="77777777" w:rsidR="006C4CC1" w:rsidRPr="000F6973" w:rsidRDefault="00B21DE0" w:rsidP="006C4CC1">
      <w:pPr>
        <w:pStyle w:val="af0"/>
        <w:spacing w:before="0" w:beforeAutospacing="0" w:after="0" w:afterAutospacing="0" w:line="360" w:lineRule="auto"/>
        <w:ind w:left="167" w:right="167" w:firstLine="709"/>
        <w:jc w:val="both"/>
        <w:rPr>
          <w:color w:val="000000" w:themeColor="text1"/>
          <w:sz w:val="28"/>
          <w:szCs w:val="28"/>
        </w:rPr>
      </w:pPr>
      <w:r w:rsidRPr="000F6973">
        <w:rPr>
          <w:color w:val="000000" w:themeColor="text1"/>
          <w:sz w:val="28"/>
          <w:szCs w:val="28"/>
        </w:rPr>
        <w:t>3)</w:t>
      </w:r>
      <w:r w:rsidR="006C4CC1" w:rsidRPr="000F6973">
        <w:rPr>
          <w:color w:val="000000" w:themeColor="text1"/>
          <w:sz w:val="28"/>
          <w:szCs w:val="28"/>
        </w:rPr>
        <w:t xml:space="preserve"> размещение на разгрузку и погрузку в точно указанном в договоре месте.</w:t>
      </w:r>
    </w:p>
    <w:sectPr w:rsidR="006C4CC1" w:rsidRPr="000F6973" w:rsidSect="00600E96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948F" w14:textId="77777777" w:rsidR="00BB5E39" w:rsidRDefault="00BB5E39" w:rsidP="006C4CC1">
      <w:r>
        <w:separator/>
      </w:r>
    </w:p>
  </w:endnote>
  <w:endnote w:type="continuationSeparator" w:id="0">
    <w:p w14:paraId="4F8AB187" w14:textId="77777777" w:rsidR="00BB5E39" w:rsidRDefault="00BB5E39" w:rsidP="006C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804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1AFC1E3" w14:textId="77777777" w:rsidR="000C61CA" w:rsidRPr="00525B37" w:rsidRDefault="00242773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 w:rsidRPr="00525B37">
          <w:rPr>
            <w:rFonts w:ascii="Times New Roman" w:hAnsi="Times New Roman" w:cs="Times New Roman"/>
            <w:sz w:val="28"/>
          </w:rPr>
          <w:fldChar w:fldCharType="begin"/>
        </w:r>
        <w:r w:rsidR="000C61CA" w:rsidRPr="00525B3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25B37">
          <w:rPr>
            <w:rFonts w:ascii="Times New Roman" w:hAnsi="Times New Roman" w:cs="Times New Roman"/>
            <w:sz w:val="28"/>
          </w:rPr>
          <w:fldChar w:fldCharType="separate"/>
        </w:r>
        <w:r w:rsidR="00BF1DC8">
          <w:rPr>
            <w:rFonts w:ascii="Times New Roman" w:hAnsi="Times New Roman" w:cs="Times New Roman"/>
            <w:noProof/>
            <w:sz w:val="28"/>
          </w:rPr>
          <w:t>2</w:t>
        </w:r>
        <w:r w:rsidRPr="00525B3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EAE03D9" w14:textId="77777777" w:rsidR="000C61CA" w:rsidRDefault="000C61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445B" w14:textId="77777777" w:rsidR="00BB5E39" w:rsidRDefault="00BB5E39" w:rsidP="006C4CC1">
      <w:r>
        <w:separator/>
      </w:r>
    </w:p>
  </w:footnote>
  <w:footnote w:type="continuationSeparator" w:id="0">
    <w:p w14:paraId="746F1199" w14:textId="77777777" w:rsidR="00BB5E39" w:rsidRDefault="00BB5E39" w:rsidP="006C4CC1">
      <w:r>
        <w:continuationSeparator/>
      </w:r>
    </w:p>
  </w:footnote>
  <w:footnote w:id="1">
    <w:p w14:paraId="5A505867" w14:textId="77777777" w:rsidR="000C61CA" w:rsidRPr="00253715" w:rsidRDefault="000C61CA" w:rsidP="006C4CC1">
      <w:pPr>
        <w:pStyle w:val="a8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8E6FEC">
        <w:rPr>
          <w:sz w:val="24"/>
          <w:szCs w:val="24"/>
        </w:rPr>
        <w:t>Составлено автором по</w:t>
      </w:r>
      <w:r>
        <w:rPr>
          <w:sz w:val="24"/>
          <w:szCs w:val="24"/>
        </w:rPr>
        <w:t xml:space="preserve"> </w:t>
      </w:r>
      <w:r w:rsidRPr="00253715">
        <w:rPr>
          <w:color w:val="000000"/>
          <w:sz w:val="24"/>
          <w:szCs w:val="24"/>
        </w:rPr>
        <w:t>[7</w:t>
      </w:r>
      <w:r>
        <w:rPr>
          <w:color w:val="000000"/>
          <w:sz w:val="24"/>
          <w:szCs w:val="24"/>
          <w:lang w:val="ru-RU"/>
        </w:rPr>
        <w:t xml:space="preserve"> с. 105</w:t>
      </w:r>
      <w:r w:rsidRPr="00253715">
        <w:rPr>
          <w:color w:val="000000"/>
          <w:sz w:val="24"/>
          <w:szCs w:val="24"/>
        </w:rPr>
        <w:t>].</w:t>
      </w:r>
    </w:p>
  </w:footnote>
  <w:footnote w:id="2">
    <w:p w14:paraId="575C3E2F" w14:textId="77777777" w:rsidR="000C61CA" w:rsidRPr="005619F5" w:rsidRDefault="000C61CA" w:rsidP="00771D42">
      <w:pPr>
        <w:pStyle w:val="a8"/>
        <w:rPr>
          <w:lang w:val="ru-RU"/>
        </w:rPr>
      </w:pPr>
      <w:r w:rsidRPr="005619F5">
        <w:rPr>
          <w:rStyle w:val="af"/>
        </w:rPr>
        <w:footnoteRef/>
      </w:r>
      <w:r w:rsidRPr="005619F5">
        <w:rPr>
          <w:lang w:val="ru-RU"/>
        </w:rPr>
        <w:t xml:space="preserve">  Составлено автором по: [6</w:t>
      </w:r>
      <w:r>
        <w:rPr>
          <w:lang w:val="ru-RU"/>
        </w:rPr>
        <w:t xml:space="preserve"> с. 54</w:t>
      </w:r>
      <w:r w:rsidRPr="005619F5">
        <w:rPr>
          <w:lang w:val="ru-RU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45"/>
    <w:multiLevelType w:val="multilevel"/>
    <w:tmpl w:val="AA42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019E1"/>
    <w:multiLevelType w:val="hybridMultilevel"/>
    <w:tmpl w:val="06DA5248"/>
    <w:lvl w:ilvl="0" w:tplc="E4F4E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157"/>
    <w:multiLevelType w:val="hybridMultilevel"/>
    <w:tmpl w:val="66EA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8BC"/>
    <w:multiLevelType w:val="hybridMultilevel"/>
    <w:tmpl w:val="5D469964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A0EC64E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16DB4"/>
    <w:multiLevelType w:val="multilevel"/>
    <w:tmpl w:val="D61219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D2EDC"/>
    <w:multiLevelType w:val="hybridMultilevel"/>
    <w:tmpl w:val="9D0E9A76"/>
    <w:lvl w:ilvl="0" w:tplc="E4F4E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1D96"/>
    <w:multiLevelType w:val="hybridMultilevel"/>
    <w:tmpl w:val="5BA2AFD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4B3A9C"/>
    <w:multiLevelType w:val="hybridMultilevel"/>
    <w:tmpl w:val="582CE62C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6F5871"/>
    <w:multiLevelType w:val="hybridMultilevel"/>
    <w:tmpl w:val="635E688A"/>
    <w:lvl w:ilvl="0" w:tplc="E4F4EF1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8F59DC"/>
    <w:multiLevelType w:val="hybridMultilevel"/>
    <w:tmpl w:val="31B8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63E42"/>
    <w:multiLevelType w:val="hybridMultilevel"/>
    <w:tmpl w:val="359E79D0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CA64EC"/>
    <w:multiLevelType w:val="hybridMultilevel"/>
    <w:tmpl w:val="1D3CC808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B801F6"/>
    <w:multiLevelType w:val="hybridMultilevel"/>
    <w:tmpl w:val="93C466BC"/>
    <w:lvl w:ilvl="0" w:tplc="9EFEF5A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708E2"/>
    <w:multiLevelType w:val="hybridMultilevel"/>
    <w:tmpl w:val="C7708C36"/>
    <w:lvl w:ilvl="0" w:tplc="71F2C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06430B6"/>
    <w:multiLevelType w:val="hybridMultilevel"/>
    <w:tmpl w:val="D0B077A2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13474E"/>
    <w:multiLevelType w:val="hybridMultilevel"/>
    <w:tmpl w:val="5C0CB47E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A65473"/>
    <w:multiLevelType w:val="hybridMultilevel"/>
    <w:tmpl w:val="FBF47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2206D5"/>
    <w:multiLevelType w:val="hybridMultilevel"/>
    <w:tmpl w:val="77D6B1CA"/>
    <w:lvl w:ilvl="0" w:tplc="E4F4E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21E3C"/>
    <w:multiLevelType w:val="hybridMultilevel"/>
    <w:tmpl w:val="1B38BB1C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720A5B"/>
    <w:multiLevelType w:val="hybridMultilevel"/>
    <w:tmpl w:val="0F0EEAFE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FB28D7"/>
    <w:multiLevelType w:val="hybridMultilevel"/>
    <w:tmpl w:val="EFA0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03F47"/>
    <w:multiLevelType w:val="hybridMultilevel"/>
    <w:tmpl w:val="AAE0DF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DA2E72"/>
    <w:multiLevelType w:val="multilevel"/>
    <w:tmpl w:val="169CB2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7C6598"/>
    <w:multiLevelType w:val="hybridMultilevel"/>
    <w:tmpl w:val="AD96F9A0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A473AF"/>
    <w:multiLevelType w:val="hybridMultilevel"/>
    <w:tmpl w:val="B2FE484E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DF1F54"/>
    <w:multiLevelType w:val="hybridMultilevel"/>
    <w:tmpl w:val="2222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A7B09"/>
    <w:multiLevelType w:val="hybridMultilevel"/>
    <w:tmpl w:val="94006018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4F4EF1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D64215"/>
    <w:multiLevelType w:val="hybridMultilevel"/>
    <w:tmpl w:val="DA186D6E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914B46"/>
    <w:multiLevelType w:val="hybridMultilevel"/>
    <w:tmpl w:val="F81E29BE"/>
    <w:lvl w:ilvl="0" w:tplc="E4F4E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A1C4C"/>
    <w:multiLevelType w:val="hybridMultilevel"/>
    <w:tmpl w:val="7200DC5C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EE4355"/>
    <w:multiLevelType w:val="hybridMultilevel"/>
    <w:tmpl w:val="8F8ECFBC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8D0B62"/>
    <w:multiLevelType w:val="hybridMultilevel"/>
    <w:tmpl w:val="E098BC00"/>
    <w:styleLink w:val="a0"/>
    <w:lvl w:ilvl="0" w:tplc="D56E7E9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A61FE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72813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2C6C42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B0073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968E7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F6C09A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1A70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5A3EB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BF6942"/>
    <w:multiLevelType w:val="hybridMultilevel"/>
    <w:tmpl w:val="87EE1A9C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E530F"/>
    <w:multiLevelType w:val="hybridMultilevel"/>
    <w:tmpl w:val="64D47FFA"/>
    <w:lvl w:ilvl="0" w:tplc="A364E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A436A0"/>
    <w:multiLevelType w:val="hybridMultilevel"/>
    <w:tmpl w:val="99109B14"/>
    <w:lvl w:ilvl="0" w:tplc="DE26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744EFA"/>
    <w:multiLevelType w:val="multilevel"/>
    <w:tmpl w:val="0BA28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202126"/>
    <w:multiLevelType w:val="hybridMultilevel"/>
    <w:tmpl w:val="CAE40888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1F30B2"/>
    <w:multiLevelType w:val="hybridMultilevel"/>
    <w:tmpl w:val="CB563DD8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BA7370"/>
    <w:multiLevelType w:val="hybridMultilevel"/>
    <w:tmpl w:val="B462C5C8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F62807"/>
    <w:multiLevelType w:val="hybridMultilevel"/>
    <w:tmpl w:val="B010C38C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3511AB"/>
    <w:multiLevelType w:val="hybridMultilevel"/>
    <w:tmpl w:val="F75E64D8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4955142"/>
    <w:multiLevelType w:val="hybridMultilevel"/>
    <w:tmpl w:val="19BCB06C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EB5488"/>
    <w:multiLevelType w:val="hybridMultilevel"/>
    <w:tmpl w:val="45065220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BF78EE"/>
    <w:multiLevelType w:val="multilevel"/>
    <w:tmpl w:val="F5E60A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30" w:hanging="7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D7021"/>
    <w:multiLevelType w:val="hybridMultilevel"/>
    <w:tmpl w:val="F0FED87A"/>
    <w:lvl w:ilvl="0" w:tplc="E4F4E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C418A"/>
    <w:multiLevelType w:val="hybridMultilevel"/>
    <w:tmpl w:val="31481928"/>
    <w:lvl w:ilvl="0" w:tplc="E4F4E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3"/>
  </w:num>
  <w:num w:numId="4">
    <w:abstractNumId w:val="4"/>
  </w:num>
  <w:num w:numId="5">
    <w:abstractNumId w:val="5"/>
  </w:num>
  <w:num w:numId="6">
    <w:abstractNumId w:val="37"/>
  </w:num>
  <w:num w:numId="7">
    <w:abstractNumId w:val="40"/>
  </w:num>
  <w:num w:numId="8">
    <w:abstractNumId w:val="11"/>
  </w:num>
  <w:num w:numId="9">
    <w:abstractNumId w:val="28"/>
  </w:num>
  <w:num w:numId="10">
    <w:abstractNumId w:val="8"/>
  </w:num>
  <w:num w:numId="11">
    <w:abstractNumId w:val="44"/>
  </w:num>
  <w:num w:numId="12">
    <w:abstractNumId w:val="47"/>
  </w:num>
  <w:num w:numId="13">
    <w:abstractNumId w:val="17"/>
  </w:num>
  <w:num w:numId="14">
    <w:abstractNumId w:val="24"/>
  </w:num>
  <w:num w:numId="15">
    <w:abstractNumId w:val="23"/>
  </w:num>
  <w:num w:numId="16">
    <w:abstractNumId w:val="39"/>
  </w:num>
  <w:num w:numId="17">
    <w:abstractNumId w:val="30"/>
  </w:num>
  <w:num w:numId="18">
    <w:abstractNumId w:val="18"/>
  </w:num>
  <w:num w:numId="19">
    <w:abstractNumId w:val="45"/>
  </w:num>
  <w:num w:numId="20">
    <w:abstractNumId w:val="7"/>
  </w:num>
  <w:num w:numId="21">
    <w:abstractNumId w:val="16"/>
  </w:num>
  <w:num w:numId="22">
    <w:abstractNumId w:val="38"/>
  </w:num>
  <w:num w:numId="23">
    <w:abstractNumId w:val="36"/>
  </w:num>
  <w:num w:numId="24">
    <w:abstractNumId w:val="14"/>
  </w:num>
  <w:num w:numId="25">
    <w:abstractNumId w:val="2"/>
  </w:num>
  <w:num w:numId="26">
    <w:abstractNumId w:val="13"/>
  </w:num>
  <w:num w:numId="27">
    <w:abstractNumId w:val="21"/>
  </w:num>
  <w:num w:numId="28">
    <w:abstractNumId w:val="10"/>
  </w:num>
  <w:num w:numId="29">
    <w:abstractNumId w:val="27"/>
  </w:num>
  <w:num w:numId="30">
    <w:abstractNumId w:val="1"/>
  </w:num>
  <w:num w:numId="31">
    <w:abstractNumId w:val="46"/>
  </w:num>
  <w:num w:numId="32">
    <w:abstractNumId w:val="29"/>
  </w:num>
  <w:num w:numId="33">
    <w:abstractNumId w:val="42"/>
  </w:num>
  <w:num w:numId="34">
    <w:abstractNumId w:val="41"/>
  </w:num>
  <w:num w:numId="35">
    <w:abstractNumId w:val="6"/>
  </w:num>
  <w:num w:numId="36">
    <w:abstractNumId w:val="22"/>
  </w:num>
  <w:num w:numId="37">
    <w:abstractNumId w:val="34"/>
  </w:num>
  <w:num w:numId="38">
    <w:abstractNumId w:val="35"/>
  </w:num>
  <w:num w:numId="39">
    <w:abstractNumId w:val="19"/>
  </w:num>
  <w:num w:numId="40">
    <w:abstractNumId w:val="9"/>
  </w:num>
  <w:num w:numId="41">
    <w:abstractNumId w:val="25"/>
  </w:num>
  <w:num w:numId="42">
    <w:abstractNumId w:val="33"/>
  </w:num>
  <w:num w:numId="43">
    <w:abstractNumId w:val="43"/>
  </w:num>
  <w:num w:numId="44">
    <w:abstractNumId w:val="32"/>
  </w:num>
  <w:num w:numId="45">
    <w:abstractNumId w:val="12"/>
  </w:num>
  <w:num w:numId="46">
    <w:abstractNumId w:val="31"/>
  </w:num>
  <w:num w:numId="47">
    <w:abstractNumId w:val="20"/>
  </w:num>
  <w:num w:numId="48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66A"/>
    <w:rsid w:val="00021129"/>
    <w:rsid w:val="000312BD"/>
    <w:rsid w:val="00032E6D"/>
    <w:rsid w:val="00085F56"/>
    <w:rsid w:val="00091AFB"/>
    <w:rsid w:val="000B74C1"/>
    <w:rsid w:val="000C0946"/>
    <w:rsid w:val="000C117D"/>
    <w:rsid w:val="000C138E"/>
    <w:rsid w:val="000C61CA"/>
    <w:rsid w:val="000D21F6"/>
    <w:rsid w:val="000F6973"/>
    <w:rsid w:val="000F7029"/>
    <w:rsid w:val="0011066A"/>
    <w:rsid w:val="00117D25"/>
    <w:rsid w:val="001254F1"/>
    <w:rsid w:val="00126625"/>
    <w:rsid w:val="001421E1"/>
    <w:rsid w:val="0016312C"/>
    <w:rsid w:val="00165A78"/>
    <w:rsid w:val="00184B86"/>
    <w:rsid w:val="001A6739"/>
    <w:rsid w:val="001B33E2"/>
    <w:rsid w:val="001C4365"/>
    <w:rsid w:val="001F0FCB"/>
    <w:rsid w:val="001F37B5"/>
    <w:rsid w:val="001F5DD7"/>
    <w:rsid w:val="001F7254"/>
    <w:rsid w:val="00225263"/>
    <w:rsid w:val="00242773"/>
    <w:rsid w:val="00266DC3"/>
    <w:rsid w:val="00274E1E"/>
    <w:rsid w:val="00290EEB"/>
    <w:rsid w:val="002931B0"/>
    <w:rsid w:val="00297218"/>
    <w:rsid w:val="002A1F9F"/>
    <w:rsid w:val="002A6E78"/>
    <w:rsid w:val="002B0975"/>
    <w:rsid w:val="002B4D16"/>
    <w:rsid w:val="002D09E2"/>
    <w:rsid w:val="002D108F"/>
    <w:rsid w:val="002D5827"/>
    <w:rsid w:val="002E2517"/>
    <w:rsid w:val="002E3410"/>
    <w:rsid w:val="002E7B30"/>
    <w:rsid w:val="003138C6"/>
    <w:rsid w:val="00314B8C"/>
    <w:rsid w:val="00315C2F"/>
    <w:rsid w:val="00316454"/>
    <w:rsid w:val="00321206"/>
    <w:rsid w:val="00323A22"/>
    <w:rsid w:val="0032479D"/>
    <w:rsid w:val="00324B11"/>
    <w:rsid w:val="003460DE"/>
    <w:rsid w:val="00357C0E"/>
    <w:rsid w:val="00363363"/>
    <w:rsid w:val="00364046"/>
    <w:rsid w:val="003662D0"/>
    <w:rsid w:val="00391135"/>
    <w:rsid w:val="00394A49"/>
    <w:rsid w:val="003A23E1"/>
    <w:rsid w:val="003A28DB"/>
    <w:rsid w:val="003B2BD1"/>
    <w:rsid w:val="003B4616"/>
    <w:rsid w:val="003B74BA"/>
    <w:rsid w:val="003C1CDB"/>
    <w:rsid w:val="003F2711"/>
    <w:rsid w:val="003F2CAC"/>
    <w:rsid w:val="003F4D77"/>
    <w:rsid w:val="00400CB4"/>
    <w:rsid w:val="00411833"/>
    <w:rsid w:val="00413DDA"/>
    <w:rsid w:val="00416181"/>
    <w:rsid w:val="004532CD"/>
    <w:rsid w:val="00454D5A"/>
    <w:rsid w:val="0046172F"/>
    <w:rsid w:val="00467194"/>
    <w:rsid w:val="00472841"/>
    <w:rsid w:val="004A6F69"/>
    <w:rsid w:val="004A7DE2"/>
    <w:rsid w:val="004B2F8C"/>
    <w:rsid w:val="004C5D89"/>
    <w:rsid w:val="004C7351"/>
    <w:rsid w:val="004C7A0E"/>
    <w:rsid w:val="004E18F9"/>
    <w:rsid w:val="005031F6"/>
    <w:rsid w:val="005101FD"/>
    <w:rsid w:val="00516AA4"/>
    <w:rsid w:val="00525B37"/>
    <w:rsid w:val="005277D8"/>
    <w:rsid w:val="00530B6A"/>
    <w:rsid w:val="00543008"/>
    <w:rsid w:val="00553D5D"/>
    <w:rsid w:val="005645AC"/>
    <w:rsid w:val="00571E37"/>
    <w:rsid w:val="00585C35"/>
    <w:rsid w:val="00587666"/>
    <w:rsid w:val="0059349B"/>
    <w:rsid w:val="005D21BF"/>
    <w:rsid w:val="005D2A0E"/>
    <w:rsid w:val="005D6F4C"/>
    <w:rsid w:val="005E35D3"/>
    <w:rsid w:val="00600E96"/>
    <w:rsid w:val="00630298"/>
    <w:rsid w:val="00645C59"/>
    <w:rsid w:val="00662D32"/>
    <w:rsid w:val="00674622"/>
    <w:rsid w:val="00675675"/>
    <w:rsid w:val="00684D1F"/>
    <w:rsid w:val="00687531"/>
    <w:rsid w:val="006B36D6"/>
    <w:rsid w:val="006B6F60"/>
    <w:rsid w:val="006C15A3"/>
    <w:rsid w:val="006C4CC1"/>
    <w:rsid w:val="006C55AF"/>
    <w:rsid w:val="00715280"/>
    <w:rsid w:val="007175A9"/>
    <w:rsid w:val="00733ABA"/>
    <w:rsid w:val="00745FD5"/>
    <w:rsid w:val="0075474F"/>
    <w:rsid w:val="00767D9A"/>
    <w:rsid w:val="00771D42"/>
    <w:rsid w:val="00794926"/>
    <w:rsid w:val="007C66A2"/>
    <w:rsid w:val="007D0E77"/>
    <w:rsid w:val="007D505C"/>
    <w:rsid w:val="007D6C0B"/>
    <w:rsid w:val="007E2D63"/>
    <w:rsid w:val="00807654"/>
    <w:rsid w:val="00816000"/>
    <w:rsid w:val="008164C8"/>
    <w:rsid w:val="00820DA4"/>
    <w:rsid w:val="00821A99"/>
    <w:rsid w:val="00826C9B"/>
    <w:rsid w:val="0083001B"/>
    <w:rsid w:val="00853D8B"/>
    <w:rsid w:val="008632FF"/>
    <w:rsid w:val="008667A6"/>
    <w:rsid w:val="00871330"/>
    <w:rsid w:val="00890E43"/>
    <w:rsid w:val="00891A60"/>
    <w:rsid w:val="008949FD"/>
    <w:rsid w:val="008A74CC"/>
    <w:rsid w:val="008B1C74"/>
    <w:rsid w:val="008B6AD0"/>
    <w:rsid w:val="008D4B42"/>
    <w:rsid w:val="00900572"/>
    <w:rsid w:val="009019C8"/>
    <w:rsid w:val="00912614"/>
    <w:rsid w:val="00916ED4"/>
    <w:rsid w:val="00917336"/>
    <w:rsid w:val="00932C6C"/>
    <w:rsid w:val="009900CF"/>
    <w:rsid w:val="00991E90"/>
    <w:rsid w:val="009B1AB2"/>
    <w:rsid w:val="009E52F0"/>
    <w:rsid w:val="009F4372"/>
    <w:rsid w:val="00A05587"/>
    <w:rsid w:val="00A12FED"/>
    <w:rsid w:val="00A146E1"/>
    <w:rsid w:val="00A1786E"/>
    <w:rsid w:val="00A17F0A"/>
    <w:rsid w:val="00A341E9"/>
    <w:rsid w:val="00A475B5"/>
    <w:rsid w:val="00A53B98"/>
    <w:rsid w:val="00A557BB"/>
    <w:rsid w:val="00A57EFE"/>
    <w:rsid w:val="00A75C32"/>
    <w:rsid w:val="00A769AA"/>
    <w:rsid w:val="00A77470"/>
    <w:rsid w:val="00A77FCE"/>
    <w:rsid w:val="00AB2692"/>
    <w:rsid w:val="00AB3D0E"/>
    <w:rsid w:val="00AC3886"/>
    <w:rsid w:val="00AD649C"/>
    <w:rsid w:val="00AD7890"/>
    <w:rsid w:val="00AF1B62"/>
    <w:rsid w:val="00AF6904"/>
    <w:rsid w:val="00B00E3D"/>
    <w:rsid w:val="00B01D3F"/>
    <w:rsid w:val="00B10761"/>
    <w:rsid w:val="00B13225"/>
    <w:rsid w:val="00B21DE0"/>
    <w:rsid w:val="00B24F75"/>
    <w:rsid w:val="00B51B5C"/>
    <w:rsid w:val="00B57FC0"/>
    <w:rsid w:val="00B61591"/>
    <w:rsid w:val="00B72192"/>
    <w:rsid w:val="00B84637"/>
    <w:rsid w:val="00BA3DE8"/>
    <w:rsid w:val="00BB5E39"/>
    <w:rsid w:val="00BC3406"/>
    <w:rsid w:val="00BE3D15"/>
    <w:rsid w:val="00BE402F"/>
    <w:rsid w:val="00BE50C7"/>
    <w:rsid w:val="00BF1805"/>
    <w:rsid w:val="00BF1DC8"/>
    <w:rsid w:val="00C017FA"/>
    <w:rsid w:val="00C07426"/>
    <w:rsid w:val="00C07943"/>
    <w:rsid w:val="00C13321"/>
    <w:rsid w:val="00C177AC"/>
    <w:rsid w:val="00C33F33"/>
    <w:rsid w:val="00C34F4E"/>
    <w:rsid w:val="00C60DCB"/>
    <w:rsid w:val="00C946BE"/>
    <w:rsid w:val="00C96D50"/>
    <w:rsid w:val="00CB1CA8"/>
    <w:rsid w:val="00CC1C7A"/>
    <w:rsid w:val="00CC76EE"/>
    <w:rsid w:val="00CD148D"/>
    <w:rsid w:val="00CD4D85"/>
    <w:rsid w:val="00CE2EBB"/>
    <w:rsid w:val="00D16B2B"/>
    <w:rsid w:val="00D22034"/>
    <w:rsid w:val="00D36C51"/>
    <w:rsid w:val="00D43897"/>
    <w:rsid w:val="00DB3056"/>
    <w:rsid w:val="00DC1505"/>
    <w:rsid w:val="00DC6187"/>
    <w:rsid w:val="00DD2429"/>
    <w:rsid w:val="00DD3958"/>
    <w:rsid w:val="00DD7663"/>
    <w:rsid w:val="00DF1384"/>
    <w:rsid w:val="00DF232E"/>
    <w:rsid w:val="00DF658B"/>
    <w:rsid w:val="00E00114"/>
    <w:rsid w:val="00E112A7"/>
    <w:rsid w:val="00E26BE9"/>
    <w:rsid w:val="00E41197"/>
    <w:rsid w:val="00E608A8"/>
    <w:rsid w:val="00E628D2"/>
    <w:rsid w:val="00E637EB"/>
    <w:rsid w:val="00EB7548"/>
    <w:rsid w:val="00EB7DB2"/>
    <w:rsid w:val="00ED25FD"/>
    <w:rsid w:val="00EE02EE"/>
    <w:rsid w:val="00EF0604"/>
    <w:rsid w:val="00F0340E"/>
    <w:rsid w:val="00F0793B"/>
    <w:rsid w:val="00F229C3"/>
    <w:rsid w:val="00F356DE"/>
    <w:rsid w:val="00F42B11"/>
    <w:rsid w:val="00F451C1"/>
    <w:rsid w:val="00F45B9C"/>
    <w:rsid w:val="00F64811"/>
    <w:rsid w:val="00F91017"/>
    <w:rsid w:val="00FA653E"/>
    <w:rsid w:val="00FB19C5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F75"/>
  <w15:docId w15:val="{5686EEC8-D59E-48C3-85ED-62AFFBF2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1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1"/>
    <w:uiPriority w:val="9"/>
    <w:qFormat/>
    <w:rsid w:val="00745FD5"/>
    <w:pPr>
      <w:keepNext/>
      <w:keepLines/>
      <w:spacing w:before="48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324B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324B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unhideWhenUsed/>
    <w:qFormat/>
    <w:rsid w:val="00324B1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unhideWhenUsed/>
    <w:qFormat/>
    <w:rsid w:val="00324B11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1"/>
    <w:next w:val="a1"/>
    <w:link w:val="60"/>
    <w:uiPriority w:val="9"/>
    <w:unhideWhenUsed/>
    <w:qFormat/>
    <w:rsid w:val="00324B11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unhideWhenUsed/>
    <w:qFormat/>
    <w:rsid w:val="00324B11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324B11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324B11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rsid w:val="00745FD5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1">
    <w:name w:val="Основной текст (2)_"/>
    <w:link w:val="22"/>
    <w:rsid w:val="0011066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1"/>
    <w:link w:val="21"/>
    <w:qFormat/>
    <w:rsid w:val="0011066A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110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1"/>
    <w:link w:val="a6"/>
    <w:uiPriority w:val="99"/>
    <w:semiHidden/>
    <w:unhideWhenUsed/>
    <w:qFormat/>
    <w:rsid w:val="00110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qFormat/>
    <w:rsid w:val="001106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1"/>
    <w:next w:val="a1"/>
    <w:uiPriority w:val="35"/>
    <w:qFormat/>
    <w:rsid w:val="006C4CC1"/>
    <w:pPr>
      <w:suppressLineNumbers/>
      <w:suppressAutoHyphens/>
      <w:spacing w:before="120" w:after="120" w:line="259" w:lineRule="auto"/>
    </w:pPr>
    <w:rPr>
      <w:rFonts w:ascii="PT Astra Serif" w:eastAsiaTheme="minorHAnsi" w:hAnsi="PT Astra Serif" w:cs="FreeSans"/>
      <w:i/>
      <w:iCs/>
      <w:lang w:eastAsia="en-US"/>
    </w:rPr>
  </w:style>
  <w:style w:type="paragraph" w:styleId="a8">
    <w:name w:val="footnote text"/>
    <w:basedOn w:val="a1"/>
    <w:link w:val="a9"/>
    <w:uiPriority w:val="99"/>
    <w:unhideWhenUsed/>
    <w:qFormat/>
    <w:rsid w:val="006C4CC1"/>
    <w:pPr>
      <w:suppressAutoHyphens/>
    </w:pPr>
    <w:rPr>
      <w:sz w:val="20"/>
      <w:szCs w:val="20"/>
      <w:lang w:val="zh-CN"/>
    </w:rPr>
  </w:style>
  <w:style w:type="character" w:customStyle="1" w:styleId="a9">
    <w:name w:val="Текст сноски Знак"/>
    <w:basedOn w:val="a2"/>
    <w:link w:val="a8"/>
    <w:uiPriority w:val="99"/>
    <w:qFormat/>
    <w:rsid w:val="006C4CC1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table" w:styleId="aa">
    <w:name w:val="Table Grid"/>
    <w:basedOn w:val="a3"/>
    <w:uiPriority w:val="59"/>
    <w:qFormat/>
    <w:rsid w:val="006C4CC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ПАРАГРАФ,Абзац списка11"/>
    <w:basedOn w:val="a1"/>
    <w:link w:val="ac"/>
    <w:uiPriority w:val="34"/>
    <w:qFormat/>
    <w:rsid w:val="006C4CC1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1"/>
    <w:link w:val="ae"/>
    <w:uiPriority w:val="99"/>
    <w:unhideWhenUsed/>
    <w:rsid w:val="006C4CC1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2"/>
    <w:link w:val="ad"/>
    <w:uiPriority w:val="99"/>
    <w:rsid w:val="006C4CC1"/>
  </w:style>
  <w:style w:type="character" w:styleId="af">
    <w:name w:val="footnote reference"/>
    <w:basedOn w:val="a2"/>
    <w:uiPriority w:val="99"/>
    <w:semiHidden/>
    <w:unhideWhenUsed/>
    <w:rsid w:val="006C4CC1"/>
    <w:rPr>
      <w:vertAlign w:val="superscript"/>
    </w:rPr>
  </w:style>
  <w:style w:type="paragraph" w:styleId="af0">
    <w:name w:val="Normal (Web)"/>
    <w:aliases w:val="Обычный (Web)"/>
    <w:basedOn w:val="a1"/>
    <w:uiPriority w:val="99"/>
    <w:unhideWhenUsed/>
    <w:rsid w:val="006C4CC1"/>
    <w:pPr>
      <w:spacing w:before="100" w:beforeAutospacing="1" w:after="100" w:afterAutospacing="1"/>
    </w:pPr>
  </w:style>
  <w:style w:type="character" w:styleId="af1">
    <w:name w:val="Strong"/>
    <w:basedOn w:val="a2"/>
    <w:uiPriority w:val="22"/>
    <w:qFormat/>
    <w:rsid w:val="006C4CC1"/>
    <w:rPr>
      <w:b/>
      <w:bCs/>
    </w:rPr>
  </w:style>
  <w:style w:type="character" w:customStyle="1" w:styleId="af2">
    <w:name w:val="Текст примечания Знак"/>
    <w:basedOn w:val="a2"/>
    <w:link w:val="af3"/>
    <w:uiPriority w:val="99"/>
    <w:semiHidden/>
    <w:qFormat/>
    <w:rsid w:val="006C4CC1"/>
    <w:rPr>
      <w:rFonts w:eastAsiaTheme="minorEastAsia"/>
      <w:sz w:val="20"/>
      <w:szCs w:val="20"/>
      <w:lang w:val="en-US"/>
    </w:rPr>
  </w:style>
  <w:style w:type="paragraph" w:styleId="af3">
    <w:name w:val="annotation text"/>
    <w:basedOn w:val="a1"/>
    <w:link w:val="af2"/>
    <w:uiPriority w:val="99"/>
    <w:semiHidden/>
    <w:unhideWhenUsed/>
    <w:qFormat/>
    <w:rsid w:val="006C4CC1"/>
    <w:pPr>
      <w:suppressAutoHyphens/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6C4CC1"/>
    <w:rPr>
      <w:rFonts w:eastAsiaTheme="minorEastAsia"/>
      <w:b/>
      <w:bCs/>
      <w:sz w:val="20"/>
      <w:szCs w:val="20"/>
      <w:lang w:val="en-US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6C4CC1"/>
    <w:pPr>
      <w:spacing w:after="160"/>
    </w:pPr>
    <w:rPr>
      <w:rFonts w:eastAsiaTheme="minorHAnsi"/>
      <w:b/>
      <w:bCs/>
      <w:lang w:val="ru-RU"/>
    </w:rPr>
  </w:style>
  <w:style w:type="paragraph" w:styleId="af6">
    <w:name w:val="Body Text"/>
    <w:basedOn w:val="a1"/>
    <w:link w:val="af7"/>
    <w:uiPriority w:val="99"/>
    <w:qFormat/>
    <w:rsid w:val="006C4CC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2"/>
    <w:link w:val="af6"/>
    <w:uiPriority w:val="99"/>
    <w:rsid w:val="006C4CC1"/>
  </w:style>
  <w:style w:type="paragraph" w:styleId="af8">
    <w:name w:val="List"/>
    <w:basedOn w:val="af6"/>
    <w:qFormat/>
    <w:rsid w:val="006C4CC1"/>
    <w:rPr>
      <w:rFonts w:ascii="PT Astra Serif" w:hAnsi="PT Astra Serif" w:cs="FreeSans"/>
    </w:rPr>
  </w:style>
  <w:style w:type="character" w:customStyle="1" w:styleId="af9">
    <w:name w:val="Привязка сноски"/>
    <w:qFormat/>
    <w:rsid w:val="006C4CC1"/>
    <w:rPr>
      <w:vertAlign w:val="superscript"/>
    </w:rPr>
  </w:style>
  <w:style w:type="character" w:customStyle="1" w:styleId="-">
    <w:name w:val="Интернет-ссылка"/>
    <w:basedOn w:val="a2"/>
    <w:uiPriority w:val="99"/>
    <w:unhideWhenUsed/>
    <w:qFormat/>
    <w:rsid w:val="006C4CC1"/>
    <w:rPr>
      <w:color w:val="0000FF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6C4CC1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6C4CC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6C4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6C4C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6C4C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6C4CC1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6C4CC1"/>
    <w:pPr>
      <w:suppressAutoHyphens/>
      <w:spacing w:after="160"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6C4CC1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6C4CC1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6C4CC1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6C4C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C4CC1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6C4CC1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C4CC1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sid w:val="006C4CC1"/>
    <w:rPr>
      <w:sz w:val="20"/>
      <w:szCs w:val="20"/>
    </w:rPr>
  </w:style>
  <w:style w:type="paragraph" w:customStyle="1" w:styleId="12">
    <w:name w:val="Заголовок1"/>
    <w:basedOn w:val="a1"/>
    <w:next w:val="af6"/>
    <w:qFormat/>
    <w:rsid w:val="006C4CC1"/>
    <w:pPr>
      <w:keepNext/>
      <w:suppressAutoHyphens/>
      <w:spacing w:before="240" w:after="120" w:line="259" w:lineRule="auto"/>
    </w:pPr>
    <w:rPr>
      <w:rFonts w:ascii="PT Astra Serif" w:eastAsia="Tahoma" w:hAnsi="PT Astra Serif" w:cs="FreeSans"/>
      <w:sz w:val="28"/>
      <w:szCs w:val="28"/>
      <w:lang w:eastAsia="en-US"/>
    </w:rPr>
  </w:style>
  <w:style w:type="paragraph" w:customStyle="1" w:styleId="13">
    <w:name w:val="Указатель1"/>
    <w:basedOn w:val="a1"/>
    <w:qFormat/>
    <w:rsid w:val="006C4CC1"/>
    <w:pPr>
      <w:suppressLineNumbers/>
      <w:suppressAutoHyphens/>
      <w:spacing w:after="160" w:line="259" w:lineRule="auto"/>
    </w:pPr>
    <w:rPr>
      <w:rFonts w:ascii="PT Astra Serif" w:eastAsiaTheme="minorHAnsi" w:hAnsi="PT Astra Serif" w:cs="FreeSans"/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6C4CC1"/>
    <w:pPr>
      <w:suppressAutoHyphens/>
      <w:spacing w:after="160" w:line="259" w:lineRule="auto"/>
      <w:ind w:left="720"/>
      <w:contextualSpacing/>
    </w:pPr>
  </w:style>
  <w:style w:type="character" w:styleId="afa">
    <w:name w:val="Hyperlink"/>
    <w:basedOn w:val="a2"/>
    <w:uiPriority w:val="99"/>
    <w:unhideWhenUsed/>
    <w:rsid w:val="006C4CC1"/>
    <w:rPr>
      <w:color w:val="0000FF" w:themeColor="hyperlink"/>
      <w:u w:val="single"/>
    </w:rPr>
  </w:style>
  <w:style w:type="paragraph" w:styleId="14">
    <w:name w:val="toc 1"/>
    <w:basedOn w:val="a1"/>
    <w:next w:val="a1"/>
    <w:autoRedefine/>
    <w:uiPriority w:val="39"/>
    <w:unhideWhenUsed/>
    <w:qFormat/>
    <w:rsid w:val="00525B37"/>
    <w:pPr>
      <w:tabs>
        <w:tab w:val="right" w:pos="9356"/>
      </w:tabs>
      <w:spacing w:line="360" w:lineRule="auto"/>
      <w:ind w:right="141"/>
    </w:pPr>
    <w:rPr>
      <w:rFonts w:eastAsiaTheme="minorHAnsi"/>
      <w:noProof/>
      <w:color w:val="000000" w:themeColor="text1"/>
      <w:sz w:val="28"/>
      <w:szCs w:val="28"/>
      <w:lang w:eastAsia="en-US"/>
    </w:rPr>
  </w:style>
  <w:style w:type="character" w:customStyle="1" w:styleId="NoSpacingChar1">
    <w:name w:val="No Spacing Char1"/>
    <w:link w:val="15"/>
    <w:uiPriority w:val="1"/>
    <w:locked/>
    <w:rsid w:val="006C4CC1"/>
  </w:style>
  <w:style w:type="paragraph" w:customStyle="1" w:styleId="15">
    <w:name w:val="Без интервала1"/>
    <w:link w:val="NoSpacingChar1"/>
    <w:uiPriority w:val="1"/>
    <w:qFormat/>
    <w:rsid w:val="006C4CC1"/>
    <w:pPr>
      <w:spacing w:after="0" w:line="240" w:lineRule="auto"/>
    </w:pPr>
  </w:style>
  <w:style w:type="paragraph" w:styleId="afb">
    <w:name w:val="TOC Heading"/>
    <w:basedOn w:val="1"/>
    <w:next w:val="a1"/>
    <w:uiPriority w:val="39"/>
    <w:unhideWhenUsed/>
    <w:qFormat/>
    <w:rsid w:val="006C4CC1"/>
    <w:p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en-US"/>
    </w:rPr>
  </w:style>
  <w:style w:type="paragraph" w:styleId="23">
    <w:name w:val="toc 2"/>
    <w:basedOn w:val="a1"/>
    <w:next w:val="a1"/>
    <w:autoRedefine/>
    <w:uiPriority w:val="39"/>
    <w:unhideWhenUsed/>
    <w:rsid w:val="006C4CC1"/>
    <w:pPr>
      <w:spacing w:after="100" w:line="360" w:lineRule="auto"/>
      <w:ind w:left="280" w:firstLine="709"/>
      <w:jc w:val="both"/>
    </w:pPr>
    <w:rPr>
      <w:rFonts w:eastAsiaTheme="minorHAnsi" w:cstheme="minorBidi"/>
      <w:color w:val="000000" w:themeColor="text1"/>
      <w:sz w:val="28"/>
      <w:szCs w:val="22"/>
      <w:lang w:eastAsia="en-US"/>
    </w:rPr>
  </w:style>
  <w:style w:type="paragraph" w:styleId="afc">
    <w:name w:val="header"/>
    <w:basedOn w:val="a1"/>
    <w:link w:val="afd"/>
    <w:uiPriority w:val="99"/>
    <w:unhideWhenUsed/>
    <w:rsid w:val="006C4CC1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color w:val="000000" w:themeColor="text1"/>
      <w:sz w:val="28"/>
      <w:szCs w:val="22"/>
      <w:lang w:eastAsia="en-US"/>
    </w:rPr>
  </w:style>
  <w:style w:type="character" w:customStyle="1" w:styleId="afd">
    <w:name w:val="Верхний колонтитул Знак"/>
    <w:basedOn w:val="a2"/>
    <w:link w:val="afc"/>
    <w:uiPriority w:val="99"/>
    <w:rsid w:val="006C4CC1"/>
    <w:rPr>
      <w:rFonts w:ascii="Times New Roman" w:hAnsi="Times New Roman"/>
      <w:color w:val="000000" w:themeColor="text1"/>
      <w:sz w:val="28"/>
    </w:rPr>
  </w:style>
  <w:style w:type="paragraph" w:styleId="afe">
    <w:name w:val="No Spacing"/>
    <w:aliases w:val="Сноски"/>
    <w:link w:val="aff"/>
    <w:uiPriority w:val="1"/>
    <w:qFormat/>
    <w:rsid w:val="006C4CC1"/>
    <w:pPr>
      <w:spacing w:after="0" w:line="240" w:lineRule="auto"/>
    </w:pPr>
  </w:style>
  <w:style w:type="character" w:customStyle="1" w:styleId="aff">
    <w:name w:val="Без интервала Знак"/>
    <w:aliases w:val="Сноски Знак"/>
    <w:link w:val="afe"/>
    <w:uiPriority w:val="1"/>
    <w:rsid w:val="006C4CC1"/>
  </w:style>
  <w:style w:type="character" w:customStyle="1" w:styleId="aff0">
    <w:name w:val="Текст концевой сноски Знак"/>
    <w:basedOn w:val="a2"/>
    <w:link w:val="aff1"/>
    <w:uiPriority w:val="99"/>
    <w:semiHidden/>
    <w:rsid w:val="006C4CC1"/>
    <w:rPr>
      <w:rFonts w:ascii="Times New Roman" w:hAnsi="Times New Roman"/>
    </w:rPr>
  </w:style>
  <w:style w:type="paragraph" w:styleId="aff1">
    <w:name w:val="endnote text"/>
    <w:basedOn w:val="a1"/>
    <w:link w:val="aff0"/>
    <w:uiPriority w:val="99"/>
    <w:semiHidden/>
    <w:unhideWhenUsed/>
    <w:rsid w:val="006C4CC1"/>
    <w:pPr>
      <w:ind w:firstLine="709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2"/>
    <w:uiPriority w:val="99"/>
    <w:semiHidden/>
    <w:rsid w:val="006C4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диплом"/>
    <w:basedOn w:val="a1"/>
    <w:qFormat/>
    <w:rsid w:val="00771D42"/>
    <w:pPr>
      <w:spacing w:line="360" w:lineRule="auto"/>
      <w:ind w:firstLine="709"/>
      <w:jc w:val="both"/>
    </w:pPr>
    <w:rPr>
      <w:rFonts w:eastAsia="Microsoft Sans Serif"/>
      <w:sz w:val="28"/>
      <w:szCs w:val="28"/>
      <w:lang w:val="en-US" w:bidi="ru-RU"/>
    </w:rPr>
  </w:style>
  <w:style w:type="character" w:customStyle="1" w:styleId="ac">
    <w:name w:val="Абзац списка Знак"/>
    <w:aliases w:val="ПАРАГРАФ Знак,Абзац списка11 Знак"/>
    <w:link w:val="ab"/>
    <w:uiPriority w:val="34"/>
    <w:rsid w:val="00B51B5C"/>
  </w:style>
  <w:style w:type="character" w:customStyle="1" w:styleId="20">
    <w:name w:val="Заголовок 2 Знак"/>
    <w:basedOn w:val="a2"/>
    <w:link w:val="2"/>
    <w:uiPriority w:val="9"/>
    <w:rsid w:val="00324B1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2"/>
    <w:link w:val="3"/>
    <w:uiPriority w:val="9"/>
    <w:rsid w:val="00324B1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2"/>
    <w:link w:val="4"/>
    <w:uiPriority w:val="9"/>
    <w:rsid w:val="00324B1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2"/>
    <w:link w:val="5"/>
    <w:uiPriority w:val="9"/>
    <w:rsid w:val="00324B1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2"/>
    <w:link w:val="6"/>
    <w:uiPriority w:val="9"/>
    <w:rsid w:val="00324B1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2"/>
    <w:link w:val="7"/>
    <w:uiPriority w:val="9"/>
    <w:rsid w:val="00324B1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2"/>
    <w:link w:val="8"/>
    <w:uiPriority w:val="9"/>
    <w:rsid w:val="00324B1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rsid w:val="00324B11"/>
    <w:rPr>
      <w:rFonts w:asciiTheme="majorHAnsi" w:eastAsiaTheme="majorEastAsia" w:hAnsiTheme="majorHAnsi" w:cs="Arial"/>
      <w:lang w:val="en-US" w:bidi="en-US"/>
    </w:rPr>
  </w:style>
  <w:style w:type="paragraph" w:customStyle="1" w:styleId="24">
    <w:name w:val="Стиль2"/>
    <w:basedOn w:val="a1"/>
    <w:link w:val="25"/>
    <w:uiPriority w:val="99"/>
    <w:rsid w:val="00324B11"/>
    <w:pPr>
      <w:shd w:val="clear" w:color="auto" w:fill="FFFFFF"/>
      <w:spacing w:line="360" w:lineRule="auto"/>
      <w:contextualSpacing/>
      <w:jc w:val="center"/>
    </w:pPr>
    <w:rPr>
      <w:lang w:val="en-US" w:bidi="en-US"/>
    </w:rPr>
  </w:style>
  <w:style w:type="character" w:customStyle="1" w:styleId="25">
    <w:name w:val="Стиль2 Знак"/>
    <w:basedOn w:val="a2"/>
    <w:link w:val="24"/>
    <w:uiPriority w:val="99"/>
    <w:rsid w:val="00324B11"/>
    <w:rPr>
      <w:rFonts w:ascii="Times New Roman" w:eastAsia="Times New Roman" w:hAnsi="Times New Roman" w:cs="Times New Roman"/>
      <w:sz w:val="24"/>
      <w:szCs w:val="24"/>
      <w:shd w:val="clear" w:color="auto" w:fill="FFFFFF"/>
      <w:lang w:val="en-US" w:eastAsia="ru-RU" w:bidi="en-US"/>
    </w:rPr>
  </w:style>
  <w:style w:type="paragraph" w:styleId="aff3">
    <w:name w:val="Title"/>
    <w:basedOn w:val="a1"/>
    <w:next w:val="a1"/>
    <w:link w:val="aff4"/>
    <w:uiPriority w:val="10"/>
    <w:qFormat/>
    <w:rsid w:val="00324B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f4">
    <w:name w:val="Заголовок Знак"/>
    <w:basedOn w:val="a2"/>
    <w:link w:val="aff3"/>
    <w:uiPriority w:val="10"/>
    <w:rsid w:val="00324B1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table" w:customStyle="1" w:styleId="17">
    <w:name w:val="Сетка таблицы1"/>
    <w:basedOn w:val="a3"/>
    <w:next w:val="aa"/>
    <w:uiPriority w:val="59"/>
    <w:rsid w:val="00324B11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Текстовый блок A"/>
    <w:rsid w:val="00324B1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ru-RU" w:bidi="en-US"/>
    </w:rPr>
  </w:style>
  <w:style w:type="table" w:customStyle="1" w:styleId="26">
    <w:name w:val="Сетка таблицы2"/>
    <w:basedOn w:val="a3"/>
    <w:next w:val="aa"/>
    <w:uiPriority w:val="59"/>
    <w:rsid w:val="00324B11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a"/>
    <w:uiPriority w:val="39"/>
    <w:rsid w:val="00324B11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ТАБЛИЦА"/>
    <w:next w:val="a1"/>
    <w:autoRedefine/>
    <w:uiPriority w:val="99"/>
    <w:rsid w:val="00324B11"/>
    <w:pPr>
      <w:spacing w:after="0" w:line="360" w:lineRule="auto"/>
    </w:pPr>
    <w:rPr>
      <w:rFonts w:ascii="Times New Roman" w:eastAsia="SimSun" w:hAnsi="Times New Roman" w:cs="Times New Roman"/>
      <w:color w:val="000000"/>
      <w:sz w:val="20"/>
      <w:szCs w:val="20"/>
      <w:lang w:val="en-US" w:eastAsia="ru-RU" w:bidi="en-US"/>
    </w:rPr>
  </w:style>
  <w:style w:type="paragraph" w:customStyle="1" w:styleId="18">
    <w:name w:val="Заголовок таблицы 1"/>
    <w:rsid w:val="00324B11"/>
    <w:pP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 w:eastAsia="ru-RU" w:bidi="en-US"/>
    </w:rPr>
  </w:style>
  <w:style w:type="paragraph" w:customStyle="1" w:styleId="27">
    <w:name w:val="Стиль таблицы 2"/>
    <w:rsid w:val="00324B11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val="en-US" w:eastAsia="ru-RU" w:bidi="en-US"/>
    </w:rPr>
  </w:style>
  <w:style w:type="paragraph" w:customStyle="1" w:styleId="aff7">
    <w:name w:val="Текстовый блок"/>
    <w:rsid w:val="00324B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ru-RU" w:bidi="en-US"/>
    </w:rPr>
  </w:style>
  <w:style w:type="character" w:styleId="aff8">
    <w:name w:val="Emphasis"/>
    <w:basedOn w:val="a2"/>
    <w:uiPriority w:val="20"/>
    <w:qFormat/>
    <w:rsid w:val="00324B11"/>
    <w:rPr>
      <w:rFonts w:asciiTheme="minorHAnsi" w:hAnsiTheme="minorHAnsi"/>
      <w:b/>
      <w:i/>
      <w:iCs/>
    </w:rPr>
  </w:style>
  <w:style w:type="character" w:customStyle="1" w:styleId="aff9">
    <w:name w:val="Схема документа Знак"/>
    <w:basedOn w:val="a2"/>
    <w:link w:val="affa"/>
    <w:uiPriority w:val="99"/>
    <w:semiHidden/>
    <w:rsid w:val="00324B11"/>
    <w:rPr>
      <w:rFonts w:ascii="Tahoma" w:eastAsia="Batang" w:hAnsi="Tahoma" w:cs="Tahoma"/>
      <w:iCs/>
      <w:color w:val="000000"/>
      <w:sz w:val="16"/>
      <w:szCs w:val="16"/>
      <w:lang w:eastAsia="zh-CN"/>
    </w:rPr>
  </w:style>
  <w:style w:type="paragraph" w:styleId="affa">
    <w:name w:val="Document Map"/>
    <w:basedOn w:val="a1"/>
    <w:link w:val="aff9"/>
    <w:uiPriority w:val="99"/>
    <w:semiHidden/>
    <w:unhideWhenUsed/>
    <w:rsid w:val="00324B11"/>
    <w:pPr>
      <w:widowControl w:val="0"/>
      <w:tabs>
        <w:tab w:val="left" w:pos="726"/>
      </w:tabs>
      <w:overflowPunct w:val="0"/>
      <w:autoSpaceDE w:val="0"/>
      <w:autoSpaceDN w:val="0"/>
      <w:adjustRightInd w:val="0"/>
      <w:jc w:val="both"/>
    </w:pPr>
    <w:rPr>
      <w:rFonts w:ascii="Tahoma" w:eastAsia="Batang" w:hAnsi="Tahoma" w:cs="Tahoma"/>
      <w:iCs/>
      <w:color w:val="000000"/>
      <w:sz w:val="16"/>
      <w:szCs w:val="16"/>
      <w:shd w:val="clear" w:color="auto" w:fill="FFFFFF"/>
      <w:lang w:eastAsia="zh-CN"/>
    </w:rPr>
  </w:style>
  <w:style w:type="character" w:customStyle="1" w:styleId="19">
    <w:name w:val="Схема документа Знак1"/>
    <w:basedOn w:val="a2"/>
    <w:uiPriority w:val="99"/>
    <w:semiHidden/>
    <w:rsid w:val="0032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Знак1"/>
    <w:basedOn w:val="a2"/>
    <w:link w:val="affb"/>
    <w:uiPriority w:val="99"/>
    <w:locked/>
    <w:rsid w:val="00324B11"/>
    <w:rPr>
      <w:rFonts w:ascii="Consolas" w:eastAsia="Times New Roman" w:hAnsi="Consolas" w:cs="Consolas"/>
      <w:iCs/>
      <w:color w:val="000000"/>
      <w:sz w:val="21"/>
      <w:szCs w:val="21"/>
      <w:lang w:val="uk-UA"/>
    </w:rPr>
  </w:style>
  <w:style w:type="paragraph" w:styleId="affb">
    <w:name w:val="Plain Text"/>
    <w:basedOn w:val="a1"/>
    <w:link w:val="1a"/>
    <w:uiPriority w:val="99"/>
    <w:rsid w:val="00324B1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nsolas" w:hAnsi="Consolas" w:cs="Consolas"/>
      <w:iCs/>
      <w:color w:val="000000"/>
      <w:sz w:val="21"/>
      <w:szCs w:val="21"/>
      <w:lang w:val="uk-UA" w:eastAsia="en-US"/>
    </w:rPr>
  </w:style>
  <w:style w:type="character" w:customStyle="1" w:styleId="affc">
    <w:name w:val="Текст Знак"/>
    <w:basedOn w:val="a2"/>
    <w:uiPriority w:val="99"/>
    <w:semiHidden/>
    <w:rsid w:val="00324B1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">
    <w:name w:val="лит"/>
    <w:autoRedefine/>
    <w:uiPriority w:val="99"/>
    <w:rsid w:val="00324B11"/>
    <w:pPr>
      <w:numPr>
        <w:numId w:val="40"/>
      </w:numPr>
      <w:spacing w:after="0" w:line="360" w:lineRule="auto"/>
      <w:jc w:val="both"/>
    </w:pPr>
    <w:rPr>
      <w:rFonts w:ascii="Times New Roman" w:eastAsia="SimSun" w:hAnsi="Times New Roman" w:cs="Times New Roman"/>
      <w:sz w:val="28"/>
      <w:szCs w:val="28"/>
      <w:lang w:val="en-US" w:eastAsia="ru-RU" w:bidi="en-US"/>
    </w:rPr>
  </w:style>
  <w:style w:type="paragraph" w:customStyle="1" w:styleId="affd">
    <w:name w:val="лит+номерация"/>
    <w:basedOn w:val="a1"/>
    <w:next w:val="a1"/>
    <w:autoRedefine/>
    <w:uiPriority w:val="99"/>
    <w:rsid w:val="00324B11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SimSun"/>
      <w:noProof/>
      <w:color w:val="000000"/>
      <w:lang w:val="en-US" w:bidi="en-US"/>
    </w:rPr>
  </w:style>
  <w:style w:type="paragraph" w:customStyle="1" w:styleId="affe">
    <w:name w:val="лит+нумерация"/>
    <w:basedOn w:val="a1"/>
    <w:next w:val="a1"/>
    <w:autoRedefine/>
    <w:uiPriority w:val="99"/>
    <w:rsid w:val="00324B11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SimSun"/>
      <w:noProof/>
      <w:color w:val="000000"/>
      <w:lang w:val="en-US" w:bidi="en-US"/>
    </w:rPr>
  </w:style>
  <w:style w:type="paragraph" w:customStyle="1" w:styleId="afff">
    <w:name w:val="литера"/>
    <w:uiPriority w:val="99"/>
    <w:rsid w:val="00324B11"/>
    <w:pPr>
      <w:spacing w:after="0" w:line="360" w:lineRule="auto"/>
      <w:jc w:val="both"/>
    </w:pPr>
    <w:rPr>
      <w:rFonts w:ascii="??????????" w:eastAsia="SimSun" w:hAnsi="??????????" w:cs="Times New Roman"/>
      <w:sz w:val="28"/>
      <w:szCs w:val="28"/>
      <w:lang w:val="en-US" w:eastAsia="ru-RU" w:bidi="en-US"/>
    </w:rPr>
  </w:style>
  <w:style w:type="paragraph" w:customStyle="1" w:styleId="afff0">
    <w:name w:val="МОЯ_Таблица"/>
    <w:basedOn w:val="a1"/>
    <w:autoRedefine/>
    <w:uiPriority w:val="99"/>
    <w:rsid w:val="00324B11"/>
    <w:pPr>
      <w:widowControl w:val="0"/>
      <w:autoSpaceDE w:val="0"/>
      <w:autoSpaceDN w:val="0"/>
      <w:adjustRightInd w:val="0"/>
      <w:spacing w:line="360" w:lineRule="auto"/>
    </w:pPr>
    <w:rPr>
      <w:rFonts w:eastAsia="SimSun"/>
      <w:iCs/>
      <w:noProof/>
      <w:color w:val="000000"/>
      <w:sz w:val="20"/>
      <w:szCs w:val="20"/>
      <w:lang w:val="en-US" w:bidi="en-US"/>
    </w:rPr>
  </w:style>
  <w:style w:type="character" w:styleId="afff1">
    <w:name w:val="page number"/>
    <w:basedOn w:val="a2"/>
    <w:uiPriority w:val="99"/>
    <w:rsid w:val="00324B11"/>
    <w:rPr>
      <w:rFonts w:ascii="Times New Roman" w:hAnsi="Times New Roman" w:cs="Times New Roman"/>
      <w:sz w:val="28"/>
      <w:szCs w:val="28"/>
    </w:rPr>
  </w:style>
  <w:style w:type="character" w:customStyle="1" w:styleId="afff2">
    <w:name w:val="номер страницы"/>
    <w:basedOn w:val="a2"/>
    <w:uiPriority w:val="99"/>
    <w:rsid w:val="00324B11"/>
    <w:rPr>
      <w:rFonts w:cs="Times New Roman"/>
      <w:sz w:val="28"/>
      <w:szCs w:val="28"/>
    </w:rPr>
  </w:style>
  <w:style w:type="paragraph" w:customStyle="1" w:styleId="afff3">
    <w:name w:val="Обычный +"/>
    <w:basedOn w:val="a1"/>
    <w:autoRedefine/>
    <w:uiPriority w:val="99"/>
    <w:rsid w:val="00324B11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SimSun"/>
      <w:iCs/>
      <w:noProof/>
      <w:color w:val="000000"/>
      <w:szCs w:val="20"/>
      <w:lang w:val="en-US" w:bidi="en-US"/>
    </w:rPr>
  </w:style>
  <w:style w:type="paragraph" w:styleId="afff4">
    <w:name w:val="Body Text Indent"/>
    <w:basedOn w:val="a1"/>
    <w:link w:val="afff5"/>
    <w:uiPriority w:val="99"/>
    <w:rsid w:val="00324B11"/>
    <w:pPr>
      <w:widowControl w:val="0"/>
      <w:shd w:val="clear" w:color="auto" w:fill="FFFFFF"/>
      <w:autoSpaceDE w:val="0"/>
      <w:autoSpaceDN w:val="0"/>
      <w:adjustRightInd w:val="0"/>
      <w:spacing w:before="192" w:line="360" w:lineRule="auto"/>
      <w:ind w:right="-5" w:firstLine="360"/>
      <w:jc w:val="both"/>
    </w:pPr>
    <w:rPr>
      <w:rFonts w:eastAsia="SimSun"/>
      <w:iCs/>
      <w:noProof/>
      <w:color w:val="000000"/>
      <w:lang w:val="en-US" w:bidi="en-US"/>
    </w:rPr>
  </w:style>
  <w:style w:type="character" w:customStyle="1" w:styleId="afff5">
    <w:name w:val="Основной текст с отступом Знак"/>
    <w:basedOn w:val="a2"/>
    <w:link w:val="afff4"/>
    <w:uiPriority w:val="99"/>
    <w:rsid w:val="00324B11"/>
    <w:rPr>
      <w:rFonts w:ascii="Times New Roman" w:eastAsia="SimSun" w:hAnsi="Times New Roman" w:cs="Times New Roman"/>
      <w:iCs/>
      <w:noProof/>
      <w:color w:val="000000"/>
      <w:sz w:val="24"/>
      <w:szCs w:val="24"/>
      <w:shd w:val="clear" w:color="auto" w:fill="FFFFFF"/>
      <w:lang w:val="en-US" w:eastAsia="ru-RU" w:bidi="en-US"/>
    </w:rPr>
  </w:style>
  <w:style w:type="paragraph" w:styleId="28">
    <w:name w:val="Body Text Indent 2"/>
    <w:basedOn w:val="a1"/>
    <w:link w:val="29"/>
    <w:uiPriority w:val="99"/>
    <w:rsid w:val="00324B1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spacing w:line="360" w:lineRule="auto"/>
      <w:ind w:firstLine="360"/>
      <w:jc w:val="both"/>
    </w:pPr>
    <w:rPr>
      <w:rFonts w:eastAsia="SimSun"/>
      <w:iCs/>
      <w:noProof/>
      <w:color w:val="000000"/>
      <w:lang w:val="en-US" w:bidi="en-US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324B11"/>
    <w:rPr>
      <w:rFonts w:ascii="Times New Roman" w:eastAsia="SimSun" w:hAnsi="Times New Roman" w:cs="Times New Roman"/>
      <w:iCs/>
      <w:noProof/>
      <w:color w:val="000000"/>
      <w:sz w:val="24"/>
      <w:szCs w:val="24"/>
      <w:shd w:val="clear" w:color="auto" w:fill="FFFFFF"/>
      <w:lang w:val="en-US" w:eastAsia="ru-RU" w:bidi="en-US"/>
    </w:rPr>
  </w:style>
  <w:style w:type="paragraph" w:styleId="32">
    <w:name w:val="Body Text Indent 3"/>
    <w:basedOn w:val="a1"/>
    <w:link w:val="33"/>
    <w:uiPriority w:val="99"/>
    <w:rsid w:val="00324B1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spacing w:line="360" w:lineRule="auto"/>
      <w:ind w:left="720"/>
      <w:jc w:val="both"/>
    </w:pPr>
    <w:rPr>
      <w:rFonts w:eastAsia="SimSun"/>
      <w:iCs/>
      <w:noProof/>
      <w:color w:val="000000"/>
      <w:lang w:val="en-US" w:bidi="en-US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324B11"/>
    <w:rPr>
      <w:rFonts w:ascii="Times New Roman" w:eastAsia="SimSun" w:hAnsi="Times New Roman" w:cs="Times New Roman"/>
      <w:iCs/>
      <w:noProof/>
      <w:color w:val="000000"/>
      <w:sz w:val="24"/>
      <w:szCs w:val="24"/>
      <w:shd w:val="clear" w:color="auto" w:fill="FFFFFF"/>
      <w:lang w:val="en-US" w:eastAsia="ru-RU" w:bidi="en-US"/>
    </w:rPr>
  </w:style>
  <w:style w:type="paragraph" w:customStyle="1" w:styleId="afff6">
    <w:name w:val="отчет"/>
    <w:uiPriority w:val="99"/>
    <w:rsid w:val="00324B11"/>
    <w:pPr>
      <w:spacing w:after="0" w:line="240" w:lineRule="auto"/>
      <w:jc w:val="both"/>
    </w:pPr>
    <w:rPr>
      <w:rFonts w:ascii="Times New Roman" w:eastAsia="SimSun" w:hAnsi="Times New Roman" w:cs="Times New Roman"/>
      <w:color w:val="000000"/>
      <w:szCs w:val="28"/>
      <w:lang w:val="en-US" w:eastAsia="ru-RU" w:bidi="en-US"/>
    </w:rPr>
  </w:style>
  <w:style w:type="paragraph" w:customStyle="1" w:styleId="afff7">
    <w:name w:val="размещено"/>
    <w:basedOn w:val="a1"/>
    <w:autoRedefine/>
    <w:uiPriority w:val="99"/>
    <w:rsid w:val="00324B11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SimSun"/>
      <w:iCs/>
      <w:noProof/>
      <w:color w:val="FFFFFF"/>
      <w:lang w:val="en-US" w:bidi="en-US"/>
    </w:rPr>
  </w:style>
  <w:style w:type="paragraph" w:customStyle="1" w:styleId="afff8">
    <w:name w:val="содержание"/>
    <w:uiPriority w:val="99"/>
    <w:rsid w:val="00324B11"/>
    <w:pPr>
      <w:spacing w:after="0" w:line="360" w:lineRule="auto"/>
      <w:jc w:val="center"/>
    </w:pPr>
    <w:rPr>
      <w:rFonts w:ascii="Times New Roman" w:eastAsia="SimSun" w:hAnsi="Times New Roman" w:cs="Times New Roman"/>
      <w:b/>
      <w:bCs/>
      <w:i/>
      <w:iCs/>
      <w:smallCaps/>
      <w:noProof/>
      <w:sz w:val="28"/>
      <w:szCs w:val="28"/>
      <w:lang w:val="en-US" w:eastAsia="ru-RU" w:bidi="en-US"/>
    </w:rPr>
  </w:style>
  <w:style w:type="paragraph" w:customStyle="1" w:styleId="10">
    <w:name w:val="Стиль лит.1 + Слева:  0 см"/>
    <w:basedOn w:val="a1"/>
    <w:uiPriority w:val="99"/>
    <w:rsid w:val="00324B11"/>
    <w:pPr>
      <w:widowControl w:val="0"/>
      <w:numPr>
        <w:numId w:val="41"/>
      </w:numPr>
      <w:autoSpaceDE w:val="0"/>
      <w:autoSpaceDN w:val="0"/>
      <w:adjustRightInd w:val="0"/>
      <w:spacing w:line="360" w:lineRule="auto"/>
      <w:jc w:val="both"/>
    </w:pPr>
    <w:rPr>
      <w:rFonts w:eastAsia="SimSun"/>
      <w:noProof/>
      <w:color w:val="000000"/>
      <w:szCs w:val="20"/>
      <w:lang w:val="en-US" w:bidi="en-US"/>
    </w:rPr>
  </w:style>
  <w:style w:type="paragraph" w:customStyle="1" w:styleId="100">
    <w:name w:val="Стиль Оглавление 1 + Первая строка:  0 см"/>
    <w:basedOn w:val="a1"/>
    <w:autoRedefine/>
    <w:uiPriority w:val="99"/>
    <w:rsid w:val="00324B11"/>
    <w:pPr>
      <w:widowControl w:val="0"/>
      <w:tabs>
        <w:tab w:val="right" w:leader="dot" w:pos="1400"/>
      </w:tabs>
      <w:autoSpaceDE w:val="0"/>
      <w:autoSpaceDN w:val="0"/>
      <w:adjustRightInd w:val="0"/>
      <w:spacing w:line="360" w:lineRule="auto"/>
      <w:jc w:val="both"/>
    </w:pPr>
    <w:rPr>
      <w:rFonts w:eastAsia="SimSun"/>
      <w:b/>
      <w:iCs/>
      <w:noProof/>
      <w:color w:val="000000"/>
      <w:lang w:val="en-US" w:bidi="en-US"/>
    </w:rPr>
  </w:style>
  <w:style w:type="paragraph" w:customStyle="1" w:styleId="101">
    <w:name w:val="Стиль Оглавление 1 + Первая строка:  0 см1"/>
    <w:basedOn w:val="a1"/>
    <w:autoRedefine/>
    <w:uiPriority w:val="99"/>
    <w:rsid w:val="00324B11"/>
    <w:pPr>
      <w:widowControl w:val="0"/>
      <w:tabs>
        <w:tab w:val="right" w:leader="dot" w:pos="1400"/>
      </w:tabs>
      <w:autoSpaceDE w:val="0"/>
      <w:autoSpaceDN w:val="0"/>
      <w:adjustRightInd w:val="0"/>
      <w:spacing w:line="360" w:lineRule="auto"/>
      <w:jc w:val="both"/>
    </w:pPr>
    <w:rPr>
      <w:rFonts w:eastAsia="SimSun"/>
      <w:b/>
      <w:iCs/>
      <w:noProof/>
      <w:color w:val="000000"/>
      <w:lang w:val="en-US" w:bidi="en-US"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24B11"/>
    <w:pPr>
      <w:widowControl w:val="0"/>
      <w:tabs>
        <w:tab w:val="left" w:leader="dot" w:pos="3500"/>
      </w:tabs>
      <w:autoSpaceDE w:val="0"/>
      <w:autoSpaceDN w:val="0"/>
      <w:adjustRightInd w:val="0"/>
      <w:spacing w:after="0"/>
      <w:ind w:left="0" w:firstLine="0"/>
      <w:jc w:val="left"/>
    </w:pPr>
    <w:rPr>
      <w:rFonts w:eastAsia="SimSun" w:cs="Times New Roman"/>
      <w:iCs/>
      <w:smallCaps/>
      <w:noProof/>
      <w:color w:val="000000"/>
      <w:sz w:val="24"/>
      <w:szCs w:val="24"/>
      <w:lang w:val="en-US" w:eastAsia="ru-RU" w:bidi="en-US"/>
    </w:rPr>
  </w:style>
  <w:style w:type="paragraph" w:customStyle="1" w:styleId="31250">
    <w:name w:val="Стиль Оглавление 3 + Слева:  125 см Первая строка:  0 см"/>
    <w:basedOn w:val="a1"/>
    <w:autoRedefine/>
    <w:uiPriority w:val="99"/>
    <w:rsid w:val="00324B11"/>
    <w:pPr>
      <w:widowControl w:val="0"/>
      <w:autoSpaceDE w:val="0"/>
      <w:autoSpaceDN w:val="0"/>
      <w:adjustRightInd w:val="0"/>
      <w:spacing w:line="360" w:lineRule="auto"/>
    </w:pPr>
    <w:rPr>
      <w:rFonts w:eastAsia="SimSun"/>
      <w:i/>
      <w:noProof/>
      <w:color w:val="000000"/>
      <w:lang w:val="en-US" w:bidi="en-US"/>
    </w:rPr>
  </w:style>
  <w:style w:type="paragraph" w:customStyle="1" w:styleId="afff9">
    <w:name w:val="схема"/>
    <w:autoRedefine/>
    <w:uiPriority w:val="99"/>
    <w:rsid w:val="00324B11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 w:eastAsia="ru-RU" w:bidi="en-US"/>
    </w:rPr>
  </w:style>
  <w:style w:type="paragraph" w:customStyle="1" w:styleId="afffa">
    <w:name w:val="титут"/>
    <w:autoRedefine/>
    <w:uiPriority w:val="99"/>
    <w:rsid w:val="00324B11"/>
    <w:pPr>
      <w:spacing w:after="0" w:line="360" w:lineRule="auto"/>
      <w:jc w:val="center"/>
    </w:pPr>
    <w:rPr>
      <w:rFonts w:ascii="Times New Roman" w:eastAsia="SimSun" w:hAnsi="Times New Roman" w:cs="Times New Roman"/>
      <w:noProof/>
      <w:sz w:val="28"/>
      <w:szCs w:val="28"/>
      <w:lang w:val="en-US" w:eastAsia="ru-RU" w:bidi="en-US"/>
    </w:rPr>
  </w:style>
  <w:style w:type="paragraph" w:styleId="2a">
    <w:name w:val="Body Text 2"/>
    <w:basedOn w:val="a1"/>
    <w:link w:val="2b"/>
    <w:uiPriority w:val="99"/>
    <w:unhideWhenUsed/>
    <w:rsid w:val="00324B11"/>
    <w:pPr>
      <w:widowControl w:val="0"/>
      <w:tabs>
        <w:tab w:val="left" w:pos="726"/>
      </w:tabs>
      <w:overflowPunct w:val="0"/>
      <w:autoSpaceDE w:val="0"/>
      <w:autoSpaceDN w:val="0"/>
      <w:adjustRightInd w:val="0"/>
      <w:spacing w:after="120" w:line="480" w:lineRule="auto"/>
      <w:jc w:val="both"/>
    </w:pPr>
    <w:rPr>
      <w:rFonts w:eastAsia="Batang"/>
      <w:iCs/>
      <w:noProof/>
      <w:color w:val="000000"/>
      <w:shd w:val="clear" w:color="auto" w:fill="FFFFFF"/>
      <w:lang w:val="en-US" w:bidi="en-US"/>
    </w:rPr>
  </w:style>
  <w:style w:type="character" w:customStyle="1" w:styleId="2b">
    <w:name w:val="Основной текст 2 Знак"/>
    <w:basedOn w:val="a2"/>
    <w:link w:val="2a"/>
    <w:uiPriority w:val="99"/>
    <w:rsid w:val="00324B11"/>
    <w:rPr>
      <w:rFonts w:ascii="Times New Roman" w:eastAsia="Batang" w:hAnsi="Times New Roman" w:cs="Times New Roman"/>
      <w:iCs/>
      <w:noProof/>
      <w:color w:val="000000"/>
      <w:sz w:val="24"/>
      <w:szCs w:val="24"/>
      <w:lang w:val="en-US" w:eastAsia="ru-RU" w:bidi="en-US"/>
    </w:rPr>
  </w:style>
  <w:style w:type="character" w:customStyle="1" w:styleId="110">
    <w:name w:val="Заголовок 1 Знак1"/>
    <w:locked/>
    <w:rsid w:val="00324B11"/>
    <w:rPr>
      <w:rFonts w:cs="Arial"/>
      <w:bCs/>
      <w:kern w:val="32"/>
      <w:sz w:val="28"/>
      <w:szCs w:val="32"/>
    </w:rPr>
  </w:style>
  <w:style w:type="table" w:customStyle="1" w:styleId="41">
    <w:name w:val="Сетка таблицы4"/>
    <w:basedOn w:val="a3"/>
    <w:next w:val="aa"/>
    <w:uiPriority w:val="99"/>
    <w:rsid w:val="0032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Стиль1"/>
    <w:basedOn w:val="a1"/>
    <w:link w:val="1c"/>
    <w:uiPriority w:val="99"/>
    <w:rsid w:val="00324B11"/>
    <w:pPr>
      <w:shd w:val="clear" w:color="auto" w:fill="FFFFFF"/>
      <w:spacing w:line="360" w:lineRule="auto"/>
      <w:ind w:firstLine="709"/>
      <w:contextualSpacing/>
      <w:jc w:val="both"/>
    </w:pPr>
    <w:rPr>
      <w:sz w:val="28"/>
      <w:szCs w:val="28"/>
      <w:lang w:val="en-US" w:bidi="en-US"/>
    </w:rPr>
  </w:style>
  <w:style w:type="character" w:customStyle="1" w:styleId="1c">
    <w:name w:val="Стиль1 Знак"/>
    <w:basedOn w:val="a2"/>
    <w:link w:val="1b"/>
    <w:uiPriority w:val="99"/>
    <w:rsid w:val="00324B11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eastAsia="ru-RU" w:bidi="en-US"/>
    </w:rPr>
  </w:style>
  <w:style w:type="table" w:customStyle="1" w:styleId="51">
    <w:name w:val="Сетка таблицы5"/>
    <w:basedOn w:val="a3"/>
    <w:next w:val="aa"/>
    <w:uiPriority w:val="99"/>
    <w:rsid w:val="0032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a"/>
    <w:uiPriority w:val="99"/>
    <w:rsid w:val="0032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Пункты"/>
    <w:rsid w:val="00324B11"/>
    <w:pPr>
      <w:numPr>
        <w:numId w:val="42"/>
      </w:numPr>
    </w:pPr>
  </w:style>
  <w:style w:type="paragraph" w:styleId="34">
    <w:name w:val="toc 3"/>
    <w:basedOn w:val="a1"/>
    <w:next w:val="a1"/>
    <w:autoRedefine/>
    <w:uiPriority w:val="39"/>
    <w:unhideWhenUsed/>
    <w:rsid w:val="00324B11"/>
    <w:pPr>
      <w:spacing w:after="100" w:line="276" w:lineRule="auto"/>
      <w:ind w:left="440"/>
    </w:pPr>
    <w:rPr>
      <w:rFonts w:asciiTheme="minorHAnsi" w:eastAsiaTheme="minorEastAsia" w:hAnsiTheme="minorHAnsi"/>
      <w:lang w:val="en-US" w:bidi="en-US"/>
    </w:rPr>
  </w:style>
  <w:style w:type="character" w:styleId="afffb">
    <w:name w:val="endnote reference"/>
    <w:basedOn w:val="a2"/>
    <w:uiPriority w:val="99"/>
    <w:semiHidden/>
    <w:unhideWhenUsed/>
    <w:rsid w:val="00324B11"/>
    <w:rPr>
      <w:vertAlign w:val="superscript"/>
    </w:rPr>
  </w:style>
  <w:style w:type="character" w:customStyle="1" w:styleId="1d">
    <w:name w:val="Неразрешенное упоминание1"/>
    <w:basedOn w:val="a2"/>
    <w:uiPriority w:val="99"/>
    <w:semiHidden/>
    <w:unhideWhenUsed/>
    <w:rsid w:val="00324B11"/>
    <w:rPr>
      <w:color w:val="605E5C"/>
      <w:shd w:val="clear" w:color="auto" w:fill="E1DFDD"/>
    </w:rPr>
  </w:style>
  <w:style w:type="paragraph" w:customStyle="1" w:styleId="msonorma1text">
    <w:name w:val="msonorma1text"/>
    <w:basedOn w:val="a"/>
    <w:uiPriority w:val="99"/>
    <w:rsid w:val="00324B11"/>
    <w:pPr>
      <w:spacing w:before="100" w:beforeAutospacing="1" w:after="100" w:afterAutospacing="1" w:line="240" w:lineRule="auto"/>
    </w:pPr>
    <w:rPr>
      <w:rFonts w:eastAsia="Times New Roman"/>
      <w:sz w:val="5"/>
      <w:szCs w:val="5"/>
    </w:rPr>
  </w:style>
  <w:style w:type="paragraph" w:customStyle="1" w:styleId="msonorma1text1">
    <w:name w:val="msonorma1text1"/>
    <w:rsid w:val="00324B11"/>
    <w:rPr>
      <w:rFonts w:eastAsiaTheme="minorEastAsia" w:cs="Times New Roman"/>
      <w:sz w:val="5"/>
      <w:szCs w:val="5"/>
      <w:lang w:val="en-US" w:bidi="en-US"/>
    </w:rPr>
  </w:style>
  <w:style w:type="paragraph" w:styleId="afffc">
    <w:name w:val="Subtitle"/>
    <w:basedOn w:val="a1"/>
    <w:next w:val="a1"/>
    <w:link w:val="afffd"/>
    <w:uiPriority w:val="11"/>
    <w:qFormat/>
    <w:rsid w:val="00324B11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ffd">
    <w:name w:val="Подзаголовок Знак"/>
    <w:basedOn w:val="a2"/>
    <w:link w:val="afffc"/>
    <w:uiPriority w:val="11"/>
    <w:rsid w:val="00324B1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c">
    <w:name w:val="Quote"/>
    <w:basedOn w:val="a1"/>
    <w:next w:val="a1"/>
    <w:link w:val="2d"/>
    <w:uiPriority w:val="29"/>
    <w:qFormat/>
    <w:rsid w:val="00324B11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324B11"/>
    <w:rPr>
      <w:rFonts w:eastAsiaTheme="minorEastAsia" w:cs="Times New Roman"/>
      <w:i/>
      <w:sz w:val="24"/>
      <w:szCs w:val="24"/>
      <w:lang w:val="en-US" w:bidi="en-US"/>
    </w:rPr>
  </w:style>
  <w:style w:type="paragraph" w:styleId="afffe">
    <w:name w:val="Intense Quote"/>
    <w:basedOn w:val="a1"/>
    <w:next w:val="a1"/>
    <w:link w:val="affff"/>
    <w:uiPriority w:val="30"/>
    <w:qFormat/>
    <w:rsid w:val="00324B11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ff">
    <w:name w:val="Выделенная цитата Знак"/>
    <w:basedOn w:val="a2"/>
    <w:link w:val="afffe"/>
    <w:uiPriority w:val="30"/>
    <w:rsid w:val="00324B11"/>
    <w:rPr>
      <w:rFonts w:eastAsiaTheme="minorEastAsia" w:cs="Times New Roman"/>
      <w:b/>
      <w:i/>
      <w:sz w:val="24"/>
      <w:lang w:val="en-US" w:bidi="en-US"/>
    </w:rPr>
  </w:style>
  <w:style w:type="character" w:styleId="affff0">
    <w:name w:val="Subtle Emphasis"/>
    <w:uiPriority w:val="19"/>
    <w:qFormat/>
    <w:rsid w:val="00324B11"/>
    <w:rPr>
      <w:i/>
      <w:color w:val="5A5A5A" w:themeColor="text1" w:themeTint="A5"/>
    </w:rPr>
  </w:style>
  <w:style w:type="character" w:styleId="affff1">
    <w:name w:val="Intense Emphasis"/>
    <w:basedOn w:val="a2"/>
    <w:uiPriority w:val="21"/>
    <w:qFormat/>
    <w:rsid w:val="00324B11"/>
    <w:rPr>
      <w:b/>
      <w:i/>
      <w:sz w:val="24"/>
      <w:szCs w:val="24"/>
      <w:u w:val="single"/>
    </w:rPr>
  </w:style>
  <w:style w:type="character" w:styleId="affff2">
    <w:name w:val="Subtle Reference"/>
    <w:basedOn w:val="a2"/>
    <w:uiPriority w:val="31"/>
    <w:qFormat/>
    <w:rsid w:val="00324B11"/>
    <w:rPr>
      <w:sz w:val="24"/>
      <w:szCs w:val="24"/>
      <w:u w:val="single"/>
    </w:rPr>
  </w:style>
  <w:style w:type="character" w:styleId="affff3">
    <w:name w:val="Intense Reference"/>
    <w:basedOn w:val="a2"/>
    <w:uiPriority w:val="32"/>
    <w:qFormat/>
    <w:rsid w:val="00324B11"/>
    <w:rPr>
      <w:b/>
      <w:sz w:val="24"/>
      <w:u w:val="single"/>
    </w:rPr>
  </w:style>
  <w:style w:type="character" w:styleId="affff4">
    <w:name w:val="Book Title"/>
    <w:basedOn w:val="a2"/>
    <w:uiPriority w:val="33"/>
    <w:qFormat/>
    <w:rsid w:val="00324B11"/>
    <w:rPr>
      <w:rFonts w:asciiTheme="majorHAnsi" w:eastAsiaTheme="majorEastAsia" w:hAnsiTheme="majorHAnsi"/>
      <w:b/>
      <w:i/>
      <w:sz w:val="24"/>
      <w:szCs w:val="24"/>
    </w:rPr>
  </w:style>
  <w:style w:type="character" w:styleId="affff5">
    <w:name w:val="FollowedHyperlink"/>
    <w:basedOn w:val="a2"/>
    <w:uiPriority w:val="99"/>
    <w:semiHidden/>
    <w:unhideWhenUsed/>
    <w:rsid w:val="000C1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39958-6EDB-4402-80CD-1B24AE41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12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79655424752</dc:creator>
  <cp:lastModifiedBy>Ivan V.</cp:lastModifiedBy>
  <cp:revision>31</cp:revision>
  <dcterms:created xsi:type="dcterms:W3CDTF">2023-06-16T17:58:00Z</dcterms:created>
  <dcterms:modified xsi:type="dcterms:W3CDTF">2025-01-18T18:38:00Z</dcterms:modified>
</cp:coreProperties>
</file>