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A7D7" w14:textId="07F96684" w:rsidR="00694BB8" w:rsidRPr="0003550C" w:rsidRDefault="0003550C" w:rsidP="00B47E38">
      <w:pPr>
        <w:pStyle w:val="11"/>
      </w:pPr>
      <w:r w:rsidRPr="0003550C">
        <w:t>Содержание</w:t>
      </w:r>
    </w:p>
    <w:sdt>
      <w:sdtPr>
        <w:id w:val="6111743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FBB7B4" w14:textId="77777777" w:rsidR="00694BB8" w:rsidRPr="00694BB8" w:rsidRDefault="00694BB8" w:rsidP="00694BB8">
          <w:pPr>
            <w:rPr>
              <w:color w:val="000000"/>
              <w:szCs w:val="32"/>
            </w:rPr>
          </w:pPr>
        </w:p>
        <w:p w14:paraId="4AC0C107" w14:textId="33511B60" w:rsidR="002040BC" w:rsidRDefault="00694BB8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94BB8">
            <w:fldChar w:fldCharType="begin"/>
          </w:r>
          <w:r w:rsidRPr="00694BB8">
            <w:instrText xml:space="preserve"> TOC \o "1-3" \h \z \u </w:instrText>
          </w:r>
          <w:r w:rsidRPr="00694BB8">
            <w:fldChar w:fldCharType="separate"/>
          </w:r>
          <w:hyperlink w:anchor="_Toc169449496" w:history="1">
            <w:r w:rsidR="002040BC" w:rsidRPr="00F71DCC">
              <w:rPr>
                <w:rStyle w:val="af3"/>
                <w:noProof/>
              </w:rPr>
              <w:t>Введение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                                       </w:t>
            </w:r>
            <w:r w:rsidR="00AD26B6">
              <w:rPr>
                <w:noProof/>
                <w:webHidden/>
              </w:rPr>
              <w:t xml:space="preserve">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_Toc169449496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3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5FBA19B6" w14:textId="415C19F0" w:rsidR="002040BC" w:rsidRDefault="003855C3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497" w:history="1">
            <w:r w:rsidR="002040BC" w:rsidRPr="00F71DCC">
              <w:rPr>
                <w:rStyle w:val="af3"/>
                <w:noProof/>
              </w:rPr>
              <w:t xml:space="preserve">1 </w:t>
            </w:r>
            <w:r w:rsidR="002040BC">
              <w:rPr>
                <w:rStyle w:val="af3"/>
                <w:noProof/>
              </w:rPr>
              <w:t>Т</w:t>
            </w:r>
            <w:r w:rsidR="002040BC" w:rsidRPr="00F71DCC">
              <w:rPr>
                <w:rStyle w:val="af3"/>
                <w:noProof/>
              </w:rPr>
              <w:t>еоретические основы посреднической деятельности на рынке страховых услуг</w:t>
            </w:r>
            <w:r w:rsidR="00AD26B6">
              <w:rPr>
                <w:webHidden/>
              </w:rPr>
              <w:t xml:space="preserve">                                               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_Toc169449497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6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017931BD" w14:textId="3218A644" w:rsidR="002040BC" w:rsidRDefault="003855C3" w:rsidP="002040BC">
          <w:pPr>
            <w:pStyle w:val="23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498" w:history="1">
            <w:r w:rsidR="002040BC" w:rsidRPr="00F71DCC">
              <w:rPr>
                <w:rStyle w:val="af3"/>
                <w:noProof/>
              </w:rPr>
              <w:t xml:space="preserve">1.1 </w:t>
            </w:r>
            <w:r w:rsidR="002040BC">
              <w:rPr>
                <w:rStyle w:val="af3"/>
                <w:noProof/>
              </w:rPr>
              <w:t>С</w:t>
            </w:r>
            <w:r w:rsidR="002040BC" w:rsidRPr="00F71DCC">
              <w:rPr>
                <w:rStyle w:val="af3"/>
                <w:noProof/>
              </w:rPr>
              <w:t>ущность страхования и страховой услуги</w:t>
            </w:r>
            <w:r w:rsidR="002040BC">
              <w:rPr>
                <w:noProof/>
                <w:webHidden/>
              </w:rPr>
              <w:t xml:space="preserve">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_Toc169449498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6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2175D23D" w14:textId="40299B10" w:rsidR="002040BC" w:rsidRDefault="003855C3" w:rsidP="002040BC">
          <w:pPr>
            <w:pStyle w:val="23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499" w:history="1">
            <w:r w:rsidR="002040BC" w:rsidRPr="00F71DCC">
              <w:rPr>
                <w:rStyle w:val="af3"/>
                <w:noProof/>
              </w:rPr>
              <w:t xml:space="preserve">1.2 </w:t>
            </w:r>
            <w:r w:rsidR="002040BC">
              <w:rPr>
                <w:rStyle w:val="af3"/>
                <w:noProof/>
              </w:rPr>
              <w:t>У</w:t>
            </w:r>
            <w:r w:rsidR="002040BC" w:rsidRPr="00F71DCC">
              <w:rPr>
                <w:rStyle w:val="af3"/>
                <w:noProof/>
              </w:rPr>
              <w:t>частники страховых отношений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_Toc169449499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16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400F38F1" w14:textId="7284D2EC" w:rsidR="002040BC" w:rsidRDefault="003855C3" w:rsidP="002040BC">
          <w:pPr>
            <w:pStyle w:val="23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0" w:history="1">
            <w:r w:rsidR="002040BC" w:rsidRPr="00F71DCC">
              <w:rPr>
                <w:rStyle w:val="af3"/>
                <w:noProof/>
              </w:rPr>
              <w:t xml:space="preserve">1.3 </w:t>
            </w:r>
            <w:r w:rsidR="002040BC">
              <w:rPr>
                <w:rStyle w:val="af3"/>
                <w:noProof/>
              </w:rPr>
              <w:t>П</w:t>
            </w:r>
            <w:r w:rsidR="002040BC" w:rsidRPr="00F71DCC">
              <w:rPr>
                <w:rStyle w:val="af3"/>
                <w:noProof/>
              </w:rPr>
              <w:t>осредники на рынке страхования, их виды, права и обязанности</w:t>
            </w:r>
            <w:r w:rsidR="002040BC">
              <w:rPr>
                <w:noProof/>
                <w:webHidden/>
              </w:rPr>
              <w:t xml:space="preserve">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_Toc169449500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26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23083F2C" w14:textId="4C5FE7EC" w:rsidR="002040BC" w:rsidRDefault="003855C3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1" w:history="1">
            <w:r w:rsidR="002040BC" w:rsidRPr="00F71DCC">
              <w:rPr>
                <w:rStyle w:val="af3"/>
                <w:noProof/>
              </w:rPr>
              <w:t xml:space="preserve">2 </w:t>
            </w:r>
            <w:r w:rsidR="002040BC">
              <w:rPr>
                <w:rStyle w:val="af3"/>
                <w:noProof/>
              </w:rPr>
              <w:t>П</w:t>
            </w:r>
            <w:r w:rsidR="002040BC" w:rsidRPr="00F71DCC">
              <w:rPr>
                <w:rStyle w:val="af3"/>
                <w:noProof/>
              </w:rPr>
              <w:t>ерспективы развития посреднической деятельности на рынке страховых услуг в современных условиях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_Toc169449501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36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0E6C2D0A" w14:textId="43B35B89" w:rsidR="002040BC" w:rsidRDefault="003855C3" w:rsidP="002040BC">
          <w:pPr>
            <w:pStyle w:val="23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2" w:history="1">
            <w:r w:rsidR="002040BC" w:rsidRPr="00F71DCC">
              <w:rPr>
                <w:rStyle w:val="af3"/>
                <w:noProof/>
              </w:rPr>
              <w:t xml:space="preserve">2.1 </w:t>
            </w:r>
            <w:r w:rsidR="002040BC">
              <w:rPr>
                <w:rStyle w:val="af3"/>
                <w:noProof/>
              </w:rPr>
              <w:t>Х</w:t>
            </w:r>
            <w:r w:rsidR="002040BC" w:rsidRPr="00F71DCC">
              <w:rPr>
                <w:rStyle w:val="af3"/>
                <w:noProof/>
              </w:rPr>
              <w:t xml:space="preserve">арактеристика </w:t>
            </w:r>
            <w:r w:rsidR="00AD26B6">
              <w:rPr>
                <w:rStyle w:val="af3"/>
                <w:noProof/>
              </w:rPr>
              <w:t>СПАО</w:t>
            </w:r>
            <w:r w:rsidR="002040BC" w:rsidRPr="00F71DCC">
              <w:rPr>
                <w:rStyle w:val="af3"/>
                <w:noProof/>
              </w:rPr>
              <w:t xml:space="preserve"> «</w:t>
            </w:r>
            <w:r w:rsidR="00AD26B6">
              <w:rPr>
                <w:rStyle w:val="af3"/>
                <w:noProof/>
              </w:rPr>
              <w:t>И</w:t>
            </w:r>
            <w:r w:rsidR="002040BC" w:rsidRPr="00F71DCC">
              <w:rPr>
                <w:rStyle w:val="af3"/>
                <w:noProof/>
              </w:rPr>
              <w:t>нгосстрах» и анализ основных финансовых показателей ее деятельности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_Toc169449502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36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670898FF" w14:textId="642FC55F" w:rsidR="002040BC" w:rsidRDefault="003855C3" w:rsidP="002040BC">
          <w:pPr>
            <w:pStyle w:val="23"/>
            <w:ind w:left="0"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3" w:history="1">
            <w:r w:rsidR="002040BC" w:rsidRPr="00F71DCC">
              <w:rPr>
                <w:rStyle w:val="af3"/>
                <w:noProof/>
              </w:rPr>
              <w:t xml:space="preserve">2.2 </w:t>
            </w:r>
            <w:r w:rsidR="002040BC">
              <w:rPr>
                <w:rStyle w:val="af3"/>
                <w:noProof/>
              </w:rPr>
              <w:t>А</w:t>
            </w:r>
            <w:r w:rsidR="002040BC" w:rsidRPr="00F71DCC">
              <w:rPr>
                <w:rStyle w:val="af3"/>
                <w:noProof/>
              </w:rPr>
              <w:t>нализ значения посредников в заключении и обслуживании страховых договоров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_Toc169449503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58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4FE24999" w14:textId="677A7C11" w:rsidR="002040BC" w:rsidRDefault="003855C3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4" w:history="1">
            <w:r w:rsidR="002040BC" w:rsidRPr="00F71DCC">
              <w:rPr>
                <w:rStyle w:val="af3"/>
                <w:noProof/>
              </w:rPr>
              <w:t xml:space="preserve">3 </w:t>
            </w:r>
            <w:r w:rsidR="002040BC">
              <w:rPr>
                <w:rStyle w:val="af3"/>
                <w:noProof/>
              </w:rPr>
              <w:t>П</w:t>
            </w:r>
            <w:r w:rsidR="002040BC" w:rsidRPr="00F71DCC">
              <w:rPr>
                <w:rStyle w:val="af3"/>
                <w:noProof/>
              </w:rPr>
              <w:t>роблемы ведения посреднической деятельности на рынке страховых услуг и пути их решения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_Toc169449504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74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372E600E" w14:textId="69E85078" w:rsidR="002040BC" w:rsidRDefault="003855C3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5" w:history="1">
            <w:r w:rsidR="002040BC">
              <w:rPr>
                <w:rStyle w:val="af3"/>
                <w:noProof/>
              </w:rPr>
              <w:t>З</w:t>
            </w:r>
            <w:r w:rsidR="002040BC" w:rsidRPr="00F71DCC">
              <w:rPr>
                <w:rStyle w:val="af3"/>
                <w:noProof/>
              </w:rPr>
              <w:t>аключение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_Toc169449505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85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0927BB07" w14:textId="6417DCFA" w:rsidR="002040BC" w:rsidRDefault="003855C3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6" w:history="1">
            <w:r w:rsidR="002040BC">
              <w:rPr>
                <w:rStyle w:val="af3"/>
                <w:noProof/>
              </w:rPr>
              <w:t>С</w:t>
            </w:r>
            <w:r w:rsidR="002040BC" w:rsidRPr="00F71DCC">
              <w:rPr>
                <w:rStyle w:val="af3"/>
                <w:noProof/>
              </w:rPr>
              <w:t>писок использованных источников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_Toc169449506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87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543EA906" w14:textId="4E57DB57" w:rsidR="002040BC" w:rsidRDefault="003855C3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7" w:history="1">
            <w:r w:rsidR="002040BC">
              <w:rPr>
                <w:rStyle w:val="af3"/>
                <w:noProof/>
              </w:rPr>
              <w:t>П</w:t>
            </w:r>
            <w:r w:rsidR="002040BC" w:rsidRPr="00F71DCC">
              <w:rPr>
                <w:rStyle w:val="af3"/>
                <w:noProof/>
              </w:rPr>
              <w:t xml:space="preserve">риложение </w:t>
            </w:r>
            <w:r w:rsidR="002040BC">
              <w:rPr>
                <w:rStyle w:val="af3"/>
                <w:noProof/>
              </w:rPr>
              <w:t>А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_Toc169449507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92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02E72ED7" w14:textId="0F8B2BF9" w:rsidR="002040BC" w:rsidRDefault="003855C3" w:rsidP="002040BC">
          <w:pPr>
            <w:pStyle w:val="15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9508" w:history="1">
            <w:r w:rsidR="002040BC">
              <w:rPr>
                <w:rStyle w:val="af3"/>
                <w:noProof/>
              </w:rPr>
              <w:t>П</w:t>
            </w:r>
            <w:r w:rsidR="002040BC" w:rsidRPr="00F71DCC">
              <w:rPr>
                <w:rStyle w:val="af3"/>
                <w:noProof/>
              </w:rPr>
              <w:t xml:space="preserve">риложение </w:t>
            </w:r>
            <w:r w:rsidR="002040BC">
              <w:rPr>
                <w:rStyle w:val="af3"/>
                <w:noProof/>
              </w:rPr>
              <w:t>Б</w:t>
            </w:r>
            <w:r w:rsidR="002040BC">
              <w:rPr>
                <w:noProof/>
                <w:webHidden/>
              </w:rPr>
              <w:t xml:space="preserve">                                                                                                            </w:t>
            </w:r>
            <w:r w:rsidR="002040BC">
              <w:rPr>
                <w:noProof/>
                <w:webHidden/>
              </w:rPr>
              <w:fldChar w:fldCharType="begin"/>
            </w:r>
            <w:r w:rsidR="002040BC">
              <w:rPr>
                <w:noProof/>
                <w:webHidden/>
              </w:rPr>
              <w:instrText xml:space="preserve"> PAGEREF _Toc169449508 \h </w:instrText>
            </w:r>
            <w:r w:rsidR="002040BC">
              <w:rPr>
                <w:noProof/>
                <w:webHidden/>
              </w:rPr>
            </w:r>
            <w:r w:rsidR="002040BC">
              <w:rPr>
                <w:noProof/>
                <w:webHidden/>
              </w:rPr>
              <w:fldChar w:fldCharType="separate"/>
            </w:r>
            <w:r w:rsidR="00AF473C">
              <w:rPr>
                <w:noProof/>
                <w:webHidden/>
              </w:rPr>
              <w:t>100</w:t>
            </w:r>
            <w:r w:rsidR="002040BC">
              <w:rPr>
                <w:noProof/>
                <w:webHidden/>
              </w:rPr>
              <w:fldChar w:fldCharType="end"/>
            </w:r>
          </w:hyperlink>
        </w:p>
        <w:p w14:paraId="7DC1E372" w14:textId="79FC918B" w:rsidR="00694BB8" w:rsidRPr="00694BB8" w:rsidRDefault="00694BB8" w:rsidP="00694BB8">
          <w:r w:rsidRPr="00694BB8">
            <w:rPr>
              <w:b/>
              <w:bCs/>
            </w:rPr>
            <w:fldChar w:fldCharType="end"/>
          </w:r>
        </w:p>
      </w:sdtContent>
    </w:sdt>
    <w:p w14:paraId="56D39F5F" w14:textId="77777777" w:rsidR="002A0763" w:rsidRDefault="002A0763" w:rsidP="002A0763">
      <w:pPr>
        <w:pStyle w:val="a0"/>
      </w:pPr>
    </w:p>
    <w:p w14:paraId="0F217B9D" w14:textId="77777777" w:rsidR="002040BC" w:rsidRDefault="002040BC" w:rsidP="002A0763">
      <w:pPr>
        <w:pStyle w:val="a0"/>
      </w:pPr>
    </w:p>
    <w:p w14:paraId="55314A05" w14:textId="25A03BC3" w:rsidR="002040BC" w:rsidRDefault="002040BC" w:rsidP="002A0763">
      <w:pPr>
        <w:pStyle w:val="a0"/>
        <w:sectPr w:rsidR="002040BC" w:rsidSect="002A0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2" w:bottom="992" w:left="1276" w:header="0" w:footer="0" w:gutter="0"/>
          <w:pgNumType w:start="0"/>
          <w:cols w:space="720"/>
          <w:formProt w:val="0"/>
          <w:titlePg/>
          <w:docGrid w:linePitch="360" w:charSpace="4096"/>
        </w:sectPr>
      </w:pPr>
    </w:p>
    <w:p w14:paraId="5680C7D2" w14:textId="20233395" w:rsidR="00694BB8" w:rsidRPr="00694BB8" w:rsidRDefault="0003550C" w:rsidP="0003550C">
      <w:pPr>
        <w:pStyle w:val="1"/>
      </w:pPr>
      <w:bookmarkStart w:id="0" w:name="_Toc169449496"/>
      <w:r>
        <w:lastRenderedPageBreak/>
        <w:t>Введение</w:t>
      </w:r>
      <w:bookmarkEnd w:id="0"/>
    </w:p>
    <w:p w14:paraId="257EB508" w14:textId="2AD4F26D" w:rsidR="00694BB8" w:rsidRDefault="00694BB8" w:rsidP="003353E4"/>
    <w:p w14:paraId="466510D2" w14:textId="77777777" w:rsidR="00AD26B6" w:rsidRPr="00AD26B6" w:rsidRDefault="00AD26B6" w:rsidP="003353E4">
      <w:pPr>
        <w:pStyle w:val="a0"/>
        <w:spacing w:line="360" w:lineRule="auto"/>
      </w:pPr>
    </w:p>
    <w:p w14:paraId="1130F105" w14:textId="77777777" w:rsidR="00D93085" w:rsidRDefault="00D93085" w:rsidP="00395F17">
      <w:pPr>
        <w:rPr>
          <w:color w:val="000000"/>
          <w:szCs w:val="32"/>
        </w:rPr>
      </w:pPr>
      <w:r w:rsidRPr="00496F67">
        <w:rPr>
          <w:color w:val="000000"/>
          <w:szCs w:val="32"/>
        </w:rPr>
        <w:t xml:space="preserve">В современном динамичном мире страхование становится неотъемлемой частью </w:t>
      </w:r>
      <w:r>
        <w:rPr>
          <w:color w:val="000000"/>
          <w:szCs w:val="32"/>
        </w:rPr>
        <w:t xml:space="preserve">экономических процессов страны. </w:t>
      </w:r>
      <w:r w:rsidRPr="00496F67">
        <w:rPr>
          <w:color w:val="000000"/>
          <w:szCs w:val="32"/>
        </w:rPr>
        <w:t>Оно охватывает все больше сфер, нуждающихся в защите, тем самым расширяя свою клиентскую базу.</w:t>
      </w:r>
      <w:r>
        <w:rPr>
          <w:color w:val="000000"/>
          <w:szCs w:val="32"/>
        </w:rPr>
        <w:t xml:space="preserve"> </w:t>
      </w:r>
      <w:r w:rsidRPr="00496F67">
        <w:rPr>
          <w:color w:val="000000"/>
          <w:szCs w:val="32"/>
        </w:rPr>
        <w:t>В условиях неопределенности, характерной для развивающихся рынков, страхование играет особую роль, обеспечивая экономическую устойчивость и стимулируя активность.</w:t>
      </w:r>
      <w:r>
        <w:rPr>
          <w:color w:val="000000"/>
          <w:szCs w:val="32"/>
        </w:rPr>
        <w:t xml:space="preserve"> </w:t>
      </w:r>
      <w:r w:rsidRPr="00496F67">
        <w:rPr>
          <w:color w:val="000000"/>
          <w:szCs w:val="32"/>
        </w:rPr>
        <w:t>Однако, специфика нашей страны и нестабильность последних лет оказывают влияние на развитие этой отрасли.</w:t>
      </w:r>
      <w:r>
        <w:rPr>
          <w:color w:val="000000"/>
          <w:szCs w:val="32"/>
        </w:rPr>
        <w:t xml:space="preserve"> </w:t>
      </w:r>
      <w:r w:rsidRPr="00496F67">
        <w:rPr>
          <w:color w:val="000000"/>
          <w:szCs w:val="32"/>
        </w:rPr>
        <w:t>В данной работе мы рассмотрим рынок страхования с точки зрения его роли в сохранении средств клиентов.</w:t>
      </w:r>
    </w:p>
    <w:p w14:paraId="1D9B0A1C" w14:textId="77777777" w:rsidR="00D93085" w:rsidRDefault="00D93085" w:rsidP="00395F17">
      <w:pPr>
        <w:rPr>
          <w:color w:val="000000"/>
          <w:szCs w:val="32"/>
        </w:rPr>
      </w:pPr>
      <w:r>
        <w:rPr>
          <w:color w:val="000000"/>
          <w:szCs w:val="32"/>
        </w:rPr>
        <w:t>С</w:t>
      </w:r>
      <w:r w:rsidRPr="00496F67">
        <w:rPr>
          <w:color w:val="000000"/>
          <w:szCs w:val="32"/>
        </w:rPr>
        <w:t>трахование, как инструмент защиты от финансовых рисков и убытков, приобретает все большее значение для участников гражданско-правовых и предпринимательских отношений.</w:t>
      </w:r>
      <w:r>
        <w:rPr>
          <w:color w:val="000000"/>
          <w:szCs w:val="32"/>
        </w:rPr>
        <w:t xml:space="preserve"> </w:t>
      </w:r>
      <w:r w:rsidRPr="00496F67">
        <w:rPr>
          <w:color w:val="000000"/>
          <w:szCs w:val="32"/>
        </w:rPr>
        <w:t>Высокий спрос на него по</w:t>
      </w:r>
      <w:r>
        <w:rPr>
          <w:color w:val="000000"/>
          <w:szCs w:val="32"/>
        </w:rPr>
        <w:t>дтверждается статистикой рынка.</w:t>
      </w:r>
    </w:p>
    <w:p w14:paraId="5FDF9DFA" w14:textId="77777777" w:rsidR="00D93085" w:rsidRPr="00694BB8" w:rsidRDefault="00D93085" w:rsidP="00395F17">
      <w:pPr>
        <w:rPr>
          <w:color w:val="000000"/>
          <w:szCs w:val="32"/>
        </w:rPr>
      </w:pPr>
      <w:r w:rsidRPr="00496F67">
        <w:rPr>
          <w:color w:val="000000"/>
          <w:szCs w:val="32"/>
        </w:rPr>
        <w:t>Опыт показывает, что страхование играет важную роль в экономике, позволяя нивелировать негативные последствия непредвиденных событий и распределять ущерб более равномерно.</w:t>
      </w:r>
      <w:r>
        <w:rPr>
          <w:color w:val="000000"/>
          <w:szCs w:val="32"/>
        </w:rPr>
        <w:t xml:space="preserve"> При этом р</w:t>
      </w:r>
      <w:r w:rsidRPr="00694BB8">
        <w:rPr>
          <w:color w:val="000000"/>
          <w:szCs w:val="32"/>
        </w:rPr>
        <w:t>оль посредников, становится все более значимой в контексте развития страхового рынка. Исследование их влияния и перспектив развития является важным для понимания функционирования рынка страхования, изменяющихся потребностей клиентов и конкурентной динамики на рынке</w:t>
      </w:r>
      <w:r>
        <w:rPr>
          <w:color w:val="000000"/>
          <w:szCs w:val="32"/>
        </w:rPr>
        <w:t>, что подтверждает актуальность данной темы</w:t>
      </w:r>
      <w:r w:rsidRPr="00694BB8">
        <w:rPr>
          <w:color w:val="000000"/>
          <w:szCs w:val="32"/>
        </w:rPr>
        <w:t>. В свете технологических инноваций и изменений в регулировании, исследование роли посредников поможет выявить новые возможности и вызовы для развития этой сферы деятельности.</w:t>
      </w:r>
    </w:p>
    <w:p w14:paraId="20BC5671" w14:textId="77777777" w:rsidR="00D93085" w:rsidRPr="00694BB8" w:rsidRDefault="00D93085" w:rsidP="00395F17">
      <w:pPr>
        <w:rPr>
          <w:color w:val="000000"/>
          <w:szCs w:val="32"/>
        </w:rPr>
      </w:pPr>
      <w:r w:rsidRPr="00694BB8">
        <w:rPr>
          <w:color w:val="000000"/>
          <w:szCs w:val="32"/>
        </w:rPr>
        <w:t xml:space="preserve">Исследование роли и перспектив посредников на рынке страховых услуг позволяет не только лучше понять механизмы функционирования страхового рынка, но и выявить потенциальные направления его развития. Развитие технологий, изменение потребностей клиентов и конкурентная среда требуют постоянного анализа и адаптации стратегий посредников. Понимание их </w:t>
      </w:r>
      <w:r w:rsidRPr="00694BB8">
        <w:rPr>
          <w:color w:val="000000"/>
          <w:szCs w:val="32"/>
        </w:rPr>
        <w:lastRenderedPageBreak/>
        <w:t>значения и перспектив поможет как страховым компаниям, так и клиентам в эффективном выборе страховых продуктов и услуг. Таким образом, исследование данной темы является необходимым шагом для совершенствования страхового рынка и повышения его эффективности в долгосрочной перспективе.</w:t>
      </w:r>
    </w:p>
    <w:p w14:paraId="3EBB6BB3" w14:textId="77777777" w:rsidR="00B0759E" w:rsidRDefault="00D93085" w:rsidP="00395F17">
      <w:pPr>
        <w:rPr>
          <w:szCs w:val="32"/>
        </w:rPr>
      </w:pPr>
      <w:r w:rsidRPr="00694BB8">
        <w:rPr>
          <w:color w:val="000000"/>
          <w:szCs w:val="32"/>
        </w:rPr>
        <w:t xml:space="preserve">Актуальность темы определила постановку цели, </w:t>
      </w:r>
      <w:r>
        <w:rPr>
          <w:color w:val="000000"/>
          <w:szCs w:val="32"/>
        </w:rPr>
        <w:t>объекта, предмета и задач.</w:t>
      </w:r>
      <w:r w:rsidRPr="0062704A">
        <w:rPr>
          <w:szCs w:val="32"/>
        </w:rPr>
        <w:t xml:space="preserve"> </w:t>
      </w:r>
    </w:p>
    <w:p w14:paraId="560284B4" w14:textId="12E985AE" w:rsidR="00395F17" w:rsidRDefault="00D93085" w:rsidP="00395F17">
      <w:pPr>
        <w:rPr>
          <w:szCs w:val="32"/>
        </w:rPr>
      </w:pPr>
      <w:r w:rsidRPr="0062704A">
        <w:rPr>
          <w:szCs w:val="32"/>
        </w:rPr>
        <w:t>Цель работы</w:t>
      </w:r>
      <w:r w:rsidR="003353E4">
        <w:rPr>
          <w:szCs w:val="32"/>
        </w:rPr>
        <w:t xml:space="preserve"> </w:t>
      </w:r>
      <w:r w:rsidRPr="0062704A">
        <w:rPr>
          <w:szCs w:val="32"/>
        </w:rPr>
        <w:t xml:space="preserve">– </w:t>
      </w:r>
      <w:r w:rsidR="00CC3861">
        <w:rPr>
          <w:szCs w:val="32"/>
        </w:rPr>
        <w:t>исследовать теоретические аспекты</w:t>
      </w:r>
      <w:r w:rsidR="00B0759E">
        <w:rPr>
          <w:szCs w:val="32"/>
        </w:rPr>
        <w:t xml:space="preserve"> деятельности страховых посредников, проведение анализа посреднической деятельности на примере СПАО «Ингосстрах» и </w:t>
      </w:r>
      <w:r w:rsidR="0062704A">
        <w:rPr>
          <w:szCs w:val="32"/>
        </w:rPr>
        <w:t>выявление существующих проблем в сфере страхового посредничества, на основе проведенного анализа и статистических данных, и разрабо</w:t>
      </w:r>
      <w:r w:rsidR="00395F17">
        <w:rPr>
          <w:szCs w:val="32"/>
        </w:rPr>
        <w:t>тка рекомендаций по их решению.</w:t>
      </w:r>
    </w:p>
    <w:p w14:paraId="442BEE44" w14:textId="0FB2B626" w:rsidR="00D93085" w:rsidRPr="00395F17" w:rsidRDefault="00D93085" w:rsidP="00395F17">
      <w:pPr>
        <w:rPr>
          <w:color w:val="FF0000"/>
          <w:szCs w:val="32"/>
        </w:rPr>
      </w:pPr>
      <w:r w:rsidRPr="00694BB8">
        <w:rPr>
          <w:color w:val="000000"/>
          <w:szCs w:val="32"/>
        </w:rPr>
        <w:t>Для достижения</w:t>
      </w:r>
      <w:r>
        <w:rPr>
          <w:color w:val="000000"/>
          <w:szCs w:val="32"/>
        </w:rPr>
        <w:t xml:space="preserve"> поставленной</w:t>
      </w:r>
      <w:r w:rsidRPr="00694BB8">
        <w:rPr>
          <w:color w:val="000000"/>
          <w:szCs w:val="32"/>
        </w:rPr>
        <w:t xml:space="preserve"> цели были поставлены следующие задачи:</w:t>
      </w:r>
    </w:p>
    <w:p w14:paraId="66CE138B" w14:textId="0AAF40CD" w:rsidR="00D93085" w:rsidRPr="00B0759E" w:rsidRDefault="00D93085" w:rsidP="00395F17">
      <w:pPr>
        <w:pStyle w:val="af2"/>
        <w:numPr>
          <w:ilvl w:val="0"/>
          <w:numId w:val="4"/>
        </w:numPr>
        <w:ind w:left="0" w:firstLine="709"/>
        <w:rPr>
          <w:color w:val="000000"/>
          <w:szCs w:val="32"/>
        </w:rPr>
      </w:pPr>
      <w:r w:rsidRPr="00B0759E">
        <w:rPr>
          <w:color w:val="000000"/>
          <w:szCs w:val="32"/>
        </w:rPr>
        <w:t xml:space="preserve">рассмотреть экономическую сущность страхования, </w:t>
      </w:r>
      <w:r w:rsidR="0062704A" w:rsidRPr="00B0759E">
        <w:rPr>
          <w:color w:val="000000"/>
          <w:szCs w:val="32"/>
        </w:rPr>
        <w:t>страховой услуги и страховых посредников, представить подходы к классификации страховых посредников на рынке страховых услуг</w:t>
      </w:r>
      <w:r w:rsidRPr="00B0759E">
        <w:rPr>
          <w:color w:val="000000"/>
          <w:szCs w:val="32"/>
        </w:rPr>
        <w:t>; </w:t>
      </w:r>
    </w:p>
    <w:p w14:paraId="4E7152F0" w14:textId="0102CE4A" w:rsidR="0062704A" w:rsidRDefault="0062704A" w:rsidP="00395F17">
      <w:pPr>
        <w:pStyle w:val="a0"/>
        <w:numPr>
          <w:ilvl w:val="0"/>
          <w:numId w:val="4"/>
        </w:numPr>
        <w:spacing w:line="360" w:lineRule="auto"/>
        <w:ind w:left="0" w:firstLine="709"/>
      </w:pPr>
      <w:r>
        <w:t xml:space="preserve">дать развернутую </w:t>
      </w:r>
      <w:r w:rsidR="00983552">
        <w:t xml:space="preserve">финансовую </w:t>
      </w:r>
      <w:r>
        <w:t>характеристику СПАО «Ингосстрах» и на основе анализа основных финансовых показателей ее деятельности, определить значение посредников в заключении и обслуживании страховых договоров</w:t>
      </w:r>
    </w:p>
    <w:p w14:paraId="01FA7384" w14:textId="77777777" w:rsidR="00D93085" w:rsidRPr="00B0759E" w:rsidRDefault="00D93085" w:rsidP="00395F17">
      <w:pPr>
        <w:pStyle w:val="af2"/>
        <w:numPr>
          <w:ilvl w:val="0"/>
          <w:numId w:val="4"/>
        </w:numPr>
        <w:ind w:left="0" w:firstLine="709"/>
        <w:rPr>
          <w:color w:val="000000"/>
          <w:szCs w:val="32"/>
        </w:rPr>
      </w:pPr>
      <w:r w:rsidRPr="00B0759E">
        <w:rPr>
          <w:color w:val="000000"/>
          <w:szCs w:val="32"/>
        </w:rPr>
        <w:t>выявить проблемы в деятельности страховых посредников и разобрать пути их решения на примере СПАО «Ингосстрах».</w:t>
      </w:r>
    </w:p>
    <w:p w14:paraId="002E5251" w14:textId="0E3E9C3B" w:rsidR="00D93085" w:rsidRPr="00135BF8" w:rsidRDefault="00D93085" w:rsidP="00395F17">
      <w:pPr>
        <w:rPr>
          <w:szCs w:val="32"/>
        </w:rPr>
      </w:pPr>
      <w:r w:rsidRPr="00135BF8">
        <w:rPr>
          <w:szCs w:val="32"/>
        </w:rPr>
        <w:t xml:space="preserve">Объектом </w:t>
      </w:r>
      <w:r w:rsidR="00135BF8" w:rsidRPr="00135BF8">
        <w:rPr>
          <w:szCs w:val="32"/>
        </w:rPr>
        <w:t>в данной работе выступает страховая компания СПАО «Ингосстрах»</w:t>
      </w:r>
      <w:r w:rsidRPr="00135BF8">
        <w:rPr>
          <w:szCs w:val="32"/>
        </w:rPr>
        <w:t>. </w:t>
      </w:r>
    </w:p>
    <w:p w14:paraId="0C18AC39" w14:textId="213ED1AC" w:rsidR="00D93085" w:rsidRPr="00135BF8" w:rsidRDefault="00D93085" w:rsidP="00395F17">
      <w:pPr>
        <w:rPr>
          <w:szCs w:val="32"/>
        </w:rPr>
      </w:pPr>
      <w:r w:rsidRPr="00135BF8">
        <w:rPr>
          <w:szCs w:val="32"/>
        </w:rPr>
        <w:t>Предметом работы вы</w:t>
      </w:r>
      <w:r w:rsidR="00771892">
        <w:rPr>
          <w:szCs w:val="32"/>
        </w:rPr>
        <w:t>ступают экономические отношения страховой организации со страховыми посредниками</w:t>
      </w:r>
      <w:r w:rsidRPr="00135BF8">
        <w:rPr>
          <w:szCs w:val="32"/>
        </w:rPr>
        <w:t>. </w:t>
      </w:r>
      <w:bookmarkStart w:id="1" w:name="_Hlk135825345"/>
      <w:bookmarkEnd w:id="1"/>
    </w:p>
    <w:p w14:paraId="2993B310" w14:textId="77777777" w:rsidR="00D93085" w:rsidRDefault="00D93085" w:rsidP="00395F17">
      <w:pPr>
        <w:rPr>
          <w:color w:val="000000"/>
          <w:szCs w:val="32"/>
        </w:rPr>
      </w:pPr>
      <w:r w:rsidRPr="00694BB8">
        <w:rPr>
          <w:color w:val="000000"/>
          <w:szCs w:val="32"/>
        </w:rPr>
        <w:t xml:space="preserve">Методологический инструментарий: сбор </w:t>
      </w:r>
      <w:r>
        <w:rPr>
          <w:color w:val="000000"/>
          <w:szCs w:val="32"/>
        </w:rPr>
        <w:t>и анализ первичной информации о</w:t>
      </w:r>
      <w:r w:rsidRPr="00694BB8">
        <w:rPr>
          <w:color w:val="000000"/>
          <w:szCs w:val="32"/>
        </w:rPr>
        <w:t xml:space="preserve"> деятельности страховых компаний, анализ, аналитический, графический, метод сравнения, классификация, логический анализ, метод группировок. </w:t>
      </w:r>
    </w:p>
    <w:p w14:paraId="2249246C" w14:textId="77777777" w:rsidR="00D93085" w:rsidRPr="00694BB8" w:rsidRDefault="00D93085" w:rsidP="00395F17">
      <w:pPr>
        <w:rPr>
          <w:color w:val="000000"/>
          <w:szCs w:val="32"/>
        </w:rPr>
      </w:pPr>
      <w:r>
        <w:rPr>
          <w:color w:val="000000"/>
          <w:szCs w:val="32"/>
        </w:rPr>
        <w:lastRenderedPageBreak/>
        <w:t>Информационно-эмпирическая база исследования основывается на материалах публикаций, научных работ, учебников отечественных и зарубежных ученых в области страхового дела.</w:t>
      </w:r>
    </w:p>
    <w:p w14:paraId="6B06FD6A" w14:textId="77777777" w:rsidR="00D93085" w:rsidRPr="00694BB8" w:rsidRDefault="00D93085" w:rsidP="00395F17">
      <w:pPr>
        <w:rPr>
          <w:color w:val="000000"/>
          <w:szCs w:val="32"/>
        </w:rPr>
      </w:pPr>
      <w:r w:rsidRPr="00694BB8">
        <w:rPr>
          <w:color w:val="000000"/>
          <w:szCs w:val="32"/>
        </w:rPr>
        <w:t>Практическая значимость исследования заключается в том, что выработанные в дипломной работе предложения и заключения могут быть использованы страховыми компаниями при формировании собственной стратегии развития на страховом рынке. </w:t>
      </w:r>
    </w:p>
    <w:p w14:paraId="0634BA38" w14:textId="14C1765A" w:rsidR="00D93085" w:rsidRDefault="00D93085" w:rsidP="00395F17">
      <w:pPr>
        <w:rPr>
          <w:color w:val="000000"/>
          <w:szCs w:val="32"/>
        </w:rPr>
      </w:pPr>
      <w:r>
        <w:rPr>
          <w:color w:val="000000"/>
          <w:szCs w:val="32"/>
        </w:rPr>
        <w:t>В структуру работы входят: введение</w:t>
      </w:r>
      <w:r w:rsidRPr="00694BB8">
        <w:rPr>
          <w:color w:val="000000"/>
          <w:szCs w:val="32"/>
        </w:rPr>
        <w:t>, </w:t>
      </w:r>
      <w:r>
        <w:rPr>
          <w:color w:val="000000"/>
          <w:szCs w:val="32"/>
        </w:rPr>
        <w:t>трех</w:t>
      </w:r>
      <w:r w:rsidRPr="00694BB8">
        <w:rPr>
          <w:color w:val="000000"/>
          <w:szCs w:val="32"/>
        </w:rPr>
        <w:t> глав основного текста, заключения, списка использованных источников. Содержание работы изложено на </w:t>
      </w:r>
      <w:r w:rsidR="00346593">
        <w:rPr>
          <w:color w:val="000000"/>
          <w:szCs w:val="32"/>
        </w:rPr>
        <w:t>100</w:t>
      </w:r>
      <w:r>
        <w:rPr>
          <w:color w:val="000000"/>
          <w:szCs w:val="32"/>
        </w:rPr>
        <w:t xml:space="preserve"> </w:t>
      </w:r>
      <w:r w:rsidRPr="00694BB8">
        <w:rPr>
          <w:color w:val="000000"/>
          <w:szCs w:val="32"/>
        </w:rPr>
        <w:t>страницах машинописного текста</w:t>
      </w:r>
      <w:r w:rsidR="00826ADA">
        <w:rPr>
          <w:color w:val="000000"/>
          <w:szCs w:val="32"/>
        </w:rPr>
        <w:t>, содержит 17 таблиц, 11</w:t>
      </w:r>
      <w:r>
        <w:rPr>
          <w:color w:val="000000"/>
          <w:szCs w:val="32"/>
        </w:rPr>
        <w:t xml:space="preserve"> рисунков</w:t>
      </w:r>
      <w:r w:rsidR="00826ADA">
        <w:rPr>
          <w:color w:val="000000"/>
          <w:szCs w:val="32"/>
        </w:rPr>
        <w:t>. Список источников состоит из 4</w:t>
      </w:r>
      <w:r w:rsidR="00455364">
        <w:rPr>
          <w:color w:val="000000"/>
          <w:szCs w:val="32"/>
        </w:rPr>
        <w:t>5</w:t>
      </w:r>
      <w:r>
        <w:rPr>
          <w:color w:val="000000"/>
          <w:szCs w:val="32"/>
        </w:rPr>
        <w:t xml:space="preserve"> </w:t>
      </w:r>
      <w:r w:rsidRPr="00694BB8">
        <w:rPr>
          <w:color w:val="000000"/>
          <w:szCs w:val="32"/>
        </w:rPr>
        <w:t>источников</w:t>
      </w:r>
      <w:r>
        <w:rPr>
          <w:color w:val="000000"/>
          <w:szCs w:val="32"/>
        </w:rPr>
        <w:t>, в конце работы находится 2 приложения</w:t>
      </w:r>
      <w:r w:rsidRPr="00694BB8">
        <w:rPr>
          <w:color w:val="000000"/>
          <w:szCs w:val="32"/>
        </w:rPr>
        <w:t>.</w:t>
      </w:r>
    </w:p>
    <w:p w14:paraId="2FD8A507" w14:textId="77777777" w:rsidR="00D93085" w:rsidRDefault="00D93085" w:rsidP="00395F17">
      <w:pPr>
        <w:rPr>
          <w:color w:val="000000"/>
          <w:szCs w:val="32"/>
        </w:rPr>
      </w:pPr>
      <w:r>
        <w:rPr>
          <w:color w:val="000000"/>
          <w:szCs w:val="32"/>
        </w:rPr>
        <w:t xml:space="preserve">Первая глава работы посвящена теоретическим аспектам страхования. В ней рассматриваются </w:t>
      </w:r>
      <w:r w:rsidRPr="00694BB8">
        <w:rPr>
          <w:color w:val="000000"/>
          <w:szCs w:val="32"/>
        </w:rPr>
        <w:t>общие</w:t>
      </w:r>
      <w:r>
        <w:rPr>
          <w:color w:val="000000"/>
          <w:szCs w:val="32"/>
        </w:rPr>
        <w:t xml:space="preserve"> вопросы страхования, а также особенности деятельности страховых посредников на страховом рынке. Дается определение данной отрасли, описываются ее функции и характеристики.</w:t>
      </w:r>
    </w:p>
    <w:p w14:paraId="13E2D1E9" w14:textId="77777777" w:rsidR="00A17D77" w:rsidRDefault="00D93085" w:rsidP="00395F17">
      <w:pPr>
        <w:rPr>
          <w:color w:val="000000"/>
          <w:szCs w:val="32"/>
        </w:rPr>
      </w:pPr>
      <w:r>
        <w:rPr>
          <w:color w:val="000000"/>
          <w:szCs w:val="32"/>
        </w:rPr>
        <w:t xml:space="preserve">Во второй главе представлен анализ </w:t>
      </w:r>
      <w:r w:rsidR="00771892">
        <w:rPr>
          <w:color w:val="000000"/>
          <w:szCs w:val="32"/>
        </w:rPr>
        <w:t>финансовых показателей</w:t>
      </w:r>
      <w:r>
        <w:rPr>
          <w:color w:val="000000"/>
          <w:szCs w:val="32"/>
        </w:rPr>
        <w:t xml:space="preserve"> страховой компании СПАО «Ингосстрах», отдельное внимание уделено показателям, непосредственно связанным с деятельностью страховых посредников.</w:t>
      </w:r>
    </w:p>
    <w:p w14:paraId="253FB73D" w14:textId="6F6A73BC" w:rsidR="00D93085" w:rsidRDefault="00D93085" w:rsidP="00395F17">
      <w:pPr>
        <w:rPr>
          <w:color w:val="000000"/>
          <w:szCs w:val="32"/>
        </w:rPr>
      </w:pPr>
      <w:r>
        <w:rPr>
          <w:color w:val="000000"/>
          <w:szCs w:val="32"/>
        </w:rPr>
        <w:t xml:space="preserve">На основе проведенного анализа выявлены основные проблемы </w:t>
      </w:r>
      <w:r w:rsidR="00A17D77">
        <w:rPr>
          <w:color w:val="000000"/>
          <w:szCs w:val="32"/>
        </w:rPr>
        <w:t>сотрудничества страховых компаний и страховых посредников</w:t>
      </w:r>
      <w:r>
        <w:rPr>
          <w:color w:val="000000"/>
          <w:szCs w:val="32"/>
        </w:rPr>
        <w:t xml:space="preserve"> и предложены рекомендации по их решению.</w:t>
      </w:r>
    </w:p>
    <w:p w14:paraId="186573C2" w14:textId="40C65DE4" w:rsidR="00D93085" w:rsidRPr="00694BB8" w:rsidRDefault="00D93085" w:rsidP="00395F17">
      <w:pPr>
        <w:rPr>
          <w:color w:val="000000"/>
          <w:szCs w:val="32"/>
        </w:rPr>
      </w:pPr>
      <w:r>
        <w:rPr>
          <w:color w:val="000000"/>
          <w:szCs w:val="32"/>
        </w:rPr>
        <w:t xml:space="preserve">В заключении сделаны выводы по всей работе. </w:t>
      </w:r>
    </w:p>
    <w:p w14:paraId="6490FF3E" w14:textId="77777777" w:rsidR="00694BB8" w:rsidRPr="00694BB8" w:rsidRDefault="00694BB8" w:rsidP="00694BB8">
      <w:pPr>
        <w:rPr>
          <w:rFonts w:eastAsia="Calibri"/>
          <w:color w:val="000000"/>
          <w:sz w:val="32"/>
          <w:szCs w:val="32"/>
        </w:rPr>
      </w:pPr>
      <w:r w:rsidRPr="00694BB8">
        <w:rPr>
          <w:color w:val="000000"/>
          <w:sz w:val="32"/>
          <w:szCs w:val="32"/>
        </w:rPr>
        <w:br w:type="page"/>
      </w:r>
    </w:p>
    <w:p w14:paraId="299CD3A7" w14:textId="04AC8702" w:rsidR="00694BB8" w:rsidRPr="00694BB8" w:rsidRDefault="00694BB8" w:rsidP="0003550C">
      <w:pPr>
        <w:pStyle w:val="1"/>
      </w:pPr>
      <w:bookmarkStart w:id="2" w:name="_Toc169449497"/>
      <w:r w:rsidRPr="00694BB8">
        <w:lastRenderedPageBreak/>
        <w:t xml:space="preserve">1 </w:t>
      </w:r>
      <w:r w:rsidR="0003550C">
        <w:t>Т</w:t>
      </w:r>
      <w:r w:rsidRPr="00694BB8">
        <w:t>еоретические основы посреднической деятельности на рынке страховых услуг</w:t>
      </w:r>
      <w:bookmarkEnd w:id="2"/>
    </w:p>
    <w:p w14:paraId="12976BA9" w14:textId="6E0E3378" w:rsidR="00A0252A" w:rsidRDefault="00A0252A" w:rsidP="00AD26B6">
      <w:pPr>
        <w:pStyle w:val="a0"/>
        <w:spacing w:line="240" w:lineRule="auto"/>
        <w:ind w:firstLine="0"/>
      </w:pPr>
    </w:p>
    <w:p w14:paraId="31D963B4" w14:textId="77777777" w:rsidR="00AD26B6" w:rsidRPr="00A0252A" w:rsidRDefault="00AD26B6" w:rsidP="00AD26B6">
      <w:pPr>
        <w:pStyle w:val="a0"/>
        <w:spacing w:line="240" w:lineRule="auto"/>
        <w:ind w:firstLine="0"/>
      </w:pPr>
    </w:p>
    <w:p w14:paraId="759B93F6" w14:textId="2B71A498" w:rsidR="00694BB8" w:rsidRPr="00694BB8" w:rsidRDefault="0003550C" w:rsidP="00DF762B">
      <w:pPr>
        <w:pStyle w:val="2"/>
        <w:rPr>
          <w:caps w:val="0"/>
        </w:rPr>
      </w:pPr>
      <w:bookmarkStart w:id="3" w:name="_Toc169449498"/>
      <w:r>
        <w:t>1.1 С</w:t>
      </w:r>
      <w:r w:rsidR="00694BB8" w:rsidRPr="00694BB8">
        <w:t>ущность страхования и страховой услуги</w:t>
      </w:r>
      <w:bookmarkEnd w:id="3"/>
    </w:p>
    <w:p w14:paraId="41D82260" w14:textId="71363978" w:rsidR="00A0252A" w:rsidRDefault="00A0252A" w:rsidP="00AD26B6">
      <w:pPr>
        <w:pStyle w:val="a0"/>
        <w:spacing w:line="240" w:lineRule="auto"/>
        <w:ind w:firstLine="0"/>
      </w:pPr>
    </w:p>
    <w:p w14:paraId="4847AE8C" w14:textId="77777777" w:rsidR="00AD26B6" w:rsidRPr="00A0252A" w:rsidRDefault="00AD26B6" w:rsidP="00AD26B6">
      <w:pPr>
        <w:pStyle w:val="a0"/>
        <w:spacing w:line="240" w:lineRule="auto"/>
        <w:ind w:firstLine="0"/>
      </w:pPr>
    </w:p>
    <w:p w14:paraId="3EB380AE" w14:textId="63B09917" w:rsidR="00694BB8" w:rsidRPr="00694BB8" w:rsidRDefault="00694BB8" w:rsidP="00694BB8">
      <w:pPr>
        <w:rPr>
          <w:color w:val="000000"/>
          <w:szCs w:val="32"/>
        </w:rPr>
      </w:pPr>
      <w:r w:rsidRPr="00694BB8">
        <w:rPr>
          <w:color w:val="000000"/>
          <w:szCs w:val="32"/>
        </w:rPr>
        <w:t>Современная рыночная экономика представляет собой сложнейший организм, состоящий из огромного количества разнообразных производственных, коммерческих, финансовых и информационных структур, взаимодействующих на фоне разветвленной системы правовых норм бизнеса, и объединяемых единым понятием - рынок.</w:t>
      </w:r>
    </w:p>
    <w:p w14:paraId="075C5AEC" w14:textId="11F64257" w:rsidR="00694BB8" w:rsidRDefault="00694BB8" w:rsidP="00694BB8">
      <w:pPr>
        <w:rPr>
          <w:color w:val="000000"/>
          <w:szCs w:val="32"/>
        </w:rPr>
      </w:pPr>
      <w:r w:rsidRPr="00694BB8">
        <w:rPr>
          <w:color w:val="000000"/>
          <w:szCs w:val="32"/>
        </w:rPr>
        <w:t>Страхование имеет длительную историю, на протяжении которой оно из некоммерческого эволюционировало в коммерческий тип, оно является древнейшей категорией общественно-экономических отношений между людьми, которая является неотъемлемой частью производственных отношений. Первоначальный смысл страхования связан со словом «страх». В частности, выражение «страхование» иногда употребляется в значении поддержки в каком-либо деле, гарантии удачи в чем-либо и т.д.</w:t>
      </w:r>
    </w:p>
    <w:p w14:paraId="242B1C30" w14:textId="062F2E8F" w:rsidR="00E90023" w:rsidRDefault="000625FF" w:rsidP="00694BB8">
      <w:pPr>
        <w:rPr>
          <w:color w:val="000000"/>
          <w:szCs w:val="32"/>
        </w:rPr>
      </w:pPr>
      <w:r w:rsidRPr="000625FF">
        <w:rPr>
          <w:color w:val="000000"/>
          <w:szCs w:val="32"/>
        </w:rPr>
        <w:t xml:space="preserve">В зачаточном виде страховые отношения основывались на принципе взаимопомощи, где каждый член сообщества делился своими ресурсами с теми, кто оказался в беде. Простейшей </w:t>
      </w:r>
      <w:r>
        <w:rPr>
          <w:color w:val="000000"/>
          <w:szCs w:val="32"/>
        </w:rPr>
        <w:t>формой распределения убытков яв</w:t>
      </w:r>
      <w:r w:rsidRPr="000625FF">
        <w:rPr>
          <w:color w:val="000000"/>
          <w:szCs w:val="32"/>
        </w:rPr>
        <w:t>лялось натуральное страхование. Эта</w:t>
      </w:r>
      <w:r>
        <w:rPr>
          <w:color w:val="000000"/>
          <w:szCs w:val="32"/>
        </w:rPr>
        <w:t xml:space="preserve"> система действовала в крестьян</w:t>
      </w:r>
      <w:r w:rsidRPr="000625FF">
        <w:rPr>
          <w:color w:val="000000"/>
          <w:szCs w:val="32"/>
        </w:rPr>
        <w:t>ских общинах и ранних государствах. Для поддержки нуждающихся в неурожайные годы создавались резервные з</w:t>
      </w:r>
      <w:r>
        <w:rPr>
          <w:color w:val="000000"/>
          <w:szCs w:val="32"/>
        </w:rPr>
        <w:t>апасы зерна и продуктов пи</w:t>
      </w:r>
      <w:r w:rsidRPr="000625FF">
        <w:rPr>
          <w:color w:val="000000"/>
          <w:szCs w:val="32"/>
        </w:rPr>
        <w:t>тания. Эти запасы хранились в общ</w:t>
      </w:r>
      <w:r w:rsidR="009536D6">
        <w:rPr>
          <w:color w:val="000000"/>
          <w:szCs w:val="32"/>
        </w:rPr>
        <w:t>инных и государственных амбарах</w:t>
      </w:r>
      <w:r w:rsidRPr="000625FF">
        <w:rPr>
          <w:color w:val="000000"/>
          <w:szCs w:val="32"/>
        </w:rPr>
        <w:t xml:space="preserve"> </w:t>
      </w:r>
      <w:r w:rsidR="007B5EAE" w:rsidRPr="007B5EAE">
        <w:rPr>
          <w:color w:val="000000"/>
          <w:szCs w:val="32"/>
        </w:rPr>
        <w:t>[</w:t>
      </w:r>
      <w:r w:rsidR="00527681">
        <w:rPr>
          <w:color w:val="000000"/>
          <w:szCs w:val="32"/>
        </w:rPr>
        <w:t>5</w:t>
      </w:r>
      <w:r w:rsidR="007B5EAE">
        <w:rPr>
          <w:color w:val="000000"/>
          <w:szCs w:val="32"/>
        </w:rPr>
        <w:t>, с. 18</w:t>
      </w:r>
      <w:r w:rsidR="007B5EAE" w:rsidRPr="00290B49">
        <w:rPr>
          <w:color w:val="000000"/>
          <w:szCs w:val="32"/>
        </w:rPr>
        <w:t>]</w:t>
      </w:r>
      <w:r w:rsidR="00E90023" w:rsidRPr="00E90023">
        <w:rPr>
          <w:color w:val="000000"/>
          <w:szCs w:val="32"/>
        </w:rPr>
        <w:t>.</w:t>
      </w:r>
    </w:p>
    <w:sectPr w:rsidR="00E90023" w:rsidSect="00AC7694">
      <w:pgSz w:w="11906" w:h="16838"/>
      <w:pgMar w:top="1134" w:right="992" w:bottom="992" w:left="1276" w:header="0" w:footer="0" w:gutter="0"/>
      <w:pgNumType w:start="3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1872" w14:textId="77777777" w:rsidR="003855C3" w:rsidRDefault="003855C3">
      <w:r>
        <w:separator/>
      </w:r>
    </w:p>
  </w:endnote>
  <w:endnote w:type="continuationSeparator" w:id="0">
    <w:p w14:paraId="21E41920" w14:textId="77777777" w:rsidR="003855C3" w:rsidRDefault="0038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CF07" w14:textId="77777777" w:rsidR="00112DFC" w:rsidRDefault="00112DFC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C1D8" w14:textId="77777777" w:rsidR="00112DFC" w:rsidRDefault="00112DFC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B7F3" w14:textId="77777777" w:rsidR="00112DFC" w:rsidRDefault="00112DF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6C74" w14:textId="77777777" w:rsidR="003855C3" w:rsidRDefault="003855C3">
      <w:r>
        <w:separator/>
      </w:r>
    </w:p>
  </w:footnote>
  <w:footnote w:type="continuationSeparator" w:id="0">
    <w:p w14:paraId="29392FC1" w14:textId="77777777" w:rsidR="003855C3" w:rsidRDefault="0038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DCF8" w14:textId="77777777" w:rsidR="00112DFC" w:rsidRDefault="00112DF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2DFF" w14:textId="77777777" w:rsidR="00112DFC" w:rsidRDefault="00112DF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A8E" w14:textId="77777777" w:rsidR="00112DFC" w:rsidRDefault="00112DF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A79"/>
    <w:multiLevelType w:val="multilevel"/>
    <w:tmpl w:val="77B270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C16696"/>
    <w:multiLevelType w:val="hybridMultilevel"/>
    <w:tmpl w:val="CBBEF5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A27DB"/>
    <w:multiLevelType w:val="hybridMultilevel"/>
    <w:tmpl w:val="80FE19AE"/>
    <w:lvl w:ilvl="0" w:tplc="25440C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C31"/>
    <w:multiLevelType w:val="hybridMultilevel"/>
    <w:tmpl w:val="846CC480"/>
    <w:lvl w:ilvl="0" w:tplc="000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753419"/>
    <w:multiLevelType w:val="hybridMultilevel"/>
    <w:tmpl w:val="BD329F0A"/>
    <w:lvl w:ilvl="0" w:tplc="000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8901EC"/>
    <w:multiLevelType w:val="hybridMultilevel"/>
    <w:tmpl w:val="E5C07AA2"/>
    <w:lvl w:ilvl="0" w:tplc="000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4E54CA"/>
    <w:multiLevelType w:val="hybridMultilevel"/>
    <w:tmpl w:val="BBF89B5C"/>
    <w:lvl w:ilvl="0" w:tplc="00000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55030DAF"/>
    <w:multiLevelType w:val="multilevel"/>
    <w:tmpl w:val="47B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B5125"/>
    <w:multiLevelType w:val="hybridMultilevel"/>
    <w:tmpl w:val="63285786"/>
    <w:lvl w:ilvl="0" w:tplc="000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065ED0"/>
    <w:multiLevelType w:val="hybridMultilevel"/>
    <w:tmpl w:val="1C902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257BE5"/>
    <w:multiLevelType w:val="hybridMultilevel"/>
    <w:tmpl w:val="83D626F0"/>
    <w:lvl w:ilvl="0" w:tplc="000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2B3A50"/>
    <w:multiLevelType w:val="hybridMultilevel"/>
    <w:tmpl w:val="78049828"/>
    <w:lvl w:ilvl="0" w:tplc="00000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1D8D"/>
    <w:rsid w:val="00002E46"/>
    <w:rsid w:val="00004536"/>
    <w:rsid w:val="00007D51"/>
    <w:rsid w:val="000120D2"/>
    <w:rsid w:val="000217F6"/>
    <w:rsid w:val="00024180"/>
    <w:rsid w:val="000264A9"/>
    <w:rsid w:val="00027A3C"/>
    <w:rsid w:val="00030455"/>
    <w:rsid w:val="0003206B"/>
    <w:rsid w:val="0003550C"/>
    <w:rsid w:val="00037454"/>
    <w:rsid w:val="000403EF"/>
    <w:rsid w:val="00040514"/>
    <w:rsid w:val="000405DD"/>
    <w:rsid w:val="00042018"/>
    <w:rsid w:val="00043A37"/>
    <w:rsid w:val="00046A3A"/>
    <w:rsid w:val="00054EEB"/>
    <w:rsid w:val="00056A95"/>
    <w:rsid w:val="00060CE7"/>
    <w:rsid w:val="000625FF"/>
    <w:rsid w:val="00065B3C"/>
    <w:rsid w:val="00065B48"/>
    <w:rsid w:val="00066E95"/>
    <w:rsid w:val="000717C4"/>
    <w:rsid w:val="000734C9"/>
    <w:rsid w:val="00080BF8"/>
    <w:rsid w:val="00081CDB"/>
    <w:rsid w:val="00092C95"/>
    <w:rsid w:val="00093129"/>
    <w:rsid w:val="00096A15"/>
    <w:rsid w:val="000A041F"/>
    <w:rsid w:val="000A0BA2"/>
    <w:rsid w:val="000A1D35"/>
    <w:rsid w:val="000A2A6A"/>
    <w:rsid w:val="000A6D55"/>
    <w:rsid w:val="000B116D"/>
    <w:rsid w:val="000B3D37"/>
    <w:rsid w:val="000B5E16"/>
    <w:rsid w:val="000C2573"/>
    <w:rsid w:val="000C3B86"/>
    <w:rsid w:val="000C4CCC"/>
    <w:rsid w:val="000C519F"/>
    <w:rsid w:val="000C6FF5"/>
    <w:rsid w:val="000D595E"/>
    <w:rsid w:val="000E0DB4"/>
    <w:rsid w:val="000E22FC"/>
    <w:rsid w:val="000E3105"/>
    <w:rsid w:val="000E55D4"/>
    <w:rsid w:val="000E6086"/>
    <w:rsid w:val="000F2275"/>
    <w:rsid w:val="001039CA"/>
    <w:rsid w:val="001053F7"/>
    <w:rsid w:val="0010780D"/>
    <w:rsid w:val="00112DFC"/>
    <w:rsid w:val="00114650"/>
    <w:rsid w:val="00121A3F"/>
    <w:rsid w:val="001305DB"/>
    <w:rsid w:val="0013388C"/>
    <w:rsid w:val="00135BF8"/>
    <w:rsid w:val="00140B48"/>
    <w:rsid w:val="0014160F"/>
    <w:rsid w:val="00143101"/>
    <w:rsid w:val="00145AB6"/>
    <w:rsid w:val="00146855"/>
    <w:rsid w:val="00147363"/>
    <w:rsid w:val="00150B98"/>
    <w:rsid w:val="001534FC"/>
    <w:rsid w:val="00157D5D"/>
    <w:rsid w:val="0016001A"/>
    <w:rsid w:val="0016513F"/>
    <w:rsid w:val="00171A93"/>
    <w:rsid w:val="00171DC2"/>
    <w:rsid w:val="0017258C"/>
    <w:rsid w:val="00176FB9"/>
    <w:rsid w:val="00177EA2"/>
    <w:rsid w:val="00186FB4"/>
    <w:rsid w:val="00190655"/>
    <w:rsid w:val="00196144"/>
    <w:rsid w:val="0019678F"/>
    <w:rsid w:val="001C15EB"/>
    <w:rsid w:val="001C4250"/>
    <w:rsid w:val="001C4A8C"/>
    <w:rsid w:val="001C662A"/>
    <w:rsid w:val="001D0043"/>
    <w:rsid w:val="001D2B37"/>
    <w:rsid w:val="001D5218"/>
    <w:rsid w:val="001D6EAD"/>
    <w:rsid w:val="001E266C"/>
    <w:rsid w:val="001F4A8C"/>
    <w:rsid w:val="001F5665"/>
    <w:rsid w:val="002040BC"/>
    <w:rsid w:val="00204DAA"/>
    <w:rsid w:val="002066E2"/>
    <w:rsid w:val="00206F6E"/>
    <w:rsid w:val="0021256D"/>
    <w:rsid w:val="00215011"/>
    <w:rsid w:val="00216119"/>
    <w:rsid w:val="00224806"/>
    <w:rsid w:val="00225E87"/>
    <w:rsid w:val="0022785F"/>
    <w:rsid w:val="00235E43"/>
    <w:rsid w:val="00243450"/>
    <w:rsid w:val="00245673"/>
    <w:rsid w:val="00246AFB"/>
    <w:rsid w:val="00252B17"/>
    <w:rsid w:val="00252EAC"/>
    <w:rsid w:val="002560E7"/>
    <w:rsid w:val="00256A76"/>
    <w:rsid w:val="0025730B"/>
    <w:rsid w:val="00260A52"/>
    <w:rsid w:val="0026163A"/>
    <w:rsid w:val="00263227"/>
    <w:rsid w:val="002648EC"/>
    <w:rsid w:val="00267336"/>
    <w:rsid w:val="00273177"/>
    <w:rsid w:val="0027373A"/>
    <w:rsid w:val="00273B5A"/>
    <w:rsid w:val="0028194D"/>
    <w:rsid w:val="002837D0"/>
    <w:rsid w:val="0028497A"/>
    <w:rsid w:val="00287533"/>
    <w:rsid w:val="00290B49"/>
    <w:rsid w:val="00294044"/>
    <w:rsid w:val="00294599"/>
    <w:rsid w:val="0029697A"/>
    <w:rsid w:val="00297B68"/>
    <w:rsid w:val="002A0763"/>
    <w:rsid w:val="002A56A2"/>
    <w:rsid w:val="002B0DB3"/>
    <w:rsid w:val="002B1389"/>
    <w:rsid w:val="002B24E8"/>
    <w:rsid w:val="002B371D"/>
    <w:rsid w:val="002B772F"/>
    <w:rsid w:val="002C6087"/>
    <w:rsid w:val="002C6F12"/>
    <w:rsid w:val="002D4FDE"/>
    <w:rsid w:val="002D6132"/>
    <w:rsid w:val="002D7F25"/>
    <w:rsid w:val="002E24A3"/>
    <w:rsid w:val="002E316E"/>
    <w:rsid w:val="002E40BD"/>
    <w:rsid w:val="002E4D29"/>
    <w:rsid w:val="002E4DEA"/>
    <w:rsid w:val="002E4E38"/>
    <w:rsid w:val="002E5771"/>
    <w:rsid w:val="002F000D"/>
    <w:rsid w:val="002F1BDB"/>
    <w:rsid w:val="003134EC"/>
    <w:rsid w:val="00323426"/>
    <w:rsid w:val="00326B80"/>
    <w:rsid w:val="003301F8"/>
    <w:rsid w:val="00334A56"/>
    <w:rsid w:val="003353E4"/>
    <w:rsid w:val="0034136B"/>
    <w:rsid w:val="00345255"/>
    <w:rsid w:val="003454F1"/>
    <w:rsid w:val="00346593"/>
    <w:rsid w:val="003465E9"/>
    <w:rsid w:val="003469BB"/>
    <w:rsid w:val="00352607"/>
    <w:rsid w:val="00360996"/>
    <w:rsid w:val="003628B9"/>
    <w:rsid w:val="00383CD6"/>
    <w:rsid w:val="003855C3"/>
    <w:rsid w:val="0039039A"/>
    <w:rsid w:val="00395BC4"/>
    <w:rsid w:val="00395F17"/>
    <w:rsid w:val="003A144B"/>
    <w:rsid w:val="003B5599"/>
    <w:rsid w:val="003B7B44"/>
    <w:rsid w:val="003C249B"/>
    <w:rsid w:val="003C5677"/>
    <w:rsid w:val="003D1594"/>
    <w:rsid w:val="003E0FD1"/>
    <w:rsid w:val="003F586E"/>
    <w:rsid w:val="00403FF5"/>
    <w:rsid w:val="00405758"/>
    <w:rsid w:val="004061E1"/>
    <w:rsid w:val="00407388"/>
    <w:rsid w:val="00413A15"/>
    <w:rsid w:val="00422796"/>
    <w:rsid w:val="00422F49"/>
    <w:rsid w:val="00426CA0"/>
    <w:rsid w:val="00427458"/>
    <w:rsid w:val="004333CB"/>
    <w:rsid w:val="004416DD"/>
    <w:rsid w:val="00443AC8"/>
    <w:rsid w:val="004503B5"/>
    <w:rsid w:val="00450962"/>
    <w:rsid w:val="00450C22"/>
    <w:rsid w:val="00451272"/>
    <w:rsid w:val="0045206B"/>
    <w:rsid w:val="00455364"/>
    <w:rsid w:val="00457BCF"/>
    <w:rsid w:val="0046010A"/>
    <w:rsid w:val="00462632"/>
    <w:rsid w:val="0047410D"/>
    <w:rsid w:val="00475342"/>
    <w:rsid w:val="004759E5"/>
    <w:rsid w:val="00477A6B"/>
    <w:rsid w:val="00484E35"/>
    <w:rsid w:val="00485184"/>
    <w:rsid w:val="00490D03"/>
    <w:rsid w:val="004918F2"/>
    <w:rsid w:val="00492515"/>
    <w:rsid w:val="0049476B"/>
    <w:rsid w:val="00494843"/>
    <w:rsid w:val="00497618"/>
    <w:rsid w:val="004B00F8"/>
    <w:rsid w:val="004B2468"/>
    <w:rsid w:val="004C00CA"/>
    <w:rsid w:val="004C0909"/>
    <w:rsid w:val="004C134B"/>
    <w:rsid w:val="004C7644"/>
    <w:rsid w:val="004D2806"/>
    <w:rsid w:val="004D4058"/>
    <w:rsid w:val="004D4CAD"/>
    <w:rsid w:val="004E2860"/>
    <w:rsid w:val="004E5AB6"/>
    <w:rsid w:val="004F46A5"/>
    <w:rsid w:val="004F5B7C"/>
    <w:rsid w:val="004F6C41"/>
    <w:rsid w:val="004F74B3"/>
    <w:rsid w:val="005003A7"/>
    <w:rsid w:val="00502AF9"/>
    <w:rsid w:val="00506781"/>
    <w:rsid w:val="005169A2"/>
    <w:rsid w:val="00517C60"/>
    <w:rsid w:val="00520A61"/>
    <w:rsid w:val="0052440C"/>
    <w:rsid w:val="00525A50"/>
    <w:rsid w:val="005263EB"/>
    <w:rsid w:val="00527681"/>
    <w:rsid w:val="00535F51"/>
    <w:rsid w:val="00542716"/>
    <w:rsid w:val="0054783D"/>
    <w:rsid w:val="00547C9B"/>
    <w:rsid w:val="00554C35"/>
    <w:rsid w:val="00561AA6"/>
    <w:rsid w:val="00561D2F"/>
    <w:rsid w:val="0056214A"/>
    <w:rsid w:val="00564974"/>
    <w:rsid w:val="00564BA2"/>
    <w:rsid w:val="00567913"/>
    <w:rsid w:val="005726AA"/>
    <w:rsid w:val="00572F6D"/>
    <w:rsid w:val="00576B42"/>
    <w:rsid w:val="00577C00"/>
    <w:rsid w:val="00580505"/>
    <w:rsid w:val="0058559A"/>
    <w:rsid w:val="005870A8"/>
    <w:rsid w:val="0059091D"/>
    <w:rsid w:val="00596355"/>
    <w:rsid w:val="005A0EE7"/>
    <w:rsid w:val="005A5714"/>
    <w:rsid w:val="005B6F17"/>
    <w:rsid w:val="005C033B"/>
    <w:rsid w:val="005C0BF2"/>
    <w:rsid w:val="005C1379"/>
    <w:rsid w:val="005C304C"/>
    <w:rsid w:val="005C3485"/>
    <w:rsid w:val="005C3C6A"/>
    <w:rsid w:val="005C51AE"/>
    <w:rsid w:val="005D3D10"/>
    <w:rsid w:val="005D3D19"/>
    <w:rsid w:val="005D53A5"/>
    <w:rsid w:val="005D6254"/>
    <w:rsid w:val="005E2F23"/>
    <w:rsid w:val="005E66EC"/>
    <w:rsid w:val="005E7C54"/>
    <w:rsid w:val="005E7F62"/>
    <w:rsid w:val="005F063F"/>
    <w:rsid w:val="005F1D1B"/>
    <w:rsid w:val="005F33A3"/>
    <w:rsid w:val="00600AE8"/>
    <w:rsid w:val="006029A1"/>
    <w:rsid w:val="00606925"/>
    <w:rsid w:val="00606AD6"/>
    <w:rsid w:val="006106EB"/>
    <w:rsid w:val="00612073"/>
    <w:rsid w:val="006125E7"/>
    <w:rsid w:val="00620F10"/>
    <w:rsid w:val="00622185"/>
    <w:rsid w:val="00626343"/>
    <w:rsid w:val="00626F53"/>
    <w:rsid w:val="0062704A"/>
    <w:rsid w:val="006312C3"/>
    <w:rsid w:val="0063220B"/>
    <w:rsid w:val="00633488"/>
    <w:rsid w:val="00637FC8"/>
    <w:rsid w:val="006417E9"/>
    <w:rsid w:val="006453F5"/>
    <w:rsid w:val="0064790C"/>
    <w:rsid w:val="006519BE"/>
    <w:rsid w:val="00662C01"/>
    <w:rsid w:val="0066661C"/>
    <w:rsid w:val="0066726D"/>
    <w:rsid w:val="0067028F"/>
    <w:rsid w:val="0068781E"/>
    <w:rsid w:val="00687E92"/>
    <w:rsid w:val="0069247E"/>
    <w:rsid w:val="00694BB8"/>
    <w:rsid w:val="006A5283"/>
    <w:rsid w:val="006B5158"/>
    <w:rsid w:val="006C5CDE"/>
    <w:rsid w:val="006C7FD0"/>
    <w:rsid w:val="006D096C"/>
    <w:rsid w:val="006E3B35"/>
    <w:rsid w:val="006E46A4"/>
    <w:rsid w:val="006E79A6"/>
    <w:rsid w:val="006F5C1A"/>
    <w:rsid w:val="006F74DC"/>
    <w:rsid w:val="00702141"/>
    <w:rsid w:val="007030D2"/>
    <w:rsid w:val="0071065D"/>
    <w:rsid w:val="00713BBB"/>
    <w:rsid w:val="007143F8"/>
    <w:rsid w:val="00723585"/>
    <w:rsid w:val="00724A57"/>
    <w:rsid w:val="00727510"/>
    <w:rsid w:val="0073278D"/>
    <w:rsid w:val="007329FD"/>
    <w:rsid w:val="00743D72"/>
    <w:rsid w:val="0075778C"/>
    <w:rsid w:val="00761627"/>
    <w:rsid w:val="00764322"/>
    <w:rsid w:val="00771892"/>
    <w:rsid w:val="00774E98"/>
    <w:rsid w:val="0078365B"/>
    <w:rsid w:val="0078404D"/>
    <w:rsid w:val="0078614D"/>
    <w:rsid w:val="00791CDE"/>
    <w:rsid w:val="00791DDD"/>
    <w:rsid w:val="00795E4B"/>
    <w:rsid w:val="007A1E2C"/>
    <w:rsid w:val="007A481C"/>
    <w:rsid w:val="007B3BB1"/>
    <w:rsid w:val="007B504D"/>
    <w:rsid w:val="007B5EAE"/>
    <w:rsid w:val="007C3FC4"/>
    <w:rsid w:val="007C4C29"/>
    <w:rsid w:val="007C6E87"/>
    <w:rsid w:val="007D44AD"/>
    <w:rsid w:val="007D6019"/>
    <w:rsid w:val="00810C06"/>
    <w:rsid w:val="0081150A"/>
    <w:rsid w:val="00817C32"/>
    <w:rsid w:val="00826ADA"/>
    <w:rsid w:val="00832F3A"/>
    <w:rsid w:val="008345CB"/>
    <w:rsid w:val="008400DB"/>
    <w:rsid w:val="00851551"/>
    <w:rsid w:val="00851778"/>
    <w:rsid w:val="00861F92"/>
    <w:rsid w:val="008660B5"/>
    <w:rsid w:val="008670D8"/>
    <w:rsid w:val="008700FB"/>
    <w:rsid w:val="00876B37"/>
    <w:rsid w:val="008847BD"/>
    <w:rsid w:val="00884CC9"/>
    <w:rsid w:val="0088640E"/>
    <w:rsid w:val="0089498F"/>
    <w:rsid w:val="00897AE2"/>
    <w:rsid w:val="008A2894"/>
    <w:rsid w:val="008A3263"/>
    <w:rsid w:val="008B4CDA"/>
    <w:rsid w:val="008B7E6F"/>
    <w:rsid w:val="008C3073"/>
    <w:rsid w:val="008C3F80"/>
    <w:rsid w:val="008C4988"/>
    <w:rsid w:val="008C7B29"/>
    <w:rsid w:val="008D59CE"/>
    <w:rsid w:val="008D5C65"/>
    <w:rsid w:val="008D5E56"/>
    <w:rsid w:val="008D5F9E"/>
    <w:rsid w:val="008E0215"/>
    <w:rsid w:val="008E0B98"/>
    <w:rsid w:val="008E6667"/>
    <w:rsid w:val="008F0C4E"/>
    <w:rsid w:val="008F3AB6"/>
    <w:rsid w:val="008F45E0"/>
    <w:rsid w:val="008F5DF8"/>
    <w:rsid w:val="008F5F8E"/>
    <w:rsid w:val="009023C6"/>
    <w:rsid w:val="00903410"/>
    <w:rsid w:val="00912271"/>
    <w:rsid w:val="009131E9"/>
    <w:rsid w:val="00916A5D"/>
    <w:rsid w:val="00926834"/>
    <w:rsid w:val="00931316"/>
    <w:rsid w:val="00932D7B"/>
    <w:rsid w:val="00933AEE"/>
    <w:rsid w:val="00933FC9"/>
    <w:rsid w:val="00937506"/>
    <w:rsid w:val="00940CCE"/>
    <w:rsid w:val="00942714"/>
    <w:rsid w:val="009501B7"/>
    <w:rsid w:val="009536D6"/>
    <w:rsid w:val="00953CD9"/>
    <w:rsid w:val="00971900"/>
    <w:rsid w:val="0097666F"/>
    <w:rsid w:val="00977312"/>
    <w:rsid w:val="00977A0A"/>
    <w:rsid w:val="00983552"/>
    <w:rsid w:val="00990030"/>
    <w:rsid w:val="00993140"/>
    <w:rsid w:val="009947D6"/>
    <w:rsid w:val="009A1735"/>
    <w:rsid w:val="009A517A"/>
    <w:rsid w:val="009B011B"/>
    <w:rsid w:val="009B06B8"/>
    <w:rsid w:val="009B2C0E"/>
    <w:rsid w:val="009B3306"/>
    <w:rsid w:val="009B3A6F"/>
    <w:rsid w:val="009B574E"/>
    <w:rsid w:val="009B682F"/>
    <w:rsid w:val="009C278E"/>
    <w:rsid w:val="009C2B5C"/>
    <w:rsid w:val="009C2EAF"/>
    <w:rsid w:val="009C7DC3"/>
    <w:rsid w:val="009D0E99"/>
    <w:rsid w:val="009D5281"/>
    <w:rsid w:val="009E2C18"/>
    <w:rsid w:val="009E4BC6"/>
    <w:rsid w:val="00A022CC"/>
    <w:rsid w:val="00A0252A"/>
    <w:rsid w:val="00A0523E"/>
    <w:rsid w:val="00A138A5"/>
    <w:rsid w:val="00A151CD"/>
    <w:rsid w:val="00A17D77"/>
    <w:rsid w:val="00A3089A"/>
    <w:rsid w:val="00A335E6"/>
    <w:rsid w:val="00A3565E"/>
    <w:rsid w:val="00A401D1"/>
    <w:rsid w:val="00A46059"/>
    <w:rsid w:val="00A4644F"/>
    <w:rsid w:val="00A5191B"/>
    <w:rsid w:val="00A51A92"/>
    <w:rsid w:val="00A524F4"/>
    <w:rsid w:val="00A532EE"/>
    <w:rsid w:val="00A55E32"/>
    <w:rsid w:val="00A60C25"/>
    <w:rsid w:val="00A60DBD"/>
    <w:rsid w:val="00A65F89"/>
    <w:rsid w:val="00A7316B"/>
    <w:rsid w:val="00A74FA1"/>
    <w:rsid w:val="00A75430"/>
    <w:rsid w:val="00A75586"/>
    <w:rsid w:val="00A758FE"/>
    <w:rsid w:val="00A86155"/>
    <w:rsid w:val="00A875D1"/>
    <w:rsid w:val="00A9062E"/>
    <w:rsid w:val="00A914F1"/>
    <w:rsid w:val="00A93C73"/>
    <w:rsid w:val="00A9578E"/>
    <w:rsid w:val="00AA1060"/>
    <w:rsid w:val="00AA52AA"/>
    <w:rsid w:val="00AB0688"/>
    <w:rsid w:val="00AB0EAF"/>
    <w:rsid w:val="00AB462B"/>
    <w:rsid w:val="00AB7FD1"/>
    <w:rsid w:val="00AC04D6"/>
    <w:rsid w:val="00AC06B1"/>
    <w:rsid w:val="00AC7694"/>
    <w:rsid w:val="00AD063F"/>
    <w:rsid w:val="00AD26B6"/>
    <w:rsid w:val="00AD282D"/>
    <w:rsid w:val="00AD7045"/>
    <w:rsid w:val="00AE018E"/>
    <w:rsid w:val="00AE06A0"/>
    <w:rsid w:val="00AE070C"/>
    <w:rsid w:val="00AF3140"/>
    <w:rsid w:val="00AF473C"/>
    <w:rsid w:val="00AF6900"/>
    <w:rsid w:val="00B01A94"/>
    <w:rsid w:val="00B0759E"/>
    <w:rsid w:val="00B12A32"/>
    <w:rsid w:val="00B21621"/>
    <w:rsid w:val="00B32ED1"/>
    <w:rsid w:val="00B34F29"/>
    <w:rsid w:val="00B37977"/>
    <w:rsid w:val="00B37FEE"/>
    <w:rsid w:val="00B47A35"/>
    <w:rsid w:val="00B47DF0"/>
    <w:rsid w:val="00B47E38"/>
    <w:rsid w:val="00B512AD"/>
    <w:rsid w:val="00B676DF"/>
    <w:rsid w:val="00B67C5A"/>
    <w:rsid w:val="00B75038"/>
    <w:rsid w:val="00B75753"/>
    <w:rsid w:val="00B84B95"/>
    <w:rsid w:val="00B86777"/>
    <w:rsid w:val="00B94479"/>
    <w:rsid w:val="00B960C8"/>
    <w:rsid w:val="00BA2604"/>
    <w:rsid w:val="00BA5A25"/>
    <w:rsid w:val="00BA5DFD"/>
    <w:rsid w:val="00BA6B5A"/>
    <w:rsid w:val="00BB2CDB"/>
    <w:rsid w:val="00BB2EAD"/>
    <w:rsid w:val="00BC208A"/>
    <w:rsid w:val="00BC48E4"/>
    <w:rsid w:val="00BC6621"/>
    <w:rsid w:val="00BD17C3"/>
    <w:rsid w:val="00BE35BB"/>
    <w:rsid w:val="00BE59A5"/>
    <w:rsid w:val="00BE5E5F"/>
    <w:rsid w:val="00BE68DF"/>
    <w:rsid w:val="00BE6C72"/>
    <w:rsid w:val="00BF4506"/>
    <w:rsid w:val="00BF5EF1"/>
    <w:rsid w:val="00BF76E3"/>
    <w:rsid w:val="00C10139"/>
    <w:rsid w:val="00C163E2"/>
    <w:rsid w:val="00C20894"/>
    <w:rsid w:val="00C212B9"/>
    <w:rsid w:val="00C21799"/>
    <w:rsid w:val="00C34CAB"/>
    <w:rsid w:val="00C4301C"/>
    <w:rsid w:val="00C45731"/>
    <w:rsid w:val="00C467A1"/>
    <w:rsid w:val="00C46D64"/>
    <w:rsid w:val="00C510DD"/>
    <w:rsid w:val="00C5171A"/>
    <w:rsid w:val="00C56AEE"/>
    <w:rsid w:val="00C5725E"/>
    <w:rsid w:val="00C62BD4"/>
    <w:rsid w:val="00C70EC6"/>
    <w:rsid w:val="00C7281A"/>
    <w:rsid w:val="00C762D1"/>
    <w:rsid w:val="00C845E5"/>
    <w:rsid w:val="00C91D2C"/>
    <w:rsid w:val="00C9318C"/>
    <w:rsid w:val="00C9449E"/>
    <w:rsid w:val="00C9494B"/>
    <w:rsid w:val="00C965F7"/>
    <w:rsid w:val="00CA07C4"/>
    <w:rsid w:val="00CA6CDB"/>
    <w:rsid w:val="00CB09D3"/>
    <w:rsid w:val="00CB728C"/>
    <w:rsid w:val="00CC0B69"/>
    <w:rsid w:val="00CC3861"/>
    <w:rsid w:val="00CD1677"/>
    <w:rsid w:val="00CD1CF8"/>
    <w:rsid w:val="00CD7FFE"/>
    <w:rsid w:val="00CE1FE8"/>
    <w:rsid w:val="00CE26F4"/>
    <w:rsid w:val="00CF2AA0"/>
    <w:rsid w:val="00CF47D6"/>
    <w:rsid w:val="00CF6B50"/>
    <w:rsid w:val="00CF791D"/>
    <w:rsid w:val="00D074F2"/>
    <w:rsid w:val="00D10FA0"/>
    <w:rsid w:val="00D1149B"/>
    <w:rsid w:val="00D12DE0"/>
    <w:rsid w:val="00D147F3"/>
    <w:rsid w:val="00D15AFC"/>
    <w:rsid w:val="00D16F2A"/>
    <w:rsid w:val="00D21B6F"/>
    <w:rsid w:val="00D31436"/>
    <w:rsid w:val="00D32773"/>
    <w:rsid w:val="00D33EA6"/>
    <w:rsid w:val="00D340C6"/>
    <w:rsid w:val="00D37992"/>
    <w:rsid w:val="00D4126E"/>
    <w:rsid w:val="00D534A0"/>
    <w:rsid w:val="00D66185"/>
    <w:rsid w:val="00D7344C"/>
    <w:rsid w:val="00D83E2B"/>
    <w:rsid w:val="00D87E9D"/>
    <w:rsid w:val="00D92ADA"/>
    <w:rsid w:val="00D93085"/>
    <w:rsid w:val="00D96BC3"/>
    <w:rsid w:val="00D97F73"/>
    <w:rsid w:val="00DA1A00"/>
    <w:rsid w:val="00DA642F"/>
    <w:rsid w:val="00DB1B50"/>
    <w:rsid w:val="00DB3EFD"/>
    <w:rsid w:val="00DB46EA"/>
    <w:rsid w:val="00DB485B"/>
    <w:rsid w:val="00DC16D6"/>
    <w:rsid w:val="00DC1D1A"/>
    <w:rsid w:val="00DC2EF9"/>
    <w:rsid w:val="00DC511D"/>
    <w:rsid w:val="00DC6545"/>
    <w:rsid w:val="00DC6AA4"/>
    <w:rsid w:val="00DC6D18"/>
    <w:rsid w:val="00DD64E9"/>
    <w:rsid w:val="00DE0EB3"/>
    <w:rsid w:val="00DE6DD0"/>
    <w:rsid w:val="00DF3F90"/>
    <w:rsid w:val="00DF414C"/>
    <w:rsid w:val="00DF66AD"/>
    <w:rsid w:val="00DF762B"/>
    <w:rsid w:val="00E07251"/>
    <w:rsid w:val="00E17A25"/>
    <w:rsid w:val="00E24E8C"/>
    <w:rsid w:val="00E26BD0"/>
    <w:rsid w:val="00E31813"/>
    <w:rsid w:val="00E41CB5"/>
    <w:rsid w:val="00E461C7"/>
    <w:rsid w:val="00E528A3"/>
    <w:rsid w:val="00E5775C"/>
    <w:rsid w:val="00E61531"/>
    <w:rsid w:val="00E76356"/>
    <w:rsid w:val="00E76B2B"/>
    <w:rsid w:val="00E82186"/>
    <w:rsid w:val="00E83A4B"/>
    <w:rsid w:val="00E83FFC"/>
    <w:rsid w:val="00E86D12"/>
    <w:rsid w:val="00E90023"/>
    <w:rsid w:val="00E939D2"/>
    <w:rsid w:val="00EA0C79"/>
    <w:rsid w:val="00EA1F43"/>
    <w:rsid w:val="00EA23E4"/>
    <w:rsid w:val="00EA73B6"/>
    <w:rsid w:val="00EB1519"/>
    <w:rsid w:val="00EB1CCE"/>
    <w:rsid w:val="00EB47BE"/>
    <w:rsid w:val="00EB7A66"/>
    <w:rsid w:val="00EC4273"/>
    <w:rsid w:val="00ED1773"/>
    <w:rsid w:val="00ED49FC"/>
    <w:rsid w:val="00ED7A81"/>
    <w:rsid w:val="00ED7B63"/>
    <w:rsid w:val="00EE0F2E"/>
    <w:rsid w:val="00EE27C9"/>
    <w:rsid w:val="00EE28F6"/>
    <w:rsid w:val="00EE6AAA"/>
    <w:rsid w:val="00EF3098"/>
    <w:rsid w:val="00EF4E29"/>
    <w:rsid w:val="00F024AB"/>
    <w:rsid w:val="00F06681"/>
    <w:rsid w:val="00F07882"/>
    <w:rsid w:val="00F12558"/>
    <w:rsid w:val="00F14F12"/>
    <w:rsid w:val="00F1648C"/>
    <w:rsid w:val="00F16B38"/>
    <w:rsid w:val="00F1717D"/>
    <w:rsid w:val="00F26870"/>
    <w:rsid w:val="00F33DD0"/>
    <w:rsid w:val="00F33EA2"/>
    <w:rsid w:val="00F34699"/>
    <w:rsid w:val="00F46AC3"/>
    <w:rsid w:val="00F50017"/>
    <w:rsid w:val="00F51114"/>
    <w:rsid w:val="00F605E6"/>
    <w:rsid w:val="00F6729C"/>
    <w:rsid w:val="00F70D95"/>
    <w:rsid w:val="00F763E4"/>
    <w:rsid w:val="00F91009"/>
    <w:rsid w:val="00F95744"/>
    <w:rsid w:val="00F96473"/>
    <w:rsid w:val="00FA3DC5"/>
    <w:rsid w:val="00FA66F8"/>
    <w:rsid w:val="00FA6EF3"/>
    <w:rsid w:val="00FA7F58"/>
    <w:rsid w:val="00FB3226"/>
    <w:rsid w:val="00FB54A4"/>
    <w:rsid w:val="00FB7FD0"/>
    <w:rsid w:val="00FD62A7"/>
    <w:rsid w:val="00FE6480"/>
    <w:rsid w:val="00FE77B6"/>
    <w:rsid w:val="00FF6E34"/>
    <w:rsid w:val="00FF7276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B2A07"/>
  <w15:docId w15:val="{39724AA8-FC21-42FE-BAF1-01F1235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0725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550C"/>
    <w:pPr>
      <w:keepNext/>
      <w:keepLines/>
      <w:spacing w:before="240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550C"/>
    <w:pPr>
      <w:keepNext/>
      <w:keepLines/>
      <w:spacing w:before="40"/>
      <w:jc w:val="center"/>
      <w:outlineLvl w:val="1"/>
    </w:pPr>
    <w:rPr>
      <w:rFonts w:eastAsiaTheme="majorEastAsia" w:cstheme="majorBidi"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2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7">
    <w:name w:val="annotation text"/>
    <w:basedOn w:val="a"/>
    <w:uiPriority w:val="99"/>
    <w:semiHidden/>
    <w:unhideWhenUsed/>
    <w:qFormat/>
    <w:pPr>
      <w:spacing w:after="200"/>
    </w:pPr>
    <w:rPr>
      <w:rFonts w:eastAsiaTheme="minorEastAsia"/>
      <w:sz w:val="20"/>
      <w:szCs w:val="20"/>
      <w:lang w:val="en-US"/>
    </w:rPr>
  </w:style>
  <w:style w:type="paragraph" w:styleId="a8">
    <w:name w:val="annotation subject"/>
    <w:basedOn w:val="a7"/>
    <w:next w:val="a7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9">
    <w:name w:val="footnote text"/>
    <w:basedOn w:val="a"/>
    <w:uiPriority w:val="99"/>
    <w:semiHidden/>
    <w:unhideWhenUsed/>
    <w:qFormat/>
    <w:rPr>
      <w:sz w:val="20"/>
      <w:szCs w:val="20"/>
      <w:lang w:val="zh-CN"/>
    </w:rPr>
  </w:style>
  <w:style w:type="paragraph" w:styleId="a0">
    <w:name w:val="Body Text"/>
    <w:basedOn w:val="a"/>
    <w:link w:val="aa"/>
    <w:qFormat/>
    <w:pPr>
      <w:spacing w:after="140" w:line="276" w:lineRule="auto"/>
    </w:pPr>
  </w:style>
  <w:style w:type="paragraph" w:styleId="ab">
    <w:name w:val="List"/>
    <w:basedOn w:val="a0"/>
    <w:qFormat/>
    <w:rsid w:val="0026163A"/>
    <w:pPr>
      <w:spacing w:line="240" w:lineRule="auto"/>
      <w:ind w:firstLine="0"/>
      <w:jc w:val="left"/>
    </w:pPr>
    <w:rPr>
      <w:rFonts w:cs="FreeSans"/>
      <w:sz w:val="20"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1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e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Текст выноски Знак"/>
    <w:basedOn w:val="a1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1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1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1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0"/>
    <w:qFormat/>
    <w:rsid w:val="0003550C"/>
    <w:pPr>
      <w:keepNext/>
      <w:spacing w:before="240" w:after="120"/>
      <w:jc w:val="center"/>
    </w:pPr>
    <w:rPr>
      <w:rFonts w:eastAsia="Tahoma" w:cs="FreeSans"/>
      <w:caps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2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f3">
    <w:name w:val="Hyperlink"/>
    <w:basedOn w:val="a1"/>
    <w:uiPriority w:val="99"/>
    <w:unhideWhenUsed/>
    <w:rsid w:val="0089498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89498F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94B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694BB8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694B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694BB8"/>
    <w:rPr>
      <w:sz w:val="22"/>
      <w:szCs w:val="22"/>
      <w:lang w:eastAsia="en-US"/>
    </w:rPr>
  </w:style>
  <w:style w:type="table" w:customStyle="1" w:styleId="21">
    <w:name w:val="Сетка таблицы2"/>
    <w:basedOn w:val="a2"/>
    <w:next w:val="ac"/>
    <w:uiPriority w:val="39"/>
    <w:rsid w:val="00694B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Неразрешенное упоминание2"/>
    <w:basedOn w:val="a1"/>
    <w:uiPriority w:val="99"/>
    <w:semiHidden/>
    <w:unhideWhenUsed/>
    <w:rsid w:val="004E5AB6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046A3A"/>
    <w:pPr>
      <w:spacing w:before="100" w:beforeAutospacing="1" w:after="100" w:afterAutospacing="1"/>
    </w:pPr>
  </w:style>
  <w:style w:type="character" w:styleId="af9">
    <w:name w:val="Strong"/>
    <w:basedOn w:val="a1"/>
    <w:uiPriority w:val="22"/>
    <w:qFormat/>
    <w:rsid w:val="00046A3A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03550C"/>
    <w:pPr>
      <w:tabs>
        <w:tab w:val="right" w:leader="dot" w:pos="9628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550C"/>
    <w:pPr>
      <w:tabs>
        <w:tab w:val="left" w:pos="880"/>
        <w:tab w:val="right" w:leader="dot" w:pos="9628"/>
      </w:tabs>
      <w:spacing w:after="100"/>
      <w:ind w:left="220"/>
    </w:pPr>
  </w:style>
  <w:style w:type="paragraph" w:customStyle="1" w:styleId="24">
    <w:name w:val="Основной текст (2)"/>
    <w:basedOn w:val="a"/>
    <w:link w:val="25"/>
    <w:qFormat/>
    <w:rsid w:val="00DF66AD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x-none"/>
    </w:rPr>
  </w:style>
  <w:style w:type="character" w:customStyle="1" w:styleId="20">
    <w:name w:val="Заголовок 2 Знак"/>
    <w:basedOn w:val="a1"/>
    <w:link w:val="2"/>
    <w:uiPriority w:val="9"/>
    <w:rsid w:val="0003550C"/>
    <w:rPr>
      <w:rFonts w:ascii="Times New Roman" w:eastAsiaTheme="majorEastAsia" w:hAnsi="Times New Roman" w:cstheme="majorBidi"/>
      <w:caps/>
      <w:sz w:val="28"/>
      <w:szCs w:val="26"/>
    </w:rPr>
  </w:style>
  <w:style w:type="character" w:styleId="afa">
    <w:name w:val="FollowedHyperlink"/>
    <w:basedOn w:val="a1"/>
    <w:uiPriority w:val="99"/>
    <w:semiHidden/>
    <w:unhideWhenUsed/>
    <w:rsid w:val="00A401D1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03550C"/>
    <w:rPr>
      <w:rFonts w:ascii="Times New Roman" w:eastAsiaTheme="majorEastAsia" w:hAnsi="Times New Roman" w:cstheme="majorBidi"/>
      <w:caps/>
      <w:sz w:val="28"/>
      <w:szCs w:val="32"/>
    </w:rPr>
  </w:style>
  <w:style w:type="character" w:styleId="afb">
    <w:name w:val="footnote reference"/>
    <w:basedOn w:val="a1"/>
    <w:uiPriority w:val="99"/>
    <w:semiHidden/>
    <w:unhideWhenUsed/>
    <w:rsid w:val="00D4126E"/>
    <w:rPr>
      <w:vertAlign w:val="superscript"/>
    </w:rPr>
  </w:style>
  <w:style w:type="character" w:customStyle="1" w:styleId="afc">
    <w:name w:val="Символ сноски"/>
    <w:rsid w:val="00ED7B63"/>
  </w:style>
  <w:style w:type="paragraph" w:customStyle="1" w:styleId="16">
    <w:name w:val="Текст сноски1"/>
    <w:rsid w:val="00ED7B63"/>
    <w:pPr>
      <w:widowControl w:val="0"/>
      <w:suppressAutoHyphens/>
      <w:spacing w:line="100" w:lineRule="atLeast"/>
    </w:pPr>
    <w:rPr>
      <w:rFonts w:ascii="Times New Roman" w:eastAsia="Lucida Sans Unicode" w:hAnsi="Times New Roman" w:cs="Times New Roman"/>
    </w:rPr>
  </w:style>
  <w:style w:type="character" w:customStyle="1" w:styleId="WW8Num3z0">
    <w:name w:val="WW8Num3z0"/>
    <w:rsid w:val="007329FD"/>
    <w:rPr>
      <w:rFonts w:ascii="Symbol" w:hAnsi="Symbol"/>
    </w:rPr>
  </w:style>
  <w:style w:type="character" w:customStyle="1" w:styleId="30">
    <w:name w:val="Заголовок 3 Знак"/>
    <w:basedOn w:val="a1"/>
    <w:link w:val="3"/>
    <w:uiPriority w:val="9"/>
    <w:semiHidden/>
    <w:rsid w:val="006312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6312C3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  <w:style w:type="paragraph" w:styleId="afd">
    <w:name w:val="Title"/>
    <w:basedOn w:val="a"/>
    <w:next w:val="a"/>
    <w:link w:val="afe"/>
    <w:uiPriority w:val="10"/>
    <w:qFormat/>
    <w:rsid w:val="00BE68D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1"/>
    <w:link w:val="afd"/>
    <w:uiPriority w:val="10"/>
    <w:rsid w:val="00BE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Основной текст Знак"/>
    <w:basedOn w:val="a1"/>
    <w:link w:val="a0"/>
    <w:rsid w:val="00A151CD"/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(2)_"/>
    <w:link w:val="24"/>
    <w:rsid w:val="007143F8"/>
    <w:rPr>
      <w:rFonts w:ascii="Times New Roman" w:eastAsia="Times New Roman" w:hAnsi="Times New Roman" w:cs="Times New Roman"/>
      <w:sz w:val="26"/>
      <w:szCs w:val="26"/>
      <w:shd w:val="clear" w:color="auto" w:fill="FFFFFF"/>
      <w:lang w:eastAsia="x-none"/>
    </w:rPr>
  </w:style>
  <w:style w:type="character" w:customStyle="1" w:styleId="2Exact">
    <w:name w:val="Основной текст (2) Exact"/>
    <w:rsid w:val="00714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681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77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884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33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17F8CCD7-53E5-4089-9E3A-0FBFEC830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5</cp:revision>
  <cp:lastPrinted>2024-06-16T12:37:00Z</cp:lastPrinted>
  <dcterms:created xsi:type="dcterms:W3CDTF">2024-06-21T11:26:00Z</dcterms:created>
  <dcterms:modified xsi:type="dcterms:W3CDTF">2025-01-20T19:22:00Z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  <property fmtid="{D5CDD505-2E9C-101B-9397-08002B2CF9AE}" pid="10" name="MSIP_Label_22f0b804-62e0-47d9-bc61-31b566d2ec1e_Enabled">
    <vt:lpwstr>true</vt:lpwstr>
  </property>
  <property fmtid="{D5CDD505-2E9C-101B-9397-08002B2CF9AE}" pid="11" name="MSIP_Label_22f0b804-62e0-47d9-bc61-31b566d2ec1e_SetDate">
    <vt:lpwstr>2024-04-15T12:56:25Z</vt:lpwstr>
  </property>
  <property fmtid="{D5CDD505-2E9C-101B-9397-08002B2CF9AE}" pid="12" name="MSIP_Label_22f0b804-62e0-47d9-bc61-31b566d2ec1e_Method">
    <vt:lpwstr>Privileged</vt:lpwstr>
  </property>
  <property fmtid="{D5CDD505-2E9C-101B-9397-08002B2CF9AE}" pid="13" name="MSIP_Label_22f0b804-62e0-47d9-bc61-31b566d2ec1e_Name">
    <vt:lpwstr>22f0b804-62e0-47d9-bc61-31b566d2ec1e</vt:lpwstr>
  </property>
  <property fmtid="{D5CDD505-2E9C-101B-9397-08002B2CF9AE}" pid="14" name="MSIP_Label_22f0b804-62e0-47d9-bc61-31b566d2ec1e_SiteId">
    <vt:lpwstr>818b099f-45a1-4ad0-a663-221661b546d1</vt:lpwstr>
  </property>
  <property fmtid="{D5CDD505-2E9C-101B-9397-08002B2CF9AE}" pid="15" name="MSIP_Label_22f0b804-62e0-47d9-bc61-31b566d2ec1e_ActionId">
    <vt:lpwstr>297d8ac1-4798-4207-b4e8-d58d23db312f</vt:lpwstr>
  </property>
  <property fmtid="{D5CDD505-2E9C-101B-9397-08002B2CF9AE}" pid="16" name="MSIP_Label_22f0b804-62e0-47d9-bc61-31b566d2ec1e_ContentBits">
    <vt:lpwstr>0</vt:lpwstr>
  </property>
</Properties>
</file>