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CC30" w14:textId="7EF4F707" w:rsidR="00115D79" w:rsidRDefault="00115D79" w:rsidP="00115D79">
      <w:pPr>
        <w:ind w:firstLine="0"/>
        <w:jc w:val="center"/>
      </w:pPr>
    </w:p>
    <w:p w14:paraId="16B5C457" w14:textId="5639F1FB" w:rsidR="00115D79" w:rsidRDefault="00115D79" w:rsidP="00115D79">
      <w:pPr>
        <w:ind w:firstLine="0"/>
        <w:jc w:val="center"/>
      </w:pPr>
    </w:p>
    <w:p w14:paraId="080502C1" w14:textId="43474E0D" w:rsidR="00115D79" w:rsidRDefault="00115D79" w:rsidP="00115D79">
      <w:pPr>
        <w:ind w:firstLine="0"/>
        <w:jc w:val="center"/>
      </w:pPr>
    </w:p>
    <w:p w14:paraId="218A1B72" w14:textId="77777777" w:rsidR="00115D79" w:rsidRDefault="00115D79" w:rsidP="00115D79">
      <w:pPr>
        <w:ind w:firstLine="0"/>
        <w:jc w:val="center"/>
      </w:pPr>
    </w:p>
    <w:p w14:paraId="73466B20" w14:textId="6F88A594" w:rsidR="00115D79" w:rsidRDefault="00115D79" w:rsidP="00115D79">
      <w:pPr>
        <w:ind w:firstLine="0"/>
        <w:jc w:val="center"/>
      </w:pPr>
    </w:p>
    <w:p w14:paraId="684521D0" w14:textId="3F2F1CED" w:rsidR="00115D79" w:rsidRDefault="00115D79" w:rsidP="00115D79">
      <w:pPr>
        <w:ind w:firstLine="0"/>
        <w:jc w:val="center"/>
      </w:pPr>
    </w:p>
    <w:p w14:paraId="0D758D50" w14:textId="71BAE809" w:rsidR="00115D79" w:rsidRDefault="00115D79" w:rsidP="00115D79">
      <w:pPr>
        <w:ind w:firstLine="0"/>
        <w:jc w:val="center"/>
      </w:pPr>
    </w:p>
    <w:p w14:paraId="2A64A765" w14:textId="7276868F" w:rsidR="00115D79" w:rsidRDefault="00115D79" w:rsidP="00115D79">
      <w:pPr>
        <w:ind w:firstLine="0"/>
        <w:jc w:val="center"/>
      </w:pPr>
    </w:p>
    <w:p w14:paraId="481516FB" w14:textId="77777777" w:rsidR="00115D79" w:rsidRDefault="00115D79" w:rsidP="00115D79">
      <w:pPr>
        <w:ind w:firstLine="0"/>
        <w:jc w:val="center"/>
      </w:pPr>
    </w:p>
    <w:p w14:paraId="6304CE28" w14:textId="2A618FB1" w:rsidR="00115D79" w:rsidRPr="00AA0156" w:rsidRDefault="00115D79" w:rsidP="00115D79">
      <w:pPr>
        <w:ind w:firstLine="0"/>
        <w:jc w:val="center"/>
      </w:pPr>
      <w:r w:rsidRPr="00AA0156">
        <w:t xml:space="preserve">Понятие предмета и метода административного права и </w:t>
      </w:r>
      <w:bookmarkStart w:id="0" w:name="_Hlk167804855"/>
      <w:r w:rsidRPr="00AA0156">
        <w:t>современные подходы к их определению</w:t>
      </w:r>
      <w:bookmarkEnd w:id="0"/>
    </w:p>
    <w:p w14:paraId="3B0756DD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3A652057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2E431252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6EE55F47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3B11262E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42FB4F69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46BDE18B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0F5C93EB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2D7C4406" w14:textId="77777777" w:rsidR="00115D79" w:rsidRPr="00AA0156" w:rsidRDefault="00115D79">
      <w:pPr>
        <w:spacing w:after="200" w:line="276" w:lineRule="auto"/>
        <w:ind w:firstLine="0"/>
        <w:jc w:val="left"/>
      </w:pPr>
    </w:p>
    <w:p w14:paraId="5FC6C6EC" w14:textId="6DA3518B" w:rsidR="000A1618" w:rsidRPr="00AA0156" w:rsidRDefault="000A1618">
      <w:pPr>
        <w:spacing w:after="200" w:line="276" w:lineRule="auto"/>
        <w:ind w:firstLine="0"/>
        <w:jc w:val="left"/>
        <w:rPr>
          <w:color w:val="000000"/>
          <w:sz w:val="24"/>
        </w:rPr>
      </w:pPr>
      <w:r w:rsidRPr="00AA0156">
        <w:br w:type="page"/>
      </w:r>
    </w:p>
    <w:p w14:paraId="67CA40C5" w14:textId="77777777" w:rsidR="00E92F4C" w:rsidRPr="00AA0156" w:rsidRDefault="00E92F4C" w:rsidP="00E92F4C">
      <w:pPr>
        <w:jc w:val="center"/>
        <w:rPr>
          <w:b/>
          <w:bCs/>
          <w:szCs w:val="28"/>
        </w:rPr>
      </w:pPr>
      <w:r w:rsidRPr="00AA0156">
        <w:rPr>
          <w:b/>
          <w:bCs/>
          <w:szCs w:val="28"/>
        </w:rPr>
        <w:lastRenderedPageBreak/>
        <w:t>Содержание</w:t>
      </w:r>
    </w:p>
    <w:p w14:paraId="5523BB21" w14:textId="77777777" w:rsidR="00753770" w:rsidRPr="00AA0156" w:rsidRDefault="00753770" w:rsidP="00E92F4C">
      <w:pPr>
        <w:jc w:val="center"/>
        <w:rPr>
          <w:b/>
          <w:bCs/>
          <w:szCs w:val="28"/>
        </w:rPr>
      </w:pPr>
    </w:p>
    <w:p w14:paraId="41F4EF5C" w14:textId="3F114CD2" w:rsidR="00115D79" w:rsidRPr="00AA0156" w:rsidRDefault="00115D79" w:rsidP="00115D79">
      <w:pPr>
        <w:pStyle w:val="a4"/>
        <w:tabs>
          <w:tab w:val="left" w:leader="dot" w:pos="8931"/>
        </w:tabs>
        <w:ind w:firstLine="0"/>
        <w:jc w:val="left"/>
        <w:rPr>
          <w:bCs/>
        </w:rPr>
      </w:pPr>
      <w:proofErr w:type="gramStart"/>
      <w:r w:rsidRPr="00AA0156">
        <w:rPr>
          <w:bCs/>
        </w:rPr>
        <w:t>Введение.…</w:t>
      </w:r>
      <w:proofErr w:type="gramEnd"/>
      <w:r w:rsidRPr="00AA0156">
        <w:rPr>
          <w:bCs/>
        </w:rPr>
        <w:t>.…………………………………..………………………………….. 3</w:t>
      </w:r>
    </w:p>
    <w:p w14:paraId="6C8F7968" w14:textId="43C5332F" w:rsidR="00115D79" w:rsidRPr="00AA0156" w:rsidRDefault="00115D79" w:rsidP="00115D79">
      <w:pPr>
        <w:pStyle w:val="11"/>
        <w:shd w:val="clear" w:color="auto" w:fill="auto"/>
        <w:ind w:firstLine="0"/>
        <w:jc w:val="both"/>
        <w:rPr>
          <w:bCs/>
          <w:szCs w:val="24"/>
          <w:lang w:eastAsia="ru-RU"/>
        </w:rPr>
      </w:pPr>
      <w:bookmarkStart w:id="1" w:name="_Toc483997940"/>
      <w:bookmarkStart w:id="2" w:name="_Toc484512750"/>
      <w:bookmarkStart w:id="3" w:name="_Toc484512989"/>
      <w:r w:rsidRPr="00AA0156">
        <w:rPr>
          <w:bCs/>
          <w:szCs w:val="24"/>
          <w:lang w:eastAsia="ru-RU"/>
        </w:rPr>
        <w:t xml:space="preserve">1. </w:t>
      </w:r>
      <w:bookmarkEnd w:id="1"/>
      <w:bookmarkEnd w:id="2"/>
      <w:bookmarkEnd w:id="3"/>
      <w:r w:rsidRPr="00AA0156">
        <w:rPr>
          <w:bCs/>
          <w:szCs w:val="24"/>
          <w:lang w:eastAsia="ru-RU"/>
        </w:rPr>
        <w:t xml:space="preserve">Понятие </w:t>
      </w:r>
      <w:bookmarkStart w:id="4" w:name="_Hlk167804868"/>
      <w:r w:rsidRPr="00AA0156">
        <w:rPr>
          <w:bCs/>
          <w:szCs w:val="24"/>
          <w:lang w:eastAsia="ru-RU"/>
        </w:rPr>
        <w:t xml:space="preserve">предмета и метода административного </w:t>
      </w:r>
      <w:proofErr w:type="gramStart"/>
      <w:r w:rsidRPr="00AA0156">
        <w:rPr>
          <w:bCs/>
          <w:szCs w:val="24"/>
          <w:lang w:eastAsia="ru-RU"/>
        </w:rPr>
        <w:t>права</w:t>
      </w:r>
      <w:bookmarkEnd w:id="4"/>
      <w:r w:rsidRPr="00AA0156">
        <w:rPr>
          <w:bCs/>
          <w:szCs w:val="24"/>
          <w:lang w:eastAsia="ru-RU"/>
        </w:rPr>
        <w:t>….</w:t>
      </w:r>
      <w:proofErr w:type="gramEnd"/>
      <w:r w:rsidRPr="00AA0156">
        <w:rPr>
          <w:bCs/>
          <w:szCs w:val="24"/>
          <w:lang w:eastAsia="ru-RU"/>
        </w:rPr>
        <w:t>.………….……... 5</w:t>
      </w:r>
    </w:p>
    <w:p w14:paraId="57317494" w14:textId="7911F940" w:rsidR="00115D79" w:rsidRPr="00AA0156" w:rsidRDefault="00115D79" w:rsidP="00115D79">
      <w:pPr>
        <w:widowControl w:val="0"/>
        <w:tabs>
          <w:tab w:val="left" w:leader="dot" w:pos="8931"/>
        </w:tabs>
        <w:ind w:firstLine="0"/>
        <w:jc w:val="left"/>
        <w:rPr>
          <w:bCs/>
        </w:rPr>
      </w:pPr>
      <w:bookmarkStart w:id="5" w:name="_Toc483997941"/>
      <w:bookmarkStart w:id="6" w:name="_Toc484512751"/>
      <w:bookmarkStart w:id="7" w:name="_Toc484512990"/>
      <w:r w:rsidRPr="00AA0156">
        <w:rPr>
          <w:bCs/>
        </w:rPr>
        <w:t>1.1. Правовая природа административного права...………………</w:t>
      </w:r>
      <w:proofErr w:type="gramStart"/>
      <w:r w:rsidRPr="00AA0156">
        <w:rPr>
          <w:bCs/>
        </w:rPr>
        <w:t>…….</w:t>
      </w:r>
      <w:proofErr w:type="gramEnd"/>
      <w:r w:rsidRPr="00AA0156">
        <w:rPr>
          <w:bCs/>
        </w:rPr>
        <w:t>.…..… 5</w:t>
      </w:r>
    </w:p>
    <w:p w14:paraId="1F523DE4" w14:textId="1150813E" w:rsidR="00115D79" w:rsidRPr="00AA0156" w:rsidRDefault="00115D79" w:rsidP="00115D79">
      <w:pPr>
        <w:pStyle w:val="11"/>
        <w:shd w:val="clear" w:color="auto" w:fill="auto"/>
        <w:ind w:firstLine="0"/>
        <w:rPr>
          <w:bCs/>
          <w:szCs w:val="24"/>
          <w:lang w:eastAsia="ru-RU"/>
        </w:rPr>
      </w:pPr>
      <w:r w:rsidRPr="00AA0156">
        <w:rPr>
          <w:bCs/>
          <w:szCs w:val="24"/>
          <w:lang w:eastAsia="ru-RU"/>
        </w:rPr>
        <w:t>1.2</w:t>
      </w:r>
      <w:bookmarkEnd w:id="5"/>
      <w:bookmarkEnd w:id="6"/>
      <w:bookmarkEnd w:id="7"/>
      <w:r w:rsidR="00101DF9" w:rsidRPr="00AA0156">
        <w:rPr>
          <w:bCs/>
          <w:szCs w:val="24"/>
          <w:lang w:eastAsia="ru-RU"/>
        </w:rPr>
        <w:t>.</w:t>
      </w:r>
      <w:r w:rsidRPr="00AA0156">
        <w:rPr>
          <w:bCs/>
          <w:szCs w:val="24"/>
          <w:lang w:eastAsia="ru-RU"/>
        </w:rPr>
        <w:t xml:space="preserve"> </w:t>
      </w:r>
      <w:r w:rsidR="00101DF9" w:rsidRPr="00AA0156">
        <w:rPr>
          <w:bCs/>
          <w:szCs w:val="24"/>
          <w:lang w:eastAsia="ru-RU"/>
        </w:rPr>
        <w:t>Предмет и метод административного права……………………………..</w:t>
      </w:r>
      <w:r w:rsidRPr="00AA0156">
        <w:rPr>
          <w:bCs/>
        </w:rPr>
        <w:t>. 1</w:t>
      </w:r>
      <w:r w:rsidR="00C60660">
        <w:rPr>
          <w:bCs/>
        </w:rPr>
        <w:t>0</w:t>
      </w:r>
    </w:p>
    <w:p w14:paraId="311D0B6D" w14:textId="46C8B682" w:rsidR="00115D79" w:rsidRPr="00AA0156" w:rsidRDefault="00115D79" w:rsidP="00115D79">
      <w:pPr>
        <w:pStyle w:val="11"/>
        <w:shd w:val="clear" w:color="auto" w:fill="auto"/>
        <w:ind w:firstLine="0"/>
        <w:jc w:val="both"/>
        <w:rPr>
          <w:bCs/>
        </w:rPr>
      </w:pPr>
      <w:r w:rsidRPr="00AA0156">
        <w:rPr>
          <w:bCs/>
          <w:szCs w:val="24"/>
          <w:lang w:eastAsia="ru-RU"/>
        </w:rPr>
        <w:t xml:space="preserve">2. </w:t>
      </w:r>
      <w:r w:rsidR="00101DF9" w:rsidRPr="00AA0156">
        <w:rPr>
          <w:rFonts w:eastAsia="Calibri"/>
          <w:bCs/>
        </w:rPr>
        <w:t>Современные подходы к определению предмета и метода административного права…………………………………………...</w:t>
      </w:r>
      <w:proofErr w:type="gramStart"/>
      <w:r w:rsidRPr="00AA0156">
        <w:rPr>
          <w:bCs/>
        </w:rPr>
        <w:t>…….</w:t>
      </w:r>
      <w:proofErr w:type="gramEnd"/>
      <w:r w:rsidRPr="00AA0156">
        <w:rPr>
          <w:bCs/>
        </w:rPr>
        <w:t xml:space="preserve">.…... </w:t>
      </w:r>
      <w:r w:rsidR="00C60660">
        <w:rPr>
          <w:bCs/>
        </w:rPr>
        <w:t>16</w:t>
      </w:r>
    </w:p>
    <w:p w14:paraId="7EB35D9D" w14:textId="748D7463" w:rsidR="00101DF9" w:rsidRPr="00AA0156" w:rsidRDefault="00101DF9" w:rsidP="00101DF9">
      <w:pPr>
        <w:widowControl w:val="0"/>
        <w:tabs>
          <w:tab w:val="left" w:leader="dot" w:pos="8931"/>
        </w:tabs>
        <w:ind w:firstLine="0"/>
        <w:jc w:val="left"/>
        <w:rPr>
          <w:bCs/>
        </w:rPr>
      </w:pPr>
      <w:r w:rsidRPr="00AA0156">
        <w:rPr>
          <w:bCs/>
        </w:rPr>
        <w:t>2.1. Эволюция предмета и метода административного права в России</w:t>
      </w:r>
      <w:proofErr w:type="gramStart"/>
      <w:r w:rsidRPr="00AA0156">
        <w:rPr>
          <w:bCs/>
        </w:rPr>
        <w:t>…….</w:t>
      </w:r>
      <w:proofErr w:type="gramEnd"/>
      <w:r w:rsidRPr="00AA0156">
        <w:rPr>
          <w:bCs/>
        </w:rPr>
        <w:t xml:space="preserve">. </w:t>
      </w:r>
      <w:r w:rsidR="00C60660">
        <w:rPr>
          <w:bCs/>
        </w:rPr>
        <w:t>16</w:t>
      </w:r>
    </w:p>
    <w:p w14:paraId="424C25E5" w14:textId="543F30FB" w:rsidR="00115D79" w:rsidRPr="00AA0156" w:rsidRDefault="00115D79" w:rsidP="00115D79">
      <w:pPr>
        <w:widowControl w:val="0"/>
        <w:tabs>
          <w:tab w:val="left" w:leader="dot" w:pos="8931"/>
        </w:tabs>
        <w:ind w:firstLine="0"/>
        <w:jc w:val="left"/>
        <w:rPr>
          <w:bCs/>
        </w:rPr>
      </w:pPr>
      <w:r w:rsidRPr="00AA0156">
        <w:rPr>
          <w:bCs/>
        </w:rPr>
        <w:t>2.</w:t>
      </w:r>
      <w:r w:rsidR="00101DF9" w:rsidRPr="00AA0156">
        <w:rPr>
          <w:bCs/>
        </w:rPr>
        <w:t>2.</w:t>
      </w:r>
      <w:r w:rsidRPr="00AA0156">
        <w:rPr>
          <w:bCs/>
        </w:rPr>
        <w:t xml:space="preserve"> </w:t>
      </w:r>
      <w:r w:rsidR="00101DF9" w:rsidRPr="00AA0156">
        <w:rPr>
          <w:bCs/>
        </w:rPr>
        <w:t>Подходы к пониманию предмета и метода административного права на современном этапе</w:t>
      </w:r>
      <w:r w:rsidRPr="00AA0156">
        <w:rPr>
          <w:bCs/>
        </w:rPr>
        <w:t>...</w:t>
      </w:r>
      <w:r w:rsidR="00101DF9" w:rsidRPr="00AA0156">
        <w:rPr>
          <w:bCs/>
        </w:rPr>
        <w:t>.........................................................................................</w:t>
      </w:r>
      <w:r w:rsidRPr="00AA0156">
        <w:rPr>
          <w:bCs/>
        </w:rPr>
        <w:t>.</w:t>
      </w:r>
      <w:r w:rsidR="005E3F6B" w:rsidRPr="00AA0156">
        <w:rPr>
          <w:bCs/>
        </w:rPr>
        <w:t>.</w:t>
      </w:r>
      <w:r w:rsidRPr="00AA0156">
        <w:rPr>
          <w:bCs/>
        </w:rPr>
        <w:t>. 2</w:t>
      </w:r>
      <w:r w:rsidR="00C60660">
        <w:rPr>
          <w:bCs/>
        </w:rPr>
        <w:t>4</w:t>
      </w:r>
    </w:p>
    <w:p w14:paraId="5C228B46" w14:textId="2AB9CA28" w:rsidR="00115D79" w:rsidRPr="00AA0156" w:rsidRDefault="00115D79" w:rsidP="00115D79">
      <w:pPr>
        <w:widowControl w:val="0"/>
        <w:tabs>
          <w:tab w:val="left" w:leader="dot" w:pos="8931"/>
        </w:tabs>
        <w:ind w:firstLine="0"/>
        <w:jc w:val="left"/>
        <w:rPr>
          <w:bCs/>
        </w:rPr>
      </w:pPr>
      <w:bookmarkStart w:id="8" w:name="_Toc483997949"/>
      <w:bookmarkStart w:id="9" w:name="_Toc484512998"/>
      <w:r w:rsidRPr="00AA0156">
        <w:rPr>
          <w:bCs/>
        </w:rPr>
        <w:t>Заключение…………………</w:t>
      </w:r>
      <w:proofErr w:type="gramStart"/>
      <w:r w:rsidRPr="00AA0156">
        <w:rPr>
          <w:bCs/>
        </w:rPr>
        <w:t>…….</w:t>
      </w:r>
      <w:proofErr w:type="gramEnd"/>
      <w:r w:rsidRPr="00AA0156">
        <w:rPr>
          <w:bCs/>
        </w:rPr>
        <w:t>…………….…………………</w:t>
      </w:r>
      <w:bookmarkEnd w:id="8"/>
      <w:bookmarkEnd w:id="9"/>
      <w:r w:rsidRPr="00AA0156">
        <w:rPr>
          <w:bCs/>
        </w:rPr>
        <w:t>…</w:t>
      </w:r>
      <w:r w:rsidR="005E3F6B" w:rsidRPr="00AA0156">
        <w:rPr>
          <w:bCs/>
        </w:rPr>
        <w:t>………...</w:t>
      </w:r>
      <w:r w:rsidRPr="00AA0156">
        <w:rPr>
          <w:bCs/>
        </w:rPr>
        <w:t>... 3</w:t>
      </w:r>
      <w:r w:rsidR="00C60660">
        <w:rPr>
          <w:bCs/>
        </w:rPr>
        <w:t>0</w:t>
      </w:r>
    </w:p>
    <w:p w14:paraId="3445ECC0" w14:textId="2836297F" w:rsidR="00115D79" w:rsidRPr="00AA0156" w:rsidRDefault="005E3F6B" w:rsidP="00115D79">
      <w:pPr>
        <w:ind w:firstLine="0"/>
        <w:jc w:val="left"/>
        <w:rPr>
          <w:bCs/>
        </w:rPr>
      </w:pPr>
      <w:bookmarkStart w:id="10" w:name="_Toc483997950"/>
      <w:bookmarkStart w:id="11" w:name="_Toc484512999"/>
      <w:r w:rsidRPr="00AA0156">
        <w:rPr>
          <w:bCs/>
          <w:szCs w:val="28"/>
        </w:rPr>
        <w:t>Список использованных источников</w:t>
      </w:r>
      <w:r w:rsidR="00115D79" w:rsidRPr="00AA0156">
        <w:rPr>
          <w:bCs/>
          <w:szCs w:val="28"/>
        </w:rPr>
        <w:t>…</w:t>
      </w:r>
      <w:r w:rsidR="00115D79" w:rsidRPr="00AA0156">
        <w:rPr>
          <w:bCs/>
          <w:caps/>
          <w:szCs w:val="28"/>
        </w:rPr>
        <w:t>…………</w:t>
      </w:r>
      <w:proofErr w:type="gramStart"/>
      <w:r w:rsidR="00115D79" w:rsidRPr="00AA0156">
        <w:rPr>
          <w:bCs/>
          <w:caps/>
          <w:szCs w:val="28"/>
        </w:rPr>
        <w:t>……</w:t>
      </w:r>
      <w:r w:rsidRPr="00AA0156">
        <w:rPr>
          <w:bCs/>
          <w:caps/>
          <w:szCs w:val="28"/>
        </w:rPr>
        <w:t>.</w:t>
      </w:r>
      <w:proofErr w:type="gramEnd"/>
      <w:r w:rsidRPr="00AA0156">
        <w:rPr>
          <w:bCs/>
          <w:caps/>
          <w:szCs w:val="28"/>
        </w:rPr>
        <w:t>.</w:t>
      </w:r>
      <w:r w:rsidR="00115D79" w:rsidRPr="00AA0156">
        <w:rPr>
          <w:bCs/>
          <w:caps/>
          <w:szCs w:val="28"/>
        </w:rPr>
        <w:t>……………....……</w:t>
      </w:r>
      <w:bookmarkEnd w:id="10"/>
      <w:bookmarkEnd w:id="11"/>
      <w:r w:rsidR="00115D79" w:rsidRPr="00AA0156">
        <w:rPr>
          <w:bCs/>
          <w:caps/>
          <w:szCs w:val="28"/>
        </w:rPr>
        <w:t>… 3</w:t>
      </w:r>
      <w:r w:rsidR="00C60660">
        <w:rPr>
          <w:bCs/>
          <w:caps/>
          <w:szCs w:val="28"/>
        </w:rPr>
        <w:t>2</w:t>
      </w:r>
    </w:p>
    <w:p w14:paraId="08605007" w14:textId="77777777" w:rsidR="00460D7F" w:rsidRPr="00AA0156" w:rsidRDefault="00460D7F"/>
    <w:p w14:paraId="71EAD988" w14:textId="77777777" w:rsidR="000A1618" w:rsidRPr="00AA0156" w:rsidRDefault="000A1618"/>
    <w:p w14:paraId="59A83110" w14:textId="77777777" w:rsidR="000A1618" w:rsidRPr="00AA0156" w:rsidRDefault="000A1618"/>
    <w:p w14:paraId="246F19FE" w14:textId="77777777" w:rsidR="00E54357" w:rsidRPr="00AA0156" w:rsidRDefault="00E54357">
      <w:pPr>
        <w:spacing w:after="200" w:line="276" w:lineRule="auto"/>
        <w:ind w:firstLine="0"/>
        <w:jc w:val="left"/>
      </w:pPr>
      <w:r w:rsidRPr="00AA0156">
        <w:br w:type="page"/>
      </w:r>
    </w:p>
    <w:p w14:paraId="5544DD52" w14:textId="77777777" w:rsidR="000A1618" w:rsidRPr="00AA0156" w:rsidRDefault="000A1618" w:rsidP="000A1618">
      <w:pPr>
        <w:jc w:val="center"/>
        <w:rPr>
          <w:b/>
        </w:rPr>
      </w:pPr>
      <w:r w:rsidRPr="00AA0156">
        <w:rPr>
          <w:b/>
        </w:rPr>
        <w:lastRenderedPageBreak/>
        <w:t>Введение</w:t>
      </w:r>
    </w:p>
    <w:p w14:paraId="4DEB6788" w14:textId="77777777" w:rsidR="00753770" w:rsidRPr="00AA0156" w:rsidRDefault="00753770" w:rsidP="00912005">
      <w:pPr>
        <w:pStyle w:val="11"/>
        <w:shd w:val="clear" w:color="auto" w:fill="auto"/>
        <w:ind w:firstLine="709"/>
        <w:jc w:val="both"/>
        <w:rPr>
          <w:bCs/>
        </w:rPr>
      </w:pPr>
    </w:p>
    <w:p w14:paraId="3023900C" w14:textId="2BAD048F" w:rsidR="00901D6A" w:rsidRPr="00AA0156" w:rsidRDefault="004F6A7A" w:rsidP="00C84D18">
      <w:pPr>
        <w:pStyle w:val="11"/>
        <w:shd w:val="clear" w:color="auto" w:fill="auto"/>
        <w:ind w:firstLine="709"/>
        <w:jc w:val="both"/>
        <w:rPr>
          <w:bCs/>
        </w:rPr>
      </w:pPr>
      <w:r w:rsidRPr="00AA0156">
        <w:rPr>
          <w:bCs/>
        </w:rPr>
        <w:t>Ак</w:t>
      </w:r>
      <w:r w:rsidR="00B57354" w:rsidRPr="00AA0156">
        <w:rPr>
          <w:bCs/>
        </w:rPr>
        <w:t>туальность темы курсовой работы</w:t>
      </w:r>
      <w:r w:rsidR="00C15FFD" w:rsidRPr="00AA0156">
        <w:rPr>
          <w:bCs/>
        </w:rPr>
        <w:t xml:space="preserve"> обусло</w:t>
      </w:r>
      <w:r w:rsidR="00BA54D7" w:rsidRPr="00AA0156">
        <w:rPr>
          <w:bCs/>
        </w:rPr>
        <w:t xml:space="preserve">влена тем обстоятельством, что </w:t>
      </w:r>
      <w:r w:rsidR="00C84D18" w:rsidRPr="00AA0156">
        <w:rPr>
          <w:bCs/>
        </w:rPr>
        <w:t>административное право является одной из важнейших отраслей правовой системы государства, а административное законодательство</w:t>
      </w:r>
      <w:r w:rsidR="005E3F6B" w:rsidRPr="00AA0156">
        <w:rPr>
          <w:bCs/>
        </w:rPr>
        <w:t xml:space="preserve"> </w:t>
      </w:r>
      <w:r w:rsidR="00C84D18" w:rsidRPr="00AA0156">
        <w:rPr>
          <w:bCs/>
        </w:rPr>
        <w:t>служит правовой основой построения и функционирования исполнительной ветви власти.</w:t>
      </w:r>
    </w:p>
    <w:p w14:paraId="71C06A2A" w14:textId="544159F3" w:rsidR="005E3F6B" w:rsidRPr="00AA0156" w:rsidRDefault="005E3F6B" w:rsidP="00753770">
      <w:pPr>
        <w:pStyle w:val="11"/>
        <w:shd w:val="clear" w:color="auto" w:fill="auto"/>
        <w:ind w:firstLine="709"/>
        <w:jc w:val="both"/>
        <w:rPr>
          <w:bCs/>
        </w:rPr>
      </w:pPr>
      <w:r w:rsidRPr="00AA0156">
        <w:rPr>
          <w:bCs/>
        </w:rPr>
        <w:t>При этом содержание предмета административного права до настоящего времени юридической наукой точным образом не определено и на него оказывают влияние конституционные и политико-правовые преобразования, а также процессы глобализации, меняющие мировой порядок. Сущность административного права, как и его предмета, неотъемлемо связана с государственным управлением и с деятельностью публичной администрации. В условиях построения правового государства на первый план выходит концепция юридической ответственности органов публичной власти и их должностных лиц за незаконные действия, причиняющие ущерб гражданам и организациям, и подчинения их закону.</w:t>
      </w:r>
    </w:p>
    <w:p w14:paraId="5F641EEF" w14:textId="466F99D8" w:rsidR="005E3F6B" w:rsidRPr="00AA0156" w:rsidRDefault="005E3F6B" w:rsidP="00753770">
      <w:pPr>
        <w:pStyle w:val="11"/>
        <w:shd w:val="clear" w:color="auto" w:fill="auto"/>
        <w:ind w:firstLine="709"/>
        <w:jc w:val="both"/>
        <w:rPr>
          <w:bCs/>
        </w:rPr>
      </w:pPr>
      <w:r w:rsidRPr="00AA0156">
        <w:rPr>
          <w:bCs/>
        </w:rPr>
        <w:t>Что же касается метода административного права, то основное содержание метода административного права состоит в том, что метод административного права предполагает неравенство сторон – участников отношений (отношений власти и подчинения), субординационными по характеру, когда в волевом плане один участник управленческих отношений воздействует на другого путем подчинения его поведения своему волеизъявлению. Механизму административно-правового регулирования присущи: предписывающие правовые средства – запреты, обязанности и в отдельных случаях дозволительный вариант управляющего воздействия, когда субъект управления действует в рамках усмотрения, не выходя за правовые «границы» правовой нормы; односторонний характер воздействия.</w:t>
      </w:r>
    </w:p>
    <w:sectPr w:rsidR="005E3F6B" w:rsidRPr="00AA0156" w:rsidSect="00E468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30F1" w14:textId="77777777" w:rsidR="006202B2" w:rsidRDefault="006202B2" w:rsidP="00353C89">
      <w:pPr>
        <w:spacing w:line="240" w:lineRule="auto"/>
      </w:pPr>
      <w:r>
        <w:separator/>
      </w:r>
    </w:p>
  </w:endnote>
  <w:endnote w:type="continuationSeparator" w:id="0">
    <w:p w14:paraId="67804444" w14:textId="77777777" w:rsidR="006202B2" w:rsidRDefault="006202B2" w:rsidP="00353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7922"/>
      <w:docPartObj>
        <w:docPartGallery w:val="Page Numbers (Bottom of Page)"/>
        <w:docPartUnique/>
      </w:docPartObj>
    </w:sdtPr>
    <w:sdtEndPr/>
    <w:sdtContent>
      <w:p w14:paraId="29BD1465" w14:textId="77777777" w:rsidR="007150D6" w:rsidRDefault="00FD6E2A">
        <w:pPr>
          <w:pStyle w:val="ae"/>
          <w:jc w:val="center"/>
        </w:pPr>
        <w:r w:rsidRPr="00353C89">
          <w:rPr>
            <w:sz w:val="24"/>
          </w:rPr>
          <w:fldChar w:fldCharType="begin"/>
        </w:r>
        <w:r w:rsidR="007150D6" w:rsidRPr="00353C89">
          <w:rPr>
            <w:sz w:val="24"/>
          </w:rPr>
          <w:instrText xml:space="preserve"> PAGE   \* MERGEFORMAT </w:instrText>
        </w:r>
        <w:r w:rsidRPr="00353C89">
          <w:rPr>
            <w:sz w:val="24"/>
          </w:rPr>
          <w:fldChar w:fldCharType="separate"/>
        </w:r>
        <w:r w:rsidR="000E1543">
          <w:rPr>
            <w:noProof/>
            <w:sz w:val="24"/>
          </w:rPr>
          <w:t>2</w:t>
        </w:r>
        <w:r w:rsidRPr="00353C8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EAD4" w14:textId="77777777" w:rsidR="006202B2" w:rsidRDefault="006202B2" w:rsidP="00353C89">
      <w:pPr>
        <w:spacing w:line="240" w:lineRule="auto"/>
      </w:pPr>
      <w:r>
        <w:separator/>
      </w:r>
    </w:p>
  </w:footnote>
  <w:footnote w:type="continuationSeparator" w:id="0">
    <w:p w14:paraId="153143D3" w14:textId="77777777" w:rsidR="006202B2" w:rsidRDefault="006202B2" w:rsidP="00353C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3BA"/>
    <w:multiLevelType w:val="hybridMultilevel"/>
    <w:tmpl w:val="CA32795E"/>
    <w:lvl w:ilvl="0" w:tplc="781A16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8680A"/>
    <w:multiLevelType w:val="hybridMultilevel"/>
    <w:tmpl w:val="25720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2332A"/>
    <w:multiLevelType w:val="multilevel"/>
    <w:tmpl w:val="0B981A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F33C0"/>
    <w:multiLevelType w:val="multilevel"/>
    <w:tmpl w:val="1F3E0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14A7D"/>
    <w:multiLevelType w:val="hybridMultilevel"/>
    <w:tmpl w:val="52AE3148"/>
    <w:lvl w:ilvl="0" w:tplc="8ADEF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C2C77"/>
    <w:multiLevelType w:val="hybridMultilevel"/>
    <w:tmpl w:val="FF60C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BB0B85"/>
    <w:multiLevelType w:val="multilevel"/>
    <w:tmpl w:val="51D4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55591"/>
    <w:multiLevelType w:val="multilevel"/>
    <w:tmpl w:val="C6B24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83788"/>
    <w:multiLevelType w:val="multilevel"/>
    <w:tmpl w:val="4A3A1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051190"/>
    <w:multiLevelType w:val="multilevel"/>
    <w:tmpl w:val="D3A29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8E262C"/>
    <w:multiLevelType w:val="multilevel"/>
    <w:tmpl w:val="29A8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0474D"/>
    <w:multiLevelType w:val="multilevel"/>
    <w:tmpl w:val="40C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41A9C"/>
    <w:multiLevelType w:val="hybridMultilevel"/>
    <w:tmpl w:val="1F765548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2E2891"/>
    <w:multiLevelType w:val="multilevel"/>
    <w:tmpl w:val="E0F23C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74450"/>
    <w:multiLevelType w:val="multilevel"/>
    <w:tmpl w:val="09CE8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C97161"/>
    <w:multiLevelType w:val="multilevel"/>
    <w:tmpl w:val="EC946D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5730E"/>
    <w:multiLevelType w:val="multilevel"/>
    <w:tmpl w:val="833C2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C435E5"/>
    <w:multiLevelType w:val="multilevel"/>
    <w:tmpl w:val="90605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F1D3E"/>
    <w:multiLevelType w:val="multilevel"/>
    <w:tmpl w:val="287CA0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721DD3"/>
    <w:multiLevelType w:val="multilevel"/>
    <w:tmpl w:val="A4F24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42204"/>
    <w:multiLevelType w:val="multilevel"/>
    <w:tmpl w:val="7D20C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870371"/>
    <w:multiLevelType w:val="multilevel"/>
    <w:tmpl w:val="56F4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332611"/>
    <w:multiLevelType w:val="hybridMultilevel"/>
    <w:tmpl w:val="3C562428"/>
    <w:lvl w:ilvl="0" w:tplc="9E7A3F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34D7E31"/>
    <w:multiLevelType w:val="multilevel"/>
    <w:tmpl w:val="F216EA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59015656"/>
    <w:multiLevelType w:val="hybridMultilevel"/>
    <w:tmpl w:val="530C62EE"/>
    <w:lvl w:ilvl="0" w:tplc="73029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E06311"/>
    <w:multiLevelType w:val="multilevel"/>
    <w:tmpl w:val="AB02F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252E9"/>
    <w:multiLevelType w:val="multilevel"/>
    <w:tmpl w:val="10D87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12C51"/>
    <w:multiLevelType w:val="multilevel"/>
    <w:tmpl w:val="A704C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311CF4"/>
    <w:multiLevelType w:val="hybridMultilevel"/>
    <w:tmpl w:val="1C928E38"/>
    <w:lvl w:ilvl="0" w:tplc="EEDC1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3C92"/>
    <w:multiLevelType w:val="multilevel"/>
    <w:tmpl w:val="DDE65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EC0B8B"/>
    <w:multiLevelType w:val="multilevel"/>
    <w:tmpl w:val="0E807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94A67"/>
    <w:multiLevelType w:val="multilevel"/>
    <w:tmpl w:val="48DA2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A870E5"/>
    <w:multiLevelType w:val="multilevel"/>
    <w:tmpl w:val="AC38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96D83"/>
    <w:multiLevelType w:val="multilevel"/>
    <w:tmpl w:val="1D188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BB26AC"/>
    <w:multiLevelType w:val="hybridMultilevel"/>
    <w:tmpl w:val="A3C43C1A"/>
    <w:lvl w:ilvl="0" w:tplc="FB720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683411"/>
    <w:multiLevelType w:val="hybridMultilevel"/>
    <w:tmpl w:val="3C6C76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3"/>
  </w:num>
  <w:num w:numId="3">
    <w:abstractNumId w:val="11"/>
  </w:num>
  <w:num w:numId="4">
    <w:abstractNumId w:val="27"/>
  </w:num>
  <w:num w:numId="5">
    <w:abstractNumId w:val="30"/>
  </w:num>
  <w:num w:numId="6">
    <w:abstractNumId w:val="16"/>
  </w:num>
  <w:num w:numId="7">
    <w:abstractNumId w:val="32"/>
  </w:num>
  <w:num w:numId="8">
    <w:abstractNumId w:val="18"/>
  </w:num>
  <w:num w:numId="9">
    <w:abstractNumId w:val="10"/>
  </w:num>
  <w:num w:numId="10">
    <w:abstractNumId w:val="15"/>
  </w:num>
  <w:num w:numId="11">
    <w:abstractNumId w:val="20"/>
  </w:num>
  <w:num w:numId="12">
    <w:abstractNumId w:val="22"/>
  </w:num>
  <w:num w:numId="13">
    <w:abstractNumId w:val="5"/>
  </w:num>
  <w:num w:numId="14">
    <w:abstractNumId w:val="14"/>
  </w:num>
  <w:num w:numId="15">
    <w:abstractNumId w:val="26"/>
  </w:num>
  <w:num w:numId="16">
    <w:abstractNumId w:val="2"/>
  </w:num>
  <w:num w:numId="17">
    <w:abstractNumId w:val="8"/>
  </w:num>
  <w:num w:numId="18">
    <w:abstractNumId w:val="9"/>
  </w:num>
  <w:num w:numId="19">
    <w:abstractNumId w:val="34"/>
  </w:num>
  <w:num w:numId="20">
    <w:abstractNumId w:val="21"/>
  </w:num>
  <w:num w:numId="21">
    <w:abstractNumId w:val="31"/>
  </w:num>
  <w:num w:numId="22">
    <w:abstractNumId w:val="19"/>
  </w:num>
  <w:num w:numId="23">
    <w:abstractNumId w:val="28"/>
  </w:num>
  <w:num w:numId="24">
    <w:abstractNumId w:val="17"/>
  </w:num>
  <w:num w:numId="25">
    <w:abstractNumId w:val="7"/>
  </w:num>
  <w:num w:numId="26">
    <w:abstractNumId w:val="3"/>
  </w:num>
  <w:num w:numId="27">
    <w:abstractNumId w:val="13"/>
  </w:num>
  <w:num w:numId="28">
    <w:abstractNumId w:val="36"/>
  </w:num>
  <w:num w:numId="29">
    <w:abstractNumId w:val="29"/>
  </w:num>
  <w:num w:numId="30">
    <w:abstractNumId w:val="1"/>
  </w:num>
  <w:num w:numId="31">
    <w:abstractNumId w:val="0"/>
  </w:num>
  <w:num w:numId="32">
    <w:abstractNumId w:val="35"/>
  </w:num>
  <w:num w:numId="33">
    <w:abstractNumId w:val="23"/>
  </w:num>
  <w:num w:numId="34">
    <w:abstractNumId w:val="25"/>
  </w:num>
  <w:num w:numId="35">
    <w:abstractNumId w:val="4"/>
  </w:num>
  <w:num w:numId="36">
    <w:abstractNumId w:val="1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F4C"/>
    <w:rsid w:val="0000050D"/>
    <w:rsid w:val="00055907"/>
    <w:rsid w:val="00082AE9"/>
    <w:rsid w:val="0008562E"/>
    <w:rsid w:val="00091B43"/>
    <w:rsid w:val="000A10B8"/>
    <w:rsid w:val="000A1618"/>
    <w:rsid w:val="000B1AD7"/>
    <w:rsid w:val="000C1320"/>
    <w:rsid w:val="000D7C69"/>
    <w:rsid w:val="000E1543"/>
    <w:rsid w:val="000F1C56"/>
    <w:rsid w:val="00101DF9"/>
    <w:rsid w:val="00114C07"/>
    <w:rsid w:val="00115D79"/>
    <w:rsid w:val="001215B2"/>
    <w:rsid w:val="001441FD"/>
    <w:rsid w:val="001650C3"/>
    <w:rsid w:val="001671D1"/>
    <w:rsid w:val="001E2E13"/>
    <w:rsid w:val="00203FB5"/>
    <w:rsid w:val="002742DA"/>
    <w:rsid w:val="00281C3F"/>
    <w:rsid w:val="002866B3"/>
    <w:rsid w:val="002971F4"/>
    <w:rsid w:val="002A3434"/>
    <w:rsid w:val="002A5451"/>
    <w:rsid w:val="002C4CA7"/>
    <w:rsid w:val="002F648E"/>
    <w:rsid w:val="00315784"/>
    <w:rsid w:val="003235B7"/>
    <w:rsid w:val="00333D09"/>
    <w:rsid w:val="00353C89"/>
    <w:rsid w:val="003618CB"/>
    <w:rsid w:val="00373249"/>
    <w:rsid w:val="003733A4"/>
    <w:rsid w:val="00392572"/>
    <w:rsid w:val="003A0647"/>
    <w:rsid w:val="003B6644"/>
    <w:rsid w:val="003E0F33"/>
    <w:rsid w:val="003E19E3"/>
    <w:rsid w:val="0040326F"/>
    <w:rsid w:val="00411135"/>
    <w:rsid w:val="00416C1B"/>
    <w:rsid w:val="00426782"/>
    <w:rsid w:val="00427797"/>
    <w:rsid w:val="0045200A"/>
    <w:rsid w:val="00455396"/>
    <w:rsid w:val="00457E52"/>
    <w:rsid w:val="00460D7F"/>
    <w:rsid w:val="004625EA"/>
    <w:rsid w:val="00464BCB"/>
    <w:rsid w:val="004A2CA9"/>
    <w:rsid w:val="004B4556"/>
    <w:rsid w:val="004E6BBB"/>
    <w:rsid w:val="004F6A7A"/>
    <w:rsid w:val="0050680F"/>
    <w:rsid w:val="00507AFE"/>
    <w:rsid w:val="00530AD0"/>
    <w:rsid w:val="00540AE8"/>
    <w:rsid w:val="00540BCA"/>
    <w:rsid w:val="0057554F"/>
    <w:rsid w:val="00584B21"/>
    <w:rsid w:val="005C70C7"/>
    <w:rsid w:val="005D4ADE"/>
    <w:rsid w:val="005E2CD4"/>
    <w:rsid w:val="005E3F6B"/>
    <w:rsid w:val="006158B1"/>
    <w:rsid w:val="006202B2"/>
    <w:rsid w:val="0063454B"/>
    <w:rsid w:val="00664622"/>
    <w:rsid w:val="006758E2"/>
    <w:rsid w:val="00683CC8"/>
    <w:rsid w:val="006924BB"/>
    <w:rsid w:val="006C7D8D"/>
    <w:rsid w:val="006D6812"/>
    <w:rsid w:val="006F347B"/>
    <w:rsid w:val="00704CDE"/>
    <w:rsid w:val="007150D6"/>
    <w:rsid w:val="00724634"/>
    <w:rsid w:val="00730492"/>
    <w:rsid w:val="007315F2"/>
    <w:rsid w:val="00753770"/>
    <w:rsid w:val="0077299F"/>
    <w:rsid w:val="0078264D"/>
    <w:rsid w:val="007B61D8"/>
    <w:rsid w:val="007C03BD"/>
    <w:rsid w:val="007C7959"/>
    <w:rsid w:val="00804F15"/>
    <w:rsid w:val="00844AB5"/>
    <w:rsid w:val="00855E38"/>
    <w:rsid w:val="008979CA"/>
    <w:rsid w:val="008B75DB"/>
    <w:rsid w:val="008D1D0A"/>
    <w:rsid w:val="008D3F05"/>
    <w:rsid w:val="008D75DC"/>
    <w:rsid w:val="008F1479"/>
    <w:rsid w:val="008F3699"/>
    <w:rsid w:val="00901D6A"/>
    <w:rsid w:val="00904677"/>
    <w:rsid w:val="00912005"/>
    <w:rsid w:val="00970C22"/>
    <w:rsid w:val="009737E7"/>
    <w:rsid w:val="00983C9E"/>
    <w:rsid w:val="009B0387"/>
    <w:rsid w:val="009B1FDB"/>
    <w:rsid w:val="009C6A38"/>
    <w:rsid w:val="00A00D85"/>
    <w:rsid w:val="00A441AA"/>
    <w:rsid w:val="00AA0156"/>
    <w:rsid w:val="00AB40CD"/>
    <w:rsid w:val="00AC5758"/>
    <w:rsid w:val="00AC7DAA"/>
    <w:rsid w:val="00AF4CB0"/>
    <w:rsid w:val="00B16B93"/>
    <w:rsid w:val="00B35C03"/>
    <w:rsid w:val="00B453A7"/>
    <w:rsid w:val="00B545E0"/>
    <w:rsid w:val="00B57354"/>
    <w:rsid w:val="00BA54D7"/>
    <w:rsid w:val="00BB14D9"/>
    <w:rsid w:val="00BE5F99"/>
    <w:rsid w:val="00C06205"/>
    <w:rsid w:val="00C15FFD"/>
    <w:rsid w:val="00C4753A"/>
    <w:rsid w:val="00C52682"/>
    <w:rsid w:val="00C60660"/>
    <w:rsid w:val="00C72D5B"/>
    <w:rsid w:val="00C84D18"/>
    <w:rsid w:val="00CB6102"/>
    <w:rsid w:val="00CD04CA"/>
    <w:rsid w:val="00CD7910"/>
    <w:rsid w:val="00D0763E"/>
    <w:rsid w:val="00D22431"/>
    <w:rsid w:val="00D3218E"/>
    <w:rsid w:val="00D33022"/>
    <w:rsid w:val="00D52486"/>
    <w:rsid w:val="00D52DF6"/>
    <w:rsid w:val="00DA7784"/>
    <w:rsid w:val="00DC39FB"/>
    <w:rsid w:val="00DC4780"/>
    <w:rsid w:val="00DD74D7"/>
    <w:rsid w:val="00DE3596"/>
    <w:rsid w:val="00DF223E"/>
    <w:rsid w:val="00DF26A2"/>
    <w:rsid w:val="00E342E7"/>
    <w:rsid w:val="00E37626"/>
    <w:rsid w:val="00E45B12"/>
    <w:rsid w:val="00E4680B"/>
    <w:rsid w:val="00E54357"/>
    <w:rsid w:val="00E83E23"/>
    <w:rsid w:val="00E86EF7"/>
    <w:rsid w:val="00E9146F"/>
    <w:rsid w:val="00E91FB7"/>
    <w:rsid w:val="00E92F4C"/>
    <w:rsid w:val="00EA157A"/>
    <w:rsid w:val="00EB4199"/>
    <w:rsid w:val="00EC26FA"/>
    <w:rsid w:val="00ED6890"/>
    <w:rsid w:val="00EE5525"/>
    <w:rsid w:val="00EF0DA9"/>
    <w:rsid w:val="00EF7B50"/>
    <w:rsid w:val="00F12F50"/>
    <w:rsid w:val="00F42E74"/>
    <w:rsid w:val="00F43615"/>
    <w:rsid w:val="00F722E2"/>
    <w:rsid w:val="00FA12C2"/>
    <w:rsid w:val="00FD6E2A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902C"/>
  <w15:docId w15:val="{0D8CF355-E96E-446A-B4AB-5C50F7B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FB5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2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E9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E92F4C"/>
    <w:pPr>
      <w:widowControl w:val="0"/>
    </w:pPr>
  </w:style>
  <w:style w:type="character" w:customStyle="1" w:styleId="a5">
    <w:name w:val="Подзаголовок Знак"/>
    <w:basedOn w:val="a0"/>
    <w:link w:val="a4"/>
    <w:rsid w:val="00E92F4C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0A16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0A1618"/>
    <w:pPr>
      <w:widowControl w:val="0"/>
      <w:shd w:val="clear" w:color="auto" w:fill="FFFFFF"/>
      <w:ind w:firstLine="400"/>
      <w:jc w:val="left"/>
    </w:pPr>
    <w:rPr>
      <w:szCs w:val="28"/>
      <w:lang w:eastAsia="en-US"/>
    </w:rPr>
  </w:style>
  <w:style w:type="paragraph" w:styleId="a7">
    <w:name w:val="Normal (Web)"/>
    <w:aliases w:val="Обычный (Web) Знак,Обычный (Web),Знак,Обычный (Web)1,Обычный (веб)2,Знак1, Знак, Знак1,Обычный (веб) Знак1,Обычный (веб) Знак Знак"/>
    <w:basedOn w:val="a"/>
    <w:link w:val="a8"/>
    <w:uiPriority w:val="99"/>
    <w:unhideWhenUsed/>
    <w:rsid w:val="000A161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12">
    <w:name w:val="Обычный1"/>
    <w:basedOn w:val="a0"/>
    <w:rsid w:val="000A1618"/>
  </w:style>
  <w:style w:type="paragraph" w:styleId="a9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Текст сноски Знак1,Текст сноски Знак2 Знак Знак,Текст сноски Знак1 Знак Знак Знак,ft"/>
    <w:basedOn w:val="a"/>
    <w:link w:val="aa"/>
    <w:uiPriority w:val="99"/>
    <w:unhideWhenUsed/>
    <w:rsid w:val="00353C89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Текст сноски Знак1 Знак1,ft Знак"/>
    <w:basedOn w:val="a0"/>
    <w:link w:val="a9"/>
    <w:uiPriority w:val="99"/>
    <w:qFormat/>
    <w:rsid w:val="00353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,ftref"/>
    <w:basedOn w:val="a0"/>
    <w:link w:val="13"/>
    <w:uiPriority w:val="99"/>
    <w:unhideWhenUsed/>
    <w:rsid w:val="00353C89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353C8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3C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3C8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3C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D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68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бычный (Интернет) Знак"/>
    <w:aliases w:val="Обычный (Web) Знак Знак,Обычный (Web) Знак1,Знак Знак,Обычный (Web)1 Знак,Обычный (веб)2 Знак,Знак1 Знак, Знак Знак, Знак1 Знак,Обычный (веб) Знак1 Знак,Обычный (веб) Знак Знак Знак"/>
    <w:link w:val="a7"/>
    <w:uiPriority w:val="99"/>
    <w:rsid w:val="00AC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D7910"/>
    <w:pPr>
      <w:ind w:left="720"/>
      <w:contextualSpacing/>
    </w:pPr>
  </w:style>
  <w:style w:type="character" w:customStyle="1" w:styleId="21">
    <w:name w:val="Колонтитул (2)_"/>
    <w:basedOn w:val="a0"/>
    <w:link w:val="22"/>
    <w:rsid w:val="00B35C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B35C03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  <w:lang w:eastAsia="en-US"/>
    </w:rPr>
  </w:style>
  <w:style w:type="paragraph" w:customStyle="1" w:styleId="Pa26">
    <w:name w:val="Pa26"/>
    <w:basedOn w:val="Default"/>
    <w:next w:val="Default"/>
    <w:uiPriority w:val="99"/>
    <w:rsid w:val="00D3218E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38">
    <w:name w:val="Pa38"/>
    <w:basedOn w:val="Default"/>
    <w:next w:val="Default"/>
    <w:uiPriority w:val="99"/>
    <w:rsid w:val="00D3218E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60">
    <w:name w:val="A6"/>
    <w:uiPriority w:val="99"/>
    <w:rsid w:val="00D3218E"/>
    <w:rPr>
      <w:color w:val="000000"/>
      <w:sz w:val="22"/>
      <w:szCs w:val="22"/>
    </w:rPr>
  </w:style>
  <w:style w:type="character" w:styleId="af3">
    <w:name w:val="Hyperlink"/>
    <w:basedOn w:val="a0"/>
    <w:uiPriority w:val="99"/>
    <w:unhideWhenUsed/>
    <w:rsid w:val="000D7C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3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D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af4">
    <w:name w:val="Сноска_"/>
    <w:basedOn w:val="a0"/>
    <w:link w:val="af5"/>
    <w:rsid w:val="004277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Сноска"/>
    <w:basedOn w:val="a"/>
    <w:link w:val="af4"/>
    <w:rsid w:val="00427797"/>
    <w:pPr>
      <w:widowControl w:val="0"/>
      <w:shd w:val="clear" w:color="auto" w:fill="FFFFFF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customStyle="1" w:styleId="Pa12">
    <w:name w:val="Pa12"/>
    <w:basedOn w:val="Default"/>
    <w:next w:val="Default"/>
    <w:uiPriority w:val="99"/>
    <w:rsid w:val="00730492"/>
    <w:pPr>
      <w:spacing w:line="241" w:lineRule="atLeast"/>
    </w:pPr>
    <w:rPr>
      <w:rFonts w:eastAsiaTheme="minorHAnsi"/>
      <w:color w:val="auto"/>
      <w:lang w:eastAsia="en-US"/>
    </w:rPr>
  </w:style>
  <w:style w:type="paragraph" w:customStyle="1" w:styleId="Pa5">
    <w:name w:val="Pa5"/>
    <w:basedOn w:val="Default"/>
    <w:next w:val="Default"/>
    <w:uiPriority w:val="99"/>
    <w:rsid w:val="00730492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40">
    <w:name w:val="A4"/>
    <w:uiPriority w:val="99"/>
    <w:rsid w:val="00730492"/>
    <w:rPr>
      <w:rFonts w:cs="Cambria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584B21"/>
  </w:style>
  <w:style w:type="paragraph" w:styleId="af6">
    <w:name w:val="No Spacing"/>
    <w:uiPriority w:val="1"/>
    <w:qFormat/>
    <w:rsid w:val="00584B21"/>
    <w:pPr>
      <w:spacing w:after="0" w:line="240" w:lineRule="auto"/>
    </w:pPr>
  </w:style>
  <w:style w:type="paragraph" w:customStyle="1" w:styleId="13">
    <w:name w:val="Знак сноски1"/>
    <w:basedOn w:val="a"/>
    <w:link w:val="ab"/>
    <w:uiPriority w:val="99"/>
    <w:rsid w:val="00392572"/>
    <w:pPr>
      <w:spacing w:after="160" w:line="264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7">
    <w:name w:val="Body Text"/>
    <w:basedOn w:val="a"/>
    <w:link w:val="af8"/>
    <w:uiPriority w:val="1"/>
    <w:qFormat/>
    <w:rsid w:val="001E2E13"/>
    <w:pPr>
      <w:widowControl w:val="0"/>
      <w:autoSpaceDE w:val="0"/>
      <w:autoSpaceDN w:val="0"/>
      <w:spacing w:line="240" w:lineRule="auto"/>
      <w:ind w:left="302" w:firstLine="707"/>
    </w:pPr>
    <w:rPr>
      <w:szCs w:val="28"/>
      <w:lang w:bidi="ru-RU"/>
    </w:rPr>
  </w:style>
  <w:style w:type="character" w:customStyle="1" w:styleId="af8">
    <w:name w:val="Основной текст Знак"/>
    <w:basedOn w:val="a0"/>
    <w:link w:val="af7"/>
    <w:uiPriority w:val="1"/>
    <w:rsid w:val="001E2E1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9">
    <w:name w:val="Unresolved Mention"/>
    <w:basedOn w:val="a0"/>
    <w:uiPriority w:val="99"/>
    <w:semiHidden/>
    <w:unhideWhenUsed/>
    <w:rsid w:val="00AA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D781-C749-4943-9702-3BE693C7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</dc:creator>
  <cp:lastModifiedBy>Ivan V.</cp:lastModifiedBy>
  <cp:revision>35</cp:revision>
  <dcterms:created xsi:type="dcterms:W3CDTF">2020-02-19T07:21:00Z</dcterms:created>
  <dcterms:modified xsi:type="dcterms:W3CDTF">2025-01-31T12:43:00Z</dcterms:modified>
</cp:coreProperties>
</file>