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295" w14:textId="77777777" w:rsidR="00F3168F" w:rsidRDefault="00051F9A">
      <w:pPr>
        <w:pStyle w:val="a3"/>
        <w:spacing w:before="72"/>
        <w:ind w:left="837" w:right="714" w:firstLine="0"/>
        <w:jc w:val="center"/>
      </w:pPr>
      <w:r>
        <w:rPr>
          <w:spacing w:val="-2"/>
        </w:rPr>
        <w:t>Оглавление</w:t>
      </w:r>
    </w:p>
    <w:p w14:paraId="5F884024" w14:textId="77777777" w:rsidR="00F3168F" w:rsidRDefault="00570D60">
      <w:pPr>
        <w:pStyle w:val="a3"/>
        <w:tabs>
          <w:tab w:val="left" w:leader="dot" w:pos="9469"/>
        </w:tabs>
        <w:spacing w:before="182"/>
        <w:ind w:firstLine="0"/>
        <w:jc w:val="left"/>
      </w:pPr>
      <w:hyperlink w:anchor="_bookmark0" w:history="1">
        <w:r w:rsidR="00051F9A">
          <w:rPr>
            <w:spacing w:val="-2"/>
          </w:rPr>
          <w:t>Введение</w:t>
        </w:r>
        <w:r w:rsidR="00051F9A">
          <w:tab/>
        </w:r>
        <w:r w:rsidR="00051F9A">
          <w:rPr>
            <w:spacing w:val="-10"/>
          </w:rPr>
          <w:t>3</w:t>
        </w:r>
      </w:hyperlink>
    </w:p>
    <w:p w14:paraId="09117FE5" w14:textId="77777777" w:rsidR="00F3168F" w:rsidRDefault="00570D60">
      <w:pPr>
        <w:pStyle w:val="a3"/>
        <w:tabs>
          <w:tab w:val="left" w:leader="dot" w:pos="9469"/>
        </w:tabs>
        <w:spacing w:before="125" w:line="261" w:lineRule="auto"/>
        <w:ind w:right="132" w:firstLine="0"/>
        <w:jc w:val="left"/>
      </w:pPr>
      <w:hyperlink w:anchor="_bookmark1" w:history="1">
        <w:r w:rsidR="00051F9A">
          <w:t>Глава 1. Понятие морского порта как объекта правоотношений и специфика</w:t>
        </w:r>
      </w:hyperlink>
      <w:r w:rsidR="00051F9A">
        <w:t xml:space="preserve"> </w:t>
      </w:r>
      <w:hyperlink w:anchor="_bookmark1" w:history="1">
        <w:r w:rsidR="00051F9A">
          <w:t>деятельности,</w:t>
        </w:r>
        <w:r w:rsidR="00051F9A">
          <w:rPr>
            <w:spacing w:val="-7"/>
          </w:rPr>
          <w:t xml:space="preserve"> </w:t>
        </w:r>
        <w:r w:rsidR="00051F9A">
          <w:t>осуществляемой</w:t>
        </w:r>
        <w:r w:rsidR="00051F9A">
          <w:rPr>
            <w:spacing w:val="-4"/>
          </w:rPr>
          <w:t xml:space="preserve"> </w:t>
        </w:r>
        <w:r w:rsidR="00051F9A">
          <w:t>в</w:t>
        </w:r>
        <w:r w:rsidR="00051F9A">
          <w:rPr>
            <w:spacing w:val="-9"/>
          </w:rPr>
          <w:t xml:space="preserve"> </w:t>
        </w:r>
        <w:r w:rsidR="00051F9A">
          <w:t>морских</w:t>
        </w:r>
        <w:r w:rsidR="00051F9A">
          <w:rPr>
            <w:spacing w:val="-11"/>
          </w:rPr>
          <w:t xml:space="preserve"> </w:t>
        </w:r>
        <w:r w:rsidR="00051F9A">
          <w:rPr>
            <w:spacing w:val="-2"/>
          </w:rPr>
          <w:t>портах</w:t>
        </w:r>
        <w:r w:rsidR="00051F9A">
          <w:tab/>
        </w:r>
        <w:r w:rsidR="00051F9A">
          <w:rPr>
            <w:spacing w:val="-10"/>
          </w:rPr>
          <w:t>6</w:t>
        </w:r>
      </w:hyperlink>
    </w:p>
    <w:p w14:paraId="7F642D5C" w14:textId="77777777" w:rsidR="00F3168F" w:rsidRDefault="00570D60">
      <w:pPr>
        <w:pStyle w:val="a4"/>
        <w:numPr>
          <w:ilvl w:val="1"/>
          <w:numId w:val="22"/>
        </w:numPr>
        <w:tabs>
          <w:tab w:val="left" w:pos="902"/>
          <w:tab w:val="left" w:leader="dot" w:pos="9469"/>
        </w:tabs>
        <w:spacing w:before="95"/>
        <w:ind w:left="902" w:right="0" w:hanging="422"/>
        <w:rPr>
          <w:sz w:val="28"/>
        </w:rPr>
      </w:pPr>
      <w:hyperlink w:anchor="_bookmark2" w:history="1">
        <w:r w:rsidR="00051F9A">
          <w:rPr>
            <w:sz w:val="28"/>
          </w:rPr>
          <w:t>Понятие</w:t>
        </w:r>
        <w:r w:rsidR="00051F9A">
          <w:rPr>
            <w:spacing w:val="-14"/>
            <w:sz w:val="28"/>
          </w:rPr>
          <w:t xml:space="preserve"> </w:t>
        </w:r>
        <w:r w:rsidR="00051F9A">
          <w:rPr>
            <w:sz w:val="28"/>
          </w:rPr>
          <w:t>морского</w:t>
        </w:r>
        <w:r w:rsidR="00051F9A">
          <w:rPr>
            <w:spacing w:val="-15"/>
            <w:sz w:val="28"/>
          </w:rPr>
          <w:t xml:space="preserve"> </w:t>
        </w:r>
        <w:r w:rsidR="00051F9A">
          <w:rPr>
            <w:sz w:val="28"/>
          </w:rPr>
          <w:t>порта</w:t>
        </w:r>
        <w:r w:rsidR="00051F9A">
          <w:rPr>
            <w:spacing w:val="-14"/>
            <w:sz w:val="28"/>
          </w:rPr>
          <w:t xml:space="preserve"> </w:t>
        </w:r>
        <w:r w:rsidR="00051F9A">
          <w:rPr>
            <w:sz w:val="28"/>
          </w:rPr>
          <w:t>как</w:t>
        </w:r>
        <w:r w:rsidR="00051F9A">
          <w:rPr>
            <w:spacing w:val="-15"/>
            <w:sz w:val="28"/>
          </w:rPr>
          <w:t xml:space="preserve"> </w:t>
        </w:r>
        <w:r w:rsidR="00051F9A">
          <w:rPr>
            <w:sz w:val="28"/>
          </w:rPr>
          <w:t>объекта</w:t>
        </w:r>
        <w:r w:rsidR="00051F9A">
          <w:rPr>
            <w:spacing w:val="-14"/>
            <w:sz w:val="28"/>
          </w:rPr>
          <w:t xml:space="preserve"> </w:t>
        </w:r>
        <w:r w:rsidR="00051F9A">
          <w:rPr>
            <w:spacing w:val="-2"/>
            <w:sz w:val="28"/>
          </w:rPr>
          <w:t>правоотношений</w:t>
        </w:r>
        <w:r w:rsidR="00051F9A">
          <w:rPr>
            <w:sz w:val="28"/>
          </w:rPr>
          <w:tab/>
        </w:r>
        <w:r w:rsidR="00051F9A">
          <w:rPr>
            <w:spacing w:val="-10"/>
            <w:sz w:val="28"/>
          </w:rPr>
          <w:t>6</w:t>
        </w:r>
      </w:hyperlink>
    </w:p>
    <w:p w14:paraId="412D12F7" w14:textId="77777777" w:rsidR="00F3168F" w:rsidRDefault="00570D60">
      <w:pPr>
        <w:pStyle w:val="a4"/>
        <w:numPr>
          <w:ilvl w:val="1"/>
          <w:numId w:val="22"/>
        </w:numPr>
        <w:tabs>
          <w:tab w:val="left" w:pos="901"/>
          <w:tab w:val="left" w:leader="dot" w:pos="9330"/>
        </w:tabs>
        <w:spacing w:before="125" w:line="256" w:lineRule="auto"/>
        <w:ind w:left="480" w:firstLine="0"/>
        <w:rPr>
          <w:sz w:val="28"/>
        </w:rPr>
      </w:pPr>
      <w:hyperlink w:anchor="_bookmark3" w:history="1">
        <w:r w:rsidR="00051F9A">
          <w:rPr>
            <w:sz w:val="28"/>
          </w:rPr>
          <w:t>Специфика правового регулирования деятельности, осуществляемой в</w:t>
        </w:r>
      </w:hyperlink>
      <w:r w:rsidR="00051F9A">
        <w:rPr>
          <w:sz w:val="28"/>
        </w:rPr>
        <w:t xml:space="preserve"> </w:t>
      </w:r>
      <w:hyperlink w:anchor="_bookmark3" w:history="1">
        <w:r w:rsidR="00051F9A">
          <w:rPr>
            <w:sz w:val="28"/>
          </w:rPr>
          <w:t>морских портах</w:t>
        </w:r>
        <w:r w:rsidR="00051F9A">
          <w:rPr>
            <w:sz w:val="28"/>
          </w:rPr>
          <w:tab/>
        </w:r>
        <w:r w:rsidR="00051F9A">
          <w:rPr>
            <w:spacing w:val="-6"/>
            <w:sz w:val="28"/>
          </w:rPr>
          <w:t>23</w:t>
        </w:r>
      </w:hyperlink>
    </w:p>
    <w:p w14:paraId="793D60F9" w14:textId="77777777" w:rsidR="00F3168F" w:rsidRDefault="00570D60">
      <w:pPr>
        <w:pStyle w:val="a4"/>
        <w:numPr>
          <w:ilvl w:val="1"/>
          <w:numId w:val="22"/>
        </w:numPr>
        <w:tabs>
          <w:tab w:val="left" w:pos="901"/>
          <w:tab w:val="left" w:leader="dot" w:pos="9330"/>
        </w:tabs>
        <w:spacing w:before="108" w:line="256" w:lineRule="auto"/>
        <w:ind w:left="480" w:firstLine="0"/>
        <w:rPr>
          <w:sz w:val="28"/>
        </w:rPr>
      </w:pPr>
      <w:hyperlink w:anchor="_bookmark4" w:history="1">
        <w:r w:rsidR="00051F9A">
          <w:rPr>
            <w:sz w:val="28"/>
          </w:rPr>
          <w:t>Характеристика правового режима доступа к инфраструктуре морских</w:t>
        </w:r>
      </w:hyperlink>
      <w:r w:rsidR="00051F9A">
        <w:rPr>
          <w:sz w:val="28"/>
        </w:rPr>
        <w:t xml:space="preserve"> </w:t>
      </w:r>
      <w:hyperlink w:anchor="_bookmark4" w:history="1">
        <w:r w:rsidR="00051F9A">
          <w:rPr>
            <w:spacing w:val="-2"/>
            <w:sz w:val="28"/>
          </w:rPr>
          <w:t>портов</w:t>
        </w:r>
        <w:r w:rsidR="00051F9A">
          <w:rPr>
            <w:sz w:val="28"/>
          </w:rPr>
          <w:tab/>
        </w:r>
        <w:r w:rsidR="00051F9A">
          <w:rPr>
            <w:spacing w:val="-5"/>
            <w:sz w:val="28"/>
          </w:rPr>
          <w:t>29</w:t>
        </w:r>
      </w:hyperlink>
    </w:p>
    <w:p w14:paraId="42BE2917" w14:textId="77777777" w:rsidR="00F3168F" w:rsidRDefault="00570D60">
      <w:pPr>
        <w:pStyle w:val="a3"/>
        <w:tabs>
          <w:tab w:val="left" w:leader="dot" w:pos="9330"/>
        </w:tabs>
        <w:spacing w:before="103" w:line="261" w:lineRule="auto"/>
        <w:ind w:right="132" w:firstLine="0"/>
        <w:jc w:val="left"/>
      </w:pPr>
      <w:hyperlink w:anchor="_bookmark5" w:history="1">
        <w:r w:rsidR="00051F9A">
          <w:t>Глава 2. Правовая характеристика деятельности</w:t>
        </w:r>
        <w:r w:rsidR="00051F9A">
          <w:rPr>
            <w:spacing w:val="-1"/>
          </w:rPr>
          <w:t xml:space="preserve"> </w:t>
        </w:r>
        <w:r w:rsidR="00051F9A">
          <w:t>работников</w:t>
        </w:r>
        <w:r w:rsidR="00051F9A">
          <w:rPr>
            <w:spacing w:val="-2"/>
          </w:rPr>
          <w:t xml:space="preserve"> </w:t>
        </w:r>
        <w:r w:rsidR="00051F9A">
          <w:t>порта, из права и</w:t>
        </w:r>
      </w:hyperlink>
      <w:r w:rsidR="00051F9A">
        <w:t xml:space="preserve"> </w:t>
      </w:r>
      <w:hyperlink w:anchor="_bookmark5" w:history="1">
        <w:r w:rsidR="00051F9A">
          <w:rPr>
            <w:spacing w:val="-2"/>
          </w:rPr>
          <w:t>обязанности</w:t>
        </w:r>
        <w:r w:rsidR="00051F9A">
          <w:tab/>
        </w:r>
        <w:r w:rsidR="00051F9A">
          <w:rPr>
            <w:spacing w:val="-5"/>
          </w:rPr>
          <w:t>42</w:t>
        </w:r>
      </w:hyperlink>
    </w:p>
    <w:p w14:paraId="143B4248" w14:textId="77777777" w:rsidR="00F3168F" w:rsidRDefault="00570D60">
      <w:pPr>
        <w:pStyle w:val="a4"/>
        <w:numPr>
          <w:ilvl w:val="1"/>
          <w:numId w:val="21"/>
        </w:numPr>
        <w:tabs>
          <w:tab w:val="left" w:pos="902"/>
          <w:tab w:val="left" w:leader="dot" w:pos="9330"/>
        </w:tabs>
        <w:spacing w:before="95"/>
        <w:ind w:left="902" w:right="0" w:hanging="422"/>
        <w:rPr>
          <w:sz w:val="28"/>
        </w:rPr>
      </w:pPr>
      <w:hyperlink w:anchor="_bookmark6" w:history="1">
        <w:r w:rsidR="00051F9A">
          <w:rPr>
            <w:spacing w:val="-2"/>
            <w:sz w:val="28"/>
          </w:rPr>
          <w:t>Правовое</w:t>
        </w:r>
        <w:r w:rsidR="00051F9A">
          <w:rPr>
            <w:spacing w:val="-3"/>
            <w:sz w:val="28"/>
          </w:rPr>
          <w:t xml:space="preserve"> </w:t>
        </w:r>
        <w:r w:rsidR="00051F9A">
          <w:rPr>
            <w:spacing w:val="-2"/>
            <w:sz w:val="28"/>
          </w:rPr>
          <w:t>положение капитана</w:t>
        </w:r>
        <w:r w:rsidR="00051F9A">
          <w:rPr>
            <w:spacing w:val="-3"/>
            <w:sz w:val="28"/>
          </w:rPr>
          <w:t xml:space="preserve"> </w:t>
        </w:r>
        <w:r w:rsidR="00051F9A">
          <w:rPr>
            <w:spacing w:val="-2"/>
            <w:sz w:val="28"/>
          </w:rPr>
          <w:t>морского</w:t>
        </w:r>
        <w:r w:rsidR="00051F9A">
          <w:rPr>
            <w:spacing w:val="-3"/>
            <w:sz w:val="28"/>
          </w:rPr>
          <w:t xml:space="preserve"> </w:t>
        </w:r>
        <w:r w:rsidR="00051F9A">
          <w:rPr>
            <w:spacing w:val="-2"/>
            <w:sz w:val="28"/>
          </w:rPr>
          <w:t>порта,</w:t>
        </w:r>
        <w:r w:rsidR="00051F9A">
          <w:rPr>
            <w:sz w:val="28"/>
          </w:rPr>
          <w:t xml:space="preserve"> </w:t>
        </w:r>
        <w:r w:rsidR="00051F9A">
          <w:rPr>
            <w:spacing w:val="-2"/>
            <w:sz w:val="28"/>
          </w:rPr>
          <w:t>лоцмана</w:t>
        </w:r>
        <w:r w:rsidR="00051F9A">
          <w:rPr>
            <w:sz w:val="28"/>
          </w:rPr>
          <w:tab/>
        </w:r>
        <w:r w:rsidR="00051F9A">
          <w:rPr>
            <w:spacing w:val="-5"/>
            <w:sz w:val="28"/>
          </w:rPr>
          <w:t>42</w:t>
        </w:r>
      </w:hyperlink>
    </w:p>
    <w:p w14:paraId="406A7F5A" w14:textId="77777777" w:rsidR="00F3168F" w:rsidRDefault="00570D60">
      <w:pPr>
        <w:pStyle w:val="a4"/>
        <w:numPr>
          <w:ilvl w:val="1"/>
          <w:numId w:val="21"/>
        </w:numPr>
        <w:tabs>
          <w:tab w:val="left" w:pos="901"/>
          <w:tab w:val="left" w:leader="dot" w:pos="9330"/>
        </w:tabs>
        <w:spacing w:before="125" w:line="256" w:lineRule="auto"/>
        <w:ind w:left="480" w:firstLine="0"/>
        <w:rPr>
          <w:sz w:val="28"/>
        </w:rPr>
      </w:pPr>
      <w:hyperlink w:anchor="_bookmark7" w:history="1">
        <w:r w:rsidR="00051F9A">
          <w:rPr>
            <w:sz w:val="28"/>
          </w:rPr>
          <w:t>Права и обязанности работников, занимающихся обработкой груза в</w:t>
        </w:r>
      </w:hyperlink>
      <w:r w:rsidR="00051F9A">
        <w:rPr>
          <w:sz w:val="28"/>
        </w:rPr>
        <w:t xml:space="preserve"> </w:t>
      </w:r>
      <w:hyperlink w:anchor="_bookmark7" w:history="1">
        <w:r w:rsidR="00051F9A">
          <w:rPr>
            <w:sz w:val="28"/>
          </w:rPr>
          <w:t>морских</w:t>
        </w:r>
        <w:r w:rsidR="00051F9A">
          <w:rPr>
            <w:spacing w:val="-10"/>
            <w:sz w:val="28"/>
          </w:rPr>
          <w:t xml:space="preserve"> </w:t>
        </w:r>
        <w:r w:rsidR="00051F9A">
          <w:rPr>
            <w:spacing w:val="-2"/>
            <w:sz w:val="28"/>
          </w:rPr>
          <w:t>портах</w:t>
        </w:r>
        <w:r w:rsidR="00051F9A">
          <w:rPr>
            <w:sz w:val="28"/>
          </w:rPr>
          <w:tab/>
        </w:r>
        <w:r w:rsidR="00051F9A">
          <w:rPr>
            <w:spacing w:val="-5"/>
            <w:sz w:val="28"/>
          </w:rPr>
          <w:t>60</w:t>
        </w:r>
      </w:hyperlink>
    </w:p>
    <w:p w14:paraId="50A46634" w14:textId="77777777" w:rsidR="00F3168F" w:rsidRDefault="00570D60">
      <w:pPr>
        <w:pStyle w:val="a3"/>
        <w:tabs>
          <w:tab w:val="left" w:leader="dot" w:pos="9330"/>
        </w:tabs>
        <w:spacing w:before="108"/>
        <w:ind w:firstLine="0"/>
        <w:jc w:val="left"/>
      </w:pPr>
      <w:hyperlink w:anchor="_bookmark8" w:history="1">
        <w:r w:rsidR="00051F9A">
          <w:rPr>
            <w:spacing w:val="-2"/>
          </w:rPr>
          <w:t>Заключение</w:t>
        </w:r>
        <w:r w:rsidR="00051F9A">
          <w:tab/>
        </w:r>
        <w:r w:rsidR="00051F9A">
          <w:rPr>
            <w:spacing w:val="-5"/>
          </w:rPr>
          <w:t>79</w:t>
        </w:r>
      </w:hyperlink>
    </w:p>
    <w:p w14:paraId="4DF1AFCF" w14:textId="77777777" w:rsidR="00F3168F" w:rsidRDefault="00570D60">
      <w:pPr>
        <w:pStyle w:val="a3"/>
        <w:tabs>
          <w:tab w:val="left" w:leader="dot" w:pos="9330"/>
        </w:tabs>
        <w:spacing w:before="124"/>
        <w:ind w:firstLine="0"/>
        <w:jc w:val="left"/>
      </w:pPr>
      <w:hyperlink w:anchor="_bookmark9" w:history="1">
        <w:r w:rsidR="00051F9A">
          <w:rPr>
            <w:spacing w:val="-2"/>
          </w:rPr>
          <w:t>Список</w:t>
        </w:r>
        <w:r w:rsidR="00051F9A">
          <w:rPr>
            <w:spacing w:val="4"/>
          </w:rPr>
          <w:t xml:space="preserve"> </w:t>
        </w:r>
        <w:r w:rsidR="00051F9A">
          <w:rPr>
            <w:spacing w:val="-2"/>
          </w:rPr>
          <w:t>использованных</w:t>
        </w:r>
        <w:r w:rsidR="00051F9A">
          <w:t xml:space="preserve"> </w:t>
        </w:r>
        <w:r w:rsidR="00051F9A">
          <w:rPr>
            <w:spacing w:val="-2"/>
          </w:rPr>
          <w:t>источников</w:t>
        </w:r>
        <w:r w:rsidR="00051F9A">
          <w:tab/>
        </w:r>
        <w:r w:rsidR="00051F9A">
          <w:rPr>
            <w:spacing w:val="-5"/>
          </w:rPr>
          <w:t>83</w:t>
        </w:r>
      </w:hyperlink>
    </w:p>
    <w:p w14:paraId="4BF266A6" w14:textId="77777777" w:rsidR="00F3168F" w:rsidRDefault="00F3168F">
      <w:pPr>
        <w:pStyle w:val="a3"/>
        <w:jc w:val="left"/>
        <w:sectPr w:rsidR="00F3168F">
          <w:footerReference w:type="default" r:id="rId7"/>
          <w:pgSz w:w="11910" w:h="16840"/>
          <w:pgMar w:top="1040" w:right="720" w:bottom="1620" w:left="1440" w:header="0" w:footer="1427" w:gutter="0"/>
          <w:pgNumType w:start="2"/>
          <w:cols w:space="720"/>
        </w:sectPr>
      </w:pPr>
    </w:p>
    <w:p w14:paraId="2D58CEF7" w14:textId="77777777" w:rsidR="00F3168F" w:rsidRDefault="00051F9A">
      <w:pPr>
        <w:pStyle w:val="a3"/>
        <w:spacing w:before="72"/>
        <w:ind w:left="837" w:right="709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3089958" w14:textId="77777777" w:rsidR="00F3168F" w:rsidRDefault="00051F9A">
      <w:pPr>
        <w:pStyle w:val="a3"/>
        <w:spacing w:before="182" w:line="360" w:lineRule="auto"/>
        <w:ind w:right="129"/>
      </w:pPr>
      <w:r>
        <w:t xml:space="preserve">Портовая деятельность представляет собой стратегический аспект экономического развития государства и одно из важнейших звеньев </w:t>
      </w:r>
      <w:r>
        <w:rPr>
          <w:spacing w:val="-2"/>
        </w:rPr>
        <w:t>функционирования</w:t>
      </w:r>
      <w:r>
        <w:rPr>
          <w:spacing w:val="-4"/>
        </w:rPr>
        <w:t xml:space="preserve"> </w:t>
      </w:r>
      <w:r>
        <w:rPr>
          <w:spacing w:val="-2"/>
        </w:rPr>
        <w:t>транспортной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  <w:r>
        <w:rPr>
          <w:spacing w:val="-3"/>
        </w:rPr>
        <w:t xml:space="preserve"> </w:t>
      </w:r>
      <w:r>
        <w:rPr>
          <w:spacing w:val="-2"/>
        </w:rPr>
        <w:t>Огромное значение</w:t>
      </w:r>
      <w:r>
        <w:rPr>
          <w:spacing w:val="-10"/>
        </w:rPr>
        <w:t xml:space="preserve"> </w:t>
      </w:r>
      <w:r>
        <w:rPr>
          <w:spacing w:val="-2"/>
        </w:rPr>
        <w:t>портов</w:t>
      </w:r>
      <w:r>
        <w:rPr>
          <w:spacing w:val="-7"/>
        </w:rPr>
        <w:t xml:space="preserve"> </w:t>
      </w:r>
      <w:r>
        <w:rPr>
          <w:spacing w:val="-2"/>
        </w:rPr>
        <w:t xml:space="preserve">состоит </w:t>
      </w:r>
      <w:r>
        <w:t>в обеспечении транспортной независимости, обороноспособности, внешней торговли и перевозке народнохозяйственных грузов, а также в развитии и использовании транзитного потенциала страны. Морские порты выполняют национальные морские, таможенные и пограничные политики, а также осуществляют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портовыми</w:t>
      </w:r>
      <w:r>
        <w:rPr>
          <w:spacing w:val="-5"/>
        </w:rPr>
        <w:t xml:space="preserve"> </w:t>
      </w:r>
      <w:r>
        <w:t>операциями.</w:t>
      </w:r>
      <w:r>
        <w:rPr>
          <w:spacing w:val="-3"/>
        </w:rPr>
        <w:t xml:space="preserve"> </w:t>
      </w:r>
      <w:r>
        <w:t>Однако, необходимо продолжать совершенствовать методы и формы управления развитием портов, основываясь на современных подходах.</w:t>
      </w:r>
    </w:p>
    <w:p w14:paraId="3BEFA6FA" w14:textId="77777777" w:rsidR="00F3168F" w:rsidRDefault="00051F9A">
      <w:pPr>
        <w:pStyle w:val="a3"/>
        <w:spacing w:before="160" w:line="360" w:lineRule="auto"/>
        <w:ind w:right="128"/>
      </w:pPr>
      <w:r>
        <w:t>Россия – великая морская держава, и значимость морских портов для экономического развития страны нельзя недооценивать. Современные морские порты представляют собой громадные транспортные узлы, которые связывают различные виды транспорта, включая морской, речной, железнодорожный, автомобильный, трубопроводный и многие другие. Российские порты играют стратегическую роль в обеспечении транспортной независимости, обороноспособности и внешней торговли, а также в развитии и использовании транзитного потенциала страны. Важно отметить, что морские порты России обеспечивают более 30% от общего объема внешней торговли и формируют около 60% всех таможенных платежей в государственный бюджет.</w:t>
      </w:r>
    </w:p>
    <w:p w14:paraId="73E58EC6" w14:textId="77777777" w:rsidR="00F3168F" w:rsidRDefault="00051F9A">
      <w:pPr>
        <w:pStyle w:val="a3"/>
        <w:spacing w:before="165" w:line="360" w:lineRule="auto"/>
        <w:ind w:right="130"/>
      </w:pPr>
      <w:r>
        <w:t>Уникальность и значимость российских портов в контексте экономического развития и международных торговых отношений подчеркивают важность проведения исследования и анализа правового регулирования деятельности портов и их работников в России. Это способствует</w:t>
      </w:r>
      <w:r>
        <w:rPr>
          <w:spacing w:val="32"/>
        </w:rPr>
        <w:t xml:space="preserve"> </w:t>
      </w:r>
      <w:r>
        <w:t>повышению</w:t>
      </w:r>
      <w:r>
        <w:rPr>
          <w:spacing w:val="32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портовых</w:t>
      </w:r>
      <w:r>
        <w:rPr>
          <w:spacing w:val="29"/>
        </w:rPr>
        <w:t xml:space="preserve"> </w:t>
      </w:r>
      <w:r>
        <w:t>операций,</w:t>
      </w:r>
      <w:r>
        <w:rPr>
          <w:spacing w:val="34"/>
        </w:rPr>
        <w:t xml:space="preserve"> </w:t>
      </w:r>
      <w:r>
        <w:t>обеспечению</w:t>
      </w:r>
    </w:p>
    <w:p w14:paraId="48A3267C" w14:textId="77777777" w:rsidR="00F3168F" w:rsidRDefault="00F3168F">
      <w:pPr>
        <w:pStyle w:val="a3"/>
        <w:spacing w:line="360" w:lineRule="auto"/>
        <w:sectPr w:rsidR="00F3168F">
          <w:pgSz w:w="11910" w:h="16840"/>
          <w:pgMar w:top="1040" w:right="720" w:bottom="1640" w:left="1440" w:header="0" w:footer="1427" w:gutter="0"/>
          <w:cols w:space="720"/>
        </w:sectPr>
      </w:pPr>
    </w:p>
    <w:p w14:paraId="360833E5" w14:textId="77777777" w:rsidR="00F3168F" w:rsidRDefault="00051F9A">
      <w:pPr>
        <w:pStyle w:val="a3"/>
        <w:spacing w:before="67" w:line="362" w:lineRule="auto"/>
        <w:ind w:right="131" w:firstLine="0"/>
      </w:pPr>
      <w:r>
        <w:rPr>
          <w:spacing w:val="-2"/>
        </w:rPr>
        <w:lastRenderedPageBreak/>
        <w:t>безопасности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правопорядка,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9"/>
        </w:rPr>
        <w:t xml:space="preserve"> </w:t>
      </w:r>
      <w:r>
        <w:rPr>
          <w:spacing w:val="-2"/>
        </w:rPr>
        <w:t>также</w:t>
      </w:r>
      <w:r>
        <w:rPr>
          <w:spacing w:val="-9"/>
        </w:rPr>
        <w:t xml:space="preserve"> </w:t>
      </w:r>
      <w:r>
        <w:rPr>
          <w:spacing w:val="-2"/>
        </w:rPr>
        <w:t>улучшению</w:t>
      </w:r>
      <w:r>
        <w:rPr>
          <w:spacing w:val="-7"/>
        </w:rPr>
        <w:t xml:space="preserve"> </w:t>
      </w:r>
      <w:r>
        <w:rPr>
          <w:spacing w:val="-2"/>
        </w:rPr>
        <w:t>условий</w:t>
      </w:r>
      <w:r>
        <w:rPr>
          <w:spacing w:val="-10"/>
        </w:rPr>
        <w:t xml:space="preserve"> </w:t>
      </w:r>
      <w:r>
        <w:rPr>
          <w:spacing w:val="-2"/>
        </w:rPr>
        <w:t>труда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социальной защиты.</w:t>
      </w:r>
    </w:p>
    <w:p w14:paraId="73BBB1A7" w14:textId="77777777" w:rsidR="00F3168F" w:rsidRDefault="00051F9A">
      <w:pPr>
        <w:pStyle w:val="a3"/>
        <w:spacing w:before="157" w:line="360" w:lineRule="auto"/>
        <w:ind w:right="127"/>
      </w:pPr>
      <w:r>
        <w:t>В</w:t>
      </w:r>
      <w:r>
        <w:rPr>
          <w:spacing w:val="-14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морские</w:t>
      </w:r>
      <w:r>
        <w:rPr>
          <w:spacing w:val="-11"/>
        </w:rPr>
        <w:t xml:space="preserve"> </w:t>
      </w:r>
      <w:r>
        <w:t>порты</w:t>
      </w:r>
      <w:r>
        <w:rPr>
          <w:spacing w:val="-11"/>
        </w:rPr>
        <w:t xml:space="preserve"> </w:t>
      </w:r>
      <w:r>
        <w:t>играют</w:t>
      </w:r>
      <w:r>
        <w:rPr>
          <w:spacing w:val="-13"/>
        </w:rPr>
        <w:t xml:space="preserve"> </w:t>
      </w:r>
      <w:r>
        <w:t>несравненно</w:t>
      </w:r>
      <w:r>
        <w:rPr>
          <w:spacing w:val="-12"/>
        </w:rPr>
        <w:t xml:space="preserve"> </w:t>
      </w:r>
      <w:r>
        <w:t>важную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в глобальной торговле и экономическом развитии. Они являются ключевыми узлами в международной логистической цепочке, обеспечивая гладкое перемещение товаров и грузов между</w:t>
      </w:r>
      <w:r>
        <w:rPr>
          <w:spacing w:val="-1"/>
        </w:rPr>
        <w:t xml:space="preserve"> </w:t>
      </w:r>
      <w:r>
        <w:t>различными странами и континентами. Порты представляют собой комплексные системы, включающие причалы, складские помещения, транспортные средства и инфраструктуру для обработки</w:t>
      </w:r>
      <w:r>
        <w:rPr>
          <w:spacing w:val="-4"/>
        </w:rPr>
        <w:t xml:space="preserve"> </w:t>
      </w:r>
      <w:r>
        <w:t>грузов.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служат</w:t>
      </w:r>
      <w:r>
        <w:rPr>
          <w:spacing w:val="-6"/>
        </w:rPr>
        <w:t xml:space="preserve"> </w:t>
      </w:r>
      <w:r>
        <w:t>не только пунктами</w:t>
      </w:r>
      <w:r>
        <w:rPr>
          <w:spacing w:val="-4"/>
        </w:rPr>
        <w:t xml:space="preserve"> </w:t>
      </w:r>
      <w:r>
        <w:t>погрузки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разгрузки,</w:t>
      </w:r>
      <w:r>
        <w:rPr>
          <w:spacing w:val="-2"/>
        </w:rPr>
        <w:t xml:space="preserve"> </w:t>
      </w:r>
      <w:r>
        <w:t>но и центрами, где осуществляются таможенные процедуры, проверяется безопасность грузов и координируются логистические операции.</w:t>
      </w:r>
    </w:p>
    <w:p w14:paraId="029B4F3B" w14:textId="77777777" w:rsidR="00F3168F" w:rsidRDefault="00051F9A">
      <w:pPr>
        <w:pStyle w:val="a3"/>
        <w:spacing w:before="161" w:line="360" w:lineRule="auto"/>
        <w:ind w:right="128"/>
      </w:pPr>
      <w:r>
        <w:t>В</w:t>
      </w:r>
      <w:r>
        <w:rPr>
          <w:spacing w:val="-2"/>
        </w:rPr>
        <w:t xml:space="preserve"> </w:t>
      </w:r>
      <w:r>
        <w:t>свете их</w:t>
      </w:r>
      <w:r>
        <w:rPr>
          <w:spacing w:val="-4"/>
        </w:rPr>
        <w:t xml:space="preserve"> </w:t>
      </w:r>
      <w:r>
        <w:t>важности, работники порта играют</w:t>
      </w:r>
      <w:r>
        <w:rPr>
          <w:spacing w:val="-1"/>
        </w:rPr>
        <w:t xml:space="preserve"> </w:t>
      </w:r>
      <w:r>
        <w:t>фундаментальную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 эффективном функционировании и успешной деятельности порта. Это 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докеры, крановщики, технический персонал, административный персонал и другие специалисты, работающие с грузами и инфраструктурой порта. Работники порта выполняют задачи, связанные с погрузкой и разгрузкой судов, складированием и перевозкой грузов, обслуживанием судов и обеспечением безопасности в</w:t>
      </w:r>
      <w:r>
        <w:rPr>
          <w:spacing w:val="-2"/>
        </w:rPr>
        <w:t xml:space="preserve"> </w:t>
      </w:r>
      <w:r>
        <w:t>порту. Их</w:t>
      </w:r>
      <w:r>
        <w:rPr>
          <w:spacing w:val="-4"/>
        </w:rPr>
        <w:t xml:space="preserve"> </w:t>
      </w:r>
      <w:r>
        <w:t>квалификация, знания и опыт</w:t>
      </w:r>
      <w:r>
        <w:rPr>
          <w:spacing w:val="-2"/>
        </w:rPr>
        <w:t xml:space="preserve"> </w:t>
      </w:r>
      <w:r>
        <w:t>являются ключевыми факторами, влияющими на эффективность и надежность портовых операций.</w:t>
      </w:r>
    </w:p>
    <w:p w14:paraId="1B3B2BC7" w14:textId="77777777" w:rsidR="00F3168F" w:rsidRDefault="00051F9A">
      <w:pPr>
        <w:pStyle w:val="a3"/>
        <w:spacing w:before="162" w:line="360" w:lineRule="auto"/>
        <w:ind w:right="128"/>
      </w:pPr>
      <w:r>
        <w:t>Актуальность данной работы заключается в необходимости исследования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правового</w:t>
      </w:r>
      <w:r>
        <w:rPr>
          <w:spacing w:val="-17"/>
        </w:rPr>
        <w:t xml:space="preserve"> </w:t>
      </w:r>
      <w:r>
        <w:t>регулирования</w:t>
      </w:r>
      <w:r>
        <w:rPr>
          <w:spacing w:val="-18"/>
        </w:rPr>
        <w:t xml:space="preserve"> </w:t>
      </w:r>
      <w:r>
        <w:t>функционирования</w:t>
      </w:r>
      <w:r>
        <w:rPr>
          <w:spacing w:val="-17"/>
        </w:rPr>
        <w:t xml:space="preserve"> </w:t>
      </w:r>
      <w:r>
        <w:t>портов</w:t>
      </w:r>
      <w:r>
        <w:rPr>
          <w:spacing w:val="-18"/>
        </w:rPr>
        <w:t xml:space="preserve"> </w:t>
      </w:r>
      <w:r>
        <w:t>и деятельности их работников в современном контексте. В условиях быстрого развития международной торговли и логистики, а также изменений в законодательстве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трендах,</w:t>
      </w:r>
      <w:r>
        <w:rPr>
          <w:spacing w:val="-3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новые вызовы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вопросы, требующие обновления и усовершенствования правового регулирования в портовой сфере. Анализ существующих норм и механизмов регулирования </w:t>
      </w:r>
      <w:proofErr w:type="gramStart"/>
      <w:r>
        <w:t>поможет</w:t>
      </w:r>
      <w:r>
        <w:rPr>
          <w:spacing w:val="67"/>
        </w:rPr>
        <w:t xml:space="preserve">  </w:t>
      </w:r>
      <w:r>
        <w:t>выявить</w:t>
      </w:r>
      <w:proofErr w:type="gramEnd"/>
      <w:r>
        <w:rPr>
          <w:spacing w:val="67"/>
        </w:rPr>
        <w:t xml:space="preserve">  </w:t>
      </w:r>
      <w:r>
        <w:t>проблемные</w:t>
      </w:r>
      <w:r>
        <w:rPr>
          <w:spacing w:val="69"/>
        </w:rPr>
        <w:t xml:space="preserve">  </w:t>
      </w:r>
      <w:r>
        <w:t>области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предложить</w:t>
      </w:r>
      <w:r>
        <w:rPr>
          <w:spacing w:val="67"/>
        </w:rPr>
        <w:t xml:space="preserve">  </w:t>
      </w:r>
      <w:r>
        <w:rPr>
          <w:spacing w:val="-2"/>
        </w:rPr>
        <w:t>практические</w:t>
      </w:r>
    </w:p>
    <w:p w14:paraId="480B449E" w14:textId="77777777" w:rsidR="00F3168F" w:rsidRDefault="00F3168F">
      <w:pPr>
        <w:pStyle w:val="a3"/>
        <w:spacing w:line="360" w:lineRule="auto"/>
        <w:sectPr w:rsidR="00F3168F">
          <w:pgSz w:w="11910" w:h="16840"/>
          <w:pgMar w:top="1040" w:right="720" w:bottom="1640" w:left="1440" w:header="0" w:footer="1427" w:gutter="0"/>
          <w:cols w:space="720"/>
        </w:sectPr>
      </w:pPr>
    </w:p>
    <w:p w14:paraId="73542B46" w14:textId="77777777" w:rsidR="00F3168F" w:rsidRDefault="00051F9A">
      <w:pPr>
        <w:pStyle w:val="a3"/>
        <w:spacing w:before="67" w:line="360" w:lineRule="auto"/>
        <w:ind w:right="130" w:firstLine="0"/>
      </w:pPr>
      <w:r>
        <w:lastRenderedPageBreak/>
        <w:t>рекомендации для их усовершенствования. Исследование международного опыта и лучших практик в области правового регулирования портов также является актуальным, чтобы адаптировать их к современным условиям и потребностям. Проведение данного исследования позволит способствовать повышению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портовых</w:t>
      </w:r>
      <w:r>
        <w:rPr>
          <w:spacing w:val="-16"/>
        </w:rPr>
        <w:t xml:space="preserve"> </w:t>
      </w:r>
      <w:r>
        <w:t>операций,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 правопорядка, а также улучшению условий труда и социальной защиты работников в портах.</w:t>
      </w:r>
    </w:p>
    <w:p w14:paraId="7F0D2060" w14:textId="77777777" w:rsidR="00F3168F" w:rsidRDefault="00051F9A">
      <w:pPr>
        <w:pStyle w:val="a3"/>
        <w:spacing w:before="163" w:line="360" w:lineRule="auto"/>
        <w:ind w:right="121"/>
      </w:pPr>
      <w:r>
        <w:t>Целью данного исследования является анализ основных аспектов правового регулирования функционирования порта и деятельности его работников. В рамках работы будут рассмотрены вопросы, касающиеся правового регулирования в области портовой деятельности, включая законодательство, нормативные акты и международные соглашения. Будет проанализировано влияние такого регулирования на безопасность, права и обязанности работников, а также на взаимоотношения между различными участниками портовой системы.</w:t>
      </w:r>
    </w:p>
    <w:p w14:paraId="359FFE22" w14:textId="77777777" w:rsidR="00F3168F" w:rsidRDefault="00051F9A">
      <w:pPr>
        <w:pStyle w:val="a3"/>
        <w:spacing w:before="160" w:line="362" w:lineRule="auto"/>
        <w:ind w:right="138"/>
      </w:pPr>
      <w:r>
        <w:t>Объектом исследования данной работы является правовое регулирование функционирования портов и деятельности их работников.</w:t>
      </w:r>
    </w:p>
    <w:p w14:paraId="55E5308C" w14:textId="77777777" w:rsidR="00F3168F" w:rsidRDefault="00051F9A">
      <w:pPr>
        <w:pStyle w:val="a3"/>
        <w:spacing w:before="156" w:line="360" w:lineRule="auto"/>
        <w:ind w:right="131"/>
      </w:pPr>
      <w:r>
        <w:t>Предметом исследования являются основные аспекты правового регулирования, включая законодательство, нормативные акты и международные соглашения, касающиеся портовой деятельности. Также в рамках исследования будут рассмотрены права и обязанности работников порта,</w:t>
      </w:r>
      <w:r>
        <w:rPr>
          <w:spacing w:val="-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взаимоотношения между различными участниками портовой системы.</w:t>
      </w:r>
    </w:p>
    <w:sectPr w:rsidR="00F3168F" w:rsidSect="00292532">
      <w:pgSz w:w="11910" w:h="16840"/>
      <w:pgMar w:top="1040" w:right="720" w:bottom="1620" w:left="14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7ECD" w14:textId="77777777" w:rsidR="00570D60" w:rsidRDefault="00570D60">
      <w:r>
        <w:separator/>
      </w:r>
    </w:p>
  </w:endnote>
  <w:endnote w:type="continuationSeparator" w:id="0">
    <w:p w14:paraId="713F961B" w14:textId="77777777" w:rsidR="00570D60" w:rsidRDefault="0057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E8B5" w14:textId="77777777" w:rsidR="00F3168F" w:rsidRDefault="00051F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7409F917" wp14:editId="3DA5CCBC">
              <wp:simplePos x="0" y="0"/>
              <wp:positionH relativeFrom="page">
                <wp:posOffset>3966464</wp:posOffset>
              </wp:positionH>
              <wp:positionV relativeFrom="page">
                <wp:posOffset>9635438</wp:posOffset>
              </wp:positionV>
              <wp:extent cx="1657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A3AD2" w14:textId="77777777" w:rsidR="00F3168F" w:rsidRDefault="00051F9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9F91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2.3pt;margin-top:758.7pt;width:13.05pt;height:13.05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" filled="f" stroked="f">
              <v:textbox inset="0,0,0,0">
                <w:txbxContent>
                  <w:p w14:paraId="4CAA3AD2" w14:textId="77777777" w:rsidR="00F3168F" w:rsidRDefault="00051F9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03F9" w14:textId="77777777" w:rsidR="00570D60" w:rsidRDefault="00570D60">
      <w:r>
        <w:separator/>
      </w:r>
    </w:p>
  </w:footnote>
  <w:footnote w:type="continuationSeparator" w:id="0">
    <w:p w14:paraId="47514144" w14:textId="77777777" w:rsidR="00570D60" w:rsidRDefault="0057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5AA"/>
    <w:multiLevelType w:val="multilevel"/>
    <w:tmpl w:val="87C4D4F2"/>
    <w:lvl w:ilvl="0">
      <w:start w:val="1"/>
      <w:numFmt w:val="decimal"/>
      <w:lvlText w:val="%1"/>
      <w:lvlJc w:val="left"/>
      <w:pPr>
        <w:ind w:left="90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32E768E"/>
    <w:multiLevelType w:val="hybridMultilevel"/>
    <w:tmpl w:val="E4D8F290"/>
    <w:lvl w:ilvl="0" w:tplc="238AF03A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72C5F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6CC85D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B600D56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4600E49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514F74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E2EC2DB0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411886F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5130195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7E231F"/>
    <w:multiLevelType w:val="hybridMultilevel"/>
    <w:tmpl w:val="4A5285C8"/>
    <w:lvl w:ilvl="0" w:tplc="A9D49EF0">
      <w:start w:val="1"/>
      <w:numFmt w:val="decimal"/>
      <w:lvlText w:val="%1."/>
      <w:lvlJc w:val="left"/>
      <w:pPr>
        <w:ind w:left="238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7A4130">
      <w:numFmt w:val="bullet"/>
      <w:lvlText w:val="•"/>
      <w:lvlJc w:val="left"/>
      <w:pPr>
        <w:ind w:left="3116" w:hanging="696"/>
      </w:pPr>
      <w:rPr>
        <w:rFonts w:hint="default"/>
        <w:lang w:val="ru-RU" w:eastAsia="en-US" w:bidi="ar-SA"/>
      </w:rPr>
    </w:lvl>
    <w:lvl w:ilvl="2" w:tplc="48C042F2">
      <w:numFmt w:val="bullet"/>
      <w:lvlText w:val="•"/>
      <w:lvlJc w:val="left"/>
      <w:pPr>
        <w:ind w:left="3852" w:hanging="696"/>
      </w:pPr>
      <w:rPr>
        <w:rFonts w:hint="default"/>
        <w:lang w:val="ru-RU" w:eastAsia="en-US" w:bidi="ar-SA"/>
      </w:rPr>
    </w:lvl>
    <w:lvl w:ilvl="3" w:tplc="D3C4B8C6">
      <w:numFmt w:val="bullet"/>
      <w:lvlText w:val="•"/>
      <w:lvlJc w:val="left"/>
      <w:pPr>
        <w:ind w:left="4589" w:hanging="696"/>
      </w:pPr>
      <w:rPr>
        <w:rFonts w:hint="default"/>
        <w:lang w:val="ru-RU" w:eastAsia="en-US" w:bidi="ar-SA"/>
      </w:rPr>
    </w:lvl>
    <w:lvl w:ilvl="4" w:tplc="F4A85C68">
      <w:numFmt w:val="bullet"/>
      <w:lvlText w:val="•"/>
      <w:lvlJc w:val="left"/>
      <w:pPr>
        <w:ind w:left="5325" w:hanging="696"/>
      </w:pPr>
      <w:rPr>
        <w:rFonts w:hint="default"/>
        <w:lang w:val="ru-RU" w:eastAsia="en-US" w:bidi="ar-SA"/>
      </w:rPr>
    </w:lvl>
    <w:lvl w:ilvl="5" w:tplc="9D94C9D4">
      <w:numFmt w:val="bullet"/>
      <w:lvlText w:val="•"/>
      <w:lvlJc w:val="left"/>
      <w:pPr>
        <w:ind w:left="6062" w:hanging="696"/>
      </w:pPr>
      <w:rPr>
        <w:rFonts w:hint="default"/>
        <w:lang w:val="ru-RU" w:eastAsia="en-US" w:bidi="ar-SA"/>
      </w:rPr>
    </w:lvl>
    <w:lvl w:ilvl="6" w:tplc="5F4AF4B2">
      <w:numFmt w:val="bullet"/>
      <w:lvlText w:val="•"/>
      <w:lvlJc w:val="left"/>
      <w:pPr>
        <w:ind w:left="6798" w:hanging="696"/>
      </w:pPr>
      <w:rPr>
        <w:rFonts w:hint="default"/>
        <w:lang w:val="ru-RU" w:eastAsia="en-US" w:bidi="ar-SA"/>
      </w:rPr>
    </w:lvl>
    <w:lvl w:ilvl="7" w:tplc="F6EC3F88">
      <w:numFmt w:val="bullet"/>
      <w:lvlText w:val="•"/>
      <w:lvlJc w:val="left"/>
      <w:pPr>
        <w:ind w:left="7534" w:hanging="696"/>
      </w:pPr>
      <w:rPr>
        <w:rFonts w:hint="default"/>
        <w:lang w:val="ru-RU" w:eastAsia="en-US" w:bidi="ar-SA"/>
      </w:rPr>
    </w:lvl>
    <w:lvl w:ilvl="8" w:tplc="C56C3BB8">
      <w:numFmt w:val="bullet"/>
      <w:lvlText w:val="•"/>
      <w:lvlJc w:val="left"/>
      <w:pPr>
        <w:ind w:left="8271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19CA1BA8"/>
    <w:multiLevelType w:val="hybridMultilevel"/>
    <w:tmpl w:val="5942B472"/>
    <w:lvl w:ilvl="0" w:tplc="E626CDD8">
      <w:start w:val="1"/>
      <w:numFmt w:val="decimal"/>
      <w:lvlText w:val="%1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C468F4">
      <w:numFmt w:val="bullet"/>
      <w:lvlText w:val="•"/>
      <w:lvlJc w:val="left"/>
      <w:pPr>
        <w:ind w:left="1856" w:hanging="692"/>
      </w:pPr>
      <w:rPr>
        <w:rFonts w:hint="default"/>
        <w:lang w:val="ru-RU" w:eastAsia="en-US" w:bidi="ar-SA"/>
      </w:rPr>
    </w:lvl>
    <w:lvl w:ilvl="2" w:tplc="EE6AE844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3" w:tplc="1318EC3E">
      <w:numFmt w:val="bullet"/>
      <w:lvlText w:val="•"/>
      <w:lvlJc w:val="left"/>
      <w:pPr>
        <w:ind w:left="3609" w:hanging="692"/>
      </w:pPr>
      <w:rPr>
        <w:rFonts w:hint="default"/>
        <w:lang w:val="ru-RU" w:eastAsia="en-US" w:bidi="ar-SA"/>
      </w:rPr>
    </w:lvl>
    <w:lvl w:ilvl="4" w:tplc="C5B4466C">
      <w:numFmt w:val="bullet"/>
      <w:lvlText w:val="•"/>
      <w:lvlJc w:val="left"/>
      <w:pPr>
        <w:ind w:left="4485" w:hanging="692"/>
      </w:pPr>
      <w:rPr>
        <w:rFonts w:hint="default"/>
        <w:lang w:val="ru-RU" w:eastAsia="en-US" w:bidi="ar-SA"/>
      </w:rPr>
    </w:lvl>
    <w:lvl w:ilvl="5" w:tplc="F2ECD72C">
      <w:numFmt w:val="bullet"/>
      <w:lvlText w:val="•"/>
      <w:lvlJc w:val="left"/>
      <w:pPr>
        <w:ind w:left="5362" w:hanging="692"/>
      </w:pPr>
      <w:rPr>
        <w:rFonts w:hint="default"/>
        <w:lang w:val="ru-RU" w:eastAsia="en-US" w:bidi="ar-SA"/>
      </w:rPr>
    </w:lvl>
    <w:lvl w:ilvl="6" w:tplc="380800BE">
      <w:numFmt w:val="bullet"/>
      <w:lvlText w:val="•"/>
      <w:lvlJc w:val="left"/>
      <w:pPr>
        <w:ind w:left="6238" w:hanging="692"/>
      </w:pPr>
      <w:rPr>
        <w:rFonts w:hint="default"/>
        <w:lang w:val="ru-RU" w:eastAsia="en-US" w:bidi="ar-SA"/>
      </w:rPr>
    </w:lvl>
    <w:lvl w:ilvl="7" w:tplc="C20CDDAE">
      <w:numFmt w:val="bullet"/>
      <w:lvlText w:val="•"/>
      <w:lvlJc w:val="left"/>
      <w:pPr>
        <w:ind w:left="7114" w:hanging="692"/>
      </w:pPr>
      <w:rPr>
        <w:rFonts w:hint="default"/>
        <w:lang w:val="ru-RU" w:eastAsia="en-US" w:bidi="ar-SA"/>
      </w:rPr>
    </w:lvl>
    <w:lvl w:ilvl="8" w:tplc="00CCE6BC">
      <w:numFmt w:val="bullet"/>
      <w:lvlText w:val="•"/>
      <w:lvlJc w:val="left"/>
      <w:pPr>
        <w:ind w:left="7991" w:hanging="692"/>
      </w:pPr>
      <w:rPr>
        <w:rFonts w:hint="default"/>
        <w:lang w:val="ru-RU" w:eastAsia="en-US" w:bidi="ar-SA"/>
      </w:rPr>
    </w:lvl>
  </w:abstractNum>
  <w:abstractNum w:abstractNumId="4" w15:restartNumberingAfterBreak="0">
    <w:nsid w:val="1C936B9B"/>
    <w:multiLevelType w:val="hybridMultilevel"/>
    <w:tmpl w:val="ED58F428"/>
    <w:lvl w:ilvl="0" w:tplc="2DA20C5C">
      <w:start w:val="1"/>
      <w:numFmt w:val="decimal"/>
      <w:lvlText w:val="%1."/>
      <w:lvlJc w:val="left"/>
      <w:pPr>
        <w:ind w:left="238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7E2ABE">
      <w:numFmt w:val="bullet"/>
      <w:lvlText w:val=""/>
      <w:lvlJc w:val="left"/>
      <w:pPr>
        <w:ind w:left="1700" w:hanging="6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7102B60">
      <w:numFmt w:val="bullet"/>
      <w:lvlText w:val="•"/>
      <w:lvlJc w:val="left"/>
      <w:pPr>
        <w:ind w:left="3198" w:hanging="683"/>
      </w:pPr>
      <w:rPr>
        <w:rFonts w:hint="default"/>
        <w:lang w:val="ru-RU" w:eastAsia="en-US" w:bidi="ar-SA"/>
      </w:rPr>
    </w:lvl>
    <w:lvl w:ilvl="3" w:tplc="7B0E4E60">
      <w:numFmt w:val="bullet"/>
      <w:lvlText w:val="•"/>
      <w:lvlJc w:val="left"/>
      <w:pPr>
        <w:ind w:left="4016" w:hanging="683"/>
      </w:pPr>
      <w:rPr>
        <w:rFonts w:hint="default"/>
        <w:lang w:val="ru-RU" w:eastAsia="en-US" w:bidi="ar-SA"/>
      </w:rPr>
    </w:lvl>
    <w:lvl w:ilvl="4" w:tplc="3E9EB2C8">
      <w:numFmt w:val="bullet"/>
      <w:lvlText w:val="•"/>
      <w:lvlJc w:val="left"/>
      <w:pPr>
        <w:ind w:left="4834" w:hanging="683"/>
      </w:pPr>
      <w:rPr>
        <w:rFonts w:hint="default"/>
        <w:lang w:val="ru-RU" w:eastAsia="en-US" w:bidi="ar-SA"/>
      </w:rPr>
    </w:lvl>
    <w:lvl w:ilvl="5" w:tplc="4F22308C">
      <w:numFmt w:val="bullet"/>
      <w:lvlText w:val="•"/>
      <w:lvlJc w:val="left"/>
      <w:pPr>
        <w:ind w:left="5652" w:hanging="683"/>
      </w:pPr>
      <w:rPr>
        <w:rFonts w:hint="default"/>
        <w:lang w:val="ru-RU" w:eastAsia="en-US" w:bidi="ar-SA"/>
      </w:rPr>
    </w:lvl>
    <w:lvl w:ilvl="6" w:tplc="BF72F1D0">
      <w:numFmt w:val="bullet"/>
      <w:lvlText w:val="•"/>
      <w:lvlJc w:val="left"/>
      <w:pPr>
        <w:ind w:left="6471" w:hanging="683"/>
      </w:pPr>
      <w:rPr>
        <w:rFonts w:hint="default"/>
        <w:lang w:val="ru-RU" w:eastAsia="en-US" w:bidi="ar-SA"/>
      </w:rPr>
    </w:lvl>
    <w:lvl w:ilvl="7" w:tplc="46220326">
      <w:numFmt w:val="bullet"/>
      <w:lvlText w:val="•"/>
      <w:lvlJc w:val="left"/>
      <w:pPr>
        <w:ind w:left="7289" w:hanging="683"/>
      </w:pPr>
      <w:rPr>
        <w:rFonts w:hint="default"/>
        <w:lang w:val="ru-RU" w:eastAsia="en-US" w:bidi="ar-SA"/>
      </w:rPr>
    </w:lvl>
    <w:lvl w:ilvl="8" w:tplc="1DF0FA08">
      <w:numFmt w:val="bullet"/>
      <w:lvlText w:val="•"/>
      <w:lvlJc w:val="left"/>
      <w:pPr>
        <w:ind w:left="8107" w:hanging="683"/>
      </w:pPr>
      <w:rPr>
        <w:rFonts w:hint="default"/>
        <w:lang w:val="ru-RU" w:eastAsia="en-US" w:bidi="ar-SA"/>
      </w:rPr>
    </w:lvl>
  </w:abstractNum>
  <w:abstractNum w:abstractNumId="5" w15:restartNumberingAfterBreak="0">
    <w:nsid w:val="1F8E3427"/>
    <w:multiLevelType w:val="hybridMultilevel"/>
    <w:tmpl w:val="0D6C3F22"/>
    <w:lvl w:ilvl="0" w:tplc="5F6669CA">
      <w:start w:val="1"/>
      <w:numFmt w:val="decimal"/>
      <w:lvlText w:val="%1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0237AC">
      <w:numFmt w:val="bullet"/>
      <w:lvlText w:val="•"/>
      <w:lvlJc w:val="left"/>
      <w:pPr>
        <w:ind w:left="1856" w:hanging="692"/>
      </w:pPr>
      <w:rPr>
        <w:rFonts w:hint="default"/>
        <w:lang w:val="ru-RU" w:eastAsia="en-US" w:bidi="ar-SA"/>
      </w:rPr>
    </w:lvl>
    <w:lvl w:ilvl="2" w:tplc="1ED06800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3" w:tplc="57500E54">
      <w:numFmt w:val="bullet"/>
      <w:lvlText w:val="•"/>
      <w:lvlJc w:val="left"/>
      <w:pPr>
        <w:ind w:left="3609" w:hanging="692"/>
      </w:pPr>
      <w:rPr>
        <w:rFonts w:hint="default"/>
        <w:lang w:val="ru-RU" w:eastAsia="en-US" w:bidi="ar-SA"/>
      </w:rPr>
    </w:lvl>
    <w:lvl w:ilvl="4" w:tplc="F80206C6">
      <w:numFmt w:val="bullet"/>
      <w:lvlText w:val="•"/>
      <w:lvlJc w:val="left"/>
      <w:pPr>
        <w:ind w:left="4485" w:hanging="692"/>
      </w:pPr>
      <w:rPr>
        <w:rFonts w:hint="default"/>
        <w:lang w:val="ru-RU" w:eastAsia="en-US" w:bidi="ar-SA"/>
      </w:rPr>
    </w:lvl>
    <w:lvl w:ilvl="5" w:tplc="2F7034AA">
      <w:numFmt w:val="bullet"/>
      <w:lvlText w:val="•"/>
      <w:lvlJc w:val="left"/>
      <w:pPr>
        <w:ind w:left="5362" w:hanging="692"/>
      </w:pPr>
      <w:rPr>
        <w:rFonts w:hint="default"/>
        <w:lang w:val="ru-RU" w:eastAsia="en-US" w:bidi="ar-SA"/>
      </w:rPr>
    </w:lvl>
    <w:lvl w:ilvl="6" w:tplc="D34EFE02">
      <w:numFmt w:val="bullet"/>
      <w:lvlText w:val="•"/>
      <w:lvlJc w:val="left"/>
      <w:pPr>
        <w:ind w:left="6238" w:hanging="692"/>
      </w:pPr>
      <w:rPr>
        <w:rFonts w:hint="default"/>
        <w:lang w:val="ru-RU" w:eastAsia="en-US" w:bidi="ar-SA"/>
      </w:rPr>
    </w:lvl>
    <w:lvl w:ilvl="7" w:tplc="3DA0A578">
      <w:numFmt w:val="bullet"/>
      <w:lvlText w:val="•"/>
      <w:lvlJc w:val="left"/>
      <w:pPr>
        <w:ind w:left="7114" w:hanging="692"/>
      </w:pPr>
      <w:rPr>
        <w:rFonts w:hint="default"/>
        <w:lang w:val="ru-RU" w:eastAsia="en-US" w:bidi="ar-SA"/>
      </w:rPr>
    </w:lvl>
    <w:lvl w:ilvl="8" w:tplc="83F83F06">
      <w:numFmt w:val="bullet"/>
      <w:lvlText w:val="•"/>
      <w:lvlJc w:val="left"/>
      <w:pPr>
        <w:ind w:left="7991" w:hanging="692"/>
      </w:pPr>
      <w:rPr>
        <w:rFonts w:hint="default"/>
        <w:lang w:val="ru-RU" w:eastAsia="en-US" w:bidi="ar-SA"/>
      </w:rPr>
    </w:lvl>
  </w:abstractNum>
  <w:abstractNum w:abstractNumId="6" w15:restartNumberingAfterBreak="0">
    <w:nsid w:val="20C30978"/>
    <w:multiLevelType w:val="hybridMultilevel"/>
    <w:tmpl w:val="CBB4320A"/>
    <w:lvl w:ilvl="0" w:tplc="F8183256">
      <w:start w:val="1"/>
      <w:numFmt w:val="decimal"/>
      <w:lvlText w:val="%1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561972">
      <w:numFmt w:val="bullet"/>
      <w:lvlText w:val="•"/>
      <w:lvlJc w:val="left"/>
      <w:pPr>
        <w:ind w:left="1856" w:hanging="692"/>
      </w:pPr>
      <w:rPr>
        <w:rFonts w:hint="default"/>
        <w:lang w:val="ru-RU" w:eastAsia="en-US" w:bidi="ar-SA"/>
      </w:rPr>
    </w:lvl>
    <w:lvl w:ilvl="2" w:tplc="AE7E9140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3" w:tplc="D57A4EFC">
      <w:numFmt w:val="bullet"/>
      <w:lvlText w:val="•"/>
      <w:lvlJc w:val="left"/>
      <w:pPr>
        <w:ind w:left="3609" w:hanging="692"/>
      </w:pPr>
      <w:rPr>
        <w:rFonts w:hint="default"/>
        <w:lang w:val="ru-RU" w:eastAsia="en-US" w:bidi="ar-SA"/>
      </w:rPr>
    </w:lvl>
    <w:lvl w:ilvl="4" w:tplc="A38E0BEE">
      <w:numFmt w:val="bullet"/>
      <w:lvlText w:val="•"/>
      <w:lvlJc w:val="left"/>
      <w:pPr>
        <w:ind w:left="4485" w:hanging="692"/>
      </w:pPr>
      <w:rPr>
        <w:rFonts w:hint="default"/>
        <w:lang w:val="ru-RU" w:eastAsia="en-US" w:bidi="ar-SA"/>
      </w:rPr>
    </w:lvl>
    <w:lvl w:ilvl="5" w:tplc="EFB6BD4A">
      <w:numFmt w:val="bullet"/>
      <w:lvlText w:val="•"/>
      <w:lvlJc w:val="left"/>
      <w:pPr>
        <w:ind w:left="5362" w:hanging="692"/>
      </w:pPr>
      <w:rPr>
        <w:rFonts w:hint="default"/>
        <w:lang w:val="ru-RU" w:eastAsia="en-US" w:bidi="ar-SA"/>
      </w:rPr>
    </w:lvl>
    <w:lvl w:ilvl="6" w:tplc="430A2FCC">
      <w:numFmt w:val="bullet"/>
      <w:lvlText w:val="•"/>
      <w:lvlJc w:val="left"/>
      <w:pPr>
        <w:ind w:left="6238" w:hanging="692"/>
      </w:pPr>
      <w:rPr>
        <w:rFonts w:hint="default"/>
        <w:lang w:val="ru-RU" w:eastAsia="en-US" w:bidi="ar-SA"/>
      </w:rPr>
    </w:lvl>
    <w:lvl w:ilvl="7" w:tplc="F4B2F1F8">
      <w:numFmt w:val="bullet"/>
      <w:lvlText w:val="•"/>
      <w:lvlJc w:val="left"/>
      <w:pPr>
        <w:ind w:left="7114" w:hanging="692"/>
      </w:pPr>
      <w:rPr>
        <w:rFonts w:hint="default"/>
        <w:lang w:val="ru-RU" w:eastAsia="en-US" w:bidi="ar-SA"/>
      </w:rPr>
    </w:lvl>
    <w:lvl w:ilvl="8" w:tplc="73CA83DE">
      <w:numFmt w:val="bullet"/>
      <w:lvlText w:val="•"/>
      <w:lvlJc w:val="left"/>
      <w:pPr>
        <w:ind w:left="7991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259A4781"/>
    <w:multiLevelType w:val="hybridMultilevel"/>
    <w:tmpl w:val="A566D5E2"/>
    <w:lvl w:ilvl="0" w:tplc="B77A547A">
      <w:start w:val="1"/>
      <w:numFmt w:val="decimal"/>
      <w:lvlText w:val="%1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6C3996">
      <w:numFmt w:val="bullet"/>
      <w:lvlText w:val="•"/>
      <w:lvlJc w:val="left"/>
      <w:pPr>
        <w:ind w:left="1856" w:hanging="692"/>
      </w:pPr>
      <w:rPr>
        <w:rFonts w:hint="default"/>
        <w:lang w:val="ru-RU" w:eastAsia="en-US" w:bidi="ar-SA"/>
      </w:rPr>
    </w:lvl>
    <w:lvl w:ilvl="2" w:tplc="91389F18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3" w:tplc="E300144C">
      <w:numFmt w:val="bullet"/>
      <w:lvlText w:val="•"/>
      <w:lvlJc w:val="left"/>
      <w:pPr>
        <w:ind w:left="3609" w:hanging="692"/>
      </w:pPr>
      <w:rPr>
        <w:rFonts w:hint="default"/>
        <w:lang w:val="ru-RU" w:eastAsia="en-US" w:bidi="ar-SA"/>
      </w:rPr>
    </w:lvl>
    <w:lvl w:ilvl="4" w:tplc="0BAC07A4">
      <w:numFmt w:val="bullet"/>
      <w:lvlText w:val="•"/>
      <w:lvlJc w:val="left"/>
      <w:pPr>
        <w:ind w:left="4485" w:hanging="692"/>
      </w:pPr>
      <w:rPr>
        <w:rFonts w:hint="default"/>
        <w:lang w:val="ru-RU" w:eastAsia="en-US" w:bidi="ar-SA"/>
      </w:rPr>
    </w:lvl>
    <w:lvl w:ilvl="5" w:tplc="5960217C">
      <w:numFmt w:val="bullet"/>
      <w:lvlText w:val="•"/>
      <w:lvlJc w:val="left"/>
      <w:pPr>
        <w:ind w:left="5362" w:hanging="692"/>
      </w:pPr>
      <w:rPr>
        <w:rFonts w:hint="default"/>
        <w:lang w:val="ru-RU" w:eastAsia="en-US" w:bidi="ar-SA"/>
      </w:rPr>
    </w:lvl>
    <w:lvl w:ilvl="6" w:tplc="F88CA218">
      <w:numFmt w:val="bullet"/>
      <w:lvlText w:val="•"/>
      <w:lvlJc w:val="left"/>
      <w:pPr>
        <w:ind w:left="6238" w:hanging="692"/>
      </w:pPr>
      <w:rPr>
        <w:rFonts w:hint="default"/>
        <w:lang w:val="ru-RU" w:eastAsia="en-US" w:bidi="ar-SA"/>
      </w:rPr>
    </w:lvl>
    <w:lvl w:ilvl="7" w:tplc="0DD61A88">
      <w:numFmt w:val="bullet"/>
      <w:lvlText w:val="•"/>
      <w:lvlJc w:val="left"/>
      <w:pPr>
        <w:ind w:left="7114" w:hanging="692"/>
      </w:pPr>
      <w:rPr>
        <w:rFonts w:hint="default"/>
        <w:lang w:val="ru-RU" w:eastAsia="en-US" w:bidi="ar-SA"/>
      </w:rPr>
    </w:lvl>
    <w:lvl w:ilvl="8" w:tplc="4FBE8F06">
      <w:numFmt w:val="bullet"/>
      <w:lvlText w:val="•"/>
      <w:lvlJc w:val="left"/>
      <w:pPr>
        <w:ind w:left="7991" w:hanging="692"/>
      </w:pPr>
      <w:rPr>
        <w:rFonts w:hint="default"/>
        <w:lang w:val="ru-RU" w:eastAsia="en-US" w:bidi="ar-SA"/>
      </w:rPr>
    </w:lvl>
  </w:abstractNum>
  <w:abstractNum w:abstractNumId="8" w15:restartNumberingAfterBreak="0">
    <w:nsid w:val="2FA92D6E"/>
    <w:multiLevelType w:val="hybridMultilevel"/>
    <w:tmpl w:val="FEC0B22E"/>
    <w:lvl w:ilvl="0" w:tplc="41327420">
      <w:start w:val="1"/>
      <w:numFmt w:val="decimal"/>
      <w:lvlText w:val="%1."/>
      <w:lvlJc w:val="left"/>
      <w:pPr>
        <w:ind w:left="25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D03474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92B25798">
      <w:numFmt w:val="bullet"/>
      <w:lvlText w:val="•"/>
      <w:lvlJc w:val="left"/>
      <w:pPr>
        <w:ind w:left="2156" w:hanging="312"/>
      </w:pPr>
      <w:rPr>
        <w:rFonts w:hint="default"/>
        <w:lang w:val="ru-RU" w:eastAsia="en-US" w:bidi="ar-SA"/>
      </w:rPr>
    </w:lvl>
    <w:lvl w:ilvl="3" w:tplc="CDF27AEA">
      <w:numFmt w:val="bullet"/>
      <w:lvlText w:val="•"/>
      <w:lvlJc w:val="left"/>
      <w:pPr>
        <w:ind w:left="3105" w:hanging="312"/>
      </w:pPr>
      <w:rPr>
        <w:rFonts w:hint="default"/>
        <w:lang w:val="ru-RU" w:eastAsia="en-US" w:bidi="ar-SA"/>
      </w:rPr>
    </w:lvl>
    <w:lvl w:ilvl="4" w:tplc="EB7C9918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9B3E0020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1996FCFC">
      <w:numFmt w:val="bullet"/>
      <w:lvlText w:val="•"/>
      <w:lvlJc w:val="left"/>
      <w:pPr>
        <w:ind w:left="5950" w:hanging="312"/>
      </w:pPr>
      <w:rPr>
        <w:rFonts w:hint="default"/>
        <w:lang w:val="ru-RU" w:eastAsia="en-US" w:bidi="ar-SA"/>
      </w:rPr>
    </w:lvl>
    <w:lvl w:ilvl="7" w:tplc="197CFF80">
      <w:numFmt w:val="bullet"/>
      <w:lvlText w:val="•"/>
      <w:lvlJc w:val="left"/>
      <w:pPr>
        <w:ind w:left="6898" w:hanging="312"/>
      </w:pPr>
      <w:rPr>
        <w:rFonts w:hint="default"/>
        <w:lang w:val="ru-RU" w:eastAsia="en-US" w:bidi="ar-SA"/>
      </w:rPr>
    </w:lvl>
    <w:lvl w:ilvl="8" w:tplc="708067C0">
      <w:numFmt w:val="bullet"/>
      <w:lvlText w:val="•"/>
      <w:lvlJc w:val="left"/>
      <w:pPr>
        <w:ind w:left="7847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6B619DC"/>
    <w:multiLevelType w:val="hybridMultilevel"/>
    <w:tmpl w:val="5FE445FA"/>
    <w:lvl w:ilvl="0" w:tplc="0C9E4746">
      <w:start w:val="1"/>
      <w:numFmt w:val="decimal"/>
      <w:lvlText w:val="%1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7C12B6">
      <w:numFmt w:val="bullet"/>
      <w:lvlText w:val="•"/>
      <w:lvlJc w:val="left"/>
      <w:pPr>
        <w:ind w:left="1856" w:hanging="692"/>
      </w:pPr>
      <w:rPr>
        <w:rFonts w:hint="default"/>
        <w:lang w:val="ru-RU" w:eastAsia="en-US" w:bidi="ar-SA"/>
      </w:rPr>
    </w:lvl>
    <w:lvl w:ilvl="2" w:tplc="41329E02">
      <w:numFmt w:val="bullet"/>
      <w:lvlText w:val="•"/>
      <w:lvlJc w:val="left"/>
      <w:pPr>
        <w:ind w:left="2732" w:hanging="692"/>
      </w:pPr>
      <w:rPr>
        <w:rFonts w:hint="default"/>
        <w:lang w:val="ru-RU" w:eastAsia="en-US" w:bidi="ar-SA"/>
      </w:rPr>
    </w:lvl>
    <w:lvl w:ilvl="3" w:tplc="33767DC2">
      <w:numFmt w:val="bullet"/>
      <w:lvlText w:val="•"/>
      <w:lvlJc w:val="left"/>
      <w:pPr>
        <w:ind w:left="3609" w:hanging="692"/>
      </w:pPr>
      <w:rPr>
        <w:rFonts w:hint="default"/>
        <w:lang w:val="ru-RU" w:eastAsia="en-US" w:bidi="ar-SA"/>
      </w:rPr>
    </w:lvl>
    <w:lvl w:ilvl="4" w:tplc="0A223F6C">
      <w:numFmt w:val="bullet"/>
      <w:lvlText w:val="•"/>
      <w:lvlJc w:val="left"/>
      <w:pPr>
        <w:ind w:left="4485" w:hanging="692"/>
      </w:pPr>
      <w:rPr>
        <w:rFonts w:hint="default"/>
        <w:lang w:val="ru-RU" w:eastAsia="en-US" w:bidi="ar-SA"/>
      </w:rPr>
    </w:lvl>
    <w:lvl w:ilvl="5" w:tplc="860C05EA">
      <w:numFmt w:val="bullet"/>
      <w:lvlText w:val="•"/>
      <w:lvlJc w:val="left"/>
      <w:pPr>
        <w:ind w:left="5362" w:hanging="692"/>
      </w:pPr>
      <w:rPr>
        <w:rFonts w:hint="default"/>
        <w:lang w:val="ru-RU" w:eastAsia="en-US" w:bidi="ar-SA"/>
      </w:rPr>
    </w:lvl>
    <w:lvl w:ilvl="6" w:tplc="5F56EEB6">
      <w:numFmt w:val="bullet"/>
      <w:lvlText w:val="•"/>
      <w:lvlJc w:val="left"/>
      <w:pPr>
        <w:ind w:left="6238" w:hanging="692"/>
      </w:pPr>
      <w:rPr>
        <w:rFonts w:hint="default"/>
        <w:lang w:val="ru-RU" w:eastAsia="en-US" w:bidi="ar-SA"/>
      </w:rPr>
    </w:lvl>
    <w:lvl w:ilvl="7" w:tplc="6430F2CA">
      <w:numFmt w:val="bullet"/>
      <w:lvlText w:val="•"/>
      <w:lvlJc w:val="left"/>
      <w:pPr>
        <w:ind w:left="7114" w:hanging="692"/>
      </w:pPr>
      <w:rPr>
        <w:rFonts w:hint="default"/>
        <w:lang w:val="ru-RU" w:eastAsia="en-US" w:bidi="ar-SA"/>
      </w:rPr>
    </w:lvl>
    <w:lvl w:ilvl="8" w:tplc="DC6EF9FA">
      <w:numFmt w:val="bullet"/>
      <w:lvlText w:val="•"/>
      <w:lvlJc w:val="left"/>
      <w:pPr>
        <w:ind w:left="7991" w:hanging="692"/>
      </w:pPr>
      <w:rPr>
        <w:rFonts w:hint="default"/>
        <w:lang w:val="ru-RU" w:eastAsia="en-US" w:bidi="ar-SA"/>
      </w:rPr>
    </w:lvl>
  </w:abstractNum>
  <w:abstractNum w:abstractNumId="10" w15:restartNumberingAfterBreak="0">
    <w:nsid w:val="3B707508"/>
    <w:multiLevelType w:val="hybridMultilevel"/>
    <w:tmpl w:val="1A1AB838"/>
    <w:lvl w:ilvl="0" w:tplc="C750E336">
      <w:start w:val="1"/>
      <w:numFmt w:val="decimal"/>
      <w:lvlText w:val="%1."/>
      <w:lvlJc w:val="left"/>
      <w:pPr>
        <w:ind w:left="25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12C334">
      <w:numFmt w:val="bullet"/>
      <w:lvlText w:val="•"/>
      <w:lvlJc w:val="left"/>
      <w:pPr>
        <w:ind w:left="1208" w:hanging="375"/>
      </w:pPr>
      <w:rPr>
        <w:rFonts w:hint="default"/>
        <w:lang w:val="ru-RU" w:eastAsia="en-US" w:bidi="ar-SA"/>
      </w:rPr>
    </w:lvl>
    <w:lvl w:ilvl="2" w:tplc="30F0AC58">
      <w:numFmt w:val="bullet"/>
      <w:lvlText w:val="•"/>
      <w:lvlJc w:val="left"/>
      <w:pPr>
        <w:ind w:left="2156" w:hanging="375"/>
      </w:pPr>
      <w:rPr>
        <w:rFonts w:hint="default"/>
        <w:lang w:val="ru-RU" w:eastAsia="en-US" w:bidi="ar-SA"/>
      </w:rPr>
    </w:lvl>
    <w:lvl w:ilvl="3" w:tplc="2A60EDA4">
      <w:numFmt w:val="bullet"/>
      <w:lvlText w:val="•"/>
      <w:lvlJc w:val="left"/>
      <w:pPr>
        <w:ind w:left="3105" w:hanging="375"/>
      </w:pPr>
      <w:rPr>
        <w:rFonts w:hint="default"/>
        <w:lang w:val="ru-RU" w:eastAsia="en-US" w:bidi="ar-SA"/>
      </w:rPr>
    </w:lvl>
    <w:lvl w:ilvl="4" w:tplc="2DF69418">
      <w:numFmt w:val="bullet"/>
      <w:lvlText w:val="•"/>
      <w:lvlJc w:val="left"/>
      <w:pPr>
        <w:ind w:left="4053" w:hanging="375"/>
      </w:pPr>
      <w:rPr>
        <w:rFonts w:hint="default"/>
        <w:lang w:val="ru-RU" w:eastAsia="en-US" w:bidi="ar-SA"/>
      </w:rPr>
    </w:lvl>
    <w:lvl w:ilvl="5" w:tplc="C526FDCC">
      <w:numFmt w:val="bullet"/>
      <w:lvlText w:val="•"/>
      <w:lvlJc w:val="left"/>
      <w:pPr>
        <w:ind w:left="5002" w:hanging="375"/>
      </w:pPr>
      <w:rPr>
        <w:rFonts w:hint="default"/>
        <w:lang w:val="ru-RU" w:eastAsia="en-US" w:bidi="ar-SA"/>
      </w:rPr>
    </w:lvl>
    <w:lvl w:ilvl="6" w:tplc="41F0EB06">
      <w:numFmt w:val="bullet"/>
      <w:lvlText w:val="•"/>
      <w:lvlJc w:val="left"/>
      <w:pPr>
        <w:ind w:left="5950" w:hanging="375"/>
      </w:pPr>
      <w:rPr>
        <w:rFonts w:hint="default"/>
        <w:lang w:val="ru-RU" w:eastAsia="en-US" w:bidi="ar-SA"/>
      </w:rPr>
    </w:lvl>
    <w:lvl w:ilvl="7" w:tplc="FCC84340">
      <w:numFmt w:val="bullet"/>
      <w:lvlText w:val="•"/>
      <w:lvlJc w:val="left"/>
      <w:pPr>
        <w:ind w:left="6898" w:hanging="375"/>
      </w:pPr>
      <w:rPr>
        <w:rFonts w:hint="default"/>
        <w:lang w:val="ru-RU" w:eastAsia="en-US" w:bidi="ar-SA"/>
      </w:rPr>
    </w:lvl>
    <w:lvl w:ilvl="8" w:tplc="7666C8CE">
      <w:numFmt w:val="bullet"/>
      <w:lvlText w:val="•"/>
      <w:lvlJc w:val="left"/>
      <w:pPr>
        <w:ind w:left="7847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41AC3733"/>
    <w:multiLevelType w:val="multilevel"/>
    <w:tmpl w:val="AD5C204A"/>
    <w:lvl w:ilvl="0">
      <w:start w:val="1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5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84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465B4DB5"/>
    <w:multiLevelType w:val="hybridMultilevel"/>
    <w:tmpl w:val="B2227714"/>
    <w:lvl w:ilvl="0" w:tplc="C648612E">
      <w:start w:val="1"/>
      <w:numFmt w:val="decimal"/>
      <w:lvlText w:val="%1."/>
      <w:lvlJc w:val="left"/>
      <w:pPr>
        <w:ind w:left="238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4E7ED4">
      <w:numFmt w:val="bullet"/>
      <w:lvlText w:val="•"/>
      <w:lvlJc w:val="left"/>
      <w:pPr>
        <w:ind w:left="3116" w:hanging="692"/>
      </w:pPr>
      <w:rPr>
        <w:rFonts w:hint="default"/>
        <w:lang w:val="ru-RU" w:eastAsia="en-US" w:bidi="ar-SA"/>
      </w:rPr>
    </w:lvl>
    <w:lvl w:ilvl="2" w:tplc="2C3C60DA">
      <w:numFmt w:val="bullet"/>
      <w:lvlText w:val="•"/>
      <w:lvlJc w:val="left"/>
      <w:pPr>
        <w:ind w:left="3852" w:hanging="692"/>
      </w:pPr>
      <w:rPr>
        <w:rFonts w:hint="default"/>
        <w:lang w:val="ru-RU" w:eastAsia="en-US" w:bidi="ar-SA"/>
      </w:rPr>
    </w:lvl>
    <w:lvl w:ilvl="3" w:tplc="225440F6">
      <w:numFmt w:val="bullet"/>
      <w:lvlText w:val="•"/>
      <w:lvlJc w:val="left"/>
      <w:pPr>
        <w:ind w:left="4589" w:hanging="692"/>
      </w:pPr>
      <w:rPr>
        <w:rFonts w:hint="default"/>
        <w:lang w:val="ru-RU" w:eastAsia="en-US" w:bidi="ar-SA"/>
      </w:rPr>
    </w:lvl>
    <w:lvl w:ilvl="4" w:tplc="8F9006A8">
      <w:numFmt w:val="bullet"/>
      <w:lvlText w:val="•"/>
      <w:lvlJc w:val="left"/>
      <w:pPr>
        <w:ind w:left="5325" w:hanging="692"/>
      </w:pPr>
      <w:rPr>
        <w:rFonts w:hint="default"/>
        <w:lang w:val="ru-RU" w:eastAsia="en-US" w:bidi="ar-SA"/>
      </w:rPr>
    </w:lvl>
    <w:lvl w:ilvl="5" w:tplc="DCA2C5A4">
      <w:numFmt w:val="bullet"/>
      <w:lvlText w:val="•"/>
      <w:lvlJc w:val="left"/>
      <w:pPr>
        <w:ind w:left="6062" w:hanging="692"/>
      </w:pPr>
      <w:rPr>
        <w:rFonts w:hint="default"/>
        <w:lang w:val="ru-RU" w:eastAsia="en-US" w:bidi="ar-SA"/>
      </w:rPr>
    </w:lvl>
    <w:lvl w:ilvl="6" w:tplc="D80827EC">
      <w:numFmt w:val="bullet"/>
      <w:lvlText w:val="•"/>
      <w:lvlJc w:val="left"/>
      <w:pPr>
        <w:ind w:left="6798" w:hanging="692"/>
      </w:pPr>
      <w:rPr>
        <w:rFonts w:hint="default"/>
        <w:lang w:val="ru-RU" w:eastAsia="en-US" w:bidi="ar-SA"/>
      </w:rPr>
    </w:lvl>
    <w:lvl w:ilvl="7" w:tplc="05A01734">
      <w:numFmt w:val="bullet"/>
      <w:lvlText w:val="•"/>
      <w:lvlJc w:val="left"/>
      <w:pPr>
        <w:ind w:left="7534" w:hanging="692"/>
      </w:pPr>
      <w:rPr>
        <w:rFonts w:hint="default"/>
        <w:lang w:val="ru-RU" w:eastAsia="en-US" w:bidi="ar-SA"/>
      </w:rPr>
    </w:lvl>
    <w:lvl w:ilvl="8" w:tplc="9F1A51E0">
      <w:numFmt w:val="bullet"/>
      <w:lvlText w:val="•"/>
      <w:lvlJc w:val="left"/>
      <w:pPr>
        <w:ind w:left="8271" w:hanging="692"/>
      </w:pPr>
      <w:rPr>
        <w:rFonts w:hint="default"/>
        <w:lang w:val="ru-RU" w:eastAsia="en-US" w:bidi="ar-SA"/>
      </w:rPr>
    </w:lvl>
  </w:abstractNum>
  <w:abstractNum w:abstractNumId="13" w15:restartNumberingAfterBreak="0">
    <w:nsid w:val="4D711CF6"/>
    <w:multiLevelType w:val="hybridMultilevel"/>
    <w:tmpl w:val="9160773A"/>
    <w:lvl w:ilvl="0" w:tplc="6FEACF00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C0B7A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3B0EE1C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0E30C6B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145679E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F4E65D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82A8CB4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5D0AE6F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42ECEB4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5C6406"/>
    <w:multiLevelType w:val="hybridMultilevel"/>
    <w:tmpl w:val="1A74234A"/>
    <w:lvl w:ilvl="0" w:tplc="531E058E">
      <w:start w:val="1"/>
      <w:numFmt w:val="decimal"/>
      <w:lvlText w:val="%1."/>
      <w:lvlJc w:val="left"/>
      <w:pPr>
        <w:ind w:left="620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4A9430">
      <w:numFmt w:val="bullet"/>
      <w:lvlText w:val="•"/>
      <w:lvlJc w:val="left"/>
      <w:pPr>
        <w:ind w:left="1532" w:hanging="462"/>
      </w:pPr>
      <w:rPr>
        <w:rFonts w:hint="default"/>
        <w:lang w:val="ru-RU" w:eastAsia="en-US" w:bidi="ar-SA"/>
      </w:rPr>
    </w:lvl>
    <w:lvl w:ilvl="2" w:tplc="822A2C0C">
      <w:numFmt w:val="bullet"/>
      <w:lvlText w:val="•"/>
      <w:lvlJc w:val="left"/>
      <w:pPr>
        <w:ind w:left="2444" w:hanging="462"/>
      </w:pPr>
      <w:rPr>
        <w:rFonts w:hint="default"/>
        <w:lang w:val="ru-RU" w:eastAsia="en-US" w:bidi="ar-SA"/>
      </w:rPr>
    </w:lvl>
    <w:lvl w:ilvl="3" w:tplc="11020178">
      <w:numFmt w:val="bullet"/>
      <w:lvlText w:val="•"/>
      <w:lvlJc w:val="left"/>
      <w:pPr>
        <w:ind w:left="3357" w:hanging="462"/>
      </w:pPr>
      <w:rPr>
        <w:rFonts w:hint="default"/>
        <w:lang w:val="ru-RU" w:eastAsia="en-US" w:bidi="ar-SA"/>
      </w:rPr>
    </w:lvl>
    <w:lvl w:ilvl="4" w:tplc="8FB820BA">
      <w:numFmt w:val="bullet"/>
      <w:lvlText w:val="•"/>
      <w:lvlJc w:val="left"/>
      <w:pPr>
        <w:ind w:left="4269" w:hanging="462"/>
      </w:pPr>
      <w:rPr>
        <w:rFonts w:hint="default"/>
        <w:lang w:val="ru-RU" w:eastAsia="en-US" w:bidi="ar-SA"/>
      </w:rPr>
    </w:lvl>
    <w:lvl w:ilvl="5" w:tplc="EE76B460">
      <w:numFmt w:val="bullet"/>
      <w:lvlText w:val="•"/>
      <w:lvlJc w:val="left"/>
      <w:pPr>
        <w:ind w:left="5182" w:hanging="462"/>
      </w:pPr>
      <w:rPr>
        <w:rFonts w:hint="default"/>
        <w:lang w:val="ru-RU" w:eastAsia="en-US" w:bidi="ar-SA"/>
      </w:rPr>
    </w:lvl>
    <w:lvl w:ilvl="6" w:tplc="6D7CB410">
      <w:numFmt w:val="bullet"/>
      <w:lvlText w:val="•"/>
      <w:lvlJc w:val="left"/>
      <w:pPr>
        <w:ind w:left="6094" w:hanging="462"/>
      </w:pPr>
      <w:rPr>
        <w:rFonts w:hint="default"/>
        <w:lang w:val="ru-RU" w:eastAsia="en-US" w:bidi="ar-SA"/>
      </w:rPr>
    </w:lvl>
    <w:lvl w:ilvl="7" w:tplc="737CECD0">
      <w:numFmt w:val="bullet"/>
      <w:lvlText w:val="•"/>
      <w:lvlJc w:val="left"/>
      <w:pPr>
        <w:ind w:left="7006" w:hanging="462"/>
      </w:pPr>
      <w:rPr>
        <w:rFonts w:hint="default"/>
        <w:lang w:val="ru-RU" w:eastAsia="en-US" w:bidi="ar-SA"/>
      </w:rPr>
    </w:lvl>
    <w:lvl w:ilvl="8" w:tplc="8AF2F0B0">
      <w:numFmt w:val="bullet"/>
      <w:lvlText w:val="•"/>
      <w:lvlJc w:val="left"/>
      <w:pPr>
        <w:ind w:left="7919" w:hanging="462"/>
      </w:pPr>
      <w:rPr>
        <w:rFonts w:hint="default"/>
        <w:lang w:val="ru-RU" w:eastAsia="en-US" w:bidi="ar-SA"/>
      </w:rPr>
    </w:lvl>
  </w:abstractNum>
  <w:abstractNum w:abstractNumId="15" w15:restartNumberingAfterBreak="0">
    <w:nsid w:val="5FC42CD7"/>
    <w:multiLevelType w:val="hybridMultilevel"/>
    <w:tmpl w:val="C12AE1C6"/>
    <w:lvl w:ilvl="0" w:tplc="200020C0">
      <w:start w:val="1"/>
      <w:numFmt w:val="decimal"/>
      <w:lvlText w:val="%1."/>
      <w:lvlJc w:val="left"/>
      <w:pPr>
        <w:ind w:left="2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706110">
      <w:numFmt w:val="bullet"/>
      <w:lvlText w:val="•"/>
      <w:lvlJc w:val="left"/>
      <w:pPr>
        <w:ind w:left="1208" w:hanging="293"/>
      </w:pPr>
      <w:rPr>
        <w:rFonts w:hint="default"/>
        <w:lang w:val="ru-RU" w:eastAsia="en-US" w:bidi="ar-SA"/>
      </w:rPr>
    </w:lvl>
    <w:lvl w:ilvl="2" w:tplc="1B2E2938">
      <w:numFmt w:val="bullet"/>
      <w:lvlText w:val="•"/>
      <w:lvlJc w:val="left"/>
      <w:pPr>
        <w:ind w:left="2156" w:hanging="293"/>
      </w:pPr>
      <w:rPr>
        <w:rFonts w:hint="default"/>
        <w:lang w:val="ru-RU" w:eastAsia="en-US" w:bidi="ar-SA"/>
      </w:rPr>
    </w:lvl>
    <w:lvl w:ilvl="3" w:tplc="8C6C9902">
      <w:numFmt w:val="bullet"/>
      <w:lvlText w:val="•"/>
      <w:lvlJc w:val="left"/>
      <w:pPr>
        <w:ind w:left="3105" w:hanging="293"/>
      </w:pPr>
      <w:rPr>
        <w:rFonts w:hint="default"/>
        <w:lang w:val="ru-RU" w:eastAsia="en-US" w:bidi="ar-SA"/>
      </w:rPr>
    </w:lvl>
    <w:lvl w:ilvl="4" w:tplc="82429538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5" w:tplc="1E46C302">
      <w:numFmt w:val="bullet"/>
      <w:lvlText w:val="•"/>
      <w:lvlJc w:val="left"/>
      <w:pPr>
        <w:ind w:left="5002" w:hanging="293"/>
      </w:pPr>
      <w:rPr>
        <w:rFonts w:hint="default"/>
        <w:lang w:val="ru-RU" w:eastAsia="en-US" w:bidi="ar-SA"/>
      </w:rPr>
    </w:lvl>
    <w:lvl w:ilvl="6" w:tplc="A3C8AA0A">
      <w:numFmt w:val="bullet"/>
      <w:lvlText w:val="•"/>
      <w:lvlJc w:val="left"/>
      <w:pPr>
        <w:ind w:left="5950" w:hanging="293"/>
      </w:pPr>
      <w:rPr>
        <w:rFonts w:hint="default"/>
        <w:lang w:val="ru-RU" w:eastAsia="en-US" w:bidi="ar-SA"/>
      </w:rPr>
    </w:lvl>
    <w:lvl w:ilvl="7" w:tplc="ABE87884">
      <w:numFmt w:val="bullet"/>
      <w:lvlText w:val="•"/>
      <w:lvlJc w:val="left"/>
      <w:pPr>
        <w:ind w:left="6898" w:hanging="293"/>
      </w:pPr>
      <w:rPr>
        <w:rFonts w:hint="default"/>
        <w:lang w:val="ru-RU" w:eastAsia="en-US" w:bidi="ar-SA"/>
      </w:rPr>
    </w:lvl>
    <w:lvl w:ilvl="8" w:tplc="DB2CC5A4">
      <w:numFmt w:val="bullet"/>
      <w:lvlText w:val="•"/>
      <w:lvlJc w:val="left"/>
      <w:pPr>
        <w:ind w:left="7847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619F557B"/>
    <w:multiLevelType w:val="hybridMultilevel"/>
    <w:tmpl w:val="322ABFD2"/>
    <w:lvl w:ilvl="0" w:tplc="6ED677AE">
      <w:start w:val="1"/>
      <w:numFmt w:val="decimal"/>
      <w:lvlText w:val="%1)"/>
      <w:lvlJc w:val="left"/>
      <w:pPr>
        <w:ind w:left="119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261C9A">
      <w:numFmt w:val="bullet"/>
      <w:lvlText w:val="•"/>
      <w:lvlJc w:val="left"/>
      <w:pPr>
        <w:ind w:left="2054" w:hanging="485"/>
      </w:pPr>
      <w:rPr>
        <w:rFonts w:hint="default"/>
        <w:lang w:val="ru-RU" w:eastAsia="en-US" w:bidi="ar-SA"/>
      </w:rPr>
    </w:lvl>
    <w:lvl w:ilvl="2" w:tplc="A9024F74">
      <w:numFmt w:val="bullet"/>
      <w:lvlText w:val="•"/>
      <w:lvlJc w:val="left"/>
      <w:pPr>
        <w:ind w:left="2908" w:hanging="485"/>
      </w:pPr>
      <w:rPr>
        <w:rFonts w:hint="default"/>
        <w:lang w:val="ru-RU" w:eastAsia="en-US" w:bidi="ar-SA"/>
      </w:rPr>
    </w:lvl>
    <w:lvl w:ilvl="3" w:tplc="7A5ECA6C">
      <w:numFmt w:val="bullet"/>
      <w:lvlText w:val="•"/>
      <w:lvlJc w:val="left"/>
      <w:pPr>
        <w:ind w:left="3763" w:hanging="485"/>
      </w:pPr>
      <w:rPr>
        <w:rFonts w:hint="default"/>
        <w:lang w:val="ru-RU" w:eastAsia="en-US" w:bidi="ar-SA"/>
      </w:rPr>
    </w:lvl>
    <w:lvl w:ilvl="4" w:tplc="20BE5E66">
      <w:numFmt w:val="bullet"/>
      <w:lvlText w:val="•"/>
      <w:lvlJc w:val="left"/>
      <w:pPr>
        <w:ind w:left="4617" w:hanging="485"/>
      </w:pPr>
      <w:rPr>
        <w:rFonts w:hint="default"/>
        <w:lang w:val="ru-RU" w:eastAsia="en-US" w:bidi="ar-SA"/>
      </w:rPr>
    </w:lvl>
    <w:lvl w:ilvl="5" w:tplc="C9E2933C">
      <w:numFmt w:val="bullet"/>
      <w:lvlText w:val="•"/>
      <w:lvlJc w:val="left"/>
      <w:pPr>
        <w:ind w:left="5472" w:hanging="485"/>
      </w:pPr>
      <w:rPr>
        <w:rFonts w:hint="default"/>
        <w:lang w:val="ru-RU" w:eastAsia="en-US" w:bidi="ar-SA"/>
      </w:rPr>
    </w:lvl>
    <w:lvl w:ilvl="6" w:tplc="F800B566">
      <w:numFmt w:val="bullet"/>
      <w:lvlText w:val="•"/>
      <w:lvlJc w:val="left"/>
      <w:pPr>
        <w:ind w:left="6326" w:hanging="485"/>
      </w:pPr>
      <w:rPr>
        <w:rFonts w:hint="default"/>
        <w:lang w:val="ru-RU" w:eastAsia="en-US" w:bidi="ar-SA"/>
      </w:rPr>
    </w:lvl>
    <w:lvl w:ilvl="7" w:tplc="BB1E0C82">
      <w:numFmt w:val="bullet"/>
      <w:lvlText w:val="•"/>
      <w:lvlJc w:val="left"/>
      <w:pPr>
        <w:ind w:left="7180" w:hanging="485"/>
      </w:pPr>
      <w:rPr>
        <w:rFonts w:hint="default"/>
        <w:lang w:val="ru-RU" w:eastAsia="en-US" w:bidi="ar-SA"/>
      </w:rPr>
    </w:lvl>
    <w:lvl w:ilvl="8" w:tplc="26002DCC">
      <w:numFmt w:val="bullet"/>
      <w:lvlText w:val="•"/>
      <w:lvlJc w:val="left"/>
      <w:pPr>
        <w:ind w:left="8035" w:hanging="485"/>
      </w:pPr>
      <w:rPr>
        <w:rFonts w:hint="default"/>
        <w:lang w:val="ru-RU" w:eastAsia="en-US" w:bidi="ar-SA"/>
      </w:rPr>
    </w:lvl>
  </w:abstractNum>
  <w:abstractNum w:abstractNumId="17" w15:restartNumberingAfterBreak="0">
    <w:nsid w:val="66D96B29"/>
    <w:multiLevelType w:val="multilevel"/>
    <w:tmpl w:val="90FA311C"/>
    <w:lvl w:ilvl="0">
      <w:start w:val="2"/>
      <w:numFmt w:val="decimal"/>
      <w:lvlText w:val="%1"/>
      <w:lvlJc w:val="left"/>
      <w:pPr>
        <w:ind w:left="90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67D658D0"/>
    <w:multiLevelType w:val="hybridMultilevel"/>
    <w:tmpl w:val="F4480396"/>
    <w:lvl w:ilvl="0" w:tplc="D32828F8">
      <w:start w:val="1"/>
      <w:numFmt w:val="decimal"/>
      <w:lvlText w:val="%1."/>
      <w:lvlJc w:val="left"/>
      <w:pPr>
        <w:ind w:left="259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6CC908">
      <w:numFmt w:val="bullet"/>
      <w:lvlText w:val="•"/>
      <w:lvlJc w:val="left"/>
      <w:pPr>
        <w:ind w:left="1208" w:hanging="433"/>
      </w:pPr>
      <w:rPr>
        <w:rFonts w:hint="default"/>
        <w:lang w:val="ru-RU" w:eastAsia="en-US" w:bidi="ar-SA"/>
      </w:rPr>
    </w:lvl>
    <w:lvl w:ilvl="2" w:tplc="CF687990">
      <w:numFmt w:val="bullet"/>
      <w:lvlText w:val="•"/>
      <w:lvlJc w:val="left"/>
      <w:pPr>
        <w:ind w:left="2156" w:hanging="433"/>
      </w:pPr>
      <w:rPr>
        <w:rFonts w:hint="default"/>
        <w:lang w:val="ru-RU" w:eastAsia="en-US" w:bidi="ar-SA"/>
      </w:rPr>
    </w:lvl>
    <w:lvl w:ilvl="3" w:tplc="F886B14E">
      <w:numFmt w:val="bullet"/>
      <w:lvlText w:val="•"/>
      <w:lvlJc w:val="left"/>
      <w:pPr>
        <w:ind w:left="3105" w:hanging="433"/>
      </w:pPr>
      <w:rPr>
        <w:rFonts w:hint="default"/>
        <w:lang w:val="ru-RU" w:eastAsia="en-US" w:bidi="ar-SA"/>
      </w:rPr>
    </w:lvl>
    <w:lvl w:ilvl="4" w:tplc="A2563794">
      <w:numFmt w:val="bullet"/>
      <w:lvlText w:val="•"/>
      <w:lvlJc w:val="left"/>
      <w:pPr>
        <w:ind w:left="4053" w:hanging="433"/>
      </w:pPr>
      <w:rPr>
        <w:rFonts w:hint="default"/>
        <w:lang w:val="ru-RU" w:eastAsia="en-US" w:bidi="ar-SA"/>
      </w:rPr>
    </w:lvl>
    <w:lvl w:ilvl="5" w:tplc="9E1ADF4E">
      <w:numFmt w:val="bullet"/>
      <w:lvlText w:val="•"/>
      <w:lvlJc w:val="left"/>
      <w:pPr>
        <w:ind w:left="5002" w:hanging="433"/>
      </w:pPr>
      <w:rPr>
        <w:rFonts w:hint="default"/>
        <w:lang w:val="ru-RU" w:eastAsia="en-US" w:bidi="ar-SA"/>
      </w:rPr>
    </w:lvl>
    <w:lvl w:ilvl="6" w:tplc="4CFCAEDC">
      <w:numFmt w:val="bullet"/>
      <w:lvlText w:val="•"/>
      <w:lvlJc w:val="left"/>
      <w:pPr>
        <w:ind w:left="5950" w:hanging="433"/>
      </w:pPr>
      <w:rPr>
        <w:rFonts w:hint="default"/>
        <w:lang w:val="ru-RU" w:eastAsia="en-US" w:bidi="ar-SA"/>
      </w:rPr>
    </w:lvl>
    <w:lvl w:ilvl="7" w:tplc="BD4A47E8">
      <w:numFmt w:val="bullet"/>
      <w:lvlText w:val="•"/>
      <w:lvlJc w:val="left"/>
      <w:pPr>
        <w:ind w:left="6898" w:hanging="433"/>
      </w:pPr>
      <w:rPr>
        <w:rFonts w:hint="default"/>
        <w:lang w:val="ru-RU" w:eastAsia="en-US" w:bidi="ar-SA"/>
      </w:rPr>
    </w:lvl>
    <w:lvl w:ilvl="8" w:tplc="E5CA00A2">
      <w:numFmt w:val="bullet"/>
      <w:lvlText w:val="•"/>
      <w:lvlJc w:val="left"/>
      <w:pPr>
        <w:ind w:left="7847" w:hanging="433"/>
      </w:pPr>
      <w:rPr>
        <w:rFonts w:hint="default"/>
        <w:lang w:val="ru-RU" w:eastAsia="en-US" w:bidi="ar-SA"/>
      </w:rPr>
    </w:lvl>
  </w:abstractNum>
  <w:abstractNum w:abstractNumId="19" w15:restartNumberingAfterBreak="0">
    <w:nsid w:val="70AA6E92"/>
    <w:multiLevelType w:val="hybridMultilevel"/>
    <w:tmpl w:val="40986704"/>
    <w:lvl w:ilvl="0" w:tplc="A426F6AC">
      <w:start w:val="1"/>
      <w:numFmt w:val="decimal"/>
      <w:lvlText w:val="%1."/>
      <w:lvlJc w:val="left"/>
      <w:pPr>
        <w:ind w:left="25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224AF4">
      <w:numFmt w:val="bullet"/>
      <w:lvlText w:val="•"/>
      <w:lvlJc w:val="left"/>
      <w:pPr>
        <w:ind w:left="1208" w:hanging="298"/>
      </w:pPr>
      <w:rPr>
        <w:rFonts w:hint="default"/>
        <w:lang w:val="ru-RU" w:eastAsia="en-US" w:bidi="ar-SA"/>
      </w:rPr>
    </w:lvl>
    <w:lvl w:ilvl="2" w:tplc="E73C6976">
      <w:numFmt w:val="bullet"/>
      <w:lvlText w:val="•"/>
      <w:lvlJc w:val="left"/>
      <w:pPr>
        <w:ind w:left="2156" w:hanging="298"/>
      </w:pPr>
      <w:rPr>
        <w:rFonts w:hint="default"/>
        <w:lang w:val="ru-RU" w:eastAsia="en-US" w:bidi="ar-SA"/>
      </w:rPr>
    </w:lvl>
    <w:lvl w:ilvl="3" w:tplc="3F96EA80">
      <w:numFmt w:val="bullet"/>
      <w:lvlText w:val="•"/>
      <w:lvlJc w:val="left"/>
      <w:pPr>
        <w:ind w:left="3105" w:hanging="298"/>
      </w:pPr>
      <w:rPr>
        <w:rFonts w:hint="default"/>
        <w:lang w:val="ru-RU" w:eastAsia="en-US" w:bidi="ar-SA"/>
      </w:rPr>
    </w:lvl>
    <w:lvl w:ilvl="4" w:tplc="E55443D2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4B7EA2FE">
      <w:numFmt w:val="bullet"/>
      <w:lvlText w:val="•"/>
      <w:lvlJc w:val="left"/>
      <w:pPr>
        <w:ind w:left="5002" w:hanging="298"/>
      </w:pPr>
      <w:rPr>
        <w:rFonts w:hint="default"/>
        <w:lang w:val="ru-RU" w:eastAsia="en-US" w:bidi="ar-SA"/>
      </w:rPr>
    </w:lvl>
    <w:lvl w:ilvl="6" w:tplc="5D54CEB6">
      <w:numFmt w:val="bullet"/>
      <w:lvlText w:val="•"/>
      <w:lvlJc w:val="left"/>
      <w:pPr>
        <w:ind w:left="5950" w:hanging="298"/>
      </w:pPr>
      <w:rPr>
        <w:rFonts w:hint="default"/>
        <w:lang w:val="ru-RU" w:eastAsia="en-US" w:bidi="ar-SA"/>
      </w:rPr>
    </w:lvl>
    <w:lvl w:ilvl="7" w:tplc="A79A2E12">
      <w:numFmt w:val="bullet"/>
      <w:lvlText w:val="•"/>
      <w:lvlJc w:val="left"/>
      <w:pPr>
        <w:ind w:left="6898" w:hanging="298"/>
      </w:pPr>
      <w:rPr>
        <w:rFonts w:hint="default"/>
        <w:lang w:val="ru-RU" w:eastAsia="en-US" w:bidi="ar-SA"/>
      </w:rPr>
    </w:lvl>
    <w:lvl w:ilvl="8" w:tplc="D296831A">
      <w:numFmt w:val="bullet"/>
      <w:lvlText w:val="•"/>
      <w:lvlJc w:val="left"/>
      <w:pPr>
        <w:ind w:left="7847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7BC22443"/>
    <w:multiLevelType w:val="hybridMultilevel"/>
    <w:tmpl w:val="9CE0DC06"/>
    <w:lvl w:ilvl="0" w:tplc="82E2AB10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400D5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8D6E25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FFC48C1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B454AB5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726BFB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E3CA7B8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F8AEC69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E7568BD0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CB57C0A"/>
    <w:multiLevelType w:val="hybridMultilevel"/>
    <w:tmpl w:val="9CFE5898"/>
    <w:lvl w:ilvl="0" w:tplc="19542522">
      <w:start w:val="1"/>
      <w:numFmt w:val="decimal"/>
      <w:lvlText w:val="%1."/>
      <w:lvlJc w:val="left"/>
      <w:pPr>
        <w:ind w:left="25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FC73A8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2" w:tplc="65C6E676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E5188756">
      <w:numFmt w:val="bullet"/>
      <w:lvlText w:val="•"/>
      <w:lvlJc w:val="left"/>
      <w:pPr>
        <w:ind w:left="3105" w:hanging="288"/>
      </w:pPr>
      <w:rPr>
        <w:rFonts w:hint="default"/>
        <w:lang w:val="ru-RU" w:eastAsia="en-US" w:bidi="ar-SA"/>
      </w:rPr>
    </w:lvl>
    <w:lvl w:ilvl="4" w:tplc="6F243FF0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5" w:tplc="5112A18C">
      <w:numFmt w:val="bullet"/>
      <w:lvlText w:val="•"/>
      <w:lvlJc w:val="left"/>
      <w:pPr>
        <w:ind w:left="5002" w:hanging="288"/>
      </w:pPr>
      <w:rPr>
        <w:rFonts w:hint="default"/>
        <w:lang w:val="ru-RU" w:eastAsia="en-US" w:bidi="ar-SA"/>
      </w:rPr>
    </w:lvl>
    <w:lvl w:ilvl="6" w:tplc="1D5CABEA">
      <w:numFmt w:val="bullet"/>
      <w:lvlText w:val="•"/>
      <w:lvlJc w:val="left"/>
      <w:pPr>
        <w:ind w:left="5950" w:hanging="288"/>
      </w:pPr>
      <w:rPr>
        <w:rFonts w:hint="default"/>
        <w:lang w:val="ru-RU" w:eastAsia="en-US" w:bidi="ar-SA"/>
      </w:rPr>
    </w:lvl>
    <w:lvl w:ilvl="7" w:tplc="BA746A0A">
      <w:numFmt w:val="bullet"/>
      <w:lvlText w:val="•"/>
      <w:lvlJc w:val="left"/>
      <w:pPr>
        <w:ind w:left="6898" w:hanging="288"/>
      </w:pPr>
      <w:rPr>
        <w:rFonts w:hint="default"/>
        <w:lang w:val="ru-RU" w:eastAsia="en-US" w:bidi="ar-SA"/>
      </w:rPr>
    </w:lvl>
    <w:lvl w:ilvl="8" w:tplc="9DEE59A6">
      <w:numFmt w:val="bullet"/>
      <w:lvlText w:val="•"/>
      <w:lvlJc w:val="left"/>
      <w:pPr>
        <w:ind w:left="7847" w:hanging="28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13"/>
  </w:num>
  <w:num w:numId="17">
    <w:abstractNumId w:val="18"/>
  </w:num>
  <w:num w:numId="18">
    <w:abstractNumId w:val="16"/>
  </w:num>
  <w:num w:numId="19">
    <w:abstractNumId w:val="2"/>
  </w:num>
  <w:num w:numId="20">
    <w:abstractNumId w:val="11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8F"/>
    <w:rsid w:val="00051F9A"/>
    <w:rsid w:val="000C7810"/>
    <w:rsid w:val="00292532"/>
    <w:rsid w:val="00570D60"/>
    <w:rsid w:val="00F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4DED"/>
  <w15:docId w15:val="{E0840169-828F-4384-82CF-1CA0748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right="13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2025-01-14T09:07:00Z</dcterms:created>
  <dcterms:modified xsi:type="dcterms:W3CDTF">2025-01-23T19:12:00Z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