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97AD" w14:textId="77777777" w:rsidR="002F03B2" w:rsidRPr="00C92E4A" w:rsidRDefault="002F03B2" w:rsidP="002F03B2">
      <w:pPr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105F376A" w14:textId="77777777" w:rsidR="006055D5" w:rsidRDefault="00CB71CD" w:rsidP="00425A87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8"/>
          <w:szCs w:val="28"/>
        </w:rPr>
        <w:id w:val="183086654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14:paraId="62B28BFF" w14:textId="5DF80EDE" w:rsidR="00E252A5" w:rsidRDefault="00692B96" w:rsidP="006055D5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D377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132DAB86" w14:textId="77777777" w:rsidR="00425A87" w:rsidRPr="00FD3771" w:rsidRDefault="00425A87" w:rsidP="00425A87">
          <w:pPr>
            <w:tabs>
              <w:tab w:val="center" w:pos="4677"/>
            </w:tabs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76B19CCF" w14:textId="77777777" w:rsidR="00692B96" w:rsidRPr="00692B96" w:rsidRDefault="00E252A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FD37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37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37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978518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_Toc136978518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6D9B5FA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19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1 Теоретические аспекты производства по делам об административных правонарушениях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_Toc136978519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926E634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0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1.1 Сущность, задачи и принципы производства по делам об административных правонарушениях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_Toc136978520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5A1D14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1" w:history="1">
            <w:r w:rsidR="00692B96" w:rsidRPr="00692B96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1.2 Стадии производства по делам об административных правонарушениях.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_Toc136978521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01A46FB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2" w:history="1">
            <w:r w:rsidR="00692B96" w:rsidRPr="00692B96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 Рассмотрение дел об административных правонарушениях в суде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_Toc136978522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56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B21E64B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3" w:history="1">
            <w:r w:rsidR="00692B96" w:rsidRPr="00692B96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2.1 Подготовка дела к рассмотрению дела об административном правонарушении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_Toc136978523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56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8CC6A7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4" w:history="1">
            <w:r w:rsidR="00692B96" w:rsidRPr="00692B96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2.2 Непосредственное рассмотрение дела об административном правонарушении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_Toc136978524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56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9ADD4CD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5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2.3 Принятие постановления по делу об административном правонарушении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_Toc136978525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58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CC99808" w14:textId="77777777" w:rsidR="00692B96" w:rsidRPr="00692B96" w:rsidRDefault="009440D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36978526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_Toc136978526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60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CDA69C2" w14:textId="77777777" w:rsidR="00692B96" w:rsidRDefault="009440D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6978527" w:history="1">
            <w:r w:rsidR="00692B96" w:rsidRPr="00692B96">
              <w:rPr>
                <w:rStyle w:val="a5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_Toc136978527 \h </w:instrTex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36F25">
              <w:rPr>
                <w:rFonts w:ascii="Times New Roman" w:hAnsi="Times New Roman" w:cs="Times New Roman"/>
                <w:noProof/>
                <w:webHidden/>
                <w:sz w:val="28"/>
              </w:rPr>
              <w:t>62</w:t>
            </w:r>
            <w:r w:rsidR="00692B96" w:rsidRPr="00692B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218253F" w14:textId="77777777" w:rsidR="00E252A5" w:rsidRPr="003661A2" w:rsidRDefault="00E252A5">
          <w:pPr>
            <w:rPr>
              <w:rFonts w:ascii="Times New Roman" w:hAnsi="Times New Roman" w:cs="Times New Roman"/>
              <w:sz w:val="28"/>
              <w:szCs w:val="28"/>
            </w:rPr>
          </w:pPr>
          <w:r w:rsidRPr="00FD377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359BFB3" w14:textId="77777777" w:rsidR="00E252A5" w:rsidRDefault="00E252A5" w:rsidP="00E252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BF964" w14:textId="77777777" w:rsidR="00E252A5" w:rsidRPr="00E252A5" w:rsidRDefault="00E252A5" w:rsidP="00E252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  <w:sectPr w:rsidR="00E252A5" w:rsidRPr="00E252A5" w:rsidSect="00E252A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3B301E" w14:textId="77777777" w:rsidR="000B6271" w:rsidRDefault="00BF5370" w:rsidP="00E252A5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6978518"/>
      <w:r w:rsidRPr="00E252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12B1D0FC" w14:textId="77777777" w:rsidR="00E252A5" w:rsidRDefault="00E252A5" w:rsidP="00E252A5"/>
    <w:p w14:paraId="4AAAFE2E" w14:textId="77777777" w:rsidR="00144E89" w:rsidRPr="00E252A5" w:rsidRDefault="00144E89" w:rsidP="00E252A5"/>
    <w:p w14:paraId="1CE6121D" w14:textId="77777777" w:rsidR="000B6271" w:rsidRDefault="0021141D" w:rsidP="009469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Актуальность исследования темы в том, 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BC3E94"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роизводство об административных правонарушениях проводится для полного, объективного и своевременного изучения обстоятельств случившегося, вынесения решения по делу и определения причин, которые побудили гражданина нарушить закон.</w:t>
      </w:r>
    </w:p>
    <w:p w14:paraId="4151AF7D" w14:textId="77777777" w:rsidR="00BC3E94" w:rsidRPr="00BC3E94" w:rsidRDefault="00BC3E94" w:rsidP="009469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КоАП РФ</w:t>
      </w:r>
      <w:r w:rsidR="00EB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делам об административных правонарушениях посвящен раздел 4. В нем рассматриваются общие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перечисляются участники процесса, их права и обязанности.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Также в административном кодексе есть глава о предмете доказывания и оценке доказательств. Отдельно рассматриваются обеспечительные меры, возбуждение и рассмотрение дел. Завершается раздел вопросами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помощи по подобным делам и пересмотрам решений по ним.</w:t>
      </w:r>
    </w:p>
    <w:p w14:paraId="75C616CA" w14:textId="77777777" w:rsidR="00BC3E94" w:rsidRDefault="00BC3E94" w:rsidP="009469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Конституции</w:t>
      </w:r>
      <w:r w:rsidR="00EB473B" w:rsidRPr="00EB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производство по делам об административных правонарушениях находится в ведении РФ и отдельных регионов. Если субъекты правомочны лишь устанавливать подведомственность рассмотрения нарушений закона, то на федеральном уровне определяется</w:t>
      </w:r>
      <w:proofErr w:type="gramStart"/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>: Когда</w:t>
      </w:r>
      <w:proofErr w:type="gramEnd"/>
      <w:r w:rsidRPr="00BC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протокол об административном правонарушении порядок производства; порядок исполнения решений должностных лиц; подсудность дел (судам, комиссиям по делам несовершеннолетних, федеральным госорганам). Перечислим главные принципы административного производства: законность; состязательность (подозреваемый не обязан доказывать, что он не виноват); гласность (дела рассматривают открыто, информация доступна всем желающим); объективность (дело рассматривают во всех деталях, не вставая на чью-либо сторону); равенство сторон перед законом; эффективность (сжатые сроки и минимальные государственные затраты).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652F0E" w14:textId="77777777" w:rsidR="00BC3E94" w:rsidRPr="00BC3E94" w:rsidRDefault="00BC3E94" w:rsidP="009469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Производство по делам об административных правонарушениях не может быть начато, а начатое подлежит прекращению при наличии хотя бы одного из следующих обстоятельств:</w:t>
      </w:r>
    </w:p>
    <w:p w14:paraId="03CB06AE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события административного правонарушения;</w:t>
      </w:r>
    </w:p>
    <w:p w14:paraId="1ECBE57B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отсутствие состава административного правонарушения, в том числе недостижение физическим лицом на момент совершения противоправных действий (бездействия) возраста, предусмотренного КоАП </w:t>
      </w:r>
      <w:r w:rsidR="00EB473B" w:rsidRPr="00EB4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[4] </w:t>
      </w: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 w14:paraId="0F2F4FDE" w14:textId="77777777" w:rsid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действие лица в состоянии крайней необходимости;</w:t>
      </w:r>
    </w:p>
    <w:p w14:paraId="2517A342" w14:textId="77777777" w:rsidR="00881D43" w:rsidRPr="00BC3E94" w:rsidRDefault="00881D43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другие.</w:t>
      </w:r>
    </w:p>
    <w:p w14:paraId="16DEE9E1" w14:textId="77777777" w:rsidR="00BC3E94" w:rsidRPr="00BC3E94" w:rsidRDefault="00BC3E94" w:rsidP="009469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Стадии производства по делам об административных правонарушениях</w:t>
      </w: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относительно самостоятельная часть производства, которой присущи конкретные задачи, состав участников, процессуальное оформление результатов.</w:t>
      </w:r>
    </w:p>
    <w:p w14:paraId="00BF1A7C" w14:textId="77777777" w:rsidR="00BC3E94" w:rsidRPr="00BC3E94" w:rsidRDefault="00BC3E94" w:rsidP="009469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Стадии производства по делам об а</w:t>
      </w:r>
      <w:r w:rsidR="00806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дминистративных правонарушениях:</w:t>
      </w:r>
    </w:p>
    <w:p w14:paraId="3E67ADEF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возбуждение дела об административном правонарушении и административное расследование;</w:t>
      </w:r>
    </w:p>
    <w:p w14:paraId="2A888E15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дела об административном правонарушении;</w:t>
      </w:r>
    </w:p>
    <w:p w14:paraId="53BF7BEB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пересмотр постановлений и решений по делам об административных правонарушениях;</w:t>
      </w:r>
    </w:p>
    <w:p w14:paraId="7401BA5D" w14:textId="77777777" w:rsidR="00BC3E94" w:rsidRPr="00BC3E94" w:rsidRDefault="00BC3E94" w:rsidP="009469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исполнение постановлений по делам об административных правонарушениях.</w:t>
      </w:r>
    </w:p>
    <w:p w14:paraId="01577361" w14:textId="77777777" w:rsidR="00881D43" w:rsidRDefault="00881D43" w:rsidP="00881D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работы является рассмотрение особенностей </w:t>
      </w:r>
      <w:r w:rsidRPr="008064C6">
        <w:rPr>
          <w:rFonts w:ascii="Times New Roman" w:hAnsi="Times New Roman" w:cs="Times New Roman"/>
          <w:sz w:val="28"/>
          <w:szCs w:val="24"/>
        </w:rPr>
        <w:t>обеспечения рассмотрения судьей дел об административных правонарушениях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2F211CE" w14:textId="77777777" w:rsidR="00144E89" w:rsidRDefault="00144E89" w:rsidP="0014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4E89">
        <w:rPr>
          <w:rFonts w:ascii="Times New Roman" w:hAnsi="Times New Roman" w:cs="Times New Roman"/>
          <w:sz w:val="28"/>
          <w:szCs w:val="24"/>
        </w:rPr>
        <w:t>Объект исследования – общественные отношения, возникающие в процессе рассмотрения судьей дел об административных правонарушениях.</w:t>
      </w:r>
    </w:p>
    <w:p w14:paraId="0EB9022C" w14:textId="6F87EAC9" w:rsidR="007A2959" w:rsidRPr="003661A2" w:rsidRDefault="00144E89" w:rsidP="006055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E89">
        <w:rPr>
          <w:rFonts w:ascii="Times New Roman" w:hAnsi="Times New Roman" w:cs="Times New Roman"/>
          <w:sz w:val="28"/>
        </w:rPr>
        <w:t>Предмет исследования – нормы административного и иного законодательства, определяющие особенности обеспечения рассмотрения судьей дел об административных правонарушениях.</w:t>
      </w:r>
    </w:p>
    <w:sectPr w:rsidR="007A2959" w:rsidRPr="0036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03CA" w14:textId="77777777" w:rsidR="009440DE" w:rsidRDefault="009440DE" w:rsidP="00E252A5">
      <w:pPr>
        <w:spacing w:after="0" w:line="240" w:lineRule="auto"/>
      </w:pPr>
      <w:r>
        <w:separator/>
      </w:r>
    </w:p>
  </w:endnote>
  <w:endnote w:type="continuationSeparator" w:id="0">
    <w:p w14:paraId="0DFC611C" w14:textId="77777777" w:rsidR="009440DE" w:rsidRDefault="009440DE" w:rsidP="00E2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</w:rPr>
      <w:id w:val="-1554841558"/>
      <w:docPartObj>
        <w:docPartGallery w:val="Page Numbers (Bottom of Page)"/>
        <w:docPartUnique/>
      </w:docPartObj>
    </w:sdtPr>
    <w:sdtEndPr/>
    <w:sdtContent>
      <w:p w14:paraId="4659FA0E" w14:textId="77777777" w:rsidR="002F03B2" w:rsidRPr="00692B96" w:rsidRDefault="002F03B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92B96">
          <w:rPr>
            <w:rFonts w:ascii="Times New Roman" w:hAnsi="Times New Roman" w:cs="Times New Roman"/>
            <w:sz w:val="28"/>
          </w:rPr>
          <w:fldChar w:fldCharType="begin"/>
        </w:r>
        <w:r w:rsidRPr="00692B96">
          <w:rPr>
            <w:rFonts w:ascii="Times New Roman" w:hAnsi="Times New Roman" w:cs="Times New Roman"/>
            <w:sz w:val="28"/>
          </w:rPr>
          <w:instrText>PAGE   \* MERGEFORMAT</w:instrText>
        </w:r>
        <w:r w:rsidRPr="00692B96">
          <w:rPr>
            <w:rFonts w:ascii="Times New Roman" w:hAnsi="Times New Roman" w:cs="Times New Roman"/>
            <w:sz w:val="28"/>
          </w:rPr>
          <w:fldChar w:fldCharType="separate"/>
        </w:r>
        <w:r w:rsidR="005779C4">
          <w:rPr>
            <w:rFonts w:ascii="Times New Roman" w:hAnsi="Times New Roman" w:cs="Times New Roman"/>
            <w:noProof/>
            <w:sz w:val="28"/>
          </w:rPr>
          <w:t>34</w:t>
        </w:r>
        <w:r w:rsidRPr="00692B9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4DAC587" w14:textId="77777777" w:rsidR="002F03B2" w:rsidRDefault="002F0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66A9" w14:textId="77777777" w:rsidR="009440DE" w:rsidRDefault="009440DE" w:rsidP="00E252A5">
      <w:pPr>
        <w:spacing w:after="0" w:line="240" w:lineRule="auto"/>
      </w:pPr>
      <w:r>
        <w:separator/>
      </w:r>
    </w:p>
  </w:footnote>
  <w:footnote w:type="continuationSeparator" w:id="0">
    <w:p w14:paraId="1E605441" w14:textId="77777777" w:rsidR="009440DE" w:rsidRDefault="009440DE" w:rsidP="00E2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C90"/>
    <w:multiLevelType w:val="hybridMultilevel"/>
    <w:tmpl w:val="08D0832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A1B"/>
    <w:multiLevelType w:val="hybridMultilevel"/>
    <w:tmpl w:val="8F02ED54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70A0"/>
    <w:multiLevelType w:val="hybridMultilevel"/>
    <w:tmpl w:val="18468ED0"/>
    <w:lvl w:ilvl="0" w:tplc="5F8E3E82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7753F3"/>
    <w:multiLevelType w:val="hybridMultilevel"/>
    <w:tmpl w:val="A1B05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43D6"/>
    <w:multiLevelType w:val="hybridMultilevel"/>
    <w:tmpl w:val="D6528108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2B53"/>
    <w:multiLevelType w:val="hybridMultilevel"/>
    <w:tmpl w:val="8AFEB856"/>
    <w:lvl w:ilvl="0" w:tplc="991671E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32D5"/>
    <w:multiLevelType w:val="hybridMultilevel"/>
    <w:tmpl w:val="024C7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CE7"/>
    <w:multiLevelType w:val="hybridMultilevel"/>
    <w:tmpl w:val="1854AE48"/>
    <w:lvl w:ilvl="0" w:tplc="92DCA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17D"/>
    <w:multiLevelType w:val="hybridMultilevel"/>
    <w:tmpl w:val="34B44E60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123"/>
    <w:multiLevelType w:val="multilevel"/>
    <w:tmpl w:val="49362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2EEC51BF"/>
    <w:multiLevelType w:val="multilevel"/>
    <w:tmpl w:val="8054A9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3E6DFB"/>
    <w:multiLevelType w:val="multilevel"/>
    <w:tmpl w:val="FD7036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2" w15:restartNumberingAfterBreak="0">
    <w:nsid w:val="3BAF7573"/>
    <w:multiLevelType w:val="multilevel"/>
    <w:tmpl w:val="4A26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F7EB5"/>
    <w:multiLevelType w:val="multilevel"/>
    <w:tmpl w:val="5900C9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0F53787"/>
    <w:multiLevelType w:val="hybridMultilevel"/>
    <w:tmpl w:val="BF164018"/>
    <w:lvl w:ilvl="0" w:tplc="32F8A95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1270"/>
    <w:multiLevelType w:val="hybridMultilevel"/>
    <w:tmpl w:val="63E02770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6011"/>
    <w:multiLevelType w:val="hybridMultilevel"/>
    <w:tmpl w:val="5926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7DAB"/>
    <w:multiLevelType w:val="hybridMultilevel"/>
    <w:tmpl w:val="7DC091E0"/>
    <w:lvl w:ilvl="0" w:tplc="52749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BB5D50"/>
    <w:multiLevelType w:val="hybridMultilevel"/>
    <w:tmpl w:val="19B0CEC6"/>
    <w:lvl w:ilvl="0" w:tplc="B1B8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2F5128"/>
    <w:multiLevelType w:val="hybridMultilevel"/>
    <w:tmpl w:val="7988F9CC"/>
    <w:lvl w:ilvl="0" w:tplc="B2808D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532FE"/>
    <w:multiLevelType w:val="hybridMultilevel"/>
    <w:tmpl w:val="3A262F18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735ED"/>
    <w:multiLevelType w:val="hybridMultilevel"/>
    <w:tmpl w:val="44A86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653B"/>
    <w:multiLevelType w:val="hybridMultilevel"/>
    <w:tmpl w:val="93605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F2302F"/>
    <w:multiLevelType w:val="hybridMultilevel"/>
    <w:tmpl w:val="9DA2C37A"/>
    <w:lvl w:ilvl="0" w:tplc="991671E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2D37"/>
    <w:multiLevelType w:val="hybridMultilevel"/>
    <w:tmpl w:val="DF320022"/>
    <w:lvl w:ilvl="0" w:tplc="188058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A675E"/>
    <w:multiLevelType w:val="hybridMultilevel"/>
    <w:tmpl w:val="A880D40E"/>
    <w:lvl w:ilvl="0" w:tplc="1DCA140E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933B9"/>
    <w:multiLevelType w:val="hybridMultilevel"/>
    <w:tmpl w:val="7226BDDE"/>
    <w:lvl w:ilvl="0" w:tplc="1DCA140E">
      <w:start w:val="1"/>
      <w:numFmt w:val="decimal"/>
      <w:lvlText w:val="%1)"/>
      <w:lvlJc w:val="left"/>
      <w:pPr>
        <w:ind w:left="90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"/>
  </w:num>
  <w:num w:numId="5">
    <w:abstractNumId w:val="13"/>
  </w:num>
  <w:num w:numId="6">
    <w:abstractNumId w:val="7"/>
  </w:num>
  <w:num w:numId="7">
    <w:abstractNumId w:val="9"/>
  </w:num>
  <w:num w:numId="8">
    <w:abstractNumId w:val="22"/>
  </w:num>
  <w:num w:numId="9">
    <w:abstractNumId w:val="17"/>
  </w:num>
  <w:num w:numId="10">
    <w:abstractNumId w:val="0"/>
  </w:num>
  <w:num w:numId="11">
    <w:abstractNumId w:val="14"/>
  </w:num>
  <w:num w:numId="12">
    <w:abstractNumId w:val="21"/>
  </w:num>
  <w:num w:numId="13">
    <w:abstractNumId w:val="24"/>
  </w:num>
  <w:num w:numId="14">
    <w:abstractNumId w:val="16"/>
  </w:num>
  <w:num w:numId="15">
    <w:abstractNumId w:val="23"/>
  </w:num>
  <w:num w:numId="16">
    <w:abstractNumId w:val="5"/>
  </w:num>
  <w:num w:numId="17">
    <w:abstractNumId w:val="6"/>
  </w:num>
  <w:num w:numId="18">
    <w:abstractNumId w:val="3"/>
  </w:num>
  <w:num w:numId="19">
    <w:abstractNumId w:val="25"/>
  </w:num>
  <w:num w:numId="20">
    <w:abstractNumId w:val="26"/>
  </w:num>
  <w:num w:numId="21">
    <w:abstractNumId w:val="4"/>
  </w:num>
  <w:num w:numId="22">
    <w:abstractNumId w:val="8"/>
  </w:num>
  <w:num w:numId="23">
    <w:abstractNumId w:val="15"/>
  </w:num>
  <w:num w:numId="24">
    <w:abstractNumId w:val="20"/>
  </w:num>
  <w:num w:numId="25">
    <w:abstractNumId w:val="1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3A"/>
    <w:rsid w:val="00013DE3"/>
    <w:rsid w:val="000220FE"/>
    <w:rsid w:val="00034645"/>
    <w:rsid w:val="0006276E"/>
    <w:rsid w:val="000B6271"/>
    <w:rsid w:val="001160F3"/>
    <w:rsid w:val="00144E89"/>
    <w:rsid w:val="001722DF"/>
    <w:rsid w:val="001B01EC"/>
    <w:rsid w:val="001C22D5"/>
    <w:rsid w:val="001E7BDE"/>
    <w:rsid w:val="00202289"/>
    <w:rsid w:val="002111B2"/>
    <w:rsid w:val="0021141D"/>
    <w:rsid w:val="00257544"/>
    <w:rsid w:val="002F03B2"/>
    <w:rsid w:val="0032259A"/>
    <w:rsid w:val="00365825"/>
    <w:rsid w:val="003661A2"/>
    <w:rsid w:val="00380523"/>
    <w:rsid w:val="00380D32"/>
    <w:rsid w:val="003A22AB"/>
    <w:rsid w:val="003A564C"/>
    <w:rsid w:val="003C3DE0"/>
    <w:rsid w:val="004163C9"/>
    <w:rsid w:val="00425A87"/>
    <w:rsid w:val="00427CB2"/>
    <w:rsid w:val="00443F3A"/>
    <w:rsid w:val="0046764F"/>
    <w:rsid w:val="00474E3D"/>
    <w:rsid w:val="00494EA1"/>
    <w:rsid w:val="00514759"/>
    <w:rsid w:val="00544CFF"/>
    <w:rsid w:val="005741D7"/>
    <w:rsid w:val="00575DCF"/>
    <w:rsid w:val="00577268"/>
    <w:rsid w:val="005779C4"/>
    <w:rsid w:val="005B1CC7"/>
    <w:rsid w:val="005F14B1"/>
    <w:rsid w:val="005F2350"/>
    <w:rsid w:val="006055D5"/>
    <w:rsid w:val="0062097A"/>
    <w:rsid w:val="006366B2"/>
    <w:rsid w:val="00692B96"/>
    <w:rsid w:val="006E72A2"/>
    <w:rsid w:val="00721595"/>
    <w:rsid w:val="00744048"/>
    <w:rsid w:val="007A2959"/>
    <w:rsid w:val="008064C6"/>
    <w:rsid w:val="008117FC"/>
    <w:rsid w:val="00877C6E"/>
    <w:rsid w:val="00881D43"/>
    <w:rsid w:val="008A5049"/>
    <w:rsid w:val="0093263A"/>
    <w:rsid w:val="009440DE"/>
    <w:rsid w:val="009469A1"/>
    <w:rsid w:val="00A232C8"/>
    <w:rsid w:val="00A311F7"/>
    <w:rsid w:val="00A333B6"/>
    <w:rsid w:val="00A409F3"/>
    <w:rsid w:val="00A7215A"/>
    <w:rsid w:val="00A805CA"/>
    <w:rsid w:val="00AA3C55"/>
    <w:rsid w:val="00B154F2"/>
    <w:rsid w:val="00B36F25"/>
    <w:rsid w:val="00B528F0"/>
    <w:rsid w:val="00B623EC"/>
    <w:rsid w:val="00BC3E94"/>
    <w:rsid w:val="00BD4ABE"/>
    <w:rsid w:val="00BF1F9D"/>
    <w:rsid w:val="00BF5370"/>
    <w:rsid w:val="00C45591"/>
    <w:rsid w:val="00C71E27"/>
    <w:rsid w:val="00C83FE9"/>
    <w:rsid w:val="00CA3974"/>
    <w:rsid w:val="00CB71CD"/>
    <w:rsid w:val="00D26194"/>
    <w:rsid w:val="00D37638"/>
    <w:rsid w:val="00D44ABA"/>
    <w:rsid w:val="00D5754E"/>
    <w:rsid w:val="00D650D4"/>
    <w:rsid w:val="00D65949"/>
    <w:rsid w:val="00D86023"/>
    <w:rsid w:val="00DE77CF"/>
    <w:rsid w:val="00E14E1D"/>
    <w:rsid w:val="00E252A5"/>
    <w:rsid w:val="00EB473B"/>
    <w:rsid w:val="00EF0944"/>
    <w:rsid w:val="00F1288A"/>
    <w:rsid w:val="00F17E7A"/>
    <w:rsid w:val="00F516A3"/>
    <w:rsid w:val="00F627F1"/>
    <w:rsid w:val="00F737AE"/>
    <w:rsid w:val="00F829BE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A24"/>
  <w15:chartTrackingRefBased/>
  <w15:docId w15:val="{E1907E37-9390-41E8-BD75-0D09FF6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15A"/>
  </w:style>
  <w:style w:type="paragraph" w:styleId="1">
    <w:name w:val="heading 1"/>
    <w:basedOn w:val="a"/>
    <w:next w:val="a"/>
    <w:link w:val="10"/>
    <w:uiPriority w:val="9"/>
    <w:qFormat/>
    <w:rsid w:val="00E2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80D32"/>
    <w:rPr>
      <w:color w:val="0000FF"/>
      <w:u w:val="single"/>
    </w:rPr>
  </w:style>
  <w:style w:type="paragraph" w:customStyle="1" w:styleId="no-indent">
    <w:name w:val="no-indent"/>
    <w:basedOn w:val="a"/>
    <w:rsid w:val="0038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6A3"/>
    <w:rPr>
      <w:b/>
      <w:bCs/>
    </w:rPr>
  </w:style>
  <w:style w:type="paragraph" w:styleId="a7">
    <w:name w:val="header"/>
    <w:basedOn w:val="a"/>
    <w:link w:val="a8"/>
    <w:uiPriority w:val="99"/>
    <w:unhideWhenUsed/>
    <w:rsid w:val="00E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2A5"/>
  </w:style>
  <w:style w:type="paragraph" w:styleId="a9">
    <w:name w:val="footer"/>
    <w:basedOn w:val="a"/>
    <w:link w:val="aa"/>
    <w:uiPriority w:val="99"/>
    <w:unhideWhenUsed/>
    <w:rsid w:val="00E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2A5"/>
  </w:style>
  <w:style w:type="character" w:customStyle="1" w:styleId="10">
    <w:name w:val="Заголовок 1 Знак"/>
    <w:basedOn w:val="a0"/>
    <w:link w:val="1"/>
    <w:uiPriority w:val="9"/>
    <w:rsid w:val="00E25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252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2A5"/>
    <w:pPr>
      <w:spacing w:after="100"/>
    </w:pPr>
  </w:style>
  <w:style w:type="paragraph" w:styleId="ac">
    <w:name w:val="footnote text"/>
    <w:basedOn w:val="a"/>
    <w:link w:val="ad"/>
    <w:uiPriority w:val="99"/>
    <w:semiHidden/>
    <w:unhideWhenUsed/>
    <w:rsid w:val="003661A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661A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661A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022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2289"/>
    <w:rPr>
      <w:rFonts w:ascii="Consolas" w:hAnsi="Consolas"/>
      <w:sz w:val="20"/>
      <w:szCs w:val="20"/>
    </w:rPr>
  </w:style>
  <w:style w:type="character" w:customStyle="1" w:styleId="2">
    <w:name w:val="Основной текст (2)_"/>
    <w:link w:val="20"/>
    <w:rsid w:val="002F03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F03B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F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">
    <w:name w:val="FollowedHyperlink"/>
    <w:basedOn w:val="a0"/>
    <w:uiPriority w:val="99"/>
    <w:semiHidden/>
    <w:unhideWhenUsed/>
    <w:rsid w:val="00881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7517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5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788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31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287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70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48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00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1E8F-3643-44CB-96C2-9AD1D75B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Ivan V.</cp:lastModifiedBy>
  <cp:revision>10</cp:revision>
  <dcterms:created xsi:type="dcterms:W3CDTF">2023-06-06T16:08:00Z</dcterms:created>
  <dcterms:modified xsi:type="dcterms:W3CDTF">2025-01-24T18:56:00Z</dcterms:modified>
</cp:coreProperties>
</file>