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BA08" w14:textId="77777777" w:rsidR="00EB5C4F" w:rsidRDefault="002A63D4">
      <w:pPr>
        <w:pStyle w:val="1"/>
        <w:ind w:left="4705"/>
        <w:jc w:val="left"/>
      </w:pPr>
      <w:r>
        <w:rPr>
          <w:spacing w:val="-2"/>
        </w:rPr>
        <w:t>Оглавление</w:t>
      </w:r>
    </w:p>
    <w:sdt>
      <w:sdtPr>
        <w:id w:val="1405800113"/>
        <w:docPartObj>
          <w:docPartGallery w:val="Table of Contents"/>
          <w:docPartUnique/>
        </w:docPartObj>
      </w:sdtPr>
      <w:sdtEndPr/>
      <w:sdtContent>
        <w:p w14:paraId="38B28FD6" w14:textId="77777777" w:rsidR="00EB5C4F" w:rsidRDefault="00A84B52">
          <w:pPr>
            <w:pStyle w:val="10"/>
            <w:tabs>
              <w:tab w:val="left" w:leader="dot" w:pos="10446"/>
            </w:tabs>
            <w:spacing w:before="159"/>
          </w:pPr>
          <w:hyperlink w:anchor="_bookmark0" w:history="1">
            <w:r w:rsidR="002A63D4">
              <w:rPr>
                <w:spacing w:val="-2"/>
              </w:rPr>
              <w:t>Введение</w:t>
            </w:r>
            <w:r w:rsidR="002A63D4">
              <w:tab/>
            </w:r>
            <w:r w:rsidR="002A63D4">
              <w:rPr>
                <w:spacing w:val="-10"/>
              </w:rPr>
              <w:t>3</w:t>
            </w:r>
          </w:hyperlink>
        </w:p>
        <w:p w14:paraId="3544D0CC" w14:textId="77777777" w:rsidR="00EB5C4F" w:rsidRDefault="00A84B52">
          <w:pPr>
            <w:pStyle w:val="10"/>
            <w:tabs>
              <w:tab w:val="left" w:leader="dot" w:pos="10446"/>
            </w:tabs>
          </w:pPr>
          <w:hyperlink w:anchor="_bookmark1" w:history="1">
            <w:r w:rsidR="002A63D4">
              <w:t>Глава</w:t>
            </w:r>
            <w:r w:rsidR="002A63D4">
              <w:rPr>
                <w:spacing w:val="-8"/>
              </w:rPr>
              <w:t xml:space="preserve"> </w:t>
            </w:r>
            <w:r w:rsidR="002A63D4">
              <w:t>1.</w:t>
            </w:r>
            <w:r w:rsidR="002A63D4">
              <w:rPr>
                <w:spacing w:val="-7"/>
              </w:rPr>
              <w:t xml:space="preserve"> </w:t>
            </w:r>
            <w:r w:rsidR="002A63D4">
              <w:t>Генезис</w:t>
            </w:r>
            <w:r w:rsidR="002A63D4">
              <w:rPr>
                <w:spacing w:val="-6"/>
              </w:rPr>
              <w:t xml:space="preserve"> </w:t>
            </w:r>
            <w:r w:rsidR="002A63D4">
              <w:t>искусственного</w:t>
            </w:r>
            <w:r w:rsidR="002A63D4">
              <w:rPr>
                <w:spacing w:val="-8"/>
              </w:rPr>
              <w:t xml:space="preserve"> </w:t>
            </w:r>
            <w:r w:rsidR="002A63D4">
              <w:rPr>
                <w:spacing w:val="-2"/>
              </w:rPr>
              <w:t>интеллекта</w:t>
            </w:r>
            <w:r w:rsidR="002A63D4">
              <w:tab/>
            </w:r>
            <w:r w:rsidR="002A63D4">
              <w:rPr>
                <w:spacing w:val="-10"/>
              </w:rPr>
              <w:t>7</w:t>
            </w:r>
          </w:hyperlink>
        </w:p>
        <w:p w14:paraId="2C0AE399" w14:textId="77777777" w:rsidR="00EB5C4F" w:rsidRDefault="00A84B52">
          <w:pPr>
            <w:pStyle w:val="2"/>
            <w:numPr>
              <w:ilvl w:val="1"/>
              <w:numId w:val="7"/>
            </w:numPr>
            <w:tabs>
              <w:tab w:val="left" w:pos="1396"/>
              <w:tab w:val="left" w:leader="dot" w:pos="10446"/>
            </w:tabs>
            <w:spacing w:before="161"/>
            <w:ind w:left="1396" w:hanging="491"/>
          </w:pPr>
          <w:hyperlink w:anchor="_bookmark2" w:history="1">
            <w:r w:rsidR="002A63D4">
              <w:t>Возникновение</w:t>
            </w:r>
            <w:r w:rsidR="002A63D4">
              <w:rPr>
                <w:spacing w:val="-17"/>
              </w:rPr>
              <w:t xml:space="preserve"> </w:t>
            </w:r>
            <w:r w:rsidR="002A63D4">
              <w:t>понятия</w:t>
            </w:r>
            <w:r w:rsidR="002A63D4">
              <w:rPr>
                <w:spacing w:val="-12"/>
              </w:rPr>
              <w:t xml:space="preserve"> </w:t>
            </w:r>
            <w:r w:rsidR="002A63D4">
              <w:t>«искусственный</w:t>
            </w:r>
            <w:r w:rsidR="002A63D4">
              <w:rPr>
                <w:spacing w:val="-14"/>
              </w:rPr>
              <w:t xml:space="preserve"> </w:t>
            </w:r>
            <w:r w:rsidR="002A63D4">
              <w:rPr>
                <w:spacing w:val="-2"/>
              </w:rPr>
              <w:t>интеллект»</w:t>
            </w:r>
            <w:r w:rsidR="002A63D4">
              <w:tab/>
            </w:r>
            <w:r w:rsidR="002A63D4">
              <w:rPr>
                <w:spacing w:val="-10"/>
              </w:rPr>
              <w:t>7</w:t>
            </w:r>
          </w:hyperlink>
        </w:p>
        <w:p w14:paraId="38CA34FB" w14:textId="77777777" w:rsidR="00EB5C4F" w:rsidRDefault="00A84B52">
          <w:pPr>
            <w:pStyle w:val="2"/>
            <w:numPr>
              <w:ilvl w:val="1"/>
              <w:numId w:val="7"/>
            </w:numPr>
            <w:tabs>
              <w:tab w:val="left" w:pos="1400"/>
            </w:tabs>
            <w:spacing w:before="160"/>
            <w:ind w:left="1400" w:hanging="495"/>
          </w:pPr>
          <w:hyperlink w:anchor="_bookmark3" w:history="1">
            <w:r w:rsidR="002A63D4">
              <w:t>Современное</w:t>
            </w:r>
            <w:r w:rsidR="002A63D4">
              <w:rPr>
                <w:spacing w:val="-7"/>
              </w:rPr>
              <w:t xml:space="preserve"> </w:t>
            </w:r>
            <w:r w:rsidR="002A63D4">
              <w:t>состояние</w:t>
            </w:r>
            <w:r w:rsidR="002A63D4">
              <w:rPr>
                <w:spacing w:val="-4"/>
              </w:rPr>
              <w:t xml:space="preserve"> </w:t>
            </w:r>
            <w:r w:rsidR="002A63D4">
              <w:t>и</w:t>
            </w:r>
            <w:r w:rsidR="002A63D4">
              <w:rPr>
                <w:spacing w:val="-6"/>
              </w:rPr>
              <w:t xml:space="preserve"> </w:t>
            </w:r>
            <w:r w:rsidR="002A63D4">
              <w:t>перспективы</w:t>
            </w:r>
            <w:r w:rsidR="002A63D4">
              <w:rPr>
                <w:spacing w:val="-6"/>
              </w:rPr>
              <w:t xml:space="preserve"> </w:t>
            </w:r>
            <w:r w:rsidR="002A63D4">
              <w:t>развития искусственного</w:t>
            </w:r>
            <w:r w:rsidR="002A63D4">
              <w:rPr>
                <w:spacing w:val="-4"/>
              </w:rPr>
              <w:t xml:space="preserve"> </w:t>
            </w:r>
            <w:r w:rsidR="002A63D4">
              <w:rPr>
                <w:spacing w:val="-2"/>
              </w:rPr>
              <w:t>интеллекта</w:t>
            </w:r>
          </w:hyperlink>
        </w:p>
        <w:p w14:paraId="405F5734" w14:textId="77777777" w:rsidR="00EB5C4F" w:rsidRDefault="00A84B52">
          <w:pPr>
            <w:pStyle w:val="2"/>
            <w:tabs>
              <w:tab w:val="left" w:leader="dot" w:pos="10305"/>
            </w:tabs>
            <w:spacing w:before="163"/>
            <w:ind w:left="938" w:firstLine="0"/>
          </w:pPr>
          <w:hyperlink w:anchor="_bookmark3" w:history="1">
            <w:r w:rsidR="002A63D4">
              <w:rPr>
                <w:spacing w:val="-10"/>
              </w:rPr>
              <w:t>.</w:t>
            </w:r>
            <w:r w:rsidR="002A63D4">
              <w:tab/>
            </w:r>
            <w:r w:rsidR="002A63D4">
              <w:rPr>
                <w:spacing w:val="-5"/>
              </w:rPr>
              <w:t>12</w:t>
            </w:r>
          </w:hyperlink>
        </w:p>
        <w:p w14:paraId="24A12D73" w14:textId="77777777" w:rsidR="00EB5C4F" w:rsidRDefault="00A84B52">
          <w:pPr>
            <w:pStyle w:val="2"/>
            <w:numPr>
              <w:ilvl w:val="1"/>
              <w:numId w:val="7"/>
            </w:numPr>
            <w:tabs>
              <w:tab w:val="left" w:pos="1396"/>
              <w:tab w:val="left" w:leader="dot" w:pos="10305"/>
            </w:tabs>
            <w:spacing w:before="160"/>
            <w:ind w:left="1396" w:hanging="491"/>
          </w:pPr>
          <w:hyperlink w:anchor="_bookmark4" w:history="1">
            <w:r w:rsidR="002A63D4">
              <w:t>Искусственный</w:t>
            </w:r>
            <w:r w:rsidR="002A63D4">
              <w:rPr>
                <w:spacing w:val="-9"/>
              </w:rPr>
              <w:t xml:space="preserve"> </w:t>
            </w:r>
            <w:r w:rsidR="002A63D4">
              <w:t>интеллект,</w:t>
            </w:r>
            <w:r w:rsidR="002A63D4">
              <w:rPr>
                <w:spacing w:val="-8"/>
              </w:rPr>
              <w:t xml:space="preserve"> </w:t>
            </w:r>
            <w:r w:rsidR="002A63D4">
              <w:t>юридические</w:t>
            </w:r>
            <w:r w:rsidR="002A63D4">
              <w:rPr>
                <w:spacing w:val="-10"/>
              </w:rPr>
              <w:t xml:space="preserve"> </w:t>
            </w:r>
            <w:r w:rsidR="002A63D4">
              <w:t>науки</w:t>
            </w:r>
            <w:r w:rsidR="002A63D4">
              <w:rPr>
                <w:spacing w:val="-6"/>
              </w:rPr>
              <w:t xml:space="preserve"> </w:t>
            </w:r>
            <w:r w:rsidR="002A63D4">
              <w:t>и</w:t>
            </w:r>
            <w:r w:rsidR="002A63D4">
              <w:rPr>
                <w:spacing w:val="-6"/>
              </w:rPr>
              <w:t xml:space="preserve"> </w:t>
            </w:r>
            <w:r w:rsidR="002A63D4">
              <w:rPr>
                <w:spacing w:val="-2"/>
              </w:rPr>
              <w:t>криминалистика</w:t>
            </w:r>
            <w:r w:rsidR="002A63D4">
              <w:tab/>
            </w:r>
            <w:r w:rsidR="002A63D4">
              <w:rPr>
                <w:spacing w:val="-5"/>
              </w:rPr>
              <w:t>17</w:t>
            </w:r>
          </w:hyperlink>
        </w:p>
        <w:p w14:paraId="56595A29" w14:textId="77777777" w:rsidR="00EB5C4F" w:rsidRDefault="00A84B52">
          <w:pPr>
            <w:pStyle w:val="10"/>
            <w:tabs>
              <w:tab w:val="left" w:pos="1605"/>
              <w:tab w:val="left" w:pos="2115"/>
              <w:tab w:val="left" w:pos="4185"/>
              <w:tab w:val="left" w:pos="5357"/>
              <w:tab w:val="left" w:pos="5808"/>
              <w:tab w:val="left" w:leader="dot" w:pos="10305"/>
            </w:tabs>
            <w:spacing w:before="161" w:line="360" w:lineRule="auto"/>
            <w:ind w:left="902" w:right="209" w:hanging="281"/>
          </w:pPr>
          <w:hyperlink w:anchor="_bookmark5" w:history="1">
            <w:r w:rsidR="002A63D4">
              <w:rPr>
                <w:spacing w:val="-2"/>
              </w:rPr>
              <w:t>Глава</w:t>
            </w:r>
            <w:r w:rsidR="002A63D4">
              <w:tab/>
            </w:r>
            <w:r w:rsidR="002A63D4">
              <w:rPr>
                <w:spacing w:val="-6"/>
              </w:rPr>
              <w:t>2.</w:t>
            </w:r>
            <w:r w:rsidR="002A63D4">
              <w:tab/>
            </w:r>
            <w:r w:rsidR="002A63D4">
              <w:rPr>
                <w:spacing w:val="-2"/>
              </w:rPr>
              <w:t>Теоретические</w:t>
            </w:r>
            <w:r w:rsidR="002A63D4">
              <w:tab/>
            </w:r>
            <w:r w:rsidR="002A63D4">
              <w:rPr>
                <w:spacing w:val="-2"/>
              </w:rPr>
              <w:t>основы</w:t>
            </w:r>
            <w:r w:rsidR="002A63D4">
              <w:tab/>
            </w:r>
            <w:r w:rsidR="002A63D4">
              <w:rPr>
                <w:spacing w:val="-10"/>
              </w:rPr>
              <w:t>и</w:t>
            </w:r>
            <w:r w:rsidR="002A63D4">
              <w:tab/>
            </w:r>
            <w:proofErr w:type="gramStart"/>
            <w:r w:rsidR="002A63D4">
              <w:t>прикладные</w:t>
            </w:r>
            <w:r w:rsidR="002A63D4">
              <w:rPr>
                <w:spacing w:val="40"/>
              </w:rPr>
              <w:t xml:space="preserve">  </w:t>
            </w:r>
            <w:r w:rsidR="002A63D4">
              <w:t>аспекты</w:t>
            </w:r>
            <w:proofErr w:type="gramEnd"/>
            <w:r w:rsidR="002A63D4">
              <w:rPr>
                <w:spacing w:val="40"/>
              </w:rPr>
              <w:t xml:space="preserve">  </w:t>
            </w:r>
            <w:r w:rsidR="002A63D4">
              <w:t>использования</w:t>
            </w:r>
          </w:hyperlink>
          <w:r w:rsidR="002A63D4">
            <w:t xml:space="preserve"> </w:t>
          </w:r>
          <w:hyperlink w:anchor="_bookmark5" w:history="1">
            <w:r w:rsidR="002A63D4">
              <w:t>искусственного</w:t>
            </w:r>
            <w:r w:rsidR="002A63D4">
              <w:rPr>
                <w:spacing w:val="-7"/>
              </w:rPr>
              <w:t xml:space="preserve"> </w:t>
            </w:r>
            <w:r w:rsidR="002A63D4">
              <w:t>интеллекта</w:t>
            </w:r>
            <w:r w:rsidR="002A63D4">
              <w:rPr>
                <w:spacing w:val="-7"/>
              </w:rPr>
              <w:t xml:space="preserve"> </w:t>
            </w:r>
            <w:r w:rsidR="002A63D4">
              <w:t>в</w:t>
            </w:r>
            <w:r w:rsidR="002A63D4">
              <w:rPr>
                <w:spacing w:val="-7"/>
              </w:rPr>
              <w:t xml:space="preserve"> </w:t>
            </w:r>
            <w:r w:rsidR="002A63D4">
              <w:rPr>
                <w:spacing w:val="-2"/>
              </w:rPr>
              <w:t>криминалистике</w:t>
            </w:r>
            <w:r w:rsidR="002A63D4">
              <w:tab/>
            </w:r>
            <w:r w:rsidR="002A63D4">
              <w:rPr>
                <w:spacing w:val="-5"/>
              </w:rPr>
              <w:t>25</w:t>
            </w:r>
          </w:hyperlink>
        </w:p>
        <w:p w14:paraId="3CE4B860" w14:textId="77777777" w:rsidR="00EB5C4F" w:rsidRDefault="00A84B52">
          <w:pPr>
            <w:pStyle w:val="2"/>
            <w:numPr>
              <w:ilvl w:val="1"/>
              <w:numId w:val="6"/>
            </w:numPr>
            <w:tabs>
              <w:tab w:val="left" w:pos="1435"/>
              <w:tab w:val="left" w:leader="dot" w:pos="10305"/>
            </w:tabs>
            <w:spacing w:before="2" w:line="360" w:lineRule="auto"/>
            <w:ind w:right="209" w:firstLine="2"/>
          </w:pPr>
          <w:hyperlink w:anchor="_bookmark6" w:history="1">
            <w:r w:rsidR="002A63D4">
              <w:t>Значение</w:t>
            </w:r>
            <w:r w:rsidR="002A63D4">
              <w:rPr>
                <w:spacing w:val="35"/>
              </w:rPr>
              <w:t xml:space="preserve"> </w:t>
            </w:r>
            <w:r w:rsidR="002A63D4">
              <w:t>искусственного</w:t>
            </w:r>
            <w:r w:rsidR="002A63D4">
              <w:rPr>
                <w:spacing w:val="35"/>
              </w:rPr>
              <w:t xml:space="preserve"> </w:t>
            </w:r>
            <w:r w:rsidR="002A63D4">
              <w:t>интеллекта</w:t>
            </w:r>
            <w:r w:rsidR="002A63D4">
              <w:rPr>
                <w:spacing w:val="35"/>
              </w:rPr>
              <w:t xml:space="preserve"> </w:t>
            </w:r>
            <w:r w:rsidR="002A63D4">
              <w:t>при</w:t>
            </w:r>
            <w:r w:rsidR="002A63D4">
              <w:rPr>
                <w:spacing w:val="35"/>
              </w:rPr>
              <w:t xml:space="preserve"> </w:t>
            </w:r>
            <w:r w:rsidR="002A63D4">
              <w:t>анализе</w:t>
            </w:r>
            <w:r w:rsidR="002A63D4">
              <w:rPr>
                <w:spacing w:val="34"/>
              </w:rPr>
              <w:t xml:space="preserve"> </w:t>
            </w:r>
            <w:r w:rsidR="002A63D4">
              <w:t>преступлений</w:t>
            </w:r>
            <w:r w:rsidR="002A63D4">
              <w:rPr>
                <w:spacing w:val="35"/>
              </w:rPr>
              <w:t xml:space="preserve"> </w:t>
            </w:r>
            <w:r w:rsidR="002A63D4">
              <w:t>и</w:t>
            </w:r>
            <w:r w:rsidR="002A63D4">
              <w:rPr>
                <w:spacing w:val="33"/>
              </w:rPr>
              <w:t xml:space="preserve"> </w:t>
            </w:r>
            <w:r w:rsidR="002A63D4">
              <w:t>данных</w:t>
            </w:r>
          </w:hyperlink>
          <w:r w:rsidR="002A63D4">
            <w:t xml:space="preserve"> </w:t>
          </w:r>
          <w:hyperlink w:anchor="_bookmark6" w:history="1">
            <w:r w:rsidR="002A63D4">
              <w:t>расследования</w:t>
            </w:r>
            <w:r w:rsidR="002A63D4">
              <w:rPr>
                <w:spacing w:val="-12"/>
              </w:rPr>
              <w:t xml:space="preserve"> </w:t>
            </w:r>
            <w:r w:rsidR="002A63D4">
              <w:rPr>
                <w:spacing w:val="-2"/>
              </w:rPr>
              <w:t>преступлений</w:t>
            </w:r>
            <w:r w:rsidR="002A63D4">
              <w:tab/>
            </w:r>
            <w:r w:rsidR="002A63D4">
              <w:rPr>
                <w:spacing w:val="-5"/>
              </w:rPr>
              <w:t>25</w:t>
            </w:r>
          </w:hyperlink>
        </w:p>
        <w:p w14:paraId="2D8220C7" w14:textId="77777777" w:rsidR="00EB5C4F" w:rsidRDefault="00A84B52">
          <w:pPr>
            <w:pStyle w:val="2"/>
            <w:numPr>
              <w:ilvl w:val="1"/>
              <w:numId w:val="6"/>
            </w:numPr>
            <w:tabs>
              <w:tab w:val="left" w:pos="1699"/>
              <w:tab w:val="left" w:pos="3883"/>
              <w:tab w:val="left" w:leader="dot" w:pos="10305"/>
            </w:tabs>
            <w:spacing w:line="360" w:lineRule="auto"/>
            <w:ind w:right="208" w:firstLine="2"/>
          </w:pPr>
          <w:hyperlink w:anchor="_bookmark7" w:history="1">
            <w:r w:rsidR="002A63D4">
              <w:rPr>
                <w:spacing w:val="-2"/>
              </w:rPr>
              <w:t>Использование</w:t>
            </w:r>
            <w:r w:rsidR="002A63D4">
              <w:tab/>
            </w:r>
            <w:proofErr w:type="gramStart"/>
            <w:r w:rsidR="002A63D4">
              <w:t>искусственного</w:t>
            </w:r>
            <w:r w:rsidR="002A63D4">
              <w:rPr>
                <w:spacing w:val="80"/>
              </w:rPr>
              <w:t xml:space="preserve">  </w:t>
            </w:r>
            <w:r w:rsidR="002A63D4">
              <w:t>интеллекта</w:t>
            </w:r>
            <w:proofErr w:type="gramEnd"/>
            <w:r w:rsidR="002A63D4">
              <w:rPr>
                <w:spacing w:val="80"/>
              </w:rPr>
              <w:t xml:space="preserve">  </w:t>
            </w:r>
            <w:r w:rsidR="002A63D4">
              <w:t>в</w:t>
            </w:r>
            <w:r w:rsidR="002A63D4">
              <w:rPr>
                <w:spacing w:val="80"/>
              </w:rPr>
              <w:t xml:space="preserve">  </w:t>
            </w:r>
            <w:r w:rsidR="002A63D4">
              <w:t>деятельности</w:t>
            </w:r>
            <w:r w:rsidR="002A63D4">
              <w:rPr>
                <w:spacing w:val="80"/>
              </w:rPr>
              <w:t xml:space="preserve">  </w:t>
            </w:r>
            <w:r w:rsidR="002A63D4">
              <w:t>по</w:t>
            </w:r>
          </w:hyperlink>
          <w:r w:rsidR="002A63D4">
            <w:rPr>
              <w:spacing w:val="40"/>
            </w:rPr>
            <w:t xml:space="preserve"> </w:t>
          </w:r>
          <w:hyperlink w:anchor="_bookmark7" w:history="1">
            <w:r w:rsidR="002A63D4">
              <w:t>расследованию</w:t>
            </w:r>
            <w:r w:rsidR="002A63D4">
              <w:rPr>
                <w:spacing w:val="-10"/>
              </w:rPr>
              <w:t xml:space="preserve"> </w:t>
            </w:r>
            <w:r w:rsidR="002A63D4">
              <w:rPr>
                <w:spacing w:val="-2"/>
              </w:rPr>
              <w:t>преступлений</w:t>
            </w:r>
            <w:r w:rsidR="002A63D4">
              <w:tab/>
            </w:r>
            <w:r w:rsidR="002A63D4">
              <w:rPr>
                <w:spacing w:val="-5"/>
              </w:rPr>
              <w:t>36</w:t>
            </w:r>
          </w:hyperlink>
        </w:p>
        <w:p w14:paraId="74304D54" w14:textId="77777777" w:rsidR="00EB5C4F" w:rsidRDefault="00A84B52">
          <w:pPr>
            <w:pStyle w:val="2"/>
            <w:numPr>
              <w:ilvl w:val="1"/>
              <w:numId w:val="6"/>
            </w:numPr>
            <w:tabs>
              <w:tab w:val="left" w:pos="1449"/>
              <w:tab w:val="left" w:leader="dot" w:pos="10305"/>
            </w:tabs>
            <w:spacing w:line="360" w:lineRule="auto"/>
            <w:ind w:right="209" w:firstLine="2"/>
          </w:pPr>
          <w:hyperlink w:anchor="_bookmark8" w:history="1">
            <w:r w:rsidR="002A63D4">
              <w:t>Применение</w:t>
            </w:r>
            <w:r w:rsidR="002A63D4">
              <w:rPr>
                <w:spacing w:val="40"/>
              </w:rPr>
              <w:t xml:space="preserve"> </w:t>
            </w:r>
            <w:r w:rsidR="002A63D4">
              <w:t>искусственного</w:t>
            </w:r>
            <w:r w:rsidR="002A63D4">
              <w:rPr>
                <w:spacing w:val="40"/>
              </w:rPr>
              <w:t xml:space="preserve"> </w:t>
            </w:r>
            <w:r w:rsidR="002A63D4">
              <w:t>интеллекта</w:t>
            </w:r>
            <w:r w:rsidR="002A63D4">
              <w:rPr>
                <w:spacing w:val="40"/>
              </w:rPr>
              <w:t xml:space="preserve"> </w:t>
            </w:r>
            <w:r w:rsidR="002A63D4">
              <w:t>в</w:t>
            </w:r>
            <w:r w:rsidR="002A63D4">
              <w:rPr>
                <w:spacing w:val="40"/>
              </w:rPr>
              <w:t xml:space="preserve"> </w:t>
            </w:r>
            <w:r w:rsidR="002A63D4">
              <w:t>предупреждении</w:t>
            </w:r>
            <w:r w:rsidR="002A63D4">
              <w:rPr>
                <w:spacing w:val="40"/>
              </w:rPr>
              <w:t xml:space="preserve"> </w:t>
            </w:r>
            <w:r w:rsidR="002A63D4">
              <w:t>преступлений</w:t>
            </w:r>
          </w:hyperlink>
          <w:r w:rsidR="002A63D4">
            <w:t xml:space="preserve"> </w:t>
          </w:r>
          <w:hyperlink w:anchor="_bookmark8" w:history="1">
            <w:r w:rsidR="002A63D4">
              <w:t>криминалистическими</w:t>
            </w:r>
            <w:r w:rsidR="002A63D4">
              <w:rPr>
                <w:spacing w:val="-16"/>
              </w:rPr>
              <w:t xml:space="preserve"> </w:t>
            </w:r>
            <w:r w:rsidR="002A63D4">
              <w:rPr>
                <w:spacing w:val="-2"/>
              </w:rPr>
              <w:t>средствами</w:t>
            </w:r>
            <w:r w:rsidR="002A63D4">
              <w:tab/>
            </w:r>
            <w:r w:rsidR="002A63D4">
              <w:rPr>
                <w:spacing w:val="-5"/>
              </w:rPr>
              <w:t>49</w:t>
            </w:r>
          </w:hyperlink>
        </w:p>
        <w:p w14:paraId="7C1383F3" w14:textId="77777777" w:rsidR="00EB5C4F" w:rsidRDefault="00A84B52">
          <w:pPr>
            <w:pStyle w:val="10"/>
            <w:tabs>
              <w:tab w:val="left" w:leader="dot" w:pos="10305"/>
            </w:tabs>
            <w:spacing w:before="0" w:line="321" w:lineRule="exact"/>
          </w:pPr>
          <w:hyperlink w:anchor="_bookmark9" w:history="1">
            <w:r w:rsidR="002A63D4">
              <w:rPr>
                <w:spacing w:val="-2"/>
              </w:rPr>
              <w:t>Заключение</w:t>
            </w:r>
            <w:r w:rsidR="002A63D4">
              <w:tab/>
            </w:r>
            <w:r w:rsidR="002A63D4">
              <w:rPr>
                <w:spacing w:val="-5"/>
              </w:rPr>
              <w:t>56</w:t>
            </w:r>
          </w:hyperlink>
        </w:p>
        <w:p w14:paraId="13BA0BF9" w14:textId="77777777" w:rsidR="00EB5C4F" w:rsidRDefault="00A84B52">
          <w:pPr>
            <w:pStyle w:val="10"/>
            <w:tabs>
              <w:tab w:val="left" w:leader="dot" w:pos="10305"/>
            </w:tabs>
          </w:pPr>
          <w:hyperlink w:anchor="_bookmark10" w:history="1">
            <w:r w:rsidR="002A63D4">
              <w:t>Список</w:t>
            </w:r>
            <w:r w:rsidR="002A63D4">
              <w:rPr>
                <w:spacing w:val="-11"/>
              </w:rPr>
              <w:t xml:space="preserve"> </w:t>
            </w:r>
            <w:r w:rsidR="002A63D4">
              <w:t>использованной</w:t>
            </w:r>
            <w:r w:rsidR="002A63D4">
              <w:rPr>
                <w:spacing w:val="-8"/>
              </w:rPr>
              <w:t xml:space="preserve"> </w:t>
            </w:r>
            <w:r w:rsidR="002A63D4">
              <w:rPr>
                <w:spacing w:val="-2"/>
              </w:rPr>
              <w:t>литературы</w:t>
            </w:r>
            <w:r w:rsidR="002A63D4">
              <w:tab/>
            </w:r>
            <w:r w:rsidR="002A63D4">
              <w:rPr>
                <w:spacing w:val="-5"/>
              </w:rPr>
              <w:t>59</w:t>
            </w:r>
          </w:hyperlink>
        </w:p>
      </w:sdtContent>
    </w:sdt>
    <w:p w14:paraId="636A0B53" w14:textId="77777777" w:rsidR="00EB5C4F" w:rsidRDefault="00EB5C4F">
      <w:pPr>
        <w:pStyle w:val="10"/>
        <w:sectPr w:rsidR="00EB5C4F">
          <w:footerReference w:type="default" r:id="rId7"/>
          <w:pgSz w:w="12240" w:h="15840"/>
          <w:pgMar w:top="1060" w:right="360" w:bottom="1280" w:left="1080" w:header="0" w:footer="1089" w:gutter="0"/>
          <w:pgNumType w:start="2"/>
          <w:cols w:space="720"/>
        </w:sectPr>
      </w:pPr>
    </w:p>
    <w:p w14:paraId="76414E02" w14:textId="77777777" w:rsidR="00EB5C4F" w:rsidRDefault="002A63D4">
      <w:pPr>
        <w:pStyle w:val="1"/>
        <w:ind w:right="3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25AA148" w14:textId="77777777" w:rsidR="00EB5C4F" w:rsidRDefault="002A63D4">
      <w:pPr>
        <w:pStyle w:val="a3"/>
        <w:spacing w:before="159" w:line="360" w:lineRule="auto"/>
        <w:ind w:left="622" w:right="200" w:firstLine="566"/>
      </w:pPr>
      <w:r>
        <w:rPr>
          <w:b/>
        </w:rPr>
        <w:t xml:space="preserve">Актуальность темы исследования. </w:t>
      </w:r>
      <w:r>
        <w:t>Динамичное и прогрессивное развитие направлений науки во многом обусловлено их взаимным влиянием. Развитие криминалистики как науки о закономерностях расследования, раскрытия и совершения преступной деятельности во многом осуществляется благодаря внедрению специальных знаний из других областей и сфер общественной жизни. Примером такого использования разработок на современном этапе можно назвать применение биотехнологий, кибернетики и искусственного интеллекта.</w:t>
      </w:r>
    </w:p>
    <w:p w14:paraId="29EA190E" w14:textId="77777777" w:rsidR="00EB5C4F" w:rsidRDefault="002A63D4">
      <w:pPr>
        <w:pStyle w:val="a3"/>
        <w:spacing w:line="360" w:lineRule="auto"/>
        <w:ind w:left="622" w:right="199" w:firstLine="566"/>
      </w:pPr>
      <w:r>
        <w:t>В наиболее общем смысле под искусственным интеллектом в настоящее время понимают область научного исследования, которая занимается созданием технологической системы, способной выполнять функции человеческого разума. Данное направление изначально находилось в поле математических интересов, однако на сегодняшний день оно применяется в самых разнообразных сферах общественной жизни, в том числе в деятельность по борьбе с преступностью и обеспечение общественной безопасности. Внедрение искусственного интеллекта в криминалистику началось в XX веке и сейчас имеет большое влияние на развитие криминалистических техник, тактик и методик, а также позволяет прогнозировать дальнейшие перспективы совершенствования процесса расследования и</w:t>
      </w:r>
      <w:r>
        <w:rPr>
          <w:spacing w:val="40"/>
        </w:rPr>
        <w:t xml:space="preserve"> </w:t>
      </w:r>
      <w:r>
        <w:t>раскрытия преступлений.</w:t>
      </w:r>
    </w:p>
    <w:p w14:paraId="14CFF605" w14:textId="77777777" w:rsidR="00EB5C4F" w:rsidRDefault="002A63D4">
      <w:pPr>
        <w:pStyle w:val="a3"/>
        <w:spacing w:line="360" w:lineRule="auto"/>
        <w:ind w:left="622" w:right="203" w:firstLine="566"/>
      </w:pPr>
      <w:r>
        <w:t xml:space="preserve">Для целей криминалистики А.А. Бессонов предлагает разделить понятие на два аспекта: «как расширение источников </w:t>
      </w:r>
      <w:proofErr w:type="spellStart"/>
      <w:r>
        <w:t>криминалистически</w:t>
      </w:r>
      <w:proofErr w:type="spellEnd"/>
      <w:r>
        <w:t xml:space="preserve"> значимой информации о готовящихся, совершаемых и совершенных криминальных деяниях», а также «как технологии, которые могут и должны быть интегрированы в работу органов расследования в качестве инновационных инструментов ее организации и осуществления поиска доказательственных и иных данных»</w:t>
      </w:r>
      <w:r>
        <w:rPr>
          <w:vertAlign w:val="superscript"/>
        </w:rPr>
        <w:t>1</w:t>
      </w:r>
      <w:r>
        <w:t>.</w:t>
      </w:r>
    </w:p>
    <w:p w14:paraId="091DDFAF" w14:textId="77777777" w:rsidR="00EB5C4F" w:rsidRDefault="00EB5C4F">
      <w:pPr>
        <w:pStyle w:val="a3"/>
        <w:jc w:val="left"/>
        <w:rPr>
          <w:sz w:val="20"/>
        </w:rPr>
      </w:pPr>
    </w:p>
    <w:p w14:paraId="5A1AE316" w14:textId="77777777" w:rsidR="00EB5C4F" w:rsidRDefault="002A63D4">
      <w:pPr>
        <w:pStyle w:val="a3"/>
        <w:spacing w:before="21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52E4B" wp14:editId="264DADC4">
                <wp:simplePos x="0" y="0"/>
                <wp:positionH relativeFrom="page">
                  <wp:posOffset>1080820</wp:posOffset>
                </wp:positionH>
                <wp:positionV relativeFrom="paragraph">
                  <wp:posOffset>298926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8779C" id="Graphic 2" o:spid="_x0000_s1026" style="position:absolute;margin-left:85.1pt;margin-top:23.5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DRuUyy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86AAC4" w14:textId="77777777" w:rsidR="00EB5C4F" w:rsidRDefault="002A63D4">
      <w:pPr>
        <w:spacing w:before="94"/>
        <w:ind w:left="62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Бессонов</w:t>
      </w:r>
      <w:r>
        <w:rPr>
          <w:spacing w:val="80"/>
          <w:sz w:val="20"/>
        </w:rPr>
        <w:t xml:space="preserve"> </w:t>
      </w:r>
      <w:r>
        <w:rPr>
          <w:sz w:val="20"/>
        </w:rPr>
        <w:t>А.А.</w:t>
      </w:r>
      <w:r>
        <w:rPr>
          <w:spacing w:val="80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80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80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службе</w:t>
      </w:r>
      <w:r>
        <w:rPr>
          <w:spacing w:val="80"/>
          <w:sz w:val="20"/>
        </w:rPr>
        <w:t xml:space="preserve"> </w:t>
      </w:r>
      <w:r>
        <w:rPr>
          <w:sz w:val="20"/>
        </w:rPr>
        <w:t>следствия</w:t>
      </w:r>
      <w:r>
        <w:rPr>
          <w:spacing w:val="80"/>
          <w:sz w:val="20"/>
        </w:rPr>
        <w:t xml:space="preserve"> </w:t>
      </w: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sz w:val="20"/>
        </w:rPr>
        <w:t>Сибирские</w:t>
      </w:r>
      <w:r>
        <w:rPr>
          <w:spacing w:val="80"/>
          <w:sz w:val="20"/>
        </w:rPr>
        <w:t xml:space="preserve"> </w:t>
      </w:r>
      <w:r>
        <w:rPr>
          <w:sz w:val="20"/>
        </w:rPr>
        <w:t>уголовно- процессуальные и криминалистические чтения. - 2022. - No 1. - C. 94-100.</w:t>
      </w:r>
    </w:p>
    <w:p w14:paraId="4D5210FF" w14:textId="77777777" w:rsidR="00EB5C4F" w:rsidRDefault="00EB5C4F">
      <w:pPr>
        <w:rPr>
          <w:sz w:val="20"/>
        </w:rPr>
        <w:sectPr w:rsidR="00EB5C4F">
          <w:pgSz w:w="12240" w:h="15840"/>
          <w:pgMar w:top="1060" w:right="360" w:bottom="1280" w:left="1080" w:header="0" w:footer="1089" w:gutter="0"/>
          <w:cols w:space="720"/>
        </w:sectPr>
      </w:pPr>
    </w:p>
    <w:p w14:paraId="6062E0C6" w14:textId="77777777" w:rsidR="00EB5C4F" w:rsidRDefault="002A63D4">
      <w:pPr>
        <w:pStyle w:val="a3"/>
        <w:spacing w:before="65" w:line="360" w:lineRule="auto"/>
        <w:ind w:left="622" w:right="202" w:firstLine="566"/>
      </w:pPr>
      <w:r>
        <w:lastRenderedPageBreak/>
        <w:t>Значение данного и других подобных исследований связано с активной цифровизацией и техническим усовершенствованием деятельности правоохранительных органов. Искусственный интеллект является одним из наиболее значимых направлений развития для развитых государств. При этом обеспечение безопасности в обществе, а также улучшение деятельности по борьбе с преступностью отмечаются государством как области, наиболее важные для внедрения технологии. Внедрение технологий искусственного интеллекта в криминалистику</w:t>
      </w:r>
      <w:r>
        <w:rPr>
          <w:spacing w:val="-3"/>
        </w:rPr>
        <w:t xml:space="preserve"> </w:t>
      </w:r>
      <w:r>
        <w:t>позволяет шагнуть вперед в скорости</w:t>
      </w:r>
      <w:r>
        <w:rPr>
          <w:spacing w:val="-1"/>
        </w:rPr>
        <w:t xml:space="preserve"> </w:t>
      </w:r>
      <w:r>
        <w:t>и точность расследования</w:t>
      </w:r>
      <w:r>
        <w:rPr>
          <w:spacing w:val="-3"/>
        </w:rPr>
        <w:t xml:space="preserve"> </w:t>
      </w:r>
      <w:r>
        <w:t>и раскрытия преступлений, повысить возможность предупреждения совершения нарушений закона, а также увеличить оперативность реагирования на противоправное поведение. Исследования в области применения искусственного интеллекта в борьбе с преступностью позволяет рассмотреть направления</w:t>
      </w:r>
      <w:r>
        <w:rPr>
          <w:spacing w:val="40"/>
        </w:rPr>
        <w:t xml:space="preserve"> </w:t>
      </w:r>
      <w:r>
        <w:t>развития и возможные варианты внедрения технологии, обратить внимание на проблемы, возникающие при использовании искусственных нейросетей, совершенствовать законодательство и правовую деятельность в данной сфере.</w:t>
      </w:r>
    </w:p>
    <w:p w14:paraId="4C55F979" w14:textId="77777777" w:rsidR="00EB5C4F" w:rsidRDefault="002A63D4">
      <w:pPr>
        <w:pStyle w:val="a3"/>
        <w:spacing w:before="3" w:line="360" w:lineRule="auto"/>
        <w:ind w:left="622" w:right="207" w:firstLine="566"/>
      </w:pPr>
      <w:r>
        <w:rPr>
          <w:b/>
        </w:rPr>
        <w:t xml:space="preserve">Объектом исследования </w:t>
      </w:r>
      <w:r>
        <w:t>является проблема использования искусственного интеллекта в правоприменительной деятельности.</w:t>
      </w:r>
    </w:p>
    <w:p w14:paraId="1950863A" w14:textId="77777777" w:rsidR="00EB5C4F" w:rsidRDefault="002A63D4">
      <w:pPr>
        <w:pStyle w:val="a3"/>
        <w:spacing w:line="360" w:lineRule="auto"/>
        <w:ind w:left="622" w:right="202" w:firstLine="566"/>
      </w:pPr>
      <w:r>
        <w:rPr>
          <w:b/>
        </w:rPr>
        <w:t xml:space="preserve">Предметом исследования </w:t>
      </w:r>
      <w:r>
        <w:t>в данной работе выступают теоретические и практические вопросы применения технологии искусственного интеллекта в криминалистике. В настоящей работе автор описывает исторические особенности развития искусственного интеллекта, анализирует подходы к его пониманию, рассматривает современное состояние, сферы применения и возможности внедрения искусственного интеллекта в криминалистику в трех направлениях деятельности: анализе преступлений и данных расследования преступлений, расследовании и предупреждении преступлений, выделяет перспективы</w:t>
      </w:r>
      <w:r>
        <w:rPr>
          <w:spacing w:val="80"/>
        </w:rPr>
        <w:t xml:space="preserve"> </w:t>
      </w:r>
      <w:r>
        <w:t>внедрения данной технологии в деятельность суда и следствия, оценивает связанные с этим проблемы и риски.</w:t>
      </w:r>
    </w:p>
    <w:p w14:paraId="47652690" w14:textId="7D699119" w:rsidR="00EB5C4F" w:rsidRDefault="00EB5C4F" w:rsidP="00BC4770">
      <w:pPr>
        <w:pStyle w:val="a4"/>
        <w:tabs>
          <w:tab w:val="left" w:pos="1342"/>
          <w:tab w:val="left" w:pos="5953"/>
          <w:tab w:val="left" w:pos="9954"/>
        </w:tabs>
        <w:spacing w:line="360" w:lineRule="auto"/>
        <w:ind w:right="205" w:firstLine="0"/>
        <w:jc w:val="left"/>
        <w:rPr>
          <w:sz w:val="28"/>
        </w:rPr>
      </w:pPr>
    </w:p>
    <w:sectPr w:rsidR="00EB5C4F">
      <w:footerReference w:type="default" r:id="rId8"/>
      <w:pgSz w:w="12240" w:h="15840"/>
      <w:pgMar w:top="1060" w:right="360" w:bottom="1340" w:left="108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6CB3" w14:textId="77777777" w:rsidR="00A84B52" w:rsidRDefault="00A84B52">
      <w:r>
        <w:separator/>
      </w:r>
    </w:p>
  </w:endnote>
  <w:endnote w:type="continuationSeparator" w:id="0">
    <w:p w14:paraId="355A9A7F" w14:textId="77777777" w:rsidR="00A84B52" w:rsidRDefault="00A8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81D8" w14:textId="77777777" w:rsidR="00EB5C4F" w:rsidRDefault="002A63D4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16800" behindDoc="1" locked="0" layoutInCell="1" allowOverlap="1" wp14:anchorId="213243B2" wp14:editId="205BC681">
              <wp:simplePos x="0" y="0"/>
              <wp:positionH relativeFrom="page">
                <wp:posOffset>7221473</wp:posOffset>
              </wp:positionH>
              <wp:positionV relativeFrom="page">
                <wp:posOffset>9182414</wp:posOffset>
              </wp:positionV>
              <wp:extent cx="2438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AB58F0" w14:textId="77777777" w:rsidR="00EB5C4F" w:rsidRDefault="002A63D4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243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8.6pt;margin-top:723pt;width:19.2pt;height:17.55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" filled="f" stroked="f">
              <v:textbox inset="0,0,0,0">
                <w:txbxContent>
                  <w:p w14:paraId="21AB58F0" w14:textId="77777777" w:rsidR="00EB5C4F" w:rsidRDefault="002A63D4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91FB" w14:textId="77777777" w:rsidR="00EB5C4F" w:rsidRDefault="002A63D4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17824" behindDoc="1" locked="0" layoutInCell="1" allowOverlap="1" wp14:anchorId="65D42905" wp14:editId="1736857A">
              <wp:simplePos x="0" y="0"/>
              <wp:positionH relativeFrom="page">
                <wp:posOffset>7196073</wp:posOffset>
              </wp:positionH>
              <wp:positionV relativeFrom="page">
                <wp:posOffset>9182414</wp:posOffset>
              </wp:positionV>
              <wp:extent cx="269240" cy="22288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79C1E" w14:textId="77777777" w:rsidR="00EB5C4F" w:rsidRDefault="002A63D4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4290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7" type="#_x0000_t202" style="position:absolute;margin-left:566.6pt;margin-top:723pt;width:21.2pt;height:17.55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" filled="f" stroked="f">
              <v:textbox inset="0,0,0,0">
                <w:txbxContent>
                  <w:p w14:paraId="75479C1E" w14:textId="77777777" w:rsidR="00EB5C4F" w:rsidRDefault="002A63D4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BC43" w14:textId="77777777" w:rsidR="00A84B52" w:rsidRDefault="00A84B52">
      <w:r>
        <w:separator/>
      </w:r>
    </w:p>
  </w:footnote>
  <w:footnote w:type="continuationSeparator" w:id="0">
    <w:p w14:paraId="0C2E0642" w14:textId="77777777" w:rsidR="00A84B52" w:rsidRDefault="00A8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CC"/>
    <w:multiLevelType w:val="multilevel"/>
    <w:tmpl w:val="32FE8520"/>
    <w:lvl w:ilvl="0">
      <w:start w:val="1"/>
      <w:numFmt w:val="decimal"/>
      <w:lvlText w:val="%1"/>
      <w:lvlJc w:val="left"/>
      <w:pPr>
        <w:ind w:left="139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8827354"/>
    <w:multiLevelType w:val="multilevel"/>
    <w:tmpl w:val="607A9B38"/>
    <w:lvl w:ilvl="0">
      <w:start w:val="2"/>
      <w:numFmt w:val="decimal"/>
      <w:lvlText w:val="%1"/>
      <w:lvlJc w:val="left"/>
      <w:pPr>
        <w:ind w:left="323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6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C45B35"/>
    <w:multiLevelType w:val="hybridMultilevel"/>
    <w:tmpl w:val="A6801E78"/>
    <w:lvl w:ilvl="0" w:tplc="4636085E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2A2A116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374CD28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D12655C6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155A8AE4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F112E246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50E0F98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594ADDE2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A7D6510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CE2710A"/>
    <w:multiLevelType w:val="multilevel"/>
    <w:tmpl w:val="DB2CA2EE"/>
    <w:lvl w:ilvl="0">
      <w:start w:val="1"/>
      <w:numFmt w:val="decimal"/>
      <w:lvlText w:val="%1"/>
      <w:lvlJc w:val="left"/>
      <w:pPr>
        <w:ind w:left="274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8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2276561"/>
    <w:multiLevelType w:val="hybridMultilevel"/>
    <w:tmpl w:val="15E8CA9A"/>
    <w:lvl w:ilvl="0" w:tplc="11D8EA64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272A5D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7966BC9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A02080E0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4" w:tplc="A5AC681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A2D2C2B6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6CE62DC8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B696254C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5166333E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64F3BD6"/>
    <w:multiLevelType w:val="hybridMultilevel"/>
    <w:tmpl w:val="7C146C7C"/>
    <w:lvl w:ilvl="0" w:tplc="64801816">
      <w:start w:val="1"/>
      <w:numFmt w:val="decimal"/>
      <w:lvlText w:val="%1."/>
      <w:lvlJc w:val="left"/>
      <w:pPr>
        <w:ind w:left="622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A2431C">
      <w:numFmt w:val="bullet"/>
      <w:lvlText w:val="•"/>
      <w:lvlJc w:val="left"/>
      <w:pPr>
        <w:ind w:left="1638" w:hanging="848"/>
      </w:pPr>
      <w:rPr>
        <w:rFonts w:hint="default"/>
        <w:lang w:val="ru-RU" w:eastAsia="en-US" w:bidi="ar-SA"/>
      </w:rPr>
    </w:lvl>
    <w:lvl w:ilvl="2" w:tplc="12326434">
      <w:numFmt w:val="bullet"/>
      <w:lvlText w:val="•"/>
      <w:lvlJc w:val="left"/>
      <w:pPr>
        <w:ind w:left="2656" w:hanging="848"/>
      </w:pPr>
      <w:rPr>
        <w:rFonts w:hint="default"/>
        <w:lang w:val="ru-RU" w:eastAsia="en-US" w:bidi="ar-SA"/>
      </w:rPr>
    </w:lvl>
    <w:lvl w:ilvl="3" w:tplc="88662278">
      <w:numFmt w:val="bullet"/>
      <w:lvlText w:val="•"/>
      <w:lvlJc w:val="left"/>
      <w:pPr>
        <w:ind w:left="3674" w:hanging="848"/>
      </w:pPr>
      <w:rPr>
        <w:rFonts w:hint="default"/>
        <w:lang w:val="ru-RU" w:eastAsia="en-US" w:bidi="ar-SA"/>
      </w:rPr>
    </w:lvl>
    <w:lvl w:ilvl="4" w:tplc="BA0E45F4">
      <w:numFmt w:val="bullet"/>
      <w:lvlText w:val="•"/>
      <w:lvlJc w:val="left"/>
      <w:pPr>
        <w:ind w:left="4692" w:hanging="848"/>
      </w:pPr>
      <w:rPr>
        <w:rFonts w:hint="default"/>
        <w:lang w:val="ru-RU" w:eastAsia="en-US" w:bidi="ar-SA"/>
      </w:rPr>
    </w:lvl>
    <w:lvl w:ilvl="5" w:tplc="F790E606">
      <w:numFmt w:val="bullet"/>
      <w:lvlText w:val="•"/>
      <w:lvlJc w:val="left"/>
      <w:pPr>
        <w:ind w:left="5710" w:hanging="848"/>
      </w:pPr>
      <w:rPr>
        <w:rFonts w:hint="default"/>
        <w:lang w:val="ru-RU" w:eastAsia="en-US" w:bidi="ar-SA"/>
      </w:rPr>
    </w:lvl>
    <w:lvl w:ilvl="6" w:tplc="10BEB0FE">
      <w:numFmt w:val="bullet"/>
      <w:lvlText w:val="•"/>
      <w:lvlJc w:val="left"/>
      <w:pPr>
        <w:ind w:left="6728" w:hanging="848"/>
      </w:pPr>
      <w:rPr>
        <w:rFonts w:hint="default"/>
        <w:lang w:val="ru-RU" w:eastAsia="en-US" w:bidi="ar-SA"/>
      </w:rPr>
    </w:lvl>
    <w:lvl w:ilvl="7" w:tplc="AE429430">
      <w:numFmt w:val="bullet"/>
      <w:lvlText w:val="•"/>
      <w:lvlJc w:val="left"/>
      <w:pPr>
        <w:ind w:left="7746" w:hanging="848"/>
      </w:pPr>
      <w:rPr>
        <w:rFonts w:hint="default"/>
        <w:lang w:val="ru-RU" w:eastAsia="en-US" w:bidi="ar-SA"/>
      </w:rPr>
    </w:lvl>
    <w:lvl w:ilvl="8" w:tplc="8FD8CB04">
      <w:numFmt w:val="bullet"/>
      <w:lvlText w:val="•"/>
      <w:lvlJc w:val="left"/>
      <w:pPr>
        <w:ind w:left="8764" w:hanging="848"/>
      </w:pPr>
      <w:rPr>
        <w:rFonts w:hint="default"/>
        <w:lang w:val="ru-RU" w:eastAsia="en-US" w:bidi="ar-SA"/>
      </w:rPr>
    </w:lvl>
  </w:abstractNum>
  <w:abstractNum w:abstractNumId="6" w15:restartNumberingAfterBreak="0">
    <w:nsid w:val="7D9E5D93"/>
    <w:multiLevelType w:val="multilevel"/>
    <w:tmpl w:val="44BE8D42"/>
    <w:lvl w:ilvl="0">
      <w:start w:val="2"/>
      <w:numFmt w:val="decimal"/>
      <w:lvlText w:val="%1"/>
      <w:lvlJc w:val="left"/>
      <w:pPr>
        <w:ind w:left="90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5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C4F"/>
    <w:rsid w:val="002A63D4"/>
    <w:rsid w:val="003E5276"/>
    <w:rsid w:val="00893427"/>
    <w:rsid w:val="00A84B52"/>
    <w:rsid w:val="00BC4770"/>
    <w:rsid w:val="00EB5C4F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D567"/>
  <w15:docId w15:val="{3DD7D338-8AD9-48FB-83C7-703E6A1C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4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622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02" w:firstLine="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Рожнова</dc:creator>
  <cp:lastModifiedBy>Ivan V.</cp:lastModifiedBy>
  <cp:revision>5</cp:revision>
  <dcterms:created xsi:type="dcterms:W3CDTF">2025-01-14T09:06:00Z</dcterms:created>
  <dcterms:modified xsi:type="dcterms:W3CDTF">2025-01-24T18:44:00Z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