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FE4F" w14:textId="77777777" w:rsidR="009B31D0" w:rsidRDefault="00AD7056">
      <w:pPr>
        <w:pStyle w:val="a3"/>
        <w:spacing w:before="60"/>
        <w:ind w:left="430"/>
        <w:jc w:val="center"/>
      </w:pPr>
      <w:bookmarkStart w:id="0" w:name="_bookmark0"/>
      <w:bookmarkStart w:id="1" w:name="907075a065c74e8041da4c8b0ef3de4023802ea5"/>
      <w:bookmarkEnd w:id="0"/>
      <w:bookmarkEnd w:id="1"/>
      <w:r>
        <w:rPr>
          <w:spacing w:val="-2"/>
        </w:rPr>
        <w:t>СОДЕРЖАНИЕ</w:t>
      </w:r>
    </w:p>
    <w:p w14:paraId="1D970467" w14:textId="77777777" w:rsidR="009B31D0" w:rsidRDefault="009B31D0">
      <w:pPr>
        <w:pStyle w:val="a3"/>
        <w:spacing w:before="76"/>
        <w:ind w:left="0"/>
        <w:jc w:val="left"/>
      </w:pPr>
    </w:p>
    <w:p w14:paraId="4590A5E1" w14:textId="77777777" w:rsidR="009B31D0" w:rsidRDefault="00A10B2E">
      <w:pPr>
        <w:pStyle w:val="a3"/>
        <w:jc w:val="left"/>
      </w:pPr>
      <w:hyperlink w:anchor="_bookmark0" w:history="1">
        <w:r w:rsidR="00AD7056">
          <w:rPr>
            <w:spacing w:val="-2"/>
          </w:rPr>
          <w:t>Введение</w:t>
        </w:r>
      </w:hyperlink>
    </w:p>
    <w:p w14:paraId="593886FF" w14:textId="77777777" w:rsidR="009B31D0" w:rsidRDefault="00A10B2E">
      <w:pPr>
        <w:pStyle w:val="a4"/>
        <w:numPr>
          <w:ilvl w:val="0"/>
          <w:numId w:val="17"/>
        </w:numPr>
        <w:tabs>
          <w:tab w:val="left" w:pos="1062"/>
          <w:tab w:val="left" w:leader="dot" w:pos="9901"/>
        </w:tabs>
        <w:spacing w:before="26" w:line="259" w:lineRule="auto"/>
        <w:ind w:right="587" w:firstLine="0"/>
        <w:rPr>
          <w:sz w:val="28"/>
        </w:rPr>
      </w:pPr>
      <w:hyperlink w:anchor="_bookmark1" w:history="1">
        <w:r w:rsidR="00AD7056">
          <w:rPr>
            <w:sz w:val="28"/>
          </w:rPr>
          <w:t>Подсистема снабжения и распределения, как элемент логистической</w:t>
        </w:r>
      </w:hyperlink>
      <w:r w:rsidR="00AD7056">
        <w:rPr>
          <w:sz w:val="28"/>
        </w:rPr>
        <w:t xml:space="preserve"> </w:t>
      </w:r>
      <w:hyperlink w:anchor="_bookmark1" w:history="1">
        <w:r w:rsidR="00AD7056">
          <w:rPr>
            <w:sz w:val="28"/>
          </w:rPr>
          <w:t>системы предприятия</w:t>
        </w:r>
        <w:r w:rsidR="00AD7056">
          <w:rPr>
            <w:sz w:val="28"/>
          </w:rPr>
          <w:tab/>
        </w:r>
        <w:r w:rsidR="00AD7056">
          <w:rPr>
            <w:spacing w:val="-10"/>
            <w:sz w:val="28"/>
          </w:rPr>
          <w:t>6</w:t>
        </w:r>
      </w:hyperlink>
    </w:p>
    <w:p w14:paraId="689FD1CE" w14:textId="77777777" w:rsidR="009B31D0" w:rsidRDefault="00A10B2E">
      <w:pPr>
        <w:pStyle w:val="a4"/>
        <w:numPr>
          <w:ilvl w:val="1"/>
          <w:numId w:val="17"/>
        </w:numPr>
        <w:tabs>
          <w:tab w:val="left" w:pos="1273"/>
          <w:tab w:val="left" w:leader="dot" w:pos="9906"/>
        </w:tabs>
        <w:spacing w:before="99" w:line="259" w:lineRule="auto"/>
        <w:ind w:right="582" w:firstLine="0"/>
        <w:rPr>
          <w:sz w:val="28"/>
        </w:rPr>
      </w:pPr>
      <w:hyperlink w:anchor="_bookmark2" w:history="1">
        <w:r w:rsidR="00AD7056">
          <w:rPr>
            <w:sz w:val="28"/>
          </w:rPr>
          <w:t>Сущность подсистемы снабжения и распределения в логистической</w:t>
        </w:r>
      </w:hyperlink>
      <w:r w:rsidR="00AD7056">
        <w:rPr>
          <w:sz w:val="28"/>
        </w:rPr>
        <w:t xml:space="preserve"> </w:t>
      </w:r>
      <w:hyperlink w:anchor="_bookmark2" w:history="1">
        <w:r w:rsidR="00AD7056">
          <w:rPr>
            <w:sz w:val="28"/>
          </w:rPr>
          <w:t>системе предприятия</w:t>
        </w:r>
        <w:r w:rsidR="00AD7056">
          <w:rPr>
            <w:sz w:val="28"/>
          </w:rPr>
          <w:tab/>
        </w:r>
        <w:r w:rsidR="00AD7056">
          <w:rPr>
            <w:spacing w:val="-10"/>
            <w:sz w:val="28"/>
          </w:rPr>
          <w:t>6</w:t>
        </w:r>
      </w:hyperlink>
    </w:p>
    <w:p w14:paraId="5640BEA0" w14:textId="77777777" w:rsidR="009B31D0" w:rsidRDefault="00A10B2E">
      <w:pPr>
        <w:pStyle w:val="a4"/>
        <w:numPr>
          <w:ilvl w:val="1"/>
          <w:numId w:val="17"/>
        </w:numPr>
        <w:tabs>
          <w:tab w:val="left" w:pos="1273"/>
          <w:tab w:val="left" w:leader="dot" w:pos="9905"/>
        </w:tabs>
        <w:spacing w:before="99" w:line="259" w:lineRule="auto"/>
        <w:ind w:right="583" w:firstLine="0"/>
        <w:rPr>
          <w:sz w:val="28"/>
        </w:rPr>
      </w:pPr>
      <w:hyperlink w:anchor="_bookmark3" w:history="1">
        <w:r w:rsidR="00AD7056">
          <w:rPr>
            <w:sz w:val="28"/>
          </w:rPr>
          <w:t>Оценка эффективности работы подсистемы снабжения в логистической</w:t>
        </w:r>
      </w:hyperlink>
      <w:r w:rsidR="00AD7056">
        <w:rPr>
          <w:sz w:val="28"/>
        </w:rPr>
        <w:t xml:space="preserve"> </w:t>
      </w:r>
      <w:hyperlink w:anchor="_bookmark3" w:history="1">
        <w:r w:rsidR="00AD7056">
          <w:rPr>
            <w:sz w:val="28"/>
          </w:rPr>
          <w:t>системе предприятия</w:t>
        </w:r>
      </w:hyperlink>
      <w:r w:rsidR="00AD7056">
        <w:rPr>
          <w:sz w:val="28"/>
        </w:rPr>
        <w:tab/>
      </w:r>
      <w:r w:rsidR="00AD7056">
        <w:rPr>
          <w:spacing w:val="-10"/>
          <w:sz w:val="28"/>
        </w:rPr>
        <w:t>5</w:t>
      </w:r>
    </w:p>
    <w:p w14:paraId="0CDDE475" w14:textId="77777777" w:rsidR="009B31D0" w:rsidRDefault="00A10B2E">
      <w:pPr>
        <w:pStyle w:val="a4"/>
        <w:numPr>
          <w:ilvl w:val="1"/>
          <w:numId w:val="17"/>
        </w:numPr>
        <w:tabs>
          <w:tab w:val="left" w:pos="1273"/>
          <w:tab w:val="left" w:leader="dot" w:pos="9771"/>
        </w:tabs>
        <w:spacing w:before="99" w:line="259" w:lineRule="auto"/>
        <w:ind w:right="574" w:firstLine="0"/>
        <w:rPr>
          <w:sz w:val="28"/>
        </w:rPr>
      </w:pPr>
      <w:hyperlink w:anchor="_bookmark4" w:history="1">
        <w:r w:rsidR="00AD7056">
          <w:rPr>
            <w:sz w:val="28"/>
          </w:rPr>
          <w:t>Оценка эффективности работы подсистемы распределения в</w:t>
        </w:r>
      </w:hyperlink>
      <w:r w:rsidR="00AD7056">
        <w:rPr>
          <w:sz w:val="28"/>
        </w:rPr>
        <w:t xml:space="preserve"> </w:t>
      </w:r>
      <w:hyperlink w:anchor="_bookmark4" w:history="1">
        <w:r w:rsidR="00AD7056">
          <w:rPr>
            <w:sz w:val="28"/>
          </w:rPr>
          <w:t>логистической системе предприятия</w:t>
        </w:r>
        <w:r w:rsidR="00AD7056">
          <w:rPr>
            <w:sz w:val="28"/>
          </w:rPr>
          <w:tab/>
        </w:r>
        <w:r w:rsidR="00AD7056">
          <w:rPr>
            <w:spacing w:val="-6"/>
            <w:sz w:val="28"/>
          </w:rPr>
          <w:t>18</w:t>
        </w:r>
      </w:hyperlink>
    </w:p>
    <w:p w14:paraId="3792184C" w14:textId="77777777" w:rsidR="009B31D0" w:rsidRDefault="00A10B2E">
      <w:pPr>
        <w:pStyle w:val="a4"/>
        <w:numPr>
          <w:ilvl w:val="0"/>
          <w:numId w:val="17"/>
        </w:numPr>
        <w:tabs>
          <w:tab w:val="left" w:pos="1062"/>
          <w:tab w:val="left" w:leader="dot" w:pos="9800"/>
        </w:tabs>
        <w:spacing w:before="102" w:line="259" w:lineRule="auto"/>
        <w:ind w:right="550" w:firstLine="0"/>
        <w:rPr>
          <w:sz w:val="28"/>
        </w:rPr>
      </w:pPr>
      <w:hyperlink w:anchor="_bookmark5" w:history="1">
        <w:r w:rsidR="00AD7056">
          <w:rPr>
            <w:sz w:val="28"/>
          </w:rPr>
          <w:t>Анализ эффективности работы подсистемы снабжения и распределения в</w:t>
        </w:r>
      </w:hyperlink>
      <w:r w:rsidR="00AD7056">
        <w:rPr>
          <w:sz w:val="28"/>
        </w:rPr>
        <w:t xml:space="preserve"> </w:t>
      </w:r>
      <w:hyperlink w:anchor="_bookmark5" w:history="1">
        <w:r w:rsidR="00AD7056">
          <w:rPr>
            <w:sz w:val="28"/>
          </w:rPr>
          <w:t>логистической</w:t>
        </w:r>
        <w:r w:rsidR="00AD7056">
          <w:rPr>
            <w:spacing w:val="61"/>
            <w:w w:val="150"/>
            <w:sz w:val="28"/>
          </w:rPr>
          <w:t xml:space="preserve">   </w:t>
        </w:r>
        <w:r w:rsidR="00AD7056">
          <w:rPr>
            <w:sz w:val="28"/>
          </w:rPr>
          <w:t>системе</w:t>
        </w:r>
        <w:r w:rsidR="00AD7056">
          <w:rPr>
            <w:spacing w:val="61"/>
            <w:w w:val="150"/>
            <w:sz w:val="28"/>
          </w:rPr>
          <w:t xml:space="preserve">   </w:t>
        </w:r>
        <w:r w:rsidR="00AD7056">
          <w:rPr>
            <w:sz w:val="28"/>
          </w:rPr>
          <w:t>предприятия</w:t>
        </w:r>
        <w:r w:rsidR="00AD7056">
          <w:rPr>
            <w:spacing w:val="61"/>
            <w:w w:val="150"/>
            <w:sz w:val="28"/>
          </w:rPr>
          <w:t xml:space="preserve">   </w:t>
        </w:r>
        <w:r w:rsidR="00AD7056">
          <w:rPr>
            <w:sz w:val="28"/>
          </w:rPr>
          <w:t>ООО</w:t>
        </w:r>
        <w:proofErr w:type="gramStart"/>
        <w:r w:rsidR="00AD7056">
          <w:rPr>
            <w:spacing w:val="59"/>
            <w:w w:val="150"/>
            <w:sz w:val="28"/>
          </w:rPr>
          <w:t xml:space="preserve">   </w:t>
        </w:r>
        <w:r w:rsidR="00AD7056">
          <w:rPr>
            <w:sz w:val="28"/>
          </w:rPr>
          <w:t>«</w:t>
        </w:r>
        <w:proofErr w:type="gramEnd"/>
        <w:r w:rsidR="00AD7056">
          <w:rPr>
            <w:sz w:val="28"/>
          </w:rPr>
          <w:t>Строп-</w:t>
        </w:r>
      </w:hyperlink>
      <w:r w:rsidR="00AD7056">
        <w:rPr>
          <w:spacing w:val="80"/>
          <w:w w:val="150"/>
          <w:sz w:val="28"/>
        </w:rPr>
        <w:t xml:space="preserve"> </w:t>
      </w:r>
      <w:hyperlink w:anchor="_bookmark5" w:history="1">
        <w:r w:rsidR="00AD7056">
          <w:rPr>
            <w:spacing w:val="-2"/>
            <w:sz w:val="28"/>
          </w:rPr>
          <w:t>Комплект»</w:t>
        </w:r>
        <w:r w:rsidR="00AD7056">
          <w:rPr>
            <w:sz w:val="28"/>
          </w:rPr>
          <w:tab/>
        </w:r>
        <w:r w:rsidR="00AD7056">
          <w:rPr>
            <w:spacing w:val="-5"/>
            <w:sz w:val="28"/>
          </w:rPr>
          <w:t>24</w:t>
        </w:r>
      </w:hyperlink>
    </w:p>
    <w:p w14:paraId="7ABAF37F" w14:textId="77777777" w:rsidR="009B31D0" w:rsidRDefault="00A10B2E">
      <w:pPr>
        <w:pStyle w:val="a4"/>
        <w:numPr>
          <w:ilvl w:val="1"/>
          <w:numId w:val="17"/>
        </w:numPr>
        <w:tabs>
          <w:tab w:val="left" w:pos="1273"/>
          <w:tab w:val="left" w:leader="dot" w:pos="9798"/>
        </w:tabs>
        <w:spacing w:before="99"/>
        <w:ind w:left="1273" w:hanging="421"/>
        <w:rPr>
          <w:sz w:val="28"/>
        </w:rPr>
      </w:pPr>
      <w:hyperlink w:anchor="_bookmark6" w:history="1">
        <w:r w:rsidR="00AD7056">
          <w:rPr>
            <w:spacing w:val="-2"/>
            <w:sz w:val="28"/>
          </w:rPr>
          <w:t>Организационно-экономическая</w:t>
        </w:r>
        <w:r w:rsidR="00AD7056">
          <w:rPr>
            <w:spacing w:val="23"/>
            <w:sz w:val="28"/>
          </w:rPr>
          <w:t xml:space="preserve"> </w:t>
        </w:r>
        <w:r w:rsidR="00AD7056">
          <w:rPr>
            <w:spacing w:val="-2"/>
            <w:sz w:val="28"/>
          </w:rPr>
          <w:t>характеристика</w:t>
        </w:r>
        <w:r w:rsidR="00AD7056">
          <w:rPr>
            <w:spacing w:val="21"/>
            <w:sz w:val="28"/>
          </w:rPr>
          <w:t xml:space="preserve"> </w:t>
        </w:r>
        <w:r w:rsidR="00AD7056">
          <w:rPr>
            <w:spacing w:val="-2"/>
            <w:sz w:val="28"/>
          </w:rPr>
          <w:t>предприятия</w:t>
        </w:r>
        <w:r w:rsidR="00AD7056">
          <w:rPr>
            <w:sz w:val="28"/>
          </w:rPr>
          <w:tab/>
        </w:r>
        <w:r w:rsidR="00AD7056">
          <w:rPr>
            <w:spacing w:val="-5"/>
            <w:sz w:val="28"/>
          </w:rPr>
          <w:t>24</w:t>
        </w:r>
      </w:hyperlink>
    </w:p>
    <w:p w14:paraId="711C51CF" w14:textId="77777777" w:rsidR="009B31D0" w:rsidRDefault="00A10B2E">
      <w:pPr>
        <w:pStyle w:val="a4"/>
        <w:numPr>
          <w:ilvl w:val="1"/>
          <w:numId w:val="17"/>
        </w:numPr>
        <w:tabs>
          <w:tab w:val="left" w:pos="1273"/>
          <w:tab w:val="left" w:leader="dot" w:pos="9776"/>
        </w:tabs>
        <w:spacing w:before="125" w:line="259" w:lineRule="auto"/>
        <w:ind w:right="574" w:firstLine="0"/>
        <w:rPr>
          <w:sz w:val="28"/>
        </w:rPr>
      </w:pPr>
      <w:hyperlink w:anchor="_bookmark7" w:history="1">
        <w:r w:rsidR="00AD7056">
          <w:rPr>
            <w:sz w:val="28"/>
          </w:rPr>
          <w:t>Анализ организации и эффективности работы подсистемы снабжения на</w:t>
        </w:r>
      </w:hyperlink>
      <w:r w:rsidR="00AD7056">
        <w:rPr>
          <w:sz w:val="28"/>
        </w:rPr>
        <w:t xml:space="preserve"> </w:t>
      </w:r>
      <w:hyperlink w:anchor="_bookmark7" w:history="1">
        <w:r w:rsidR="00AD7056">
          <w:rPr>
            <w:sz w:val="28"/>
          </w:rPr>
          <w:t>предприятии</w:t>
        </w:r>
        <w:r w:rsidR="00AD7056">
          <w:rPr>
            <w:spacing w:val="-8"/>
            <w:sz w:val="28"/>
          </w:rPr>
          <w:t xml:space="preserve"> </w:t>
        </w:r>
        <w:r w:rsidR="00AD7056">
          <w:rPr>
            <w:sz w:val="28"/>
          </w:rPr>
          <w:t>ООО</w:t>
        </w:r>
        <w:r w:rsidR="00AD7056">
          <w:rPr>
            <w:spacing w:val="-7"/>
            <w:sz w:val="28"/>
          </w:rPr>
          <w:t xml:space="preserve"> </w:t>
        </w:r>
        <w:r w:rsidR="00AD7056">
          <w:rPr>
            <w:sz w:val="28"/>
          </w:rPr>
          <w:t>«Строп-</w:t>
        </w:r>
        <w:r w:rsidR="00AD7056">
          <w:rPr>
            <w:spacing w:val="-2"/>
            <w:sz w:val="28"/>
          </w:rPr>
          <w:t>Комплект»</w:t>
        </w:r>
      </w:hyperlink>
      <w:hyperlink w:anchor="_bookmark8" w:history="1">
        <w:r w:rsidR="00AD7056">
          <w:rPr>
            <w:sz w:val="28"/>
          </w:rPr>
          <w:tab/>
        </w:r>
        <w:r w:rsidR="00AD7056">
          <w:rPr>
            <w:spacing w:val="-5"/>
            <w:sz w:val="28"/>
          </w:rPr>
          <w:t>32</w:t>
        </w:r>
      </w:hyperlink>
    </w:p>
    <w:p w14:paraId="667B6A02" w14:textId="77777777" w:rsidR="009B31D0" w:rsidRDefault="00A10B2E">
      <w:pPr>
        <w:pStyle w:val="a4"/>
        <w:numPr>
          <w:ilvl w:val="1"/>
          <w:numId w:val="17"/>
        </w:numPr>
        <w:tabs>
          <w:tab w:val="left" w:pos="1273"/>
          <w:tab w:val="left" w:leader="dot" w:pos="9774"/>
        </w:tabs>
        <w:spacing w:before="99" w:line="259" w:lineRule="auto"/>
        <w:ind w:right="515" w:firstLine="0"/>
        <w:rPr>
          <w:sz w:val="28"/>
        </w:rPr>
      </w:pPr>
      <w:hyperlink w:anchor="_bookmark9" w:history="1">
        <w:r w:rsidR="00AD7056">
          <w:rPr>
            <w:sz w:val="28"/>
          </w:rPr>
          <w:t>Анализ</w:t>
        </w:r>
        <w:r w:rsidR="00AD7056">
          <w:rPr>
            <w:spacing w:val="-7"/>
            <w:sz w:val="28"/>
          </w:rPr>
          <w:t xml:space="preserve"> </w:t>
        </w:r>
        <w:r w:rsidR="00AD7056">
          <w:rPr>
            <w:sz w:val="28"/>
          </w:rPr>
          <w:t>организации</w:t>
        </w:r>
        <w:r w:rsidR="00AD7056">
          <w:rPr>
            <w:spacing w:val="-6"/>
            <w:sz w:val="28"/>
          </w:rPr>
          <w:t xml:space="preserve"> </w:t>
        </w:r>
        <w:r w:rsidR="00AD7056">
          <w:rPr>
            <w:sz w:val="28"/>
          </w:rPr>
          <w:t>и</w:t>
        </w:r>
        <w:r w:rsidR="00AD7056">
          <w:rPr>
            <w:spacing w:val="-6"/>
            <w:sz w:val="28"/>
          </w:rPr>
          <w:t xml:space="preserve"> </w:t>
        </w:r>
        <w:r w:rsidR="00AD7056">
          <w:rPr>
            <w:sz w:val="28"/>
          </w:rPr>
          <w:t>эффективности</w:t>
        </w:r>
        <w:r w:rsidR="00AD7056">
          <w:rPr>
            <w:spacing w:val="-6"/>
            <w:sz w:val="28"/>
          </w:rPr>
          <w:t xml:space="preserve"> </w:t>
        </w:r>
        <w:r w:rsidR="00AD7056">
          <w:rPr>
            <w:sz w:val="28"/>
          </w:rPr>
          <w:t>работы</w:t>
        </w:r>
        <w:r w:rsidR="00AD7056">
          <w:rPr>
            <w:spacing w:val="-9"/>
            <w:sz w:val="28"/>
          </w:rPr>
          <w:t xml:space="preserve"> </w:t>
        </w:r>
        <w:r w:rsidR="00AD7056">
          <w:rPr>
            <w:sz w:val="28"/>
          </w:rPr>
          <w:t>подсистемы</w:t>
        </w:r>
        <w:r w:rsidR="00AD7056">
          <w:rPr>
            <w:spacing w:val="-6"/>
            <w:sz w:val="28"/>
          </w:rPr>
          <w:t xml:space="preserve"> </w:t>
        </w:r>
        <w:r w:rsidR="00AD7056">
          <w:rPr>
            <w:sz w:val="28"/>
          </w:rPr>
          <w:t>распределения</w:t>
        </w:r>
      </w:hyperlink>
      <w:r w:rsidR="00AD7056">
        <w:rPr>
          <w:sz w:val="28"/>
        </w:rPr>
        <w:t xml:space="preserve"> </w:t>
      </w:r>
      <w:hyperlink w:anchor="_bookmark9" w:history="1">
        <w:r w:rsidR="00AD7056">
          <w:rPr>
            <w:sz w:val="28"/>
          </w:rPr>
          <w:t>на предприятии ООО «Строп-Комплект»</w:t>
        </w:r>
      </w:hyperlink>
      <w:hyperlink w:anchor="_bookmark10" w:history="1">
        <w:r w:rsidR="00AD7056">
          <w:rPr>
            <w:sz w:val="28"/>
          </w:rPr>
          <w:tab/>
        </w:r>
        <w:r w:rsidR="00AD7056">
          <w:rPr>
            <w:spacing w:val="-6"/>
            <w:sz w:val="28"/>
          </w:rPr>
          <w:t>43</w:t>
        </w:r>
      </w:hyperlink>
    </w:p>
    <w:p w14:paraId="279EB9A7" w14:textId="77777777" w:rsidR="009B31D0" w:rsidRDefault="00A10B2E">
      <w:pPr>
        <w:pStyle w:val="a4"/>
        <w:numPr>
          <w:ilvl w:val="0"/>
          <w:numId w:val="17"/>
        </w:numPr>
        <w:tabs>
          <w:tab w:val="left" w:pos="1062"/>
          <w:tab w:val="left" w:leader="dot" w:pos="9747"/>
        </w:tabs>
        <w:spacing w:before="101" w:line="256" w:lineRule="auto"/>
        <w:ind w:right="603" w:firstLine="0"/>
        <w:rPr>
          <w:sz w:val="28"/>
        </w:rPr>
      </w:pPr>
      <w:hyperlink w:anchor="_bookmark11" w:history="1">
        <w:r w:rsidR="00AD7056">
          <w:rPr>
            <w:sz w:val="28"/>
          </w:rPr>
          <w:t>Рекомендации по совершенствованию работы подсистемы снабжения и</w:t>
        </w:r>
      </w:hyperlink>
      <w:r w:rsidR="00AD7056">
        <w:rPr>
          <w:sz w:val="28"/>
        </w:rPr>
        <w:t xml:space="preserve"> </w:t>
      </w:r>
      <w:hyperlink w:anchor="_bookmark11" w:history="1">
        <w:r w:rsidR="00AD7056">
          <w:rPr>
            <w:sz w:val="28"/>
          </w:rPr>
          <w:t>распределения в логистической системе ООО «Строп-Комплект»</w:t>
        </w:r>
        <w:r w:rsidR="00AD7056">
          <w:rPr>
            <w:sz w:val="28"/>
          </w:rPr>
          <w:tab/>
        </w:r>
        <w:r w:rsidR="00AD7056">
          <w:rPr>
            <w:spacing w:val="-6"/>
            <w:sz w:val="28"/>
          </w:rPr>
          <w:t>48</w:t>
        </w:r>
      </w:hyperlink>
    </w:p>
    <w:p w14:paraId="0F44F6DD" w14:textId="77777777" w:rsidR="009B31D0" w:rsidRDefault="00A10B2E">
      <w:pPr>
        <w:pStyle w:val="a4"/>
        <w:numPr>
          <w:ilvl w:val="1"/>
          <w:numId w:val="17"/>
        </w:numPr>
        <w:tabs>
          <w:tab w:val="left" w:pos="1273"/>
        </w:tabs>
        <w:spacing w:before="106"/>
        <w:ind w:left="1273" w:hanging="421"/>
        <w:rPr>
          <w:sz w:val="28"/>
        </w:rPr>
      </w:pPr>
      <w:hyperlink w:anchor="_bookmark12" w:history="1">
        <w:r w:rsidR="00AD7056">
          <w:rPr>
            <w:sz w:val="28"/>
          </w:rPr>
          <w:t>Мероприятия</w:t>
        </w:r>
        <w:r w:rsidR="00AD7056">
          <w:rPr>
            <w:spacing w:val="-8"/>
            <w:sz w:val="28"/>
          </w:rPr>
          <w:t xml:space="preserve"> </w:t>
        </w:r>
        <w:r w:rsidR="00AD7056">
          <w:rPr>
            <w:sz w:val="28"/>
          </w:rPr>
          <w:t>по</w:t>
        </w:r>
        <w:r w:rsidR="00AD7056">
          <w:rPr>
            <w:spacing w:val="-8"/>
            <w:sz w:val="28"/>
          </w:rPr>
          <w:t xml:space="preserve"> </w:t>
        </w:r>
        <w:r w:rsidR="00AD7056">
          <w:rPr>
            <w:sz w:val="28"/>
          </w:rPr>
          <w:t>оптимизации</w:t>
        </w:r>
        <w:r w:rsidR="00AD7056">
          <w:rPr>
            <w:spacing w:val="-7"/>
            <w:sz w:val="28"/>
          </w:rPr>
          <w:t xml:space="preserve"> </w:t>
        </w:r>
        <w:r w:rsidR="00AD7056">
          <w:rPr>
            <w:sz w:val="28"/>
          </w:rPr>
          <w:t>системы</w:t>
        </w:r>
        <w:r w:rsidR="00AD7056">
          <w:rPr>
            <w:spacing w:val="-7"/>
            <w:sz w:val="28"/>
          </w:rPr>
          <w:t xml:space="preserve"> </w:t>
        </w:r>
        <w:r w:rsidR="00AD7056">
          <w:rPr>
            <w:sz w:val="28"/>
          </w:rPr>
          <w:t>снабжения</w:t>
        </w:r>
        <w:r w:rsidR="00AD7056">
          <w:rPr>
            <w:spacing w:val="-10"/>
            <w:sz w:val="28"/>
          </w:rPr>
          <w:t xml:space="preserve"> </w:t>
        </w:r>
        <w:r w:rsidR="00AD7056">
          <w:rPr>
            <w:sz w:val="28"/>
          </w:rPr>
          <w:t>и</w:t>
        </w:r>
        <w:r w:rsidR="00AD7056">
          <w:rPr>
            <w:spacing w:val="-7"/>
            <w:sz w:val="28"/>
          </w:rPr>
          <w:t xml:space="preserve"> </w:t>
        </w:r>
        <w:r w:rsidR="00AD7056">
          <w:rPr>
            <w:sz w:val="28"/>
          </w:rPr>
          <w:t>распределения</w:t>
        </w:r>
        <w:r w:rsidR="00AD7056">
          <w:rPr>
            <w:spacing w:val="-7"/>
            <w:sz w:val="28"/>
          </w:rPr>
          <w:t xml:space="preserve"> </w:t>
        </w:r>
        <w:r w:rsidR="00AD7056">
          <w:rPr>
            <w:spacing w:val="-5"/>
            <w:sz w:val="28"/>
          </w:rPr>
          <w:t>ООО</w:t>
        </w:r>
      </w:hyperlink>
    </w:p>
    <w:p w14:paraId="63BF42CA" w14:textId="77777777" w:rsidR="009B31D0" w:rsidRDefault="00A10B2E">
      <w:pPr>
        <w:pStyle w:val="a3"/>
        <w:tabs>
          <w:tab w:val="left" w:leader="dot" w:pos="9793"/>
        </w:tabs>
        <w:spacing w:before="26"/>
        <w:jc w:val="left"/>
      </w:pPr>
      <w:hyperlink w:anchor="_bookmark12" w:history="1">
        <w:r w:rsidR="00AD7056">
          <w:rPr>
            <w:spacing w:val="-2"/>
          </w:rPr>
          <w:t>«Строп-Комплект»</w:t>
        </w:r>
        <w:r w:rsidR="00AD7056">
          <w:tab/>
        </w:r>
        <w:r w:rsidR="00AD7056">
          <w:rPr>
            <w:spacing w:val="-5"/>
          </w:rPr>
          <w:t>48</w:t>
        </w:r>
      </w:hyperlink>
    </w:p>
    <w:p w14:paraId="3B723CAA" w14:textId="77777777" w:rsidR="009B31D0" w:rsidRDefault="00A10B2E">
      <w:pPr>
        <w:pStyle w:val="a4"/>
        <w:numPr>
          <w:ilvl w:val="1"/>
          <w:numId w:val="17"/>
        </w:numPr>
        <w:tabs>
          <w:tab w:val="left" w:pos="1273"/>
          <w:tab w:val="left" w:leader="dot" w:pos="9783"/>
        </w:tabs>
        <w:spacing w:before="124"/>
        <w:ind w:left="1273" w:hanging="421"/>
        <w:rPr>
          <w:sz w:val="28"/>
        </w:rPr>
      </w:pPr>
      <w:hyperlink w:anchor="_bookmark13" w:history="1">
        <w:r w:rsidR="00AD7056">
          <w:rPr>
            <w:sz w:val="28"/>
          </w:rPr>
          <w:t>Расчет</w:t>
        </w:r>
        <w:r w:rsidR="00AD7056">
          <w:rPr>
            <w:spacing w:val="-13"/>
            <w:sz w:val="28"/>
          </w:rPr>
          <w:t xml:space="preserve"> </w:t>
        </w:r>
        <w:r w:rsidR="00AD7056">
          <w:rPr>
            <w:sz w:val="28"/>
          </w:rPr>
          <w:t>экономической</w:t>
        </w:r>
        <w:r w:rsidR="00AD7056">
          <w:rPr>
            <w:spacing w:val="-10"/>
            <w:sz w:val="28"/>
          </w:rPr>
          <w:t xml:space="preserve"> </w:t>
        </w:r>
        <w:r w:rsidR="00AD7056">
          <w:rPr>
            <w:sz w:val="28"/>
          </w:rPr>
          <w:t>эффективности</w:t>
        </w:r>
        <w:r w:rsidR="00AD7056">
          <w:rPr>
            <w:spacing w:val="-11"/>
            <w:sz w:val="28"/>
          </w:rPr>
          <w:t xml:space="preserve"> </w:t>
        </w:r>
        <w:r w:rsidR="00AD7056">
          <w:rPr>
            <w:sz w:val="28"/>
          </w:rPr>
          <w:t>предложенных</w:t>
        </w:r>
        <w:r w:rsidR="00AD7056">
          <w:rPr>
            <w:spacing w:val="-9"/>
            <w:sz w:val="28"/>
          </w:rPr>
          <w:t xml:space="preserve"> </w:t>
        </w:r>
        <w:r w:rsidR="00AD7056">
          <w:rPr>
            <w:spacing w:val="-2"/>
            <w:sz w:val="28"/>
          </w:rPr>
          <w:t>мероприятий</w:t>
        </w:r>
        <w:r w:rsidR="00AD7056">
          <w:rPr>
            <w:sz w:val="28"/>
          </w:rPr>
          <w:tab/>
        </w:r>
        <w:r w:rsidR="00AD7056">
          <w:rPr>
            <w:spacing w:val="-5"/>
            <w:sz w:val="28"/>
          </w:rPr>
          <w:t>56</w:t>
        </w:r>
      </w:hyperlink>
    </w:p>
    <w:p w14:paraId="288E1436" w14:textId="77777777" w:rsidR="009B31D0" w:rsidRDefault="00A10B2E">
      <w:pPr>
        <w:pStyle w:val="a3"/>
        <w:tabs>
          <w:tab w:val="left" w:leader="dot" w:pos="9781"/>
        </w:tabs>
        <w:spacing w:before="125"/>
        <w:jc w:val="left"/>
      </w:pPr>
      <w:hyperlink w:anchor="_bookmark14" w:history="1">
        <w:r w:rsidR="00AD7056">
          <w:rPr>
            <w:spacing w:val="-2"/>
          </w:rPr>
          <w:t>Заключение</w:t>
        </w:r>
        <w:r w:rsidR="00AD7056">
          <w:tab/>
        </w:r>
        <w:r w:rsidR="00AD7056">
          <w:rPr>
            <w:spacing w:val="-5"/>
          </w:rPr>
          <w:t>60</w:t>
        </w:r>
      </w:hyperlink>
    </w:p>
    <w:p w14:paraId="6DAA15E9" w14:textId="77777777" w:rsidR="009B31D0" w:rsidRDefault="00A10B2E">
      <w:pPr>
        <w:pStyle w:val="a3"/>
        <w:tabs>
          <w:tab w:val="left" w:leader="dot" w:pos="9781"/>
        </w:tabs>
        <w:spacing w:before="127"/>
        <w:jc w:val="left"/>
      </w:pPr>
      <w:hyperlink w:anchor="_bookmark15" w:history="1">
        <w:r w:rsidR="00AD7056">
          <w:t>Список</w:t>
        </w:r>
        <w:r w:rsidR="00AD7056">
          <w:rPr>
            <w:spacing w:val="-12"/>
          </w:rPr>
          <w:t xml:space="preserve"> </w:t>
        </w:r>
        <w:r w:rsidR="00AD7056">
          <w:t>использованных</w:t>
        </w:r>
        <w:r w:rsidR="00AD7056">
          <w:rPr>
            <w:spacing w:val="-7"/>
          </w:rPr>
          <w:t xml:space="preserve"> </w:t>
        </w:r>
        <w:r w:rsidR="00AD7056">
          <w:rPr>
            <w:spacing w:val="-2"/>
          </w:rPr>
          <w:t>источников</w:t>
        </w:r>
        <w:r w:rsidR="00AD7056">
          <w:tab/>
        </w:r>
        <w:r w:rsidR="00AD7056">
          <w:rPr>
            <w:spacing w:val="-5"/>
          </w:rPr>
          <w:t>63</w:t>
        </w:r>
      </w:hyperlink>
    </w:p>
    <w:p w14:paraId="311771A0" w14:textId="77777777" w:rsidR="009B31D0" w:rsidRDefault="009B31D0">
      <w:pPr>
        <w:pStyle w:val="a3"/>
        <w:jc w:val="left"/>
        <w:sectPr w:rsidR="009B31D0">
          <w:footerReference w:type="default" r:id="rId7"/>
          <w:pgSz w:w="11910" w:h="16840"/>
          <w:pgMar w:top="1160" w:right="425" w:bottom="1260" w:left="850" w:header="0" w:footer="1070" w:gutter="0"/>
          <w:pgNumType w:start="2"/>
          <w:cols w:space="720"/>
        </w:sectPr>
      </w:pPr>
    </w:p>
    <w:p w14:paraId="6B6EC2D7" w14:textId="77777777" w:rsidR="009B31D0" w:rsidRDefault="00AD7056">
      <w:pPr>
        <w:pStyle w:val="a3"/>
        <w:spacing w:before="60"/>
        <w:ind w:left="430" w:right="3"/>
        <w:jc w:val="center"/>
      </w:pPr>
      <w:r>
        <w:rPr>
          <w:spacing w:val="-2"/>
        </w:rPr>
        <w:lastRenderedPageBreak/>
        <w:t>ВВЕДЕНИЕ</w:t>
      </w:r>
    </w:p>
    <w:p w14:paraId="1335A965" w14:textId="77777777" w:rsidR="009B31D0" w:rsidRDefault="00AD7056">
      <w:pPr>
        <w:pStyle w:val="a3"/>
        <w:spacing w:before="322" w:line="360" w:lineRule="auto"/>
        <w:ind w:right="426" w:firstLine="566"/>
      </w:pPr>
      <w:r>
        <w:t>Актуальность темы "Организация работы подсистемы снабжения и распределения в логистической системе предприятия" проявляется в нескольких аспектах:</w:t>
      </w:r>
    </w:p>
    <w:p w14:paraId="0CB041C4" w14:textId="77777777" w:rsidR="009B31D0" w:rsidRDefault="00AD7056">
      <w:pPr>
        <w:pStyle w:val="a3"/>
        <w:spacing w:line="360" w:lineRule="auto"/>
        <w:ind w:right="425" w:firstLine="427"/>
      </w:pPr>
      <w:r>
        <w:t>а)</w:t>
      </w:r>
      <w:r>
        <w:rPr>
          <w:spacing w:val="-10"/>
        </w:rPr>
        <w:t xml:space="preserve"> </w:t>
      </w:r>
      <w:r>
        <w:t>эффективность и конкурентоспособность предприятия. Хорошо организованная подсистема снабжения и распределения играет ключевую роль в обеспечении непрерывности производства и доставки товаров или услуг потребителям. Она позволяет оптимизировать процессы закупки, хранения, транспортировки и доставки товаров, повышая эффективность работы предприятия и его конкурентоспособность на рынке;</w:t>
      </w:r>
    </w:p>
    <w:p w14:paraId="60D7A6E9" w14:textId="77777777" w:rsidR="009B31D0" w:rsidRDefault="00AD7056">
      <w:pPr>
        <w:pStyle w:val="a3"/>
        <w:spacing w:line="360" w:lineRule="auto"/>
        <w:ind w:right="425" w:firstLine="427"/>
      </w:pPr>
      <w:r>
        <w:t>б)</w:t>
      </w:r>
      <w:r>
        <w:rPr>
          <w:spacing w:val="-18"/>
        </w:rPr>
        <w:t xml:space="preserve"> </w:t>
      </w:r>
      <w:r>
        <w:t>сокращение затрат. Правильная организация работы подсистемы снабжения и распределения помогает компании сократить затраты на замедленное или некачественное снабжение, избегать перерасходов и излишних</w:t>
      </w:r>
      <w:r>
        <w:rPr>
          <w:spacing w:val="-10"/>
        </w:rPr>
        <w:t xml:space="preserve"> </w:t>
      </w:r>
      <w:r>
        <w:t>запасов,</w:t>
      </w:r>
      <w:r>
        <w:rPr>
          <w:spacing w:val="-13"/>
        </w:rPr>
        <w:t xml:space="preserve"> </w:t>
      </w:r>
      <w:r>
        <w:t>минимизировать</w:t>
      </w:r>
      <w:r>
        <w:rPr>
          <w:spacing w:val="-12"/>
        </w:rPr>
        <w:t xml:space="preserve"> </w:t>
      </w:r>
      <w:r>
        <w:t>издержки</w:t>
      </w:r>
      <w:r>
        <w:rPr>
          <w:spacing w:val="-13"/>
        </w:rPr>
        <w:t xml:space="preserve"> </w:t>
      </w:r>
      <w:r>
        <w:t>на</w:t>
      </w:r>
      <w:r>
        <w:rPr>
          <w:spacing w:val="-11"/>
        </w:rPr>
        <w:t xml:space="preserve"> </w:t>
      </w:r>
      <w:r>
        <w:t>транспортировку</w:t>
      </w:r>
      <w:r>
        <w:rPr>
          <w:spacing w:val="-13"/>
        </w:rPr>
        <w:t xml:space="preserve"> </w:t>
      </w:r>
      <w:r>
        <w:t>и</w:t>
      </w:r>
      <w:r>
        <w:rPr>
          <w:spacing w:val="-10"/>
        </w:rPr>
        <w:t xml:space="preserve"> </w:t>
      </w:r>
      <w:r>
        <w:t>хранение товаров.</w:t>
      </w:r>
      <w:r>
        <w:rPr>
          <w:spacing w:val="-18"/>
        </w:rPr>
        <w:t xml:space="preserve"> </w:t>
      </w:r>
      <w:r>
        <w:t>Это</w:t>
      </w:r>
      <w:r>
        <w:rPr>
          <w:spacing w:val="-17"/>
        </w:rPr>
        <w:t xml:space="preserve"> </w:t>
      </w:r>
      <w:r>
        <w:t>особенно</w:t>
      </w:r>
      <w:r>
        <w:rPr>
          <w:spacing w:val="-18"/>
        </w:rPr>
        <w:t xml:space="preserve"> </w:t>
      </w:r>
      <w:r>
        <w:t>актуально</w:t>
      </w:r>
      <w:r>
        <w:rPr>
          <w:spacing w:val="-17"/>
        </w:rPr>
        <w:t xml:space="preserve"> </w:t>
      </w:r>
      <w:r>
        <w:t>в</w:t>
      </w:r>
      <w:r>
        <w:rPr>
          <w:spacing w:val="-18"/>
        </w:rPr>
        <w:t xml:space="preserve"> </w:t>
      </w:r>
      <w:r>
        <w:t>условиях</w:t>
      </w:r>
      <w:r>
        <w:rPr>
          <w:spacing w:val="-17"/>
        </w:rPr>
        <w:t xml:space="preserve"> </w:t>
      </w:r>
      <w:r>
        <w:t>жесткой</w:t>
      </w:r>
      <w:r>
        <w:rPr>
          <w:spacing w:val="-18"/>
        </w:rPr>
        <w:t xml:space="preserve"> </w:t>
      </w:r>
      <w:r>
        <w:t>конкуренции</w:t>
      </w:r>
      <w:r>
        <w:rPr>
          <w:spacing w:val="-17"/>
        </w:rPr>
        <w:t xml:space="preserve"> </w:t>
      </w:r>
      <w:r>
        <w:t>и</w:t>
      </w:r>
      <w:r>
        <w:rPr>
          <w:spacing w:val="-18"/>
        </w:rPr>
        <w:t xml:space="preserve"> </w:t>
      </w:r>
      <w:r>
        <w:t>растущих цен на ресурсы и транспортные услуги;</w:t>
      </w:r>
    </w:p>
    <w:p w14:paraId="4C2B2703" w14:textId="77777777" w:rsidR="009B31D0" w:rsidRDefault="00AD7056">
      <w:pPr>
        <w:pStyle w:val="a3"/>
        <w:spacing w:before="2" w:line="360" w:lineRule="auto"/>
        <w:ind w:right="426" w:firstLine="427"/>
      </w:pPr>
      <w:r>
        <w:t>в)</w:t>
      </w:r>
      <w:r>
        <w:rPr>
          <w:spacing w:val="-17"/>
        </w:rPr>
        <w:t xml:space="preserve"> </w:t>
      </w:r>
      <w:r>
        <w:t>удовлетворение потребностей клиентов. Организация работы подсистемы снабжения и распределения позволяет предприятию более точно и своевременно удовлетворять потребности клиентов. Быстрая доставка товаров,</w:t>
      </w:r>
      <w:r>
        <w:rPr>
          <w:spacing w:val="-18"/>
        </w:rPr>
        <w:t xml:space="preserve"> </w:t>
      </w:r>
      <w:r>
        <w:t>точное</w:t>
      </w:r>
      <w:r>
        <w:rPr>
          <w:spacing w:val="-17"/>
        </w:rPr>
        <w:t xml:space="preserve"> </w:t>
      </w:r>
      <w:r>
        <w:t>планирование</w:t>
      </w:r>
      <w:r>
        <w:rPr>
          <w:spacing w:val="-18"/>
        </w:rPr>
        <w:t xml:space="preserve"> </w:t>
      </w:r>
      <w:r>
        <w:t>и</w:t>
      </w:r>
      <w:r>
        <w:rPr>
          <w:spacing w:val="-17"/>
        </w:rPr>
        <w:t xml:space="preserve"> </w:t>
      </w:r>
      <w:r>
        <w:t>прогнозирование</w:t>
      </w:r>
      <w:r>
        <w:rPr>
          <w:spacing w:val="-18"/>
        </w:rPr>
        <w:t xml:space="preserve"> </w:t>
      </w:r>
      <w:r>
        <w:t>спроса,</w:t>
      </w:r>
      <w:r>
        <w:rPr>
          <w:spacing w:val="-17"/>
        </w:rPr>
        <w:t xml:space="preserve"> </w:t>
      </w:r>
      <w:r>
        <w:t>улучшенная</w:t>
      </w:r>
      <w:r>
        <w:rPr>
          <w:spacing w:val="-18"/>
        </w:rPr>
        <w:t xml:space="preserve"> </w:t>
      </w:r>
      <w:r>
        <w:t>система управления запасами и максимальная гибкость в реагировании на изменения спроса позволяют предприятию более точно предсказать и предупредить потребности клиентов, что укрепляет их лояльность и удовлетворенность предлагаемым уровнем услуг;</w:t>
      </w:r>
    </w:p>
    <w:p w14:paraId="2E848D49" w14:textId="77777777" w:rsidR="009B31D0" w:rsidRDefault="00AD7056">
      <w:pPr>
        <w:pStyle w:val="a3"/>
        <w:spacing w:line="360" w:lineRule="auto"/>
        <w:ind w:right="423" w:firstLine="427"/>
      </w:pPr>
      <w:r>
        <w:t>г) соответствие экологическим требованиям и нормам. Организация работы подсистемы снабжения и распределения также актуальна в свете активизации требований к принципам устойчивого развития и экологии ведения бизнеса. Правильное планирование и организация логистических процессов</w:t>
      </w:r>
      <w:r>
        <w:rPr>
          <w:spacing w:val="66"/>
          <w:w w:val="150"/>
        </w:rPr>
        <w:t xml:space="preserve"> </w:t>
      </w:r>
      <w:r>
        <w:t>позволяют</w:t>
      </w:r>
      <w:r>
        <w:rPr>
          <w:spacing w:val="69"/>
          <w:w w:val="150"/>
        </w:rPr>
        <w:t xml:space="preserve"> </w:t>
      </w:r>
      <w:r>
        <w:t>компании</w:t>
      </w:r>
      <w:r>
        <w:rPr>
          <w:spacing w:val="67"/>
          <w:w w:val="150"/>
        </w:rPr>
        <w:t xml:space="preserve"> </w:t>
      </w:r>
      <w:r>
        <w:t>сократить</w:t>
      </w:r>
      <w:r>
        <w:rPr>
          <w:spacing w:val="68"/>
          <w:w w:val="150"/>
        </w:rPr>
        <w:t xml:space="preserve"> </w:t>
      </w:r>
      <w:r>
        <w:t>объемы</w:t>
      </w:r>
      <w:r>
        <w:rPr>
          <w:spacing w:val="70"/>
          <w:w w:val="150"/>
        </w:rPr>
        <w:t xml:space="preserve"> </w:t>
      </w:r>
      <w:r>
        <w:t>выбросов</w:t>
      </w:r>
      <w:r>
        <w:rPr>
          <w:spacing w:val="66"/>
          <w:w w:val="150"/>
        </w:rPr>
        <w:t xml:space="preserve"> </w:t>
      </w:r>
      <w:r>
        <w:t>и</w:t>
      </w:r>
      <w:r>
        <w:rPr>
          <w:spacing w:val="70"/>
          <w:w w:val="150"/>
        </w:rPr>
        <w:t xml:space="preserve"> </w:t>
      </w:r>
      <w:r>
        <w:rPr>
          <w:spacing w:val="-2"/>
        </w:rPr>
        <w:t>отходов,</w:t>
      </w:r>
    </w:p>
    <w:p w14:paraId="2E2CF247" w14:textId="77777777" w:rsidR="009B31D0" w:rsidRDefault="009B31D0">
      <w:pPr>
        <w:pStyle w:val="a3"/>
        <w:spacing w:line="360" w:lineRule="auto"/>
        <w:sectPr w:rsidR="009B31D0">
          <w:pgSz w:w="11910" w:h="16840"/>
          <w:pgMar w:top="1160" w:right="425" w:bottom="1320" w:left="850" w:header="0" w:footer="1070" w:gutter="0"/>
          <w:cols w:space="720"/>
        </w:sectPr>
      </w:pPr>
    </w:p>
    <w:p w14:paraId="0D574F95" w14:textId="77777777" w:rsidR="009B31D0" w:rsidRDefault="00AD7056">
      <w:pPr>
        <w:pStyle w:val="a3"/>
        <w:spacing w:before="60" w:line="360" w:lineRule="auto"/>
        <w:ind w:right="427"/>
      </w:pPr>
      <w:r>
        <w:lastRenderedPageBreak/>
        <w:t xml:space="preserve">рационально использовать ресурсы, оптимизировать маршруты доставки для снижения эмиссий и уменьшения негативного воздействия на окружающую </w:t>
      </w:r>
      <w:r>
        <w:rPr>
          <w:spacing w:val="-2"/>
        </w:rPr>
        <w:t>среду.</w:t>
      </w:r>
    </w:p>
    <w:p w14:paraId="6994CD09" w14:textId="77777777" w:rsidR="009B31D0" w:rsidRDefault="00AD7056">
      <w:pPr>
        <w:pStyle w:val="a3"/>
        <w:spacing w:line="360" w:lineRule="auto"/>
        <w:ind w:right="418" w:firstLine="566"/>
      </w:pPr>
      <w:r>
        <w:t>Таким образом, исследуемая тема является актуальной и важной для современных предприятий в условиях быстро изменяющегося рынка и растущих</w:t>
      </w:r>
      <w:r>
        <w:rPr>
          <w:spacing w:val="-18"/>
        </w:rPr>
        <w:t xml:space="preserve"> </w:t>
      </w:r>
      <w:r>
        <w:t>требований</w:t>
      </w:r>
      <w:r>
        <w:rPr>
          <w:spacing w:val="-17"/>
        </w:rPr>
        <w:t xml:space="preserve"> </w:t>
      </w:r>
      <w:r>
        <w:t>к</w:t>
      </w:r>
      <w:r>
        <w:rPr>
          <w:spacing w:val="-18"/>
        </w:rPr>
        <w:t xml:space="preserve"> </w:t>
      </w:r>
      <w:r>
        <w:t>эффективности,</w:t>
      </w:r>
      <w:r>
        <w:rPr>
          <w:spacing w:val="-17"/>
        </w:rPr>
        <w:t xml:space="preserve"> </w:t>
      </w:r>
      <w:r>
        <w:t>конкурентоспособности,</w:t>
      </w:r>
      <w:r>
        <w:rPr>
          <w:spacing w:val="-18"/>
        </w:rPr>
        <w:t xml:space="preserve"> </w:t>
      </w:r>
      <w:r>
        <w:t>устойчивому развитию и удовлетворению потребностей клиентов.</w:t>
      </w:r>
    </w:p>
    <w:p w14:paraId="0C8ABE2B" w14:textId="77777777" w:rsidR="009B31D0" w:rsidRDefault="00AD7056">
      <w:pPr>
        <w:pStyle w:val="a3"/>
        <w:spacing w:line="360" w:lineRule="auto"/>
        <w:ind w:right="418" w:firstLine="566"/>
      </w:pPr>
      <w:r>
        <w:t>Анализ ООО «Строп-Комплект» и изучение теоретических и методических аспектов подсистемы снабжения и распределения являются основной целью работы. Мы также стремимся выявить проблемы, существующие в сфере деятельности ООО «Строп-Комплект», и предложить рекомендации по их решению.</w:t>
      </w:r>
    </w:p>
    <w:p w14:paraId="41AE40AD" w14:textId="77777777" w:rsidR="009B31D0" w:rsidRDefault="00AD7056">
      <w:pPr>
        <w:pStyle w:val="a3"/>
        <w:spacing w:before="1" w:line="360" w:lineRule="auto"/>
        <w:ind w:right="419" w:firstLine="566"/>
      </w:pPr>
      <w:r>
        <w:t xml:space="preserve">Для достижения поставленной цели, необходимо выполнить ряд задач. Во-первых, провести исследование организации и эффективности работы подсистемы снабжения и распределения в логистической системе ООО "Строп-Комплект" и составить организационно-экономическую характеристику. Во-вторых, рассмотреть логистическую подсистему снабжения и распределения как важный элемент логистической системы предприятия, включая цели, задачи, методы анализа поставщиков и методы закупки товаров, а также способы оценки эффективности работы этой </w:t>
      </w:r>
      <w:r>
        <w:rPr>
          <w:spacing w:val="-2"/>
        </w:rPr>
        <w:t>подсистемы.</w:t>
      </w:r>
    </w:p>
    <w:p w14:paraId="54F40A82" w14:textId="77777777" w:rsidR="009B31D0" w:rsidRDefault="00AD7056">
      <w:pPr>
        <w:pStyle w:val="a3"/>
        <w:spacing w:before="1" w:line="360" w:lineRule="auto"/>
        <w:ind w:right="422" w:firstLine="566"/>
      </w:pPr>
      <w:r>
        <w:t>Для анализа работы подсистемы снабжения и распределения, а также оценки ее эффективности, необходимо выявить проблемы, связанные с этим процессом. Затем, исходя из выявленных недостатков, предложить рекомендации</w:t>
      </w:r>
      <w:r>
        <w:rPr>
          <w:spacing w:val="-12"/>
        </w:rPr>
        <w:t xml:space="preserve"> </w:t>
      </w:r>
      <w:r>
        <w:t>по</w:t>
      </w:r>
      <w:r>
        <w:rPr>
          <w:spacing w:val="-10"/>
        </w:rPr>
        <w:t xml:space="preserve"> </w:t>
      </w:r>
      <w:r>
        <w:t>улучшению</w:t>
      </w:r>
      <w:r>
        <w:rPr>
          <w:spacing w:val="-11"/>
        </w:rPr>
        <w:t xml:space="preserve"> </w:t>
      </w:r>
      <w:r>
        <w:t>работы</w:t>
      </w:r>
      <w:r>
        <w:rPr>
          <w:spacing w:val="-12"/>
        </w:rPr>
        <w:t xml:space="preserve"> </w:t>
      </w:r>
      <w:r>
        <w:t>подсистемы</w:t>
      </w:r>
      <w:r>
        <w:rPr>
          <w:spacing w:val="-10"/>
        </w:rPr>
        <w:t xml:space="preserve"> </w:t>
      </w:r>
      <w:r>
        <w:t>снабжения</w:t>
      </w:r>
      <w:r>
        <w:rPr>
          <w:spacing w:val="-10"/>
        </w:rPr>
        <w:t xml:space="preserve"> </w:t>
      </w:r>
      <w:r>
        <w:t>и</w:t>
      </w:r>
      <w:r>
        <w:rPr>
          <w:spacing w:val="-13"/>
        </w:rPr>
        <w:t xml:space="preserve"> </w:t>
      </w:r>
      <w:r>
        <w:t>распределения в</w:t>
      </w:r>
      <w:r>
        <w:rPr>
          <w:spacing w:val="-8"/>
        </w:rPr>
        <w:t xml:space="preserve"> </w:t>
      </w:r>
      <w:r>
        <w:t>логистической</w:t>
      </w:r>
      <w:r>
        <w:rPr>
          <w:spacing w:val="-7"/>
        </w:rPr>
        <w:t xml:space="preserve"> </w:t>
      </w:r>
      <w:r>
        <w:t>системе</w:t>
      </w:r>
      <w:r>
        <w:rPr>
          <w:spacing w:val="-7"/>
        </w:rPr>
        <w:t xml:space="preserve"> </w:t>
      </w:r>
      <w:r>
        <w:t>предприятия.</w:t>
      </w:r>
      <w:r>
        <w:rPr>
          <w:spacing w:val="-10"/>
        </w:rPr>
        <w:t xml:space="preserve"> </w:t>
      </w:r>
      <w:r>
        <w:t>Объектом</w:t>
      </w:r>
      <w:r>
        <w:rPr>
          <w:spacing w:val="-10"/>
        </w:rPr>
        <w:t xml:space="preserve"> </w:t>
      </w:r>
      <w:r>
        <w:t>исследования</w:t>
      </w:r>
      <w:r>
        <w:rPr>
          <w:spacing w:val="-7"/>
        </w:rPr>
        <w:t xml:space="preserve"> </w:t>
      </w:r>
      <w:r>
        <w:t>является</w:t>
      </w:r>
      <w:r>
        <w:rPr>
          <w:spacing w:val="-7"/>
        </w:rPr>
        <w:t xml:space="preserve"> </w:t>
      </w:r>
      <w:r>
        <w:t xml:space="preserve">ООО </w:t>
      </w:r>
      <w:r>
        <w:rPr>
          <w:spacing w:val="-2"/>
        </w:rPr>
        <w:t>"Строп-Комплект".</w:t>
      </w:r>
    </w:p>
    <w:p w14:paraId="3143F904" w14:textId="77777777" w:rsidR="009B31D0" w:rsidRDefault="00AD7056">
      <w:pPr>
        <w:pStyle w:val="a3"/>
        <w:spacing w:line="360" w:lineRule="auto"/>
        <w:ind w:right="419" w:firstLine="707"/>
      </w:pPr>
      <w:r>
        <w:t>Для написания данной работы использовались монографии известных авторов,</w:t>
      </w:r>
      <w:r>
        <w:rPr>
          <w:spacing w:val="46"/>
          <w:w w:val="150"/>
        </w:rPr>
        <w:t xml:space="preserve"> </w:t>
      </w:r>
      <w:r>
        <w:t>таких</w:t>
      </w:r>
      <w:r>
        <w:rPr>
          <w:spacing w:val="47"/>
          <w:w w:val="150"/>
        </w:rPr>
        <w:t xml:space="preserve"> </w:t>
      </w:r>
      <w:r>
        <w:t>как</w:t>
      </w:r>
      <w:r>
        <w:rPr>
          <w:spacing w:val="45"/>
          <w:w w:val="150"/>
        </w:rPr>
        <w:t xml:space="preserve"> </w:t>
      </w:r>
      <w:r>
        <w:t>Б.А.</w:t>
      </w:r>
      <w:r>
        <w:rPr>
          <w:spacing w:val="46"/>
          <w:w w:val="150"/>
        </w:rPr>
        <w:t xml:space="preserve"> </w:t>
      </w:r>
      <w:r>
        <w:t>Аникин,</w:t>
      </w:r>
      <w:r>
        <w:rPr>
          <w:spacing w:val="46"/>
          <w:w w:val="150"/>
        </w:rPr>
        <w:t xml:space="preserve"> </w:t>
      </w:r>
      <w:r>
        <w:t>А.М.</w:t>
      </w:r>
      <w:r>
        <w:rPr>
          <w:spacing w:val="47"/>
          <w:w w:val="150"/>
        </w:rPr>
        <w:t xml:space="preserve"> </w:t>
      </w:r>
      <w:proofErr w:type="spellStart"/>
      <w:r>
        <w:t>Гаджинский</w:t>
      </w:r>
      <w:proofErr w:type="spellEnd"/>
      <w:r>
        <w:t>,</w:t>
      </w:r>
      <w:r>
        <w:rPr>
          <w:spacing w:val="46"/>
          <w:w w:val="150"/>
        </w:rPr>
        <w:t xml:space="preserve"> </w:t>
      </w:r>
      <w:r>
        <w:t>Л.Э.</w:t>
      </w:r>
      <w:r>
        <w:rPr>
          <w:spacing w:val="45"/>
          <w:w w:val="150"/>
        </w:rPr>
        <w:t xml:space="preserve"> </w:t>
      </w:r>
      <w:r>
        <w:t>Еремеева,</w:t>
      </w:r>
      <w:r>
        <w:rPr>
          <w:spacing w:val="47"/>
          <w:w w:val="150"/>
        </w:rPr>
        <w:t xml:space="preserve"> </w:t>
      </w:r>
      <w:r>
        <w:rPr>
          <w:spacing w:val="-4"/>
        </w:rPr>
        <w:t>В.Н.</w:t>
      </w:r>
    </w:p>
    <w:p w14:paraId="17B4D57D" w14:textId="77777777" w:rsidR="009B31D0" w:rsidRDefault="009B31D0">
      <w:pPr>
        <w:pStyle w:val="a3"/>
        <w:spacing w:line="360" w:lineRule="auto"/>
        <w:sectPr w:rsidR="009B31D0">
          <w:pgSz w:w="11910" w:h="16840"/>
          <w:pgMar w:top="1160" w:right="425" w:bottom="1320" w:left="850" w:header="0" w:footer="1070" w:gutter="0"/>
          <w:cols w:space="720"/>
        </w:sectPr>
      </w:pPr>
    </w:p>
    <w:p w14:paraId="0F6ED762" w14:textId="77777777" w:rsidR="009B31D0" w:rsidRDefault="00AD7056">
      <w:pPr>
        <w:pStyle w:val="a3"/>
        <w:spacing w:before="60" w:line="360" w:lineRule="auto"/>
        <w:ind w:right="418"/>
      </w:pPr>
      <w:r>
        <w:lastRenderedPageBreak/>
        <w:t xml:space="preserve">Жигалова, Р.Б. </w:t>
      </w:r>
      <w:proofErr w:type="spellStart"/>
      <w:r>
        <w:t>Ивуть</w:t>
      </w:r>
      <w:proofErr w:type="spellEnd"/>
      <w:r>
        <w:t xml:space="preserve">, М.Н. Григорьев, А.П. Долгов, С.А. Уваров, В.И. </w:t>
      </w:r>
      <w:proofErr w:type="spellStart"/>
      <w:r>
        <w:t>Маргунова</w:t>
      </w:r>
      <w:proofErr w:type="spellEnd"/>
      <w:r>
        <w:t xml:space="preserve">, В.П. Мельников, Ю.М. </w:t>
      </w:r>
      <w:proofErr w:type="spellStart"/>
      <w:r>
        <w:t>Неруш</w:t>
      </w:r>
      <w:proofErr w:type="spellEnd"/>
      <w:r>
        <w:t>, И.В. Павлюченко и др.</w:t>
      </w:r>
    </w:p>
    <w:p w14:paraId="2A497C35" w14:textId="77777777" w:rsidR="009B31D0" w:rsidRDefault="00AD7056">
      <w:pPr>
        <w:pStyle w:val="a3"/>
        <w:spacing w:line="360" w:lineRule="auto"/>
        <w:ind w:right="417" w:firstLine="707"/>
      </w:pPr>
      <w:r>
        <w:t>Исследование</w:t>
      </w:r>
      <w:r>
        <w:rPr>
          <w:spacing w:val="-9"/>
        </w:rPr>
        <w:t xml:space="preserve"> </w:t>
      </w:r>
      <w:r>
        <w:t>было</w:t>
      </w:r>
      <w:r>
        <w:rPr>
          <w:spacing w:val="-10"/>
        </w:rPr>
        <w:t xml:space="preserve"> </w:t>
      </w:r>
      <w:r>
        <w:t>также</w:t>
      </w:r>
      <w:r>
        <w:rPr>
          <w:spacing w:val="-8"/>
        </w:rPr>
        <w:t xml:space="preserve"> </w:t>
      </w:r>
      <w:r>
        <w:t>основано</w:t>
      </w:r>
      <w:r>
        <w:rPr>
          <w:spacing w:val="-8"/>
        </w:rPr>
        <w:t xml:space="preserve"> </w:t>
      </w:r>
      <w:r>
        <w:t>на</w:t>
      </w:r>
      <w:r>
        <w:rPr>
          <w:spacing w:val="-9"/>
        </w:rPr>
        <w:t xml:space="preserve"> </w:t>
      </w:r>
      <w:r>
        <w:t>нормативных</w:t>
      </w:r>
      <w:r>
        <w:rPr>
          <w:spacing w:val="-8"/>
        </w:rPr>
        <w:t xml:space="preserve"> </w:t>
      </w:r>
      <w:r>
        <w:t>и</w:t>
      </w:r>
      <w:r>
        <w:rPr>
          <w:spacing w:val="-8"/>
        </w:rPr>
        <w:t xml:space="preserve"> </w:t>
      </w:r>
      <w:r>
        <w:t>законодательных актах, а также статистической и бухгалтерской отчетности предприятия. В процессе подготовки выпускной квалификационной работы были применены следующие методы исследования: сравнительный анализ, SWOT-анализ, комплексный анализ эффективности хозяйственной деятельности и метод экспертной оценки.</w:t>
      </w:r>
    </w:p>
    <w:p w14:paraId="602EBA2B" w14:textId="77777777" w:rsidR="009B31D0" w:rsidRDefault="00AD7056">
      <w:pPr>
        <w:pStyle w:val="a3"/>
        <w:spacing w:before="1" w:line="360" w:lineRule="auto"/>
        <w:ind w:right="417" w:firstLine="707"/>
      </w:pPr>
      <w:r>
        <w:t>Выпускная квалификационная работа состоит из введения, трех глав основного текста, заключения, списка использованных источников. Содержание работы изложено на 65 страницах машинописного текста, включает 14 рисунков, 42 таблицы. Список использованных источников включает 37 наименований.</w:t>
      </w:r>
    </w:p>
    <w:p w14:paraId="7BA8F74F" w14:textId="77777777" w:rsidR="009B31D0" w:rsidRDefault="00AD7056">
      <w:pPr>
        <w:pStyle w:val="a3"/>
        <w:spacing w:line="360" w:lineRule="auto"/>
        <w:ind w:right="417" w:firstLine="707"/>
      </w:pPr>
      <w:r>
        <w:t>Важнейшим элементом логистической системы предприятия является логистическая подсистема снабжения и распределения, которая освещается в первой главе с учетом теоретических аспектов.</w:t>
      </w:r>
    </w:p>
    <w:p w14:paraId="1C247CED" w14:textId="77777777" w:rsidR="009B31D0" w:rsidRDefault="00AD7056">
      <w:pPr>
        <w:pStyle w:val="a3"/>
        <w:spacing w:before="1" w:line="360" w:lineRule="auto"/>
        <w:ind w:right="415" w:firstLine="707"/>
      </w:pPr>
      <w:r>
        <w:t xml:space="preserve">Во второй главе проведен анализ эффективности системы снабжения и распределения на примере деятельности организации ООО «Строп- </w:t>
      </w:r>
      <w:r>
        <w:rPr>
          <w:spacing w:val="-2"/>
        </w:rPr>
        <w:t>Комплект».</w:t>
      </w:r>
    </w:p>
    <w:p w14:paraId="3ED940E0" w14:textId="77777777" w:rsidR="009B31D0" w:rsidRDefault="00AD7056">
      <w:pPr>
        <w:pStyle w:val="a3"/>
        <w:spacing w:line="360" w:lineRule="auto"/>
        <w:ind w:right="421" w:firstLine="707"/>
      </w:pPr>
      <w:r>
        <w:t>В третьей главе отражены рекомендации, которые направлены на улучшение деятельности организации ООО «Строп-Комплект».</w:t>
      </w:r>
    </w:p>
    <w:p w14:paraId="2F9AB4BB" w14:textId="77777777" w:rsidR="009B31D0" w:rsidRDefault="009B31D0">
      <w:pPr>
        <w:pStyle w:val="a3"/>
        <w:spacing w:line="360" w:lineRule="auto"/>
        <w:sectPr w:rsidR="009B31D0">
          <w:pgSz w:w="11910" w:h="16840"/>
          <w:pgMar w:top="1160" w:right="425" w:bottom="1320" w:left="850" w:header="0" w:footer="1070" w:gutter="0"/>
          <w:cols w:space="720"/>
        </w:sectPr>
      </w:pPr>
    </w:p>
    <w:p w14:paraId="5D143E3A" w14:textId="77777777" w:rsidR="009B31D0" w:rsidRDefault="00AD7056">
      <w:pPr>
        <w:pStyle w:val="a4"/>
        <w:numPr>
          <w:ilvl w:val="0"/>
          <w:numId w:val="16"/>
        </w:numPr>
        <w:tabs>
          <w:tab w:val="left" w:pos="2083"/>
          <w:tab w:val="left" w:pos="2150"/>
        </w:tabs>
        <w:spacing w:before="60" w:line="360" w:lineRule="auto"/>
        <w:ind w:right="1234" w:hanging="353"/>
        <w:jc w:val="left"/>
        <w:rPr>
          <w:sz w:val="28"/>
        </w:rPr>
      </w:pPr>
      <w:bookmarkStart w:id="2" w:name="_bookmark1"/>
      <w:bookmarkEnd w:id="2"/>
      <w:r>
        <w:rPr>
          <w:sz w:val="28"/>
        </w:rPr>
        <w:lastRenderedPageBreak/>
        <w:tab/>
        <w:t>ПОДСИСТЕМА СНАБЖЕНИЯ И РАСПРЕДЕЛЕНИЯ КАК ВАЖНЕЙШИЙ</w:t>
      </w:r>
      <w:r>
        <w:rPr>
          <w:spacing w:val="-11"/>
          <w:sz w:val="28"/>
        </w:rPr>
        <w:t xml:space="preserve"> </w:t>
      </w:r>
      <w:r>
        <w:rPr>
          <w:sz w:val="28"/>
        </w:rPr>
        <w:t>ЭЛЕМЕНТ</w:t>
      </w:r>
      <w:r>
        <w:rPr>
          <w:spacing w:val="-11"/>
          <w:sz w:val="28"/>
        </w:rPr>
        <w:t xml:space="preserve"> </w:t>
      </w:r>
      <w:r>
        <w:rPr>
          <w:sz w:val="28"/>
        </w:rPr>
        <w:t>ЛОГИСТИЧЕСКОЙ</w:t>
      </w:r>
      <w:r>
        <w:rPr>
          <w:spacing w:val="-12"/>
          <w:sz w:val="28"/>
        </w:rPr>
        <w:t xml:space="preserve"> </w:t>
      </w:r>
      <w:r>
        <w:rPr>
          <w:sz w:val="28"/>
        </w:rPr>
        <w:t>СИСТЕМЫ</w:t>
      </w:r>
    </w:p>
    <w:p w14:paraId="6CA41E2B" w14:textId="77777777" w:rsidR="009B31D0" w:rsidRDefault="00AD7056">
      <w:pPr>
        <w:pStyle w:val="a3"/>
        <w:spacing w:line="321" w:lineRule="exact"/>
        <w:ind w:left="4726"/>
        <w:jc w:val="left"/>
      </w:pPr>
      <w:r>
        <w:rPr>
          <w:spacing w:val="-2"/>
        </w:rPr>
        <w:t>ПРЕДПРИЯТИЯ</w:t>
      </w:r>
    </w:p>
    <w:p w14:paraId="6F26556C" w14:textId="77777777" w:rsidR="009B31D0" w:rsidRDefault="009B31D0">
      <w:pPr>
        <w:pStyle w:val="a3"/>
        <w:spacing w:before="78"/>
        <w:ind w:left="0"/>
        <w:jc w:val="left"/>
      </w:pPr>
    </w:p>
    <w:p w14:paraId="2CA80F8A" w14:textId="77777777" w:rsidR="009B31D0" w:rsidRDefault="00AD7056">
      <w:pPr>
        <w:pStyle w:val="a4"/>
        <w:numPr>
          <w:ilvl w:val="1"/>
          <w:numId w:val="16"/>
        </w:numPr>
        <w:tabs>
          <w:tab w:val="left" w:pos="1493"/>
          <w:tab w:val="left" w:pos="2762"/>
        </w:tabs>
        <w:spacing w:line="362" w:lineRule="auto"/>
        <w:ind w:right="646" w:hanging="1688"/>
        <w:jc w:val="left"/>
        <w:rPr>
          <w:sz w:val="28"/>
        </w:rPr>
      </w:pPr>
      <w:bookmarkStart w:id="3" w:name="_bookmark2"/>
      <w:bookmarkEnd w:id="3"/>
      <w:r>
        <w:rPr>
          <w:sz w:val="28"/>
        </w:rPr>
        <w:t>СУЩНОСТЬ</w:t>
      </w:r>
      <w:r>
        <w:rPr>
          <w:spacing w:val="-7"/>
          <w:sz w:val="28"/>
        </w:rPr>
        <w:t xml:space="preserve"> </w:t>
      </w:r>
      <w:r>
        <w:rPr>
          <w:sz w:val="28"/>
        </w:rPr>
        <w:t>ПОДСИСТЕМЫ</w:t>
      </w:r>
      <w:r>
        <w:rPr>
          <w:spacing w:val="-7"/>
          <w:sz w:val="28"/>
        </w:rPr>
        <w:t xml:space="preserve"> </w:t>
      </w:r>
      <w:r>
        <w:rPr>
          <w:sz w:val="28"/>
        </w:rPr>
        <w:t>СНАБЖЕНИЯ</w:t>
      </w:r>
      <w:r>
        <w:rPr>
          <w:spacing w:val="-6"/>
          <w:sz w:val="28"/>
        </w:rPr>
        <w:t xml:space="preserve"> </w:t>
      </w:r>
      <w:r>
        <w:rPr>
          <w:sz w:val="28"/>
        </w:rPr>
        <w:t>И</w:t>
      </w:r>
      <w:r>
        <w:rPr>
          <w:spacing w:val="-8"/>
          <w:sz w:val="28"/>
        </w:rPr>
        <w:t xml:space="preserve"> </w:t>
      </w:r>
      <w:r>
        <w:rPr>
          <w:sz w:val="28"/>
        </w:rPr>
        <w:t>РАСПРЕДЕЛЕНИЯ</w:t>
      </w:r>
      <w:r>
        <w:rPr>
          <w:spacing w:val="-6"/>
          <w:sz w:val="28"/>
        </w:rPr>
        <w:t xml:space="preserve"> </w:t>
      </w:r>
      <w:r>
        <w:rPr>
          <w:sz w:val="28"/>
        </w:rPr>
        <w:t>В ЛОГИСТИЧЕСКОЙ СИСТЕМЕ ПРЕДПРИЯТИЯ</w:t>
      </w:r>
    </w:p>
    <w:p w14:paraId="4668EBFC" w14:textId="77777777" w:rsidR="009B31D0" w:rsidRDefault="00AD7056">
      <w:pPr>
        <w:pStyle w:val="a3"/>
        <w:spacing w:before="235" w:line="360" w:lineRule="auto"/>
        <w:ind w:right="419" w:firstLine="707"/>
      </w:pPr>
      <w:r>
        <w:t>Подсистема снабжения и распределения является одной из важных составляющих</w:t>
      </w:r>
      <w:r>
        <w:rPr>
          <w:spacing w:val="-18"/>
        </w:rPr>
        <w:t xml:space="preserve"> </w:t>
      </w:r>
      <w:r>
        <w:t>логистической</w:t>
      </w:r>
      <w:r>
        <w:rPr>
          <w:spacing w:val="-17"/>
        </w:rPr>
        <w:t xml:space="preserve"> </w:t>
      </w:r>
      <w:r>
        <w:t>системы</w:t>
      </w:r>
      <w:r>
        <w:rPr>
          <w:spacing w:val="-18"/>
        </w:rPr>
        <w:t xml:space="preserve"> </w:t>
      </w:r>
      <w:r>
        <w:t>предприятия.</w:t>
      </w:r>
      <w:r>
        <w:rPr>
          <w:spacing w:val="-17"/>
        </w:rPr>
        <w:t xml:space="preserve"> </w:t>
      </w:r>
      <w:r>
        <w:t>Ее</w:t>
      </w:r>
      <w:r>
        <w:rPr>
          <w:spacing w:val="-18"/>
        </w:rPr>
        <w:t xml:space="preserve"> </w:t>
      </w:r>
      <w:r>
        <w:t>сущность</w:t>
      </w:r>
      <w:r>
        <w:rPr>
          <w:spacing w:val="-17"/>
        </w:rPr>
        <w:t xml:space="preserve"> </w:t>
      </w:r>
      <w:r>
        <w:t>заключается в обеспечении постоянных и эффективных поставок товаров и материалов на производство, а также их распределения на склады и поставку готовой продукции заказчикам.</w:t>
      </w:r>
    </w:p>
    <w:p w14:paraId="42320DFF" w14:textId="77777777" w:rsidR="009B31D0" w:rsidRDefault="00AD7056">
      <w:pPr>
        <w:pStyle w:val="a3"/>
        <w:spacing w:line="360" w:lineRule="auto"/>
        <w:ind w:right="416" w:firstLine="707"/>
      </w:pPr>
      <w:r>
        <w:t>Снабжение и распределение включает в себя такие этапы, как планирование потребностей в ресурсах, поиск и выбор поставщиков, организацию поставок, контроль и управление запасами, а также доставку товаров и контроль качества.</w:t>
      </w:r>
    </w:p>
    <w:p w14:paraId="154FB53F" w14:textId="77777777" w:rsidR="009B31D0" w:rsidRDefault="00AD7056">
      <w:pPr>
        <w:pStyle w:val="a3"/>
        <w:spacing w:before="1" w:line="360" w:lineRule="auto"/>
        <w:ind w:right="416" w:firstLine="707"/>
      </w:pPr>
      <w:r>
        <w:t>Основные задачи подсистемы снабжения и распределения связаны с оптимизацией процесса поставок и обеспечением непрерывности производства. Для этого необходимо проанализировать и определить объемы и сроки поставок, выбрать надежных поставщиков, согласовать условия поставок и контракты, а также организовать эффективную систему складирования и учета товаров.</w:t>
      </w:r>
    </w:p>
    <w:p w14:paraId="2DE901E9" w14:textId="77777777" w:rsidR="009B31D0" w:rsidRDefault="00AD7056">
      <w:pPr>
        <w:pStyle w:val="a3"/>
        <w:spacing w:line="360" w:lineRule="auto"/>
        <w:ind w:right="417" w:firstLine="707"/>
      </w:pPr>
      <w:r>
        <w:t>Важным элементом подсистемы распределения является логистическая инфраструктура, включающая склады, транспортные средства, системы автоматизации и информационные технологии. Они позволяют обеспечить оперативность и точность поставок, а также своевременный доступ к информации о состоянии запасов и исполнении заказов.</w:t>
      </w:r>
    </w:p>
    <w:p w14:paraId="5EFB212F" w14:textId="77777777" w:rsidR="009B31D0" w:rsidRDefault="00AD7056">
      <w:pPr>
        <w:pStyle w:val="a3"/>
        <w:spacing w:before="2" w:line="360" w:lineRule="auto"/>
        <w:ind w:right="427" w:firstLine="707"/>
      </w:pPr>
      <w:r>
        <w:t>Основная</w:t>
      </w:r>
      <w:r>
        <w:rPr>
          <w:spacing w:val="-4"/>
        </w:rPr>
        <w:t xml:space="preserve"> </w:t>
      </w:r>
      <w:r>
        <w:t>работа предприятия по закупкам товаров и материалов представлена на рисунке 1.</w:t>
      </w:r>
    </w:p>
    <w:p w14:paraId="6334E43C" w14:textId="77777777" w:rsidR="009B31D0" w:rsidRDefault="009B31D0">
      <w:pPr>
        <w:pStyle w:val="a3"/>
        <w:spacing w:line="360" w:lineRule="auto"/>
        <w:sectPr w:rsidR="009B31D0">
          <w:pgSz w:w="11910" w:h="16840"/>
          <w:pgMar w:top="1160" w:right="425" w:bottom="1320" w:left="850" w:header="0" w:footer="1070" w:gutter="0"/>
          <w:cols w:space="720"/>
        </w:sectPr>
      </w:pPr>
    </w:p>
    <w:p w14:paraId="7F24BBAB" w14:textId="77777777" w:rsidR="009B31D0" w:rsidRDefault="00AD7056">
      <w:pPr>
        <w:pStyle w:val="a3"/>
        <w:ind w:left="2212"/>
        <w:jc w:val="left"/>
        <w:rPr>
          <w:sz w:val="20"/>
        </w:rPr>
      </w:pPr>
      <w:r>
        <w:rPr>
          <w:noProof/>
          <w:sz w:val="20"/>
        </w:rPr>
        <w:lastRenderedPageBreak/>
        <w:drawing>
          <wp:inline distT="0" distB="0" distL="0" distR="0" wp14:anchorId="67F8AFCD" wp14:editId="4A7D33D9">
            <wp:extent cx="4203539" cy="2642616"/>
            <wp:effectExtent l="0" t="0" r="0" b="0"/>
            <wp:docPr id="3" name="Image 3" descr="деятельность по закупка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деятельность по закупкам"/>
                    <pic:cNvPicPr/>
                  </pic:nvPicPr>
                  <pic:blipFill>
                    <a:blip r:embed="rId8" cstate="print"/>
                    <a:stretch>
                      <a:fillRect/>
                    </a:stretch>
                  </pic:blipFill>
                  <pic:spPr>
                    <a:xfrm>
                      <a:off x="0" y="0"/>
                      <a:ext cx="4203539" cy="2642616"/>
                    </a:xfrm>
                    <a:prstGeom prst="rect">
                      <a:avLst/>
                    </a:prstGeom>
                  </pic:spPr>
                </pic:pic>
              </a:graphicData>
            </a:graphic>
          </wp:inline>
        </w:drawing>
      </w:r>
    </w:p>
    <w:p w14:paraId="3F408236" w14:textId="77777777" w:rsidR="009B31D0" w:rsidRDefault="00AD7056">
      <w:pPr>
        <w:pStyle w:val="a3"/>
        <w:spacing w:before="168" w:line="362" w:lineRule="auto"/>
        <w:ind w:left="4990" w:right="665" w:hanging="3901"/>
      </w:pPr>
      <w:r>
        <w:t>Рисунок</w:t>
      </w:r>
      <w:r>
        <w:rPr>
          <w:spacing w:val="-6"/>
        </w:rPr>
        <w:t xml:space="preserve"> </w:t>
      </w:r>
      <w:r>
        <w:t>1</w:t>
      </w:r>
      <w:r>
        <w:rPr>
          <w:spacing w:val="-2"/>
        </w:rPr>
        <w:t xml:space="preserve"> </w:t>
      </w:r>
      <w:r>
        <w:t>–</w:t>
      </w:r>
      <w:r>
        <w:rPr>
          <w:spacing w:val="-3"/>
        </w:rPr>
        <w:t xml:space="preserve"> </w:t>
      </w:r>
      <w:r>
        <w:t>Основные</w:t>
      </w:r>
      <w:r>
        <w:rPr>
          <w:spacing w:val="-3"/>
        </w:rPr>
        <w:t xml:space="preserve"> </w:t>
      </w:r>
      <w:r>
        <w:t>виды</w:t>
      </w:r>
      <w:r>
        <w:rPr>
          <w:spacing w:val="-6"/>
        </w:rPr>
        <w:t xml:space="preserve"> </w:t>
      </w:r>
      <w:r>
        <w:t>деятельности</w:t>
      </w:r>
      <w:r>
        <w:rPr>
          <w:spacing w:val="-3"/>
        </w:rPr>
        <w:t xml:space="preserve"> </w:t>
      </w:r>
      <w:r>
        <w:t>отдела</w:t>
      </w:r>
      <w:r>
        <w:rPr>
          <w:spacing w:val="-5"/>
        </w:rPr>
        <w:t xml:space="preserve"> </w:t>
      </w:r>
      <w:r>
        <w:t>закупок</w:t>
      </w:r>
      <w:r>
        <w:rPr>
          <w:spacing w:val="-6"/>
        </w:rPr>
        <w:t xml:space="preserve"> </w:t>
      </w:r>
      <w:r>
        <w:t>на</w:t>
      </w:r>
      <w:r>
        <w:rPr>
          <w:spacing w:val="-3"/>
        </w:rPr>
        <w:t xml:space="preserve"> </w:t>
      </w:r>
      <w:r>
        <w:t>предприятии [37, с.77]</w:t>
      </w:r>
    </w:p>
    <w:p w14:paraId="28D02B75" w14:textId="77777777" w:rsidR="009B31D0" w:rsidRDefault="00AD7056">
      <w:pPr>
        <w:pStyle w:val="a3"/>
        <w:spacing w:line="360" w:lineRule="auto"/>
        <w:ind w:right="418" w:firstLine="707"/>
      </w:pPr>
      <w:r>
        <w:t>Поиск наиболее подходящих поставщиков является одним из важнейших элементов закупочной работы. Подбор поставщиков – это сложная и ответственная задача, так как от них во многом зависят прибыльность и репутация компании.</w:t>
      </w:r>
    </w:p>
    <w:p w14:paraId="551FF92D" w14:textId="77777777" w:rsidR="009B31D0" w:rsidRDefault="00AD7056">
      <w:pPr>
        <w:pStyle w:val="a3"/>
        <w:ind w:left="1560"/>
      </w:pPr>
      <w:r>
        <w:t>Средством</w:t>
      </w:r>
      <w:r>
        <w:rPr>
          <w:spacing w:val="-9"/>
        </w:rPr>
        <w:t xml:space="preserve"> </w:t>
      </w:r>
      <w:r>
        <w:t>поиска</w:t>
      </w:r>
      <w:r>
        <w:rPr>
          <w:spacing w:val="-8"/>
        </w:rPr>
        <w:t xml:space="preserve"> </w:t>
      </w:r>
      <w:r>
        <w:t>необходимых</w:t>
      </w:r>
      <w:r>
        <w:rPr>
          <w:spacing w:val="-7"/>
        </w:rPr>
        <w:t xml:space="preserve"> </w:t>
      </w:r>
      <w:r>
        <w:t>поставщиков</w:t>
      </w:r>
      <w:r>
        <w:rPr>
          <w:spacing w:val="-8"/>
        </w:rPr>
        <w:t xml:space="preserve"> </w:t>
      </w:r>
      <w:r>
        <w:t>может</w:t>
      </w:r>
      <w:r>
        <w:rPr>
          <w:spacing w:val="-6"/>
        </w:rPr>
        <w:t xml:space="preserve"> </w:t>
      </w:r>
      <w:r>
        <w:rPr>
          <w:spacing w:val="-2"/>
        </w:rPr>
        <w:t>быть:</w:t>
      </w:r>
    </w:p>
    <w:p w14:paraId="46A70CBD" w14:textId="77777777" w:rsidR="009B31D0" w:rsidRDefault="00AD7056">
      <w:pPr>
        <w:pStyle w:val="a4"/>
        <w:numPr>
          <w:ilvl w:val="0"/>
          <w:numId w:val="15"/>
        </w:numPr>
        <w:tabs>
          <w:tab w:val="left" w:pos="2267"/>
        </w:tabs>
        <w:spacing w:before="156"/>
        <w:ind w:left="2267" w:hanging="707"/>
        <w:jc w:val="both"/>
        <w:rPr>
          <w:sz w:val="28"/>
        </w:rPr>
      </w:pPr>
      <w:r>
        <w:rPr>
          <w:spacing w:val="-2"/>
          <w:sz w:val="28"/>
        </w:rPr>
        <w:t>интернет;</w:t>
      </w:r>
    </w:p>
    <w:p w14:paraId="11A07CE3" w14:textId="77777777" w:rsidR="009B31D0" w:rsidRDefault="00AD7056">
      <w:pPr>
        <w:pStyle w:val="a4"/>
        <w:numPr>
          <w:ilvl w:val="0"/>
          <w:numId w:val="15"/>
        </w:numPr>
        <w:tabs>
          <w:tab w:val="left" w:pos="2267"/>
        </w:tabs>
        <w:spacing w:before="161"/>
        <w:ind w:left="2267" w:hanging="707"/>
        <w:jc w:val="both"/>
        <w:rPr>
          <w:sz w:val="28"/>
        </w:rPr>
      </w:pPr>
      <w:r>
        <w:rPr>
          <w:spacing w:val="-2"/>
          <w:sz w:val="28"/>
        </w:rPr>
        <w:t>справочник;</w:t>
      </w:r>
    </w:p>
    <w:p w14:paraId="54E3DC37" w14:textId="77777777" w:rsidR="009B31D0" w:rsidRDefault="00AD7056">
      <w:pPr>
        <w:pStyle w:val="a4"/>
        <w:numPr>
          <w:ilvl w:val="0"/>
          <w:numId w:val="15"/>
        </w:numPr>
        <w:tabs>
          <w:tab w:val="left" w:pos="2267"/>
        </w:tabs>
        <w:spacing w:before="160"/>
        <w:ind w:left="2267" w:hanging="707"/>
        <w:jc w:val="both"/>
        <w:rPr>
          <w:sz w:val="28"/>
        </w:rPr>
      </w:pPr>
      <w:r>
        <w:rPr>
          <w:sz w:val="28"/>
        </w:rPr>
        <w:t>форум,</w:t>
      </w:r>
      <w:r>
        <w:rPr>
          <w:spacing w:val="-6"/>
          <w:sz w:val="28"/>
        </w:rPr>
        <w:t xml:space="preserve"> </w:t>
      </w:r>
      <w:r>
        <w:rPr>
          <w:sz w:val="28"/>
        </w:rPr>
        <w:t>выставка,</w:t>
      </w:r>
      <w:r>
        <w:rPr>
          <w:spacing w:val="-4"/>
          <w:sz w:val="28"/>
        </w:rPr>
        <w:t xml:space="preserve"> </w:t>
      </w:r>
      <w:r>
        <w:rPr>
          <w:sz w:val="28"/>
        </w:rPr>
        <w:t>сарафанное</w:t>
      </w:r>
      <w:r>
        <w:rPr>
          <w:spacing w:val="-7"/>
          <w:sz w:val="28"/>
        </w:rPr>
        <w:t xml:space="preserve"> </w:t>
      </w:r>
      <w:r>
        <w:rPr>
          <w:sz w:val="28"/>
        </w:rPr>
        <w:t>радио</w:t>
      </w:r>
      <w:r>
        <w:rPr>
          <w:spacing w:val="-1"/>
          <w:sz w:val="28"/>
        </w:rPr>
        <w:t xml:space="preserve"> </w:t>
      </w:r>
      <w:r>
        <w:rPr>
          <w:sz w:val="28"/>
        </w:rPr>
        <w:t>и</w:t>
      </w:r>
      <w:r>
        <w:rPr>
          <w:spacing w:val="-3"/>
          <w:sz w:val="28"/>
        </w:rPr>
        <w:t xml:space="preserve"> </w:t>
      </w:r>
      <w:r>
        <w:rPr>
          <w:spacing w:val="-4"/>
          <w:sz w:val="28"/>
        </w:rPr>
        <w:t>т.д.</w:t>
      </w:r>
    </w:p>
    <w:p w14:paraId="44841C52" w14:textId="77777777" w:rsidR="009B31D0" w:rsidRDefault="00AD7056">
      <w:pPr>
        <w:pStyle w:val="a3"/>
        <w:spacing w:before="163" w:line="360" w:lineRule="auto"/>
        <w:ind w:right="420" w:firstLine="707"/>
      </w:pPr>
      <w:r>
        <w:t>Организации-потребителю в момент оценки и выбора поставщика, обязательно необходимо убедиться в том, что:</w:t>
      </w:r>
    </w:p>
    <w:p w14:paraId="1B3F56AD" w14:textId="77777777" w:rsidR="009B31D0" w:rsidRDefault="00AD7056">
      <w:pPr>
        <w:pStyle w:val="a4"/>
        <w:numPr>
          <w:ilvl w:val="0"/>
          <w:numId w:val="15"/>
        </w:numPr>
        <w:tabs>
          <w:tab w:val="left" w:pos="2267"/>
        </w:tabs>
        <w:spacing w:line="360" w:lineRule="auto"/>
        <w:ind w:right="418" w:firstLine="707"/>
        <w:jc w:val="both"/>
      </w:pPr>
      <w:r>
        <w:rPr>
          <w:sz w:val="28"/>
        </w:rPr>
        <w:t>Поставщик</w:t>
      </w:r>
      <w:r>
        <w:rPr>
          <w:spacing w:val="-6"/>
          <w:sz w:val="28"/>
        </w:rPr>
        <w:t xml:space="preserve"> </w:t>
      </w:r>
      <w:r>
        <w:rPr>
          <w:sz w:val="28"/>
        </w:rPr>
        <w:t>обладает</w:t>
      </w:r>
      <w:r>
        <w:rPr>
          <w:spacing w:val="-7"/>
          <w:sz w:val="28"/>
        </w:rPr>
        <w:t xml:space="preserve"> </w:t>
      </w:r>
      <w:r>
        <w:rPr>
          <w:sz w:val="28"/>
        </w:rPr>
        <w:t>глубоким</w:t>
      </w:r>
      <w:r>
        <w:rPr>
          <w:spacing w:val="-6"/>
          <w:sz w:val="28"/>
        </w:rPr>
        <w:t xml:space="preserve"> </w:t>
      </w:r>
      <w:r>
        <w:rPr>
          <w:sz w:val="28"/>
        </w:rPr>
        <w:t>пониманием</w:t>
      </w:r>
      <w:r>
        <w:rPr>
          <w:spacing w:val="-6"/>
          <w:sz w:val="28"/>
        </w:rPr>
        <w:t xml:space="preserve"> </w:t>
      </w:r>
      <w:r>
        <w:rPr>
          <w:sz w:val="28"/>
        </w:rPr>
        <w:t>основных</w:t>
      </w:r>
      <w:r>
        <w:rPr>
          <w:spacing w:val="-1"/>
          <w:sz w:val="28"/>
        </w:rPr>
        <w:t xml:space="preserve"> </w:t>
      </w:r>
      <w:r>
        <w:rPr>
          <w:sz w:val="28"/>
        </w:rPr>
        <w:t>принципов, которыми руководствуется потребитель, и активно поддерживает отношения с ним на постоянной основе</w:t>
      </w:r>
    </w:p>
    <w:p w14:paraId="67ECD900" w14:textId="77777777" w:rsidR="009B31D0" w:rsidRDefault="00AD7056">
      <w:pPr>
        <w:pStyle w:val="a4"/>
        <w:numPr>
          <w:ilvl w:val="0"/>
          <w:numId w:val="15"/>
        </w:numPr>
        <w:tabs>
          <w:tab w:val="left" w:pos="2266"/>
        </w:tabs>
        <w:spacing w:line="360" w:lineRule="auto"/>
        <w:ind w:right="418" w:firstLine="707"/>
        <w:jc w:val="both"/>
        <w:rPr>
          <w:sz w:val="28"/>
        </w:rPr>
      </w:pPr>
      <w:r>
        <w:rPr>
          <w:sz w:val="28"/>
        </w:rPr>
        <w:t>поставщик располагает надежной системой управления и имеет хорошую репутацию у других потребителей;</w:t>
      </w:r>
    </w:p>
    <w:p w14:paraId="044DD103" w14:textId="77777777" w:rsidR="009B31D0" w:rsidRDefault="00AD7056">
      <w:pPr>
        <w:pStyle w:val="a4"/>
        <w:numPr>
          <w:ilvl w:val="0"/>
          <w:numId w:val="15"/>
        </w:numPr>
        <w:tabs>
          <w:tab w:val="left" w:pos="2266"/>
          <w:tab w:val="left" w:pos="4725"/>
          <w:tab w:val="left" w:pos="7320"/>
        </w:tabs>
        <w:spacing w:line="360" w:lineRule="auto"/>
        <w:ind w:right="417" w:firstLine="707"/>
        <w:jc w:val="both"/>
        <w:rPr>
          <w:sz w:val="28"/>
        </w:rPr>
      </w:pPr>
      <w:r>
        <w:rPr>
          <w:spacing w:val="-2"/>
          <w:sz w:val="28"/>
        </w:rPr>
        <w:t>поставщик</w:t>
      </w:r>
      <w:r>
        <w:rPr>
          <w:sz w:val="28"/>
        </w:rPr>
        <w:tab/>
      </w:r>
      <w:r>
        <w:rPr>
          <w:spacing w:val="-2"/>
          <w:sz w:val="28"/>
        </w:rPr>
        <w:t>располагает</w:t>
      </w:r>
      <w:r>
        <w:rPr>
          <w:sz w:val="28"/>
        </w:rPr>
        <w:tab/>
      </w:r>
      <w:r>
        <w:rPr>
          <w:spacing w:val="-2"/>
          <w:sz w:val="28"/>
        </w:rPr>
        <w:t xml:space="preserve">высокотехнологичными </w:t>
      </w:r>
      <w:r>
        <w:rPr>
          <w:sz w:val="28"/>
        </w:rPr>
        <w:t xml:space="preserve">производственными мощностями и готов внедрять технические новшества в </w:t>
      </w:r>
      <w:r>
        <w:rPr>
          <w:spacing w:val="-2"/>
          <w:sz w:val="28"/>
        </w:rPr>
        <w:t>будущем;</w:t>
      </w:r>
    </w:p>
    <w:p w14:paraId="385804CE" w14:textId="77777777" w:rsidR="009B31D0" w:rsidRDefault="009B31D0">
      <w:pPr>
        <w:pStyle w:val="a4"/>
        <w:spacing w:line="360" w:lineRule="auto"/>
        <w:jc w:val="both"/>
        <w:rPr>
          <w:sz w:val="28"/>
        </w:rPr>
        <w:sectPr w:rsidR="009B31D0">
          <w:pgSz w:w="11910" w:h="16840"/>
          <w:pgMar w:top="1220" w:right="425" w:bottom="1320" w:left="850" w:header="0" w:footer="1070" w:gutter="0"/>
          <w:cols w:space="720"/>
        </w:sectPr>
      </w:pPr>
    </w:p>
    <w:p w14:paraId="23BD2CD4" w14:textId="77777777" w:rsidR="009B31D0" w:rsidRDefault="00AD7056">
      <w:pPr>
        <w:pStyle w:val="a4"/>
        <w:numPr>
          <w:ilvl w:val="0"/>
          <w:numId w:val="15"/>
        </w:numPr>
        <w:tabs>
          <w:tab w:val="left" w:pos="2266"/>
        </w:tabs>
        <w:spacing w:before="60" w:line="360" w:lineRule="auto"/>
        <w:ind w:right="420" w:firstLine="707"/>
        <w:jc w:val="both"/>
        <w:rPr>
          <w:sz w:val="28"/>
        </w:rPr>
      </w:pPr>
      <w:r>
        <w:rPr>
          <w:sz w:val="28"/>
        </w:rPr>
        <w:lastRenderedPageBreak/>
        <w:t>поставщик способен предоставить потребителю сырье и детали высокого качества в соответствии с требованиями. Поставщик обладает необходимыми технологическими возможностями;</w:t>
      </w:r>
    </w:p>
    <w:p w14:paraId="2B6D7A43" w14:textId="77777777" w:rsidR="009B31D0" w:rsidRDefault="00AD7056">
      <w:pPr>
        <w:pStyle w:val="a4"/>
        <w:numPr>
          <w:ilvl w:val="0"/>
          <w:numId w:val="15"/>
        </w:numPr>
        <w:tabs>
          <w:tab w:val="left" w:pos="2266"/>
        </w:tabs>
        <w:spacing w:line="360" w:lineRule="auto"/>
        <w:ind w:right="418" w:firstLine="707"/>
        <w:jc w:val="both"/>
        <w:rPr>
          <w:sz w:val="28"/>
        </w:rPr>
      </w:pPr>
      <w:r>
        <w:rPr>
          <w:sz w:val="28"/>
        </w:rPr>
        <w:t xml:space="preserve">поставщик способен контролировать объем производства и готов вкладывать средства для обеспечения выпуска необходимого объема </w:t>
      </w:r>
      <w:r>
        <w:rPr>
          <w:spacing w:val="-2"/>
          <w:sz w:val="28"/>
        </w:rPr>
        <w:t>продукции;</w:t>
      </w:r>
    </w:p>
    <w:p w14:paraId="21F82D7D" w14:textId="77777777" w:rsidR="009B31D0" w:rsidRDefault="00AD7056">
      <w:pPr>
        <w:pStyle w:val="a4"/>
        <w:numPr>
          <w:ilvl w:val="0"/>
          <w:numId w:val="15"/>
        </w:numPr>
        <w:tabs>
          <w:tab w:val="left" w:pos="2267"/>
        </w:tabs>
        <w:ind w:left="2267" w:hanging="707"/>
        <w:jc w:val="both"/>
        <w:rPr>
          <w:sz w:val="28"/>
        </w:rPr>
      </w:pPr>
      <w:r>
        <w:rPr>
          <w:sz w:val="28"/>
        </w:rPr>
        <w:t>конфиденциальная</w:t>
      </w:r>
      <w:r>
        <w:rPr>
          <w:spacing w:val="-13"/>
          <w:sz w:val="28"/>
        </w:rPr>
        <w:t xml:space="preserve"> </w:t>
      </w:r>
      <w:r>
        <w:rPr>
          <w:sz w:val="28"/>
        </w:rPr>
        <w:t>информация</w:t>
      </w:r>
      <w:r>
        <w:rPr>
          <w:spacing w:val="-7"/>
          <w:sz w:val="28"/>
        </w:rPr>
        <w:t xml:space="preserve"> </w:t>
      </w:r>
      <w:r>
        <w:rPr>
          <w:sz w:val="28"/>
        </w:rPr>
        <w:t>не</w:t>
      </w:r>
      <w:r>
        <w:rPr>
          <w:spacing w:val="-10"/>
          <w:sz w:val="28"/>
        </w:rPr>
        <w:t xml:space="preserve"> </w:t>
      </w:r>
      <w:r>
        <w:rPr>
          <w:sz w:val="28"/>
        </w:rPr>
        <w:t>раскрывается</w:t>
      </w:r>
      <w:r>
        <w:rPr>
          <w:spacing w:val="-7"/>
          <w:sz w:val="28"/>
        </w:rPr>
        <w:t xml:space="preserve"> </w:t>
      </w:r>
      <w:r>
        <w:rPr>
          <w:spacing w:val="-2"/>
          <w:sz w:val="28"/>
        </w:rPr>
        <w:t>Поставщиком;</w:t>
      </w:r>
    </w:p>
    <w:p w14:paraId="48F5E362" w14:textId="77777777" w:rsidR="009B31D0" w:rsidRDefault="00AD7056">
      <w:pPr>
        <w:pStyle w:val="a4"/>
        <w:numPr>
          <w:ilvl w:val="0"/>
          <w:numId w:val="15"/>
        </w:numPr>
        <w:tabs>
          <w:tab w:val="left" w:pos="2266"/>
        </w:tabs>
        <w:spacing w:before="160" w:line="362" w:lineRule="auto"/>
        <w:ind w:right="419" w:firstLine="707"/>
        <w:jc w:val="both"/>
        <w:rPr>
          <w:sz w:val="28"/>
        </w:rPr>
      </w:pPr>
      <w:r>
        <w:rPr>
          <w:sz w:val="28"/>
        </w:rPr>
        <w:t>поставщик</w:t>
      </w:r>
      <w:r>
        <w:rPr>
          <w:spacing w:val="-18"/>
          <w:sz w:val="28"/>
        </w:rPr>
        <w:t xml:space="preserve"> </w:t>
      </w:r>
      <w:r>
        <w:rPr>
          <w:sz w:val="28"/>
        </w:rPr>
        <w:t>устанавливает</w:t>
      </w:r>
      <w:r>
        <w:rPr>
          <w:spacing w:val="-17"/>
          <w:sz w:val="28"/>
        </w:rPr>
        <w:t xml:space="preserve"> </w:t>
      </w:r>
      <w:r>
        <w:rPr>
          <w:sz w:val="28"/>
        </w:rPr>
        <w:t>приемлемую</w:t>
      </w:r>
      <w:r>
        <w:rPr>
          <w:spacing w:val="-18"/>
          <w:sz w:val="28"/>
        </w:rPr>
        <w:t xml:space="preserve"> </w:t>
      </w:r>
      <w:r>
        <w:rPr>
          <w:sz w:val="28"/>
        </w:rPr>
        <w:t>для</w:t>
      </w:r>
      <w:r>
        <w:rPr>
          <w:spacing w:val="-17"/>
          <w:sz w:val="28"/>
        </w:rPr>
        <w:t xml:space="preserve"> </w:t>
      </w:r>
      <w:r>
        <w:rPr>
          <w:sz w:val="28"/>
        </w:rPr>
        <w:t>потребителя</w:t>
      </w:r>
      <w:r>
        <w:rPr>
          <w:spacing w:val="-18"/>
          <w:sz w:val="28"/>
        </w:rPr>
        <w:t xml:space="preserve"> </w:t>
      </w:r>
      <w:r>
        <w:rPr>
          <w:sz w:val="28"/>
        </w:rPr>
        <w:t>стоимость поставляемой продукции и осуществляет поставки в заданный срок;</w:t>
      </w:r>
    </w:p>
    <w:p w14:paraId="1C2111AD" w14:textId="77777777" w:rsidR="009B31D0" w:rsidRDefault="00AD7056">
      <w:pPr>
        <w:pStyle w:val="a4"/>
        <w:numPr>
          <w:ilvl w:val="0"/>
          <w:numId w:val="15"/>
        </w:numPr>
        <w:tabs>
          <w:tab w:val="left" w:pos="2266"/>
        </w:tabs>
        <w:spacing w:line="360" w:lineRule="auto"/>
        <w:ind w:right="419" w:firstLine="707"/>
        <w:jc w:val="both"/>
        <w:rPr>
          <w:sz w:val="28"/>
        </w:rPr>
      </w:pPr>
      <w:r>
        <w:rPr>
          <w:sz w:val="28"/>
        </w:rPr>
        <w:t>поставщик будет выполнять договорные обязательства и придерживаться их [9, с.166].</w:t>
      </w:r>
    </w:p>
    <w:p w14:paraId="3BAFE2FA" w14:textId="77777777" w:rsidR="009B31D0" w:rsidRDefault="00AD7056">
      <w:pPr>
        <w:pStyle w:val="a3"/>
        <w:spacing w:line="360" w:lineRule="auto"/>
        <w:ind w:right="418" w:firstLine="566"/>
      </w:pPr>
      <w:r>
        <w:t>В зависимости от требований и предпочтений потребителей, критерии отбора поставщиков могут быть различными. В зависимости от отрасли и специфики</w:t>
      </w:r>
      <w:r>
        <w:rPr>
          <w:spacing w:val="-1"/>
        </w:rPr>
        <w:t xml:space="preserve"> </w:t>
      </w:r>
      <w:r>
        <w:t>компании,</w:t>
      </w:r>
      <w:r>
        <w:rPr>
          <w:spacing w:val="-2"/>
        </w:rPr>
        <w:t xml:space="preserve"> </w:t>
      </w:r>
      <w:r>
        <w:t>критерии</w:t>
      </w:r>
      <w:r>
        <w:rPr>
          <w:spacing w:val="-1"/>
        </w:rPr>
        <w:t xml:space="preserve"> </w:t>
      </w:r>
      <w:r>
        <w:t>отбора</w:t>
      </w:r>
      <w:r>
        <w:rPr>
          <w:spacing w:val="-3"/>
        </w:rPr>
        <w:t xml:space="preserve"> </w:t>
      </w:r>
      <w:r>
        <w:t>могут</w:t>
      </w:r>
      <w:r>
        <w:rPr>
          <w:spacing w:val="-2"/>
        </w:rPr>
        <w:t xml:space="preserve"> </w:t>
      </w:r>
      <w:r>
        <w:t>быть</w:t>
      </w:r>
      <w:r>
        <w:rPr>
          <w:spacing w:val="-3"/>
        </w:rPr>
        <w:t xml:space="preserve"> </w:t>
      </w:r>
      <w:r>
        <w:t>дополнены</w:t>
      </w:r>
      <w:r>
        <w:rPr>
          <w:spacing w:val="-3"/>
        </w:rPr>
        <w:t xml:space="preserve"> </w:t>
      </w:r>
      <w:r>
        <w:t>или</w:t>
      </w:r>
      <w:r>
        <w:rPr>
          <w:spacing w:val="-1"/>
        </w:rPr>
        <w:t xml:space="preserve"> </w:t>
      </w:r>
      <w:r>
        <w:t>подробнее разработаны.</w:t>
      </w:r>
      <w:r>
        <w:rPr>
          <w:spacing w:val="-7"/>
        </w:rPr>
        <w:t xml:space="preserve"> </w:t>
      </w:r>
      <w:r>
        <w:t>Например,</w:t>
      </w:r>
      <w:r>
        <w:rPr>
          <w:spacing w:val="-7"/>
        </w:rPr>
        <w:t xml:space="preserve"> </w:t>
      </w:r>
      <w:r>
        <w:t>для</w:t>
      </w:r>
      <w:r>
        <w:rPr>
          <w:spacing w:val="-6"/>
        </w:rPr>
        <w:t xml:space="preserve"> </w:t>
      </w:r>
      <w:r>
        <w:t>компаний,</w:t>
      </w:r>
      <w:r>
        <w:rPr>
          <w:spacing w:val="-7"/>
        </w:rPr>
        <w:t xml:space="preserve"> </w:t>
      </w:r>
      <w:r>
        <w:t>занимающихся</w:t>
      </w:r>
      <w:r>
        <w:rPr>
          <w:spacing w:val="-6"/>
        </w:rPr>
        <w:t xml:space="preserve"> </w:t>
      </w:r>
      <w:r>
        <w:t>производством,</w:t>
      </w:r>
      <w:r>
        <w:rPr>
          <w:spacing w:val="-7"/>
        </w:rPr>
        <w:t xml:space="preserve"> </w:t>
      </w:r>
      <w:r>
        <w:t>может быть важным критерием наличие сертификации качества или опыт работы с подобными компаниями.</w:t>
      </w:r>
      <w:r>
        <w:rPr>
          <w:spacing w:val="40"/>
        </w:rPr>
        <w:t xml:space="preserve"> </w:t>
      </w:r>
      <w:r>
        <w:t>Однако, независимо от этого, существует перечень ключевых критериев, который является существенным.</w:t>
      </w:r>
    </w:p>
    <w:p w14:paraId="65A37572" w14:textId="77777777" w:rsidR="009B31D0" w:rsidRDefault="00AD7056">
      <w:pPr>
        <w:pStyle w:val="a3"/>
        <w:spacing w:line="360" w:lineRule="auto"/>
        <w:ind w:right="422" w:firstLine="566"/>
        <w:rPr>
          <w:rFonts w:ascii="Calibri" w:hAnsi="Calibri"/>
          <w:sz w:val="22"/>
        </w:rPr>
      </w:pPr>
      <w:r>
        <w:t>Таким образом, перечень ключевых критериев для отбора поставщиков может</w:t>
      </w:r>
      <w:r>
        <w:rPr>
          <w:spacing w:val="-18"/>
        </w:rPr>
        <w:t xml:space="preserve"> </w:t>
      </w:r>
      <w:r>
        <w:t>быть</w:t>
      </w:r>
      <w:r>
        <w:rPr>
          <w:spacing w:val="-17"/>
        </w:rPr>
        <w:t xml:space="preserve"> </w:t>
      </w:r>
      <w:r>
        <w:t>разнообразным,</w:t>
      </w:r>
      <w:r>
        <w:rPr>
          <w:spacing w:val="-18"/>
        </w:rPr>
        <w:t xml:space="preserve"> </w:t>
      </w:r>
      <w:r>
        <w:t>но</w:t>
      </w:r>
      <w:r>
        <w:rPr>
          <w:spacing w:val="-17"/>
        </w:rPr>
        <w:t xml:space="preserve"> </w:t>
      </w:r>
      <w:r>
        <w:t>включает</w:t>
      </w:r>
      <w:r>
        <w:rPr>
          <w:spacing w:val="-18"/>
        </w:rPr>
        <w:t xml:space="preserve"> </w:t>
      </w:r>
      <w:r>
        <w:t>в</w:t>
      </w:r>
      <w:r>
        <w:rPr>
          <w:spacing w:val="-17"/>
        </w:rPr>
        <w:t xml:space="preserve"> </w:t>
      </w:r>
      <w:r>
        <w:t>себя</w:t>
      </w:r>
      <w:r>
        <w:rPr>
          <w:spacing w:val="-18"/>
        </w:rPr>
        <w:t xml:space="preserve"> </w:t>
      </w:r>
      <w:r>
        <w:t>доверие,</w:t>
      </w:r>
      <w:r>
        <w:rPr>
          <w:spacing w:val="-17"/>
        </w:rPr>
        <w:t xml:space="preserve"> </w:t>
      </w:r>
      <w:r>
        <w:t>надежность,</w:t>
      </w:r>
      <w:r>
        <w:rPr>
          <w:spacing w:val="-18"/>
        </w:rPr>
        <w:t xml:space="preserve"> </w:t>
      </w:r>
      <w:r>
        <w:t>качество обслуживания,</w:t>
      </w:r>
      <w:r>
        <w:rPr>
          <w:spacing w:val="-2"/>
        </w:rPr>
        <w:t xml:space="preserve"> </w:t>
      </w:r>
      <w:r>
        <w:t>уровень</w:t>
      </w:r>
      <w:r>
        <w:rPr>
          <w:spacing w:val="-3"/>
        </w:rPr>
        <w:t xml:space="preserve"> </w:t>
      </w:r>
      <w:r>
        <w:t>цен,</w:t>
      </w:r>
      <w:r>
        <w:rPr>
          <w:spacing w:val="-2"/>
        </w:rPr>
        <w:t xml:space="preserve"> </w:t>
      </w:r>
      <w:r>
        <w:t>гибкость</w:t>
      </w:r>
      <w:r>
        <w:rPr>
          <w:spacing w:val="-4"/>
        </w:rPr>
        <w:t xml:space="preserve"> </w:t>
      </w:r>
      <w:r>
        <w:t>и</w:t>
      </w:r>
      <w:r>
        <w:rPr>
          <w:spacing w:val="-3"/>
        </w:rPr>
        <w:t xml:space="preserve"> </w:t>
      </w:r>
      <w:r>
        <w:t>эластичность.</w:t>
      </w:r>
      <w:r>
        <w:rPr>
          <w:spacing w:val="-2"/>
        </w:rPr>
        <w:t xml:space="preserve"> </w:t>
      </w:r>
      <w:r>
        <w:t>Эти</w:t>
      </w:r>
      <w:r>
        <w:rPr>
          <w:spacing w:val="-1"/>
        </w:rPr>
        <w:t xml:space="preserve"> </w:t>
      </w:r>
      <w:r>
        <w:t>критерии</w:t>
      </w:r>
      <w:r>
        <w:rPr>
          <w:spacing w:val="-3"/>
        </w:rPr>
        <w:t xml:space="preserve"> </w:t>
      </w:r>
      <w:r>
        <w:t>являются фундаментальными</w:t>
      </w:r>
      <w:r>
        <w:rPr>
          <w:spacing w:val="-9"/>
        </w:rPr>
        <w:t xml:space="preserve"> </w:t>
      </w:r>
      <w:r>
        <w:t>для</w:t>
      </w:r>
      <w:r>
        <w:rPr>
          <w:spacing w:val="-9"/>
        </w:rPr>
        <w:t xml:space="preserve"> </w:t>
      </w:r>
      <w:r>
        <w:t>выбора</w:t>
      </w:r>
      <w:r>
        <w:rPr>
          <w:spacing w:val="-9"/>
        </w:rPr>
        <w:t xml:space="preserve"> </w:t>
      </w:r>
      <w:r>
        <w:t>поставщиков,</w:t>
      </w:r>
      <w:r>
        <w:rPr>
          <w:spacing w:val="-7"/>
        </w:rPr>
        <w:t xml:space="preserve"> </w:t>
      </w:r>
      <w:r>
        <w:t>удовлетворяющих</w:t>
      </w:r>
      <w:r>
        <w:rPr>
          <w:spacing w:val="-8"/>
        </w:rPr>
        <w:t xml:space="preserve"> </w:t>
      </w:r>
      <w:r>
        <w:t>требованиям и предпочтениям компании и обеспечивающих взаимовыгодное сотрудничество. В таблице 3 перечислены такие критерии, как доверие, надежность, качество обслуживания, уровень цен, гибкость и эластичность</w:t>
      </w:r>
      <w:r>
        <w:rPr>
          <w:rFonts w:ascii="Calibri" w:hAnsi="Calibri"/>
          <w:sz w:val="22"/>
        </w:rPr>
        <w:t>.</w:t>
      </w:r>
    </w:p>
    <w:p w14:paraId="4ADD9471" w14:textId="77777777" w:rsidR="009B31D0" w:rsidRDefault="009B31D0">
      <w:pPr>
        <w:pStyle w:val="a3"/>
        <w:spacing w:line="360" w:lineRule="auto"/>
        <w:rPr>
          <w:rFonts w:ascii="Calibri" w:hAnsi="Calibri"/>
          <w:sz w:val="22"/>
        </w:rPr>
        <w:sectPr w:rsidR="009B31D0">
          <w:pgSz w:w="11910" w:h="16840"/>
          <w:pgMar w:top="1160" w:right="425" w:bottom="1320" w:left="850" w:header="0" w:footer="1070" w:gutter="0"/>
          <w:cols w:space="720"/>
        </w:sectPr>
      </w:pPr>
    </w:p>
    <w:p w14:paraId="3194A0D2" w14:textId="77777777" w:rsidR="009B31D0" w:rsidRDefault="00AD7056">
      <w:pPr>
        <w:pStyle w:val="a3"/>
        <w:spacing w:before="77"/>
        <w:jc w:val="left"/>
        <w:rPr>
          <w:rFonts w:ascii="Calibri" w:hAnsi="Calibri"/>
          <w:position w:val="8"/>
          <w:sz w:val="14"/>
        </w:rPr>
      </w:pPr>
      <w:r>
        <w:lastRenderedPageBreak/>
        <w:t>Таблица</w:t>
      </w:r>
      <w:r>
        <w:rPr>
          <w:spacing w:val="-7"/>
        </w:rPr>
        <w:t xml:space="preserve"> </w:t>
      </w:r>
      <w:r>
        <w:t>3</w:t>
      </w:r>
      <w:r>
        <w:rPr>
          <w:spacing w:val="-6"/>
        </w:rPr>
        <w:t xml:space="preserve"> </w:t>
      </w:r>
      <w:r>
        <w:t>–</w:t>
      </w:r>
      <w:r>
        <w:rPr>
          <w:spacing w:val="-4"/>
        </w:rPr>
        <w:t xml:space="preserve"> </w:t>
      </w:r>
      <w:r>
        <w:t>Основные</w:t>
      </w:r>
      <w:r>
        <w:rPr>
          <w:spacing w:val="-4"/>
        </w:rPr>
        <w:t xml:space="preserve"> </w:t>
      </w:r>
      <w:r>
        <w:t>показатели</w:t>
      </w:r>
      <w:r>
        <w:rPr>
          <w:spacing w:val="-7"/>
        </w:rPr>
        <w:t xml:space="preserve"> </w:t>
      </w:r>
      <w:r>
        <w:t>оценки</w:t>
      </w:r>
      <w:r>
        <w:rPr>
          <w:spacing w:val="-3"/>
        </w:rPr>
        <w:t xml:space="preserve"> </w:t>
      </w:r>
      <w:r>
        <w:t>выбора</w:t>
      </w:r>
      <w:r>
        <w:rPr>
          <w:spacing w:val="-7"/>
        </w:rPr>
        <w:t xml:space="preserve"> </w:t>
      </w:r>
      <w:r>
        <w:rPr>
          <w:spacing w:val="-2"/>
        </w:rPr>
        <w:t>поставщика</w:t>
      </w:r>
      <w:r>
        <w:rPr>
          <w:rFonts w:ascii="Calibri" w:hAnsi="Calibri"/>
          <w:spacing w:val="-2"/>
          <w:position w:val="8"/>
          <w:sz w:val="14"/>
        </w:rPr>
        <w:t>1</w:t>
      </w:r>
    </w:p>
    <w:p w14:paraId="2DEA761A" w14:textId="77777777" w:rsidR="009B31D0" w:rsidRDefault="009B31D0">
      <w:pPr>
        <w:pStyle w:val="a3"/>
        <w:spacing w:before="11" w:after="1"/>
        <w:ind w:left="0"/>
        <w:jc w:val="left"/>
        <w:rPr>
          <w:rFonts w:ascii="Calibri"/>
          <w:sz w:val="13"/>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77"/>
        <w:gridCol w:w="5483"/>
        <w:gridCol w:w="77"/>
      </w:tblGrid>
      <w:tr w:rsidR="009B31D0" w14:paraId="30EAD8FE" w14:textId="77777777">
        <w:trPr>
          <w:trHeight w:val="321"/>
        </w:trPr>
        <w:tc>
          <w:tcPr>
            <w:tcW w:w="3937" w:type="dxa"/>
          </w:tcPr>
          <w:p w14:paraId="16C186CF" w14:textId="77777777" w:rsidR="009B31D0" w:rsidRDefault="00AD7056">
            <w:pPr>
              <w:pStyle w:val="TableParagraph"/>
              <w:spacing w:line="302" w:lineRule="exact"/>
              <w:ind w:left="1290"/>
              <w:jc w:val="left"/>
              <w:rPr>
                <w:sz w:val="28"/>
              </w:rPr>
            </w:pPr>
            <w:r>
              <w:rPr>
                <w:spacing w:val="-2"/>
                <w:sz w:val="28"/>
              </w:rPr>
              <w:t>Показатель</w:t>
            </w:r>
          </w:p>
        </w:tc>
        <w:tc>
          <w:tcPr>
            <w:tcW w:w="5637" w:type="dxa"/>
            <w:gridSpan w:val="3"/>
          </w:tcPr>
          <w:p w14:paraId="195D71FE" w14:textId="77777777" w:rsidR="009B31D0" w:rsidRDefault="00AD7056">
            <w:pPr>
              <w:pStyle w:val="TableParagraph"/>
              <w:spacing w:line="302" w:lineRule="exact"/>
              <w:ind w:left="8"/>
              <w:rPr>
                <w:sz w:val="28"/>
              </w:rPr>
            </w:pPr>
            <w:r>
              <w:rPr>
                <w:spacing w:val="-2"/>
                <w:sz w:val="28"/>
              </w:rPr>
              <w:t>Комментарий</w:t>
            </w:r>
          </w:p>
        </w:tc>
      </w:tr>
      <w:tr w:rsidR="009B31D0" w14:paraId="5B228630" w14:textId="77777777">
        <w:trPr>
          <w:trHeight w:val="966"/>
        </w:trPr>
        <w:tc>
          <w:tcPr>
            <w:tcW w:w="3937" w:type="dxa"/>
          </w:tcPr>
          <w:p w14:paraId="3C935932" w14:textId="77777777" w:rsidR="009B31D0" w:rsidRDefault="00AD7056">
            <w:pPr>
              <w:pStyle w:val="TableParagraph"/>
              <w:spacing w:line="315" w:lineRule="exact"/>
              <w:jc w:val="left"/>
              <w:rPr>
                <w:sz w:val="28"/>
              </w:rPr>
            </w:pPr>
            <w:r>
              <w:rPr>
                <w:spacing w:val="-2"/>
                <w:sz w:val="28"/>
              </w:rPr>
              <w:t>Доверие</w:t>
            </w:r>
          </w:p>
        </w:tc>
        <w:tc>
          <w:tcPr>
            <w:tcW w:w="5637" w:type="dxa"/>
            <w:gridSpan w:val="3"/>
          </w:tcPr>
          <w:p w14:paraId="7BD1B398" w14:textId="77777777" w:rsidR="009B31D0" w:rsidRDefault="00AD7056">
            <w:pPr>
              <w:pStyle w:val="TableParagraph"/>
              <w:spacing w:line="315" w:lineRule="exact"/>
              <w:jc w:val="left"/>
              <w:rPr>
                <w:sz w:val="28"/>
              </w:rPr>
            </w:pPr>
            <w:r>
              <w:rPr>
                <w:sz w:val="28"/>
              </w:rPr>
              <w:t>Определяется</w:t>
            </w:r>
            <w:r>
              <w:rPr>
                <w:spacing w:val="-8"/>
                <w:sz w:val="28"/>
              </w:rPr>
              <w:t xml:space="preserve"> </w:t>
            </w:r>
            <w:r>
              <w:rPr>
                <w:sz w:val="28"/>
              </w:rPr>
              <w:t>количество</w:t>
            </w:r>
            <w:r>
              <w:rPr>
                <w:spacing w:val="-6"/>
                <w:sz w:val="28"/>
              </w:rPr>
              <w:t xml:space="preserve"> </w:t>
            </w:r>
            <w:r>
              <w:rPr>
                <w:spacing w:val="-2"/>
                <w:sz w:val="28"/>
              </w:rPr>
              <w:t>клиентов,</w:t>
            </w:r>
          </w:p>
          <w:p w14:paraId="36E3C5A8" w14:textId="77777777" w:rsidR="009B31D0" w:rsidRDefault="00AD7056">
            <w:pPr>
              <w:pStyle w:val="TableParagraph"/>
              <w:spacing w:line="322" w:lineRule="exact"/>
              <w:ind w:right="205"/>
              <w:jc w:val="left"/>
              <w:rPr>
                <w:sz w:val="28"/>
              </w:rPr>
            </w:pPr>
            <w:r>
              <w:rPr>
                <w:sz w:val="28"/>
              </w:rPr>
              <w:t>которыми</w:t>
            </w:r>
            <w:r>
              <w:rPr>
                <w:spacing w:val="-11"/>
                <w:sz w:val="28"/>
              </w:rPr>
              <w:t xml:space="preserve"> </w:t>
            </w:r>
            <w:r>
              <w:rPr>
                <w:sz w:val="28"/>
              </w:rPr>
              <w:t>обслуживается</w:t>
            </w:r>
            <w:r>
              <w:rPr>
                <w:spacing w:val="-11"/>
                <w:sz w:val="28"/>
              </w:rPr>
              <w:t xml:space="preserve"> </w:t>
            </w:r>
            <w:r>
              <w:rPr>
                <w:sz w:val="28"/>
              </w:rPr>
              <w:t>поставщик,</w:t>
            </w:r>
            <w:r>
              <w:rPr>
                <w:spacing w:val="-12"/>
                <w:sz w:val="28"/>
              </w:rPr>
              <w:t xml:space="preserve"> </w:t>
            </w:r>
            <w:r>
              <w:rPr>
                <w:sz w:val="28"/>
              </w:rPr>
              <w:t>в целях оценки его опытности</w:t>
            </w:r>
          </w:p>
        </w:tc>
      </w:tr>
      <w:tr w:rsidR="009B31D0" w14:paraId="29C679AD" w14:textId="77777777">
        <w:trPr>
          <w:trHeight w:val="642"/>
        </w:trPr>
        <w:tc>
          <w:tcPr>
            <w:tcW w:w="3937" w:type="dxa"/>
          </w:tcPr>
          <w:p w14:paraId="5682B634" w14:textId="77777777" w:rsidR="009B31D0" w:rsidRDefault="00AD7056">
            <w:pPr>
              <w:pStyle w:val="TableParagraph"/>
              <w:spacing w:line="315" w:lineRule="exact"/>
              <w:jc w:val="left"/>
              <w:rPr>
                <w:sz w:val="28"/>
              </w:rPr>
            </w:pPr>
            <w:r>
              <w:rPr>
                <w:spacing w:val="-2"/>
                <w:sz w:val="28"/>
              </w:rPr>
              <w:t>Надежность</w:t>
            </w:r>
          </w:p>
        </w:tc>
        <w:tc>
          <w:tcPr>
            <w:tcW w:w="5637" w:type="dxa"/>
            <w:gridSpan w:val="3"/>
          </w:tcPr>
          <w:p w14:paraId="6F94CFC4" w14:textId="77777777" w:rsidR="009B31D0" w:rsidRDefault="00AD7056">
            <w:pPr>
              <w:pStyle w:val="TableParagraph"/>
              <w:spacing w:line="315" w:lineRule="exact"/>
              <w:jc w:val="left"/>
              <w:rPr>
                <w:sz w:val="28"/>
              </w:rPr>
            </w:pPr>
            <w:r>
              <w:rPr>
                <w:sz w:val="28"/>
              </w:rPr>
              <w:t>Оценивается,</w:t>
            </w:r>
            <w:r>
              <w:rPr>
                <w:spacing w:val="-7"/>
                <w:sz w:val="28"/>
              </w:rPr>
              <w:t xml:space="preserve"> </w:t>
            </w:r>
            <w:r>
              <w:rPr>
                <w:sz w:val="28"/>
              </w:rPr>
              <w:t>насколько</w:t>
            </w:r>
            <w:r>
              <w:rPr>
                <w:spacing w:val="-6"/>
                <w:sz w:val="28"/>
              </w:rPr>
              <w:t xml:space="preserve"> </w:t>
            </w:r>
            <w:r>
              <w:rPr>
                <w:spacing w:val="-2"/>
                <w:sz w:val="28"/>
              </w:rPr>
              <w:t>поставщик</w:t>
            </w:r>
          </w:p>
          <w:p w14:paraId="3AF37B1A" w14:textId="77777777" w:rsidR="009B31D0" w:rsidRDefault="00AD7056">
            <w:pPr>
              <w:pStyle w:val="TableParagraph"/>
              <w:spacing w:line="308" w:lineRule="exact"/>
              <w:jc w:val="left"/>
              <w:rPr>
                <w:sz w:val="28"/>
              </w:rPr>
            </w:pPr>
            <w:r>
              <w:rPr>
                <w:sz w:val="28"/>
              </w:rPr>
              <w:t>соответствует</w:t>
            </w:r>
            <w:r>
              <w:rPr>
                <w:spacing w:val="-8"/>
                <w:sz w:val="28"/>
              </w:rPr>
              <w:t xml:space="preserve"> </w:t>
            </w:r>
            <w:r>
              <w:rPr>
                <w:sz w:val="28"/>
              </w:rPr>
              <w:t>требованиям</w:t>
            </w:r>
            <w:r>
              <w:rPr>
                <w:spacing w:val="-8"/>
                <w:sz w:val="28"/>
              </w:rPr>
              <w:t xml:space="preserve"> </w:t>
            </w:r>
            <w:r>
              <w:rPr>
                <w:sz w:val="28"/>
              </w:rPr>
              <w:t>своих</w:t>
            </w:r>
            <w:r>
              <w:rPr>
                <w:spacing w:val="-7"/>
                <w:sz w:val="28"/>
              </w:rPr>
              <w:t xml:space="preserve"> </w:t>
            </w:r>
            <w:r>
              <w:rPr>
                <w:spacing w:val="-2"/>
                <w:sz w:val="28"/>
              </w:rPr>
              <w:t>клиентов.</w:t>
            </w:r>
          </w:p>
        </w:tc>
      </w:tr>
      <w:tr w:rsidR="009B31D0" w14:paraId="46D39762" w14:textId="77777777">
        <w:trPr>
          <w:trHeight w:val="1285"/>
        </w:trPr>
        <w:tc>
          <w:tcPr>
            <w:tcW w:w="3937" w:type="dxa"/>
          </w:tcPr>
          <w:p w14:paraId="3E36A489" w14:textId="77777777" w:rsidR="009B31D0" w:rsidRDefault="00AD7056">
            <w:pPr>
              <w:pStyle w:val="TableParagraph"/>
              <w:spacing w:line="315" w:lineRule="exact"/>
              <w:jc w:val="left"/>
              <w:rPr>
                <w:sz w:val="28"/>
              </w:rPr>
            </w:pPr>
            <w:r>
              <w:rPr>
                <w:sz w:val="28"/>
              </w:rPr>
              <w:t>Качество</w:t>
            </w:r>
            <w:r>
              <w:rPr>
                <w:spacing w:val="-4"/>
                <w:sz w:val="28"/>
              </w:rPr>
              <w:t xml:space="preserve"> </w:t>
            </w:r>
            <w:r>
              <w:rPr>
                <w:spacing w:val="-2"/>
                <w:sz w:val="28"/>
              </w:rPr>
              <w:t>обслуживания</w:t>
            </w:r>
          </w:p>
        </w:tc>
        <w:tc>
          <w:tcPr>
            <w:tcW w:w="5637" w:type="dxa"/>
            <w:gridSpan w:val="3"/>
            <w:tcBorders>
              <w:bottom w:val="single" w:sz="6" w:space="0" w:color="000000"/>
            </w:tcBorders>
          </w:tcPr>
          <w:p w14:paraId="5152E892" w14:textId="77777777" w:rsidR="009B31D0" w:rsidRDefault="00AD7056">
            <w:pPr>
              <w:pStyle w:val="TableParagraph"/>
              <w:jc w:val="left"/>
              <w:rPr>
                <w:sz w:val="28"/>
              </w:rPr>
            </w:pPr>
            <w:r>
              <w:rPr>
                <w:sz w:val="28"/>
              </w:rPr>
              <w:t>Производится</w:t>
            </w:r>
            <w:r>
              <w:rPr>
                <w:spacing w:val="-12"/>
                <w:sz w:val="28"/>
              </w:rPr>
              <w:t xml:space="preserve"> </w:t>
            </w:r>
            <w:r>
              <w:rPr>
                <w:sz w:val="28"/>
              </w:rPr>
              <w:t>анализ</w:t>
            </w:r>
            <w:r>
              <w:rPr>
                <w:spacing w:val="-11"/>
                <w:sz w:val="28"/>
              </w:rPr>
              <w:t xml:space="preserve"> </w:t>
            </w:r>
            <w:r>
              <w:rPr>
                <w:sz w:val="28"/>
              </w:rPr>
              <w:t>уровня</w:t>
            </w:r>
            <w:r>
              <w:rPr>
                <w:spacing w:val="-12"/>
                <w:sz w:val="28"/>
              </w:rPr>
              <w:t xml:space="preserve"> </w:t>
            </w:r>
            <w:r>
              <w:rPr>
                <w:sz w:val="28"/>
              </w:rPr>
              <w:t>обслуживания поставщика путем сравнения с уровнем</w:t>
            </w:r>
          </w:p>
          <w:p w14:paraId="74B109D8" w14:textId="77777777" w:rsidR="009B31D0" w:rsidRDefault="00AD7056">
            <w:pPr>
              <w:pStyle w:val="TableParagraph"/>
              <w:spacing w:line="322" w:lineRule="exact"/>
              <w:ind w:right="205"/>
              <w:jc w:val="left"/>
              <w:rPr>
                <w:sz w:val="28"/>
              </w:rPr>
            </w:pPr>
            <w:r>
              <w:rPr>
                <w:sz w:val="28"/>
              </w:rPr>
              <w:t>заказчика</w:t>
            </w:r>
            <w:r>
              <w:rPr>
                <w:spacing w:val="-10"/>
                <w:sz w:val="28"/>
              </w:rPr>
              <w:t xml:space="preserve"> </w:t>
            </w:r>
            <w:r>
              <w:rPr>
                <w:sz w:val="28"/>
              </w:rPr>
              <w:t>либо</w:t>
            </w:r>
            <w:r>
              <w:rPr>
                <w:spacing w:val="-9"/>
                <w:sz w:val="28"/>
              </w:rPr>
              <w:t xml:space="preserve"> </w:t>
            </w:r>
            <w:r>
              <w:rPr>
                <w:sz w:val="28"/>
              </w:rPr>
              <w:t>с</w:t>
            </w:r>
            <w:r>
              <w:rPr>
                <w:spacing w:val="-11"/>
                <w:sz w:val="28"/>
              </w:rPr>
              <w:t xml:space="preserve"> </w:t>
            </w:r>
            <w:r>
              <w:rPr>
                <w:sz w:val="28"/>
              </w:rPr>
              <w:t>уровнем</w:t>
            </w:r>
            <w:r>
              <w:rPr>
                <w:spacing w:val="-10"/>
                <w:sz w:val="28"/>
              </w:rPr>
              <w:t xml:space="preserve"> </w:t>
            </w:r>
            <w:r>
              <w:rPr>
                <w:sz w:val="28"/>
              </w:rPr>
              <w:t xml:space="preserve">других </w:t>
            </w:r>
            <w:r>
              <w:rPr>
                <w:spacing w:val="-2"/>
                <w:sz w:val="28"/>
              </w:rPr>
              <w:t>поставщиков</w:t>
            </w:r>
          </w:p>
        </w:tc>
      </w:tr>
      <w:tr w:rsidR="009B31D0" w14:paraId="12F0ED9F" w14:textId="77777777">
        <w:trPr>
          <w:trHeight w:val="962"/>
        </w:trPr>
        <w:tc>
          <w:tcPr>
            <w:tcW w:w="3937" w:type="dxa"/>
            <w:vMerge w:val="restart"/>
          </w:tcPr>
          <w:p w14:paraId="3E636471" w14:textId="77777777" w:rsidR="009B31D0" w:rsidRDefault="00AD7056">
            <w:pPr>
              <w:pStyle w:val="TableParagraph"/>
              <w:spacing w:line="310" w:lineRule="exact"/>
              <w:jc w:val="left"/>
              <w:rPr>
                <w:sz w:val="28"/>
              </w:rPr>
            </w:pPr>
            <w:r>
              <w:rPr>
                <w:spacing w:val="-2"/>
                <w:sz w:val="28"/>
              </w:rPr>
              <w:t>Гибкость</w:t>
            </w:r>
          </w:p>
        </w:tc>
        <w:tc>
          <w:tcPr>
            <w:tcW w:w="77" w:type="dxa"/>
            <w:tcBorders>
              <w:bottom w:val="nil"/>
              <w:right w:val="single" w:sz="2" w:space="0" w:color="D9D9E2"/>
            </w:tcBorders>
          </w:tcPr>
          <w:p w14:paraId="061114BA" w14:textId="77777777" w:rsidR="009B31D0" w:rsidRDefault="009B31D0">
            <w:pPr>
              <w:pStyle w:val="TableParagraph"/>
              <w:ind w:left="0"/>
              <w:jc w:val="left"/>
              <w:rPr>
                <w:sz w:val="26"/>
              </w:rPr>
            </w:pPr>
          </w:p>
        </w:tc>
        <w:tc>
          <w:tcPr>
            <w:tcW w:w="5483" w:type="dxa"/>
            <w:tcBorders>
              <w:top w:val="single" w:sz="6" w:space="0" w:color="000000"/>
              <w:left w:val="single" w:sz="2" w:space="0" w:color="D9D9E2"/>
              <w:bottom w:val="single" w:sz="2" w:space="0" w:color="D9D9E2"/>
              <w:right w:val="single" w:sz="2" w:space="0" w:color="D9D9E2"/>
            </w:tcBorders>
          </w:tcPr>
          <w:p w14:paraId="5854D698" w14:textId="77777777" w:rsidR="009B31D0" w:rsidRDefault="00AD7056">
            <w:pPr>
              <w:pStyle w:val="TableParagraph"/>
              <w:spacing w:line="315" w:lineRule="exact"/>
              <w:ind w:left="32"/>
              <w:jc w:val="left"/>
              <w:rPr>
                <w:sz w:val="28"/>
              </w:rPr>
            </w:pPr>
            <w:r>
              <w:rPr>
                <w:sz w:val="28"/>
              </w:rPr>
              <w:t>Определяется,</w:t>
            </w:r>
            <w:r>
              <w:rPr>
                <w:spacing w:val="-7"/>
                <w:sz w:val="28"/>
              </w:rPr>
              <w:t xml:space="preserve"> </w:t>
            </w:r>
            <w:r>
              <w:rPr>
                <w:sz w:val="28"/>
              </w:rPr>
              <w:t>способен</w:t>
            </w:r>
            <w:r>
              <w:rPr>
                <w:spacing w:val="-4"/>
                <w:sz w:val="28"/>
              </w:rPr>
              <w:t xml:space="preserve"> </w:t>
            </w:r>
            <w:r>
              <w:rPr>
                <w:sz w:val="28"/>
              </w:rPr>
              <w:t>ли</w:t>
            </w:r>
            <w:r>
              <w:rPr>
                <w:spacing w:val="-8"/>
                <w:sz w:val="28"/>
              </w:rPr>
              <w:t xml:space="preserve"> </w:t>
            </w:r>
            <w:r>
              <w:rPr>
                <w:spacing w:val="-2"/>
                <w:sz w:val="28"/>
              </w:rPr>
              <w:t>поставщик</w:t>
            </w:r>
          </w:p>
          <w:p w14:paraId="49B979CF" w14:textId="77777777" w:rsidR="009B31D0" w:rsidRDefault="00AD7056">
            <w:pPr>
              <w:pStyle w:val="TableParagraph"/>
              <w:spacing w:line="320" w:lineRule="exact"/>
              <w:ind w:left="32"/>
              <w:jc w:val="left"/>
              <w:rPr>
                <w:sz w:val="28"/>
              </w:rPr>
            </w:pPr>
            <w:r>
              <w:rPr>
                <w:sz w:val="28"/>
              </w:rPr>
              <w:t>адаптироваться</w:t>
            </w:r>
            <w:r>
              <w:rPr>
                <w:spacing w:val="-16"/>
                <w:sz w:val="28"/>
              </w:rPr>
              <w:t xml:space="preserve"> </w:t>
            </w:r>
            <w:r>
              <w:rPr>
                <w:sz w:val="28"/>
              </w:rPr>
              <w:t>к</w:t>
            </w:r>
            <w:r>
              <w:rPr>
                <w:spacing w:val="-18"/>
                <w:sz w:val="28"/>
              </w:rPr>
              <w:t xml:space="preserve"> </w:t>
            </w:r>
            <w:r>
              <w:rPr>
                <w:sz w:val="28"/>
              </w:rPr>
              <w:t>изменяющимся потребностям заказчика</w:t>
            </w:r>
          </w:p>
        </w:tc>
        <w:tc>
          <w:tcPr>
            <w:tcW w:w="77" w:type="dxa"/>
            <w:tcBorders>
              <w:left w:val="single" w:sz="2" w:space="0" w:color="D9D9E2"/>
              <w:bottom w:val="nil"/>
            </w:tcBorders>
          </w:tcPr>
          <w:p w14:paraId="6B82C5F3" w14:textId="77777777" w:rsidR="009B31D0" w:rsidRDefault="009B31D0">
            <w:pPr>
              <w:pStyle w:val="TableParagraph"/>
              <w:ind w:left="0"/>
              <w:jc w:val="left"/>
              <w:rPr>
                <w:sz w:val="26"/>
              </w:rPr>
            </w:pPr>
          </w:p>
        </w:tc>
      </w:tr>
      <w:tr w:rsidR="009B31D0" w14:paraId="7E221B45" w14:textId="77777777">
        <w:trPr>
          <w:trHeight w:val="98"/>
        </w:trPr>
        <w:tc>
          <w:tcPr>
            <w:tcW w:w="3937" w:type="dxa"/>
            <w:vMerge/>
            <w:tcBorders>
              <w:top w:val="nil"/>
            </w:tcBorders>
          </w:tcPr>
          <w:p w14:paraId="3FD8A76E" w14:textId="77777777" w:rsidR="009B31D0" w:rsidRDefault="009B31D0">
            <w:pPr>
              <w:rPr>
                <w:sz w:val="2"/>
                <w:szCs w:val="2"/>
              </w:rPr>
            </w:pPr>
          </w:p>
        </w:tc>
        <w:tc>
          <w:tcPr>
            <w:tcW w:w="5637" w:type="dxa"/>
            <w:gridSpan w:val="3"/>
            <w:tcBorders>
              <w:top w:val="single" w:sz="2" w:space="0" w:color="D9D9E2"/>
            </w:tcBorders>
          </w:tcPr>
          <w:p w14:paraId="759C096A" w14:textId="77777777" w:rsidR="009B31D0" w:rsidRDefault="009B31D0">
            <w:pPr>
              <w:pStyle w:val="TableParagraph"/>
              <w:ind w:left="0"/>
              <w:jc w:val="left"/>
              <w:rPr>
                <w:sz w:val="4"/>
              </w:rPr>
            </w:pPr>
          </w:p>
        </w:tc>
      </w:tr>
      <w:tr w:rsidR="009B31D0" w14:paraId="5F3AE6FE" w14:textId="77777777">
        <w:trPr>
          <w:trHeight w:val="966"/>
        </w:trPr>
        <w:tc>
          <w:tcPr>
            <w:tcW w:w="3937" w:type="dxa"/>
          </w:tcPr>
          <w:p w14:paraId="7D7D1854" w14:textId="77777777" w:rsidR="009B31D0" w:rsidRDefault="00AD7056">
            <w:pPr>
              <w:pStyle w:val="TableParagraph"/>
              <w:spacing w:line="315" w:lineRule="exact"/>
              <w:jc w:val="left"/>
              <w:rPr>
                <w:sz w:val="28"/>
              </w:rPr>
            </w:pPr>
            <w:r>
              <w:rPr>
                <w:spacing w:val="-2"/>
                <w:sz w:val="28"/>
              </w:rPr>
              <w:t>Эластичность</w:t>
            </w:r>
          </w:p>
        </w:tc>
        <w:tc>
          <w:tcPr>
            <w:tcW w:w="5637" w:type="dxa"/>
            <w:gridSpan w:val="3"/>
          </w:tcPr>
          <w:p w14:paraId="431B4EDE" w14:textId="77777777" w:rsidR="009B31D0" w:rsidRDefault="00AD7056">
            <w:pPr>
              <w:pStyle w:val="TableParagraph"/>
              <w:spacing w:line="315" w:lineRule="exact"/>
              <w:jc w:val="left"/>
              <w:rPr>
                <w:sz w:val="28"/>
              </w:rPr>
            </w:pPr>
            <w:r>
              <w:rPr>
                <w:sz w:val="28"/>
              </w:rPr>
              <w:t>Изменения</w:t>
            </w:r>
            <w:r>
              <w:rPr>
                <w:spacing w:val="-5"/>
                <w:sz w:val="28"/>
              </w:rPr>
              <w:t xml:space="preserve"> </w:t>
            </w:r>
            <w:r>
              <w:rPr>
                <w:sz w:val="28"/>
              </w:rPr>
              <w:t>в</w:t>
            </w:r>
            <w:r>
              <w:rPr>
                <w:spacing w:val="-7"/>
                <w:sz w:val="28"/>
              </w:rPr>
              <w:t xml:space="preserve"> </w:t>
            </w:r>
            <w:r>
              <w:rPr>
                <w:sz w:val="28"/>
              </w:rPr>
              <w:t>договоре</w:t>
            </w:r>
            <w:r>
              <w:rPr>
                <w:spacing w:val="-4"/>
                <w:sz w:val="28"/>
              </w:rPr>
              <w:t xml:space="preserve"> </w:t>
            </w:r>
            <w:r>
              <w:rPr>
                <w:sz w:val="28"/>
              </w:rPr>
              <w:t>могут</w:t>
            </w:r>
            <w:r>
              <w:rPr>
                <w:spacing w:val="-6"/>
                <w:sz w:val="28"/>
              </w:rPr>
              <w:t xml:space="preserve"> </w:t>
            </w:r>
            <w:r>
              <w:rPr>
                <w:sz w:val="28"/>
              </w:rPr>
              <w:t>быть</w:t>
            </w:r>
            <w:r>
              <w:rPr>
                <w:spacing w:val="-6"/>
                <w:sz w:val="28"/>
              </w:rPr>
              <w:t xml:space="preserve"> </w:t>
            </w:r>
            <w:r>
              <w:rPr>
                <w:sz w:val="28"/>
              </w:rPr>
              <w:t>внесены</w:t>
            </w:r>
            <w:r>
              <w:rPr>
                <w:spacing w:val="-4"/>
                <w:sz w:val="28"/>
              </w:rPr>
              <w:t xml:space="preserve"> </w:t>
            </w:r>
            <w:r>
              <w:rPr>
                <w:spacing w:val="-10"/>
                <w:sz w:val="28"/>
              </w:rPr>
              <w:t>в</w:t>
            </w:r>
          </w:p>
          <w:p w14:paraId="09AD7A56" w14:textId="77777777" w:rsidR="009B31D0" w:rsidRDefault="00AD7056">
            <w:pPr>
              <w:pStyle w:val="TableParagraph"/>
              <w:spacing w:line="322" w:lineRule="exact"/>
              <w:jc w:val="left"/>
              <w:rPr>
                <w:sz w:val="28"/>
              </w:rPr>
            </w:pPr>
            <w:r>
              <w:rPr>
                <w:sz w:val="28"/>
              </w:rPr>
              <w:t>соответствии</w:t>
            </w:r>
            <w:r>
              <w:rPr>
                <w:spacing w:val="-10"/>
                <w:sz w:val="28"/>
              </w:rPr>
              <w:t xml:space="preserve"> </w:t>
            </w:r>
            <w:r>
              <w:rPr>
                <w:sz w:val="28"/>
              </w:rPr>
              <w:t>с</w:t>
            </w:r>
            <w:r>
              <w:rPr>
                <w:spacing w:val="-11"/>
                <w:sz w:val="28"/>
              </w:rPr>
              <w:t xml:space="preserve"> </w:t>
            </w:r>
            <w:r>
              <w:rPr>
                <w:sz w:val="28"/>
              </w:rPr>
              <w:t>основными</w:t>
            </w:r>
            <w:r>
              <w:rPr>
                <w:spacing w:val="-10"/>
                <w:sz w:val="28"/>
              </w:rPr>
              <w:t xml:space="preserve"> </w:t>
            </w:r>
            <w:r>
              <w:rPr>
                <w:sz w:val="28"/>
              </w:rPr>
              <w:t>пунктами,</w:t>
            </w:r>
            <w:r>
              <w:rPr>
                <w:spacing w:val="-11"/>
                <w:sz w:val="28"/>
              </w:rPr>
              <w:t xml:space="preserve"> </w:t>
            </w:r>
            <w:r>
              <w:rPr>
                <w:sz w:val="28"/>
              </w:rPr>
              <w:t>такими как цена, ассортимент, сроки)</w:t>
            </w:r>
          </w:p>
        </w:tc>
      </w:tr>
    </w:tbl>
    <w:p w14:paraId="71BC8F7D" w14:textId="77777777" w:rsidR="009B31D0" w:rsidRDefault="009B31D0">
      <w:pPr>
        <w:pStyle w:val="a3"/>
        <w:spacing w:before="138"/>
        <w:ind w:left="0"/>
        <w:jc w:val="left"/>
        <w:rPr>
          <w:rFonts w:ascii="Calibri"/>
        </w:rPr>
      </w:pPr>
    </w:p>
    <w:p w14:paraId="69D999DB" w14:textId="77777777" w:rsidR="009B31D0" w:rsidRDefault="00AD7056">
      <w:pPr>
        <w:pStyle w:val="a3"/>
        <w:spacing w:line="360" w:lineRule="auto"/>
        <w:ind w:right="419" w:firstLine="566"/>
      </w:pPr>
      <w:r>
        <w:t>В рыночной экономике существует различные способы организации оценки потенциальных поставщиков. Следующие методы являются наиболее распространенными и эффективными:</w:t>
      </w:r>
    </w:p>
    <w:p w14:paraId="5BF052AE" w14:textId="77777777" w:rsidR="009B31D0" w:rsidRDefault="00AD7056">
      <w:pPr>
        <w:pStyle w:val="a3"/>
        <w:spacing w:line="360" w:lineRule="auto"/>
        <w:ind w:right="419" w:firstLine="359"/>
      </w:pPr>
      <w:r>
        <w:t>а) проведение конкурсных торгов (тендеров) возможно в случае, когда требуется закупить сырье, материалы или комплектующие на значительную сумму денег или по причине формирования долгосрочных связей между поставщиком и потребителем. Конкурсные торги приносят выгоду как поставщику, так и потребителю;</w:t>
      </w:r>
    </w:p>
    <w:p w14:paraId="2DA0BB2C" w14:textId="77777777" w:rsidR="009B31D0" w:rsidRDefault="00AD7056">
      <w:pPr>
        <w:pStyle w:val="a3"/>
        <w:spacing w:line="360" w:lineRule="auto"/>
        <w:ind w:right="419" w:firstLine="359"/>
      </w:pPr>
      <w:r>
        <w:t xml:space="preserve">б) для достижения более выгодных условий поставок возможно организовать письменные переговоры между поставщиком и потребителем. После выбора поставщика потребитель может заключить договор, определяющий взаимоотношения между организациями на определенный период. Выполнение поставок в течение продолжительного времени </w:t>
      </w:r>
      <w:proofErr w:type="gramStart"/>
      <w:r>
        <w:t>предусматривается</w:t>
      </w:r>
      <w:r>
        <w:rPr>
          <w:spacing w:val="66"/>
        </w:rPr>
        <w:t xml:space="preserve">  </w:t>
      </w:r>
      <w:r>
        <w:t>заключением</w:t>
      </w:r>
      <w:proofErr w:type="gramEnd"/>
      <w:r>
        <w:rPr>
          <w:spacing w:val="68"/>
        </w:rPr>
        <w:t xml:space="preserve">  </w:t>
      </w:r>
      <w:r>
        <w:t>официальных</w:t>
      </w:r>
      <w:r>
        <w:rPr>
          <w:spacing w:val="69"/>
        </w:rPr>
        <w:t xml:space="preserve">  </w:t>
      </w:r>
      <w:r>
        <w:t>соглашений,</w:t>
      </w:r>
      <w:r>
        <w:rPr>
          <w:spacing w:val="67"/>
        </w:rPr>
        <w:t xml:space="preserve">  </w:t>
      </w:r>
      <w:r>
        <w:t>что</w:t>
      </w:r>
      <w:r>
        <w:rPr>
          <w:spacing w:val="68"/>
        </w:rPr>
        <w:t xml:space="preserve">  </w:t>
      </w:r>
      <w:r>
        <w:rPr>
          <w:spacing w:val="-4"/>
        </w:rPr>
        <w:t>дает</w:t>
      </w:r>
    </w:p>
    <w:p w14:paraId="0A395849" w14:textId="77777777" w:rsidR="009B31D0" w:rsidRDefault="009B31D0">
      <w:pPr>
        <w:pStyle w:val="a3"/>
        <w:ind w:left="0"/>
        <w:jc w:val="left"/>
        <w:rPr>
          <w:sz w:val="20"/>
        </w:rPr>
      </w:pPr>
    </w:p>
    <w:p w14:paraId="54FC9F11" w14:textId="77777777" w:rsidR="009B31D0" w:rsidRDefault="00AD7056">
      <w:pPr>
        <w:pStyle w:val="a3"/>
        <w:spacing w:before="113"/>
        <w:ind w:left="0"/>
        <w:jc w:val="left"/>
        <w:rPr>
          <w:sz w:val="20"/>
        </w:rPr>
      </w:pPr>
      <w:r>
        <w:rPr>
          <w:noProof/>
          <w:sz w:val="20"/>
        </w:rPr>
        <mc:AlternateContent>
          <mc:Choice Requires="wps">
            <w:drawing>
              <wp:anchor distT="0" distB="0" distL="0" distR="0" simplePos="0" relativeHeight="487587840" behindDoc="1" locked="0" layoutInCell="1" allowOverlap="1" wp14:anchorId="403AE6A5" wp14:editId="2EAF277A">
                <wp:simplePos x="0" y="0"/>
                <wp:positionH relativeFrom="page">
                  <wp:posOffset>1080820</wp:posOffset>
                </wp:positionH>
                <wp:positionV relativeFrom="paragraph">
                  <wp:posOffset>233499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D3CCA" id="Graphic 4" o:spid="_x0000_s1026" style="position:absolute;margin-left:85.1pt;margin-top:18.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" path="m1829054,l,,,9144r1829054,l1829054,xe" fillcolor="black" stroked="f">
                <v:path arrowok="t"/>
                <w10:wrap type="topAndBottom" anchorx="page"/>
              </v:shape>
            </w:pict>
          </mc:Fallback>
        </mc:AlternateContent>
      </w:r>
    </w:p>
    <w:p w14:paraId="7A6F3201" w14:textId="77777777" w:rsidR="009B31D0" w:rsidRDefault="00AD7056">
      <w:pPr>
        <w:spacing w:before="97"/>
        <w:ind w:left="852"/>
      </w:pPr>
      <w:r>
        <w:rPr>
          <w:vertAlign w:val="superscript"/>
        </w:rPr>
        <w:t>1</w:t>
      </w:r>
      <w:r>
        <w:rPr>
          <w:spacing w:val="-3"/>
        </w:rPr>
        <w:t xml:space="preserve"> </w:t>
      </w:r>
      <w:r>
        <w:t>Составлена</w:t>
      </w:r>
      <w:r>
        <w:rPr>
          <w:spacing w:val="-5"/>
        </w:rPr>
        <w:t xml:space="preserve"> </w:t>
      </w:r>
      <w:r>
        <w:t>автором</w:t>
      </w:r>
      <w:r>
        <w:rPr>
          <w:spacing w:val="-3"/>
        </w:rPr>
        <w:t xml:space="preserve"> </w:t>
      </w:r>
      <w:r>
        <w:t>по:</w:t>
      </w:r>
      <w:r>
        <w:rPr>
          <w:spacing w:val="-4"/>
        </w:rPr>
        <w:t xml:space="preserve"> [21]</w:t>
      </w:r>
    </w:p>
    <w:p w14:paraId="16DE409C" w14:textId="77777777" w:rsidR="009B31D0" w:rsidRDefault="009B31D0">
      <w:pPr>
        <w:sectPr w:rsidR="009B31D0">
          <w:pgSz w:w="11910" w:h="16840"/>
          <w:pgMar w:top="1140" w:right="425" w:bottom="1320" w:left="850" w:header="0" w:footer="1070" w:gutter="0"/>
          <w:cols w:space="720"/>
        </w:sectPr>
      </w:pPr>
    </w:p>
    <w:p w14:paraId="6761580B" w14:textId="77777777" w:rsidR="009B31D0" w:rsidRDefault="00AD7056">
      <w:pPr>
        <w:pStyle w:val="a3"/>
        <w:spacing w:before="60" w:line="360" w:lineRule="auto"/>
        <w:ind w:right="423"/>
      </w:pPr>
      <w:r>
        <w:lastRenderedPageBreak/>
        <w:t>возможность более тщательно изучить поставщика и принять решение о продолжении или прекращении взаимоотношений с ним.</w:t>
      </w:r>
    </w:p>
    <w:p w14:paraId="1C7B80C1" w14:textId="77777777" w:rsidR="009B31D0" w:rsidRDefault="00AD7056">
      <w:pPr>
        <w:pStyle w:val="a3"/>
        <w:spacing w:line="360" w:lineRule="auto"/>
        <w:ind w:right="420" w:firstLine="707"/>
      </w:pPr>
      <w:r>
        <w:t>Коммерческие</w:t>
      </w:r>
      <w:r>
        <w:rPr>
          <w:spacing w:val="-12"/>
        </w:rPr>
        <w:t xml:space="preserve"> </w:t>
      </w:r>
      <w:r>
        <w:t>связи</w:t>
      </w:r>
      <w:r>
        <w:rPr>
          <w:spacing w:val="-14"/>
        </w:rPr>
        <w:t xml:space="preserve"> </w:t>
      </w:r>
      <w:r>
        <w:t>между</w:t>
      </w:r>
      <w:r>
        <w:rPr>
          <w:spacing w:val="-15"/>
        </w:rPr>
        <w:t xml:space="preserve"> </w:t>
      </w:r>
      <w:r>
        <w:t>партнерами</w:t>
      </w:r>
      <w:r>
        <w:rPr>
          <w:spacing w:val="-11"/>
        </w:rPr>
        <w:t xml:space="preserve"> </w:t>
      </w:r>
      <w:r>
        <w:t>считаются</w:t>
      </w:r>
      <w:r>
        <w:rPr>
          <w:spacing w:val="-12"/>
        </w:rPr>
        <w:t xml:space="preserve"> </w:t>
      </w:r>
      <w:r>
        <w:t>установленными</w:t>
      </w:r>
      <w:r>
        <w:rPr>
          <w:spacing w:val="-12"/>
        </w:rPr>
        <w:t xml:space="preserve"> </w:t>
      </w:r>
      <w:r>
        <w:t>при заключении договора поставки или купли-продажи.</w:t>
      </w:r>
    </w:p>
    <w:p w14:paraId="49072F06" w14:textId="77777777" w:rsidR="009B31D0" w:rsidRDefault="00AD7056">
      <w:pPr>
        <w:pStyle w:val="a3"/>
        <w:spacing w:line="360" w:lineRule="auto"/>
        <w:ind w:right="419" w:firstLine="707"/>
      </w:pPr>
      <w:r>
        <w:t>Основным видом договора, который используется в сфере закупок, является договор поставки. При заключении этого договора партнеры считают, что между ними установлены коммерческие связи. Отличие купли- продажи от поставки заключается в сроке исполнения - в случае купли- продажи покупатель получает товар немедленно после заключения договора, а в случае поставки - через определенный период времени.</w:t>
      </w:r>
    </w:p>
    <w:p w14:paraId="33A3DAE3" w14:textId="77777777" w:rsidR="009B31D0" w:rsidRDefault="00AD7056">
      <w:pPr>
        <w:pStyle w:val="a3"/>
        <w:tabs>
          <w:tab w:val="left" w:pos="2230"/>
          <w:tab w:val="left" w:pos="2812"/>
          <w:tab w:val="left" w:pos="3681"/>
          <w:tab w:val="left" w:pos="4655"/>
          <w:tab w:val="left" w:pos="5343"/>
          <w:tab w:val="left" w:pos="6002"/>
          <w:tab w:val="left" w:pos="6498"/>
          <w:tab w:val="left" w:pos="6877"/>
          <w:tab w:val="left" w:pos="7402"/>
          <w:tab w:val="left" w:pos="7983"/>
          <w:tab w:val="left" w:pos="8631"/>
          <w:tab w:val="left" w:pos="9359"/>
          <w:tab w:val="left" w:pos="10059"/>
        </w:tabs>
        <w:spacing w:line="360" w:lineRule="auto"/>
        <w:ind w:right="418" w:firstLine="707"/>
        <w:jc w:val="right"/>
      </w:pPr>
      <w:r>
        <w:t>Еще одно отличие купли-продажи от поставки заключается в том, что предметом</w:t>
      </w:r>
      <w:r>
        <w:rPr>
          <w:spacing w:val="80"/>
        </w:rPr>
        <w:t xml:space="preserve"> </w:t>
      </w:r>
      <w:r>
        <w:t>купли-продажи</w:t>
      </w:r>
      <w:r>
        <w:rPr>
          <w:spacing w:val="80"/>
        </w:rPr>
        <w:t xml:space="preserve"> </w:t>
      </w:r>
      <w:r>
        <w:t>является</w:t>
      </w:r>
      <w:r>
        <w:rPr>
          <w:spacing w:val="80"/>
        </w:rPr>
        <w:t xml:space="preserve"> </w:t>
      </w:r>
      <w:r>
        <w:t>уже</w:t>
      </w:r>
      <w:r>
        <w:rPr>
          <w:spacing w:val="80"/>
        </w:rPr>
        <w:t xml:space="preserve"> </w:t>
      </w:r>
      <w:r>
        <w:t>существующий</w:t>
      </w:r>
      <w:r>
        <w:rPr>
          <w:spacing w:val="80"/>
        </w:rPr>
        <w:t xml:space="preserve"> </w:t>
      </w:r>
      <w:r>
        <w:t>товар,</w:t>
      </w:r>
      <w:r>
        <w:rPr>
          <w:spacing w:val="80"/>
        </w:rPr>
        <w:t xml:space="preserve"> </w:t>
      </w:r>
      <w:r>
        <w:t>который принадлежит</w:t>
      </w:r>
      <w:r>
        <w:rPr>
          <w:spacing w:val="80"/>
        </w:rPr>
        <w:t xml:space="preserve"> </w:t>
      </w:r>
      <w:r>
        <w:t>продавцу</w:t>
      </w:r>
      <w:r>
        <w:rPr>
          <w:spacing w:val="80"/>
        </w:rPr>
        <w:t xml:space="preserve"> </w:t>
      </w:r>
      <w:r>
        <w:t>на</w:t>
      </w:r>
      <w:r>
        <w:rPr>
          <w:spacing w:val="80"/>
        </w:rPr>
        <w:t xml:space="preserve"> </w:t>
      </w:r>
      <w:r>
        <w:t>момент</w:t>
      </w:r>
      <w:r>
        <w:rPr>
          <w:spacing w:val="80"/>
        </w:rPr>
        <w:t xml:space="preserve"> </w:t>
      </w:r>
      <w:r>
        <w:t>заключения</w:t>
      </w:r>
      <w:r>
        <w:rPr>
          <w:spacing w:val="80"/>
        </w:rPr>
        <w:t xml:space="preserve"> </w:t>
      </w:r>
      <w:r>
        <w:t>договора,</w:t>
      </w:r>
      <w:r>
        <w:rPr>
          <w:spacing w:val="80"/>
        </w:rPr>
        <w:t xml:space="preserve"> </w:t>
      </w:r>
      <w:r>
        <w:t>в</w:t>
      </w:r>
      <w:r>
        <w:rPr>
          <w:spacing w:val="80"/>
        </w:rPr>
        <w:t xml:space="preserve"> </w:t>
      </w:r>
      <w:r>
        <w:t>то</w:t>
      </w:r>
      <w:r>
        <w:rPr>
          <w:spacing w:val="80"/>
        </w:rPr>
        <w:t xml:space="preserve"> </w:t>
      </w:r>
      <w:r>
        <w:t>время</w:t>
      </w:r>
      <w:r>
        <w:rPr>
          <w:spacing w:val="80"/>
        </w:rPr>
        <w:t xml:space="preserve"> </w:t>
      </w:r>
      <w:r>
        <w:t>как предметом поставки может быть товар, определенный только количеством и качеством на момент заключения договора, либо даже еще неизготовленный. Поставка</w:t>
      </w:r>
      <w:r>
        <w:rPr>
          <w:spacing w:val="40"/>
        </w:rPr>
        <w:t xml:space="preserve"> </w:t>
      </w:r>
      <w:r>
        <w:t>товаров</w:t>
      </w:r>
      <w:r>
        <w:rPr>
          <w:spacing w:val="40"/>
        </w:rPr>
        <w:t xml:space="preserve"> </w:t>
      </w:r>
      <w:r>
        <w:t>в</w:t>
      </w:r>
      <w:r>
        <w:rPr>
          <w:spacing w:val="40"/>
        </w:rPr>
        <w:t xml:space="preserve"> </w:t>
      </w:r>
      <w:r>
        <w:t>рамках</w:t>
      </w:r>
      <w:r>
        <w:rPr>
          <w:spacing w:val="40"/>
        </w:rPr>
        <w:t xml:space="preserve"> </w:t>
      </w:r>
      <w:r>
        <w:t>договора</w:t>
      </w:r>
      <w:r>
        <w:rPr>
          <w:spacing w:val="40"/>
        </w:rPr>
        <w:t xml:space="preserve"> </w:t>
      </w:r>
      <w:r>
        <w:t>представляет</w:t>
      </w:r>
      <w:r>
        <w:rPr>
          <w:spacing w:val="40"/>
        </w:rPr>
        <w:t xml:space="preserve"> </w:t>
      </w:r>
      <w:r>
        <w:t>собой</w:t>
      </w:r>
      <w:r>
        <w:rPr>
          <w:spacing w:val="40"/>
        </w:rPr>
        <w:t xml:space="preserve"> </w:t>
      </w:r>
      <w:r>
        <w:t xml:space="preserve">соглашение, </w:t>
      </w:r>
      <w:r>
        <w:rPr>
          <w:spacing w:val="-2"/>
        </w:rPr>
        <w:t>согласно</w:t>
      </w:r>
      <w:r>
        <w:tab/>
      </w:r>
      <w:r>
        <w:rPr>
          <w:spacing w:val="-2"/>
        </w:rPr>
        <w:t>которому</w:t>
      </w:r>
      <w:r>
        <w:tab/>
      </w:r>
      <w:r>
        <w:rPr>
          <w:spacing w:val="-2"/>
        </w:rPr>
        <w:t>поставщик-продавец</w:t>
      </w:r>
      <w:r>
        <w:tab/>
      </w:r>
      <w:r>
        <w:rPr>
          <w:spacing w:val="-2"/>
        </w:rPr>
        <w:t>обязуется</w:t>
      </w:r>
      <w:r>
        <w:tab/>
      </w:r>
      <w:r>
        <w:rPr>
          <w:spacing w:val="-2"/>
        </w:rPr>
        <w:t>передать</w:t>
      </w:r>
      <w:r>
        <w:tab/>
      </w:r>
      <w:r>
        <w:rPr>
          <w:spacing w:val="-2"/>
        </w:rPr>
        <w:t xml:space="preserve">товары </w:t>
      </w:r>
      <w:r>
        <w:t>покупателю</w:t>
      </w:r>
      <w:r>
        <w:rPr>
          <w:spacing w:val="40"/>
        </w:rPr>
        <w:t xml:space="preserve"> </w:t>
      </w:r>
      <w:r>
        <w:t>в</w:t>
      </w:r>
      <w:r>
        <w:rPr>
          <w:spacing w:val="40"/>
        </w:rPr>
        <w:t xml:space="preserve"> </w:t>
      </w:r>
      <w:r>
        <w:t>собственность</w:t>
      </w:r>
      <w:r>
        <w:rPr>
          <w:spacing w:val="40"/>
        </w:rPr>
        <w:t xml:space="preserve"> </w:t>
      </w:r>
      <w:r>
        <w:t>в</w:t>
      </w:r>
      <w:r>
        <w:rPr>
          <w:spacing w:val="40"/>
        </w:rPr>
        <w:t xml:space="preserve"> </w:t>
      </w:r>
      <w:r>
        <w:t>оговоренный</w:t>
      </w:r>
      <w:r>
        <w:rPr>
          <w:spacing w:val="40"/>
        </w:rPr>
        <w:t xml:space="preserve"> </w:t>
      </w:r>
      <w:r>
        <w:t>срок,</w:t>
      </w:r>
      <w:r>
        <w:rPr>
          <w:spacing w:val="40"/>
        </w:rPr>
        <w:t xml:space="preserve"> </w:t>
      </w:r>
      <w:r>
        <w:t>а</w:t>
      </w:r>
      <w:r>
        <w:rPr>
          <w:spacing w:val="40"/>
        </w:rPr>
        <w:t xml:space="preserve"> </w:t>
      </w:r>
      <w:r>
        <w:t>покупатель</w:t>
      </w:r>
      <w:r>
        <w:rPr>
          <w:spacing w:val="40"/>
        </w:rPr>
        <w:t xml:space="preserve"> </w:t>
      </w:r>
      <w:r>
        <w:t xml:space="preserve">обязуется принять товары и оплатить их по установленным ценам для использования в </w:t>
      </w:r>
      <w:r>
        <w:rPr>
          <w:spacing w:val="-2"/>
        </w:rPr>
        <w:t>коммерческой</w:t>
      </w:r>
      <w:r>
        <w:tab/>
      </w:r>
      <w:r>
        <w:rPr>
          <w:spacing w:val="-2"/>
        </w:rPr>
        <w:t>деятельности</w:t>
      </w:r>
      <w:r>
        <w:tab/>
      </w:r>
      <w:r>
        <w:rPr>
          <w:spacing w:val="-5"/>
        </w:rPr>
        <w:t>или</w:t>
      </w:r>
      <w:r>
        <w:tab/>
      </w:r>
      <w:r>
        <w:rPr>
          <w:spacing w:val="-5"/>
        </w:rPr>
        <w:t>для</w:t>
      </w:r>
      <w:r>
        <w:tab/>
      </w:r>
      <w:r>
        <w:rPr>
          <w:spacing w:val="-4"/>
        </w:rPr>
        <w:t>иных</w:t>
      </w:r>
      <w:r>
        <w:tab/>
      </w:r>
      <w:r>
        <w:rPr>
          <w:spacing w:val="-5"/>
        </w:rPr>
        <w:t>не</w:t>
      </w:r>
      <w:r>
        <w:tab/>
      </w:r>
      <w:r>
        <w:rPr>
          <w:spacing w:val="-2"/>
        </w:rPr>
        <w:t>личных,</w:t>
      </w:r>
      <w:r>
        <w:tab/>
      </w:r>
      <w:r>
        <w:rPr>
          <w:spacing w:val="-2"/>
        </w:rPr>
        <w:t>семейных</w:t>
      </w:r>
      <w:r>
        <w:tab/>
      </w:r>
      <w:r>
        <w:rPr>
          <w:spacing w:val="-10"/>
        </w:rPr>
        <w:t>и</w:t>
      </w:r>
    </w:p>
    <w:p w14:paraId="30110AE9" w14:textId="77777777" w:rsidR="009B31D0" w:rsidRDefault="00AD7056">
      <w:pPr>
        <w:pStyle w:val="a3"/>
        <w:spacing w:line="322" w:lineRule="exact"/>
      </w:pPr>
      <w:r>
        <w:t>аналогичных</w:t>
      </w:r>
      <w:r>
        <w:rPr>
          <w:spacing w:val="-11"/>
        </w:rPr>
        <w:t xml:space="preserve"> </w:t>
      </w:r>
      <w:r>
        <w:rPr>
          <w:spacing w:val="-2"/>
        </w:rPr>
        <w:t>целей.</w:t>
      </w:r>
    </w:p>
    <w:p w14:paraId="18DC5B52" w14:textId="77777777" w:rsidR="009B31D0" w:rsidRDefault="00AD7056">
      <w:pPr>
        <w:pStyle w:val="a3"/>
        <w:spacing w:before="163" w:line="360" w:lineRule="auto"/>
        <w:ind w:right="421" w:firstLine="707"/>
      </w:pPr>
      <w:r>
        <w:t>При осуществлении коммерческих сделок договор является основным документом, регламентирующим отношения партнеров. Договор выполняет следующие функции:</w:t>
      </w:r>
    </w:p>
    <w:p w14:paraId="58A827FD" w14:textId="77777777" w:rsidR="009B31D0" w:rsidRDefault="00AD7056">
      <w:pPr>
        <w:pStyle w:val="a4"/>
        <w:numPr>
          <w:ilvl w:val="0"/>
          <w:numId w:val="15"/>
        </w:numPr>
        <w:tabs>
          <w:tab w:val="left" w:pos="2267"/>
        </w:tabs>
        <w:spacing w:line="321" w:lineRule="exact"/>
        <w:ind w:left="2267" w:hanging="707"/>
        <w:jc w:val="both"/>
        <w:rPr>
          <w:sz w:val="28"/>
        </w:rPr>
      </w:pPr>
      <w:r>
        <w:rPr>
          <w:sz w:val="28"/>
        </w:rPr>
        <w:t>закрепляет</w:t>
      </w:r>
      <w:r>
        <w:rPr>
          <w:spacing w:val="-9"/>
          <w:sz w:val="28"/>
        </w:rPr>
        <w:t xml:space="preserve"> </w:t>
      </w:r>
      <w:r>
        <w:rPr>
          <w:sz w:val="28"/>
        </w:rPr>
        <w:t>юридически</w:t>
      </w:r>
      <w:r>
        <w:rPr>
          <w:spacing w:val="-8"/>
          <w:sz w:val="28"/>
        </w:rPr>
        <w:t xml:space="preserve"> </w:t>
      </w:r>
      <w:r>
        <w:rPr>
          <w:sz w:val="28"/>
        </w:rPr>
        <w:t>отношения</w:t>
      </w:r>
      <w:r>
        <w:rPr>
          <w:spacing w:val="-6"/>
          <w:sz w:val="28"/>
        </w:rPr>
        <w:t xml:space="preserve"> </w:t>
      </w:r>
      <w:r>
        <w:rPr>
          <w:sz w:val="28"/>
        </w:rPr>
        <w:t>между</w:t>
      </w:r>
      <w:r>
        <w:rPr>
          <w:spacing w:val="-10"/>
          <w:sz w:val="28"/>
        </w:rPr>
        <w:t xml:space="preserve"> </w:t>
      </w:r>
      <w:r>
        <w:rPr>
          <w:spacing w:val="-2"/>
          <w:sz w:val="28"/>
        </w:rPr>
        <w:t>партнерами;</w:t>
      </w:r>
    </w:p>
    <w:p w14:paraId="4612EE86" w14:textId="77777777" w:rsidR="009B31D0" w:rsidRDefault="00AD7056">
      <w:pPr>
        <w:pStyle w:val="a4"/>
        <w:numPr>
          <w:ilvl w:val="0"/>
          <w:numId w:val="15"/>
        </w:numPr>
        <w:tabs>
          <w:tab w:val="left" w:pos="2267"/>
        </w:tabs>
        <w:spacing w:before="163"/>
        <w:ind w:left="2267" w:hanging="707"/>
        <w:jc w:val="both"/>
        <w:rPr>
          <w:sz w:val="28"/>
        </w:rPr>
      </w:pPr>
      <w:r>
        <w:rPr>
          <w:sz w:val="28"/>
        </w:rPr>
        <w:t>устанавливает</w:t>
      </w:r>
      <w:r>
        <w:rPr>
          <w:spacing w:val="-10"/>
          <w:sz w:val="28"/>
        </w:rPr>
        <w:t xml:space="preserve"> </w:t>
      </w:r>
      <w:r>
        <w:rPr>
          <w:sz w:val="28"/>
        </w:rPr>
        <w:t>порядок</w:t>
      </w:r>
      <w:r>
        <w:rPr>
          <w:spacing w:val="-6"/>
          <w:sz w:val="28"/>
        </w:rPr>
        <w:t xml:space="preserve"> </w:t>
      </w:r>
      <w:r>
        <w:rPr>
          <w:sz w:val="28"/>
        </w:rPr>
        <w:t>и</w:t>
      </w:r>
      <w:r>
        <w:rPr>
          <w:spacing w:val="-6"/>
          <w:sz w:val="28"/>
        </w:rPr>
        <w:t xml:space="preserve"> </w:t>
      </w:r>
      <w:r>
        <w:rPr>
          <w:sz w:val="28"/>
        </w:rPr>
        <w:t>способы</w:t>
      </w:r>
      <w:r>
        <w:rPr>
          <w:spacing w:val="-6"/>
          <w:sz w:val="28"/>
        </w:rPr>
        <w:t xml:space="preserve"> </w:t>
      </w:r>
      <w:r>
        <w:rPr>
          <w:sz w:val="28"/>
        </w:rPr>
        <w:t>выполнения</w:t>
      </w:r>
      <w:r>
        <w:rPr>
          <w:spacing w:val="-6"/>
          <w:sz w:val="28"/>
        </w:rPr>
        <w:t xml:space="preserve"> </w:t>
      </w:r>
      <w:r>
        <w:rPr>
          <w:spacing w:val="-2"/>
          <w:sz w:val="28"/>
        </w:rPr>
        <w:t>обязательств;</w:t>
      </w:r>
    </w:p>
    <w:p w14:paraId="5F556DCF" w14:textId="77777777" w:rsidR="009B31D0" w:rsidRDefault="00AD7056">
      <w:pPr>
        <w:pStyle w:val="a4"/>
        <w:numPr>
          <w:ilvl w:val="0"/>
          <w:numId w:val="15"/>
        </w:numPr>
        <w:tabs>
          <w:tab w:val="left" w:pos="2266"/>
        </w:tabs>
        <w:spacing w:before="160" w:line="360" w:lineRule="auto"/>
        <w:ind w:right="417" w:firstLine="707"/>
        <w:jc w:val="both"/>
        <w:rPr>
          <w:sz w:val="28"/>
        </w:rPr>
      </w:pPr>
      <w:r>
        <w:rPr>
          <w:sz w:val="28"/>
        </w:rPr>
        <w:t xml:space="preserve">предусматривает способы защиты обеспечения обязательств [4, </w:t>
      </w:r>
      <w:r>
        <w:rPr>
          <w:spacing w:val="-2"/>
          <w:sz w:val="28"/>
        </w:rPr>
        <w:t>с.188].</w:t>
      </w:r>
    </w:p>
    <w:p w14:paraId="6B6283F3" w14:textId="77777777" w:rsidR="009B31D0" w:rsidRDefault="009B31D0">
      <w:pPr>
        <w:pStyle w:val="a4"/>
        <w:spacing w:line="360" w:lineRule="auto"/>
        <w:jc w:val="both"/>
        <w:rPr>
          <w:sz w:val="28"/>
        </w:rPr>
        <w:sectPr w:rsidR="009B31D0">
          <w:pgSz w:w="11910" w:h="16840"/>
          <w:pgMar w:top="1160" w:right="425" w:bottom="1320" w:left="850" w:header="0" w:footer="1070" w:gutter="0"/>
          <w:cols w:space="720"/>
        </w:sectPr>
      </w:pPr>
    </w:p>
    <w:p w14:paraId="3D6CF4BE" w14:textId="77777777" w:rsidR="009B31D0" w:rsidRDefault="00AD7056">
      <w:pPr>
        <w:pStyle w:val="a3"/>
        <w:spacing w:before="60" w:line="360" w:lineRule="auto"/>
        <w:ind w:right="422" w:firstLine="707"/>
      </w:pPr>
      <w:r>
        <w:lastRenderedPageBreak/>
        <w:t>В рыночной модели управления предприятием необходимо выполнять следующие основные функции, представленные на рисунке 3.</w:t>
      </w:r>
    </w:p>
    <w:p w14:paraId="17F5F36B" w14:textId="77777777" w:rsidR="009B31D0" w:rsidRDefault="009B31D0">
      <w:pPr>
        <w:pStyle w:val="a3"/>
        <w:ind w:left="0"/>
        <w:jc w:val="left"/>
        <w:rPr>
          <w:sz w:val="20"/>
        </w:rPr>
      </w:pPr>
    </w:p>
    <w:p w14:paraId="518813E8" w14:textId="77777777" w:rsidR="009B31D0" w:rsidRDefault="00AD7056">
      <w:pPr>
        <w:pStyle w:val="a3"/>
        <w:spacing w:before="4"/>
        <w:ind w:left="0"/>
        <w:jc w:val="left"/>
        <w:rPr>
          <w:sz w:val="20"/>
        </w:rPr>
      </w:pPr>
      <w:r>
        <w:rPr>
          <w:noProof/>
          <w:sz w:val="20"/>
        </w:rPr>
        <w:drawing>
          <wp:anchor distT="0" distB="0" distL="0" distR="0" simplePos="0" relativeHeight="487588352" behindDoc="1" locked="0" layoutInCell="1" allowOverlap="1" wp14:anchorId="108A3D81" wp14:editId="22662A99">
            <wp:simplePos x="0" y="0"/>
            <wp:positionH relativeFrom="page">
              <wp:posOffset>1080516</wp:posOffset>
            </wp:positionH>
            <wp:positionV relativeFrom="paragraph">
              <wp:posOffset>164148</wp:posOffset>
            </wp:positionV>
            <wp:extent cx="5930783" cy="1076801"/>
            <wp:effectExtent l="0" t="0" r="0" b="0"/>
            <wp:wrapTopAndBottom/>
            <wp:docPr id="5" name="Image 5" descr="функции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функции2"/>
                    <pic:cNvPicPr/>
                  </pic:nvPicPr>
                  <pic:blipFill>
                    <a:blip r:embed="rId9" cstate="print"/>
                    <a:stretch>
                      <a:fillRect/>
                    </a:stretch>
                  </pic:blipFill>
                  <pic:spPr>
                    <a:xfrm>
                      <a:off x="0" y="0"/>
                      <a:ext cx="5930783" cy="1076801"/>
                    </a:xfrm>
                    <a:prstGeom prst="rect">
                      <a:avLst/>
                    </a:prstGeom>
                  </pic:spPr>
                </pic:pic>
              </a:graphicData>
            </a:graphic>
          </wp:anchor>
        </w:drawing>
      </w:r>
    </w:p>
    <w:p w14:paraId="6C70826C" w14:textId="77777777" w:rsidR="009B31D0" w:rsidRDefault="00AD7056">
      <w:pPr>
        <w:pStyle w:val="a3"/>
        <w:spacing w:before="169"/>
        <w:ind w:left="1886"/>
        <w:jc w:val="left"/>
      </w:pPr>
      <w:r>
        <w:t>Рисунок</w:t>
      </w:r>
      <w:r>
        <w:rPr>
          <w:spacing w:val="-8"/>
        </w:rPr>
        <w:t xml:space="preserve"> </w:t>
      </w:r>
      <w:r>
        <w:t>3</w:t>
      </w:r>
      <w:r>
        <w:rPr>
          <w:spacing w:val="-5"/>
        </w:rPr>
        <w:t xml:space="preserve"> </w:t>
      </w:r>
      <w:r>
        <w:t>–</w:t>
      </w:r>
      <w:r>
        <w:rPr>
          <w:spacing w:val="-5"/>
        </w:rPr>
        <w:t xml:space="preserve"> </w:t>
      </w:r>
      <w:r>
        <w:t>Функции</w:t>
      </w:r>
      <w:r>
        <w:rPr>
          <w:spacing w:val="-4"/>
        </w:rPr>
        <w:t xml:space="preserve"> </w:t>
      </w:r>
      <w:r>
        <w:t>управления</w:t>
      </w:r>
      <w:r>
        <w:rPr>
          <w:spacing w:val="-3"/>
        </w:rPr>
        <w:t xml:space="preserve"> </w:t>
      </w:r>
      <w:r>
        <w:t>на</w:t>
      </w:r>
      <w:r>
        <w:rPr>
          <w:spacing w:val="-8"/>
        </w:rPr>
        <w:t xml:space="preserve"> </w:t>
      </w:r>
      <w:r>
        <w:t>предприятии</w:t>
      </w:r>
      <w:r>
        <w:rPr>
          <w:spacing w:val="-3"/>
        </w:rPr>
        <w:t xml:space="preserve"> </w:t>
      </w:r>
      <w:r>
        <w:t>[14,</w:t>
      </w:r>
      <w:r>
        <w:rPr>
          <w:spacing w:val="-5"/>
        </w:rPr>
        <w:t xml:space="preserve"> </w:t>
      </w:r>
      <w:r>
        <w:rPr>
          <w:spacing w:val="-2"/>
        </w:rPr>
        <w:t>с.177]</w:t>
      </w:r>
    </w:p>
    <w:p w14:paraId="33484C97" w14:textId="77777777" w:rsidR="009B31D0" w:rsidRDefault="00AD7056">
      <w:pPr>
        <w:pStyle w:val="a3"/>
        <w:spacing w:before="322" w:line="362" w:lineRule="auto"/>
        <w:ind w:right="420" w:firstLine="707"/>
      </w:pPr>
      <w:r>
        <w:t>Рассмотрим основные функции при управлении снабжением и распределением на предприятии.</w:t>
      </w:r>
    </w:p>
    <w:p w14:paraId="77AF114C" w14:textId="77777777" w:rsidR="009B31D0" w:rsidRDefault="00AD7056">
      <w:pPr>
        <w:pStyle w:val="a3"/>
        <w:spacing w:line="360" w:lineRule="auto"/>
        <w:ind w:right="423" w:firstLine="707"/>
      </w:pPr>
      <w:r>
        <w:t xml:space="preserve">Маркетинг </w:t>
      </w:r>
      <w:proofErr w:type="gramStart"/>
      <w:r>
        <w:t>-</w:t>
      </w:r>
      <w:r>
        <w:rPr>
          <w:spacing w:val="40"/>
        </w:rPr>
        <w:t xml:space="preserve"> </w:t>
      </w:r>
      <w:r>
        <w:t>это</w:t>
      </w:r>
      <w:proofErr w:type="gramEnd"/>
      <w:r>
        <w:t xml:space="preserve"> процесс, который заключается в предвидении и удовлетворении</w:t>
      </w:r>
      <w:r>
        <w:rPr>
          <w:spacing w:val="-18"/>
        </w:rPr>
        <w:t xml:space="preserve"> </w:t>
      </w:r>
      <w:r>
        <w:t>потребностей</w:t>
      </w:r>
      <w:r>
        <w:rPr>
          <w:spacing w:val="-17"/>
        </w:rPr>
        <w:t xml:space="preserve"> </w:t>
      </w:r>
      <w:r>
        <w:t>покупателей</w:t>
      </w:r>
      <w:r>
        <w:rPr>
          <w:spacing w:val="-18"/>
        </w:rPr>
        <w:t xml:space="preserve"> </w:t>
      </w:r>
      <w:r>
        <w:t>или</w:t>
      </w:r>
      <w:r>
        <w:rPr>
          <w:spacing w:val="-17"/>
        </w:rPr>
        <w:t xml:space="preserve"> </w:t>
      </w:r>
      <w:r>
        <w:t>клиентов,</w:t>
      </w:r>
      <w:r>
        <w:rPr>
          <w:spacing w:val="-18"/>
        </w:rPr>
        <w:t xml:space="preserve"> </w:t>
      </w:r>
      <w:r>
        <w:t>с</w:t>
      </w:r>
      <w:r>
        <w:rPr>
          <w:spacing w:val="-17"/>
        </w:rPr>
        <w:t xml:space="preserve"> </w:t>
      </w:r>
      <w:r>
        <w:t>целью</w:t>
      </w:r>
      <w:r>
        <w:rPr>
          <w:spacing w:val="-18"/>
        </w:rPr>
        <w:t xml:space="preserve"> </w:t>
      </w:r>
      <w:r>
        <w:t>достижения целей организации. Путем осуществления закупок и направления продукции от производителя к покупателю или клиенту, компания должна учитывать изученные и проанализированные потребности потенциальных покупателей, чтобы успешно реализовать продукцию.</w:t>
      </w:r>
    </w:p>
    <w:p w14:paraId="123785A7" w14:textId="77777777" w:rsidR="009B31D0" w:rsidRDefault="00AD7056">
      <w:pPr>
        <w:pStyle w:val="a3"/>
        <w:spacing w:line="360" w:lineRule="auto"/>
        <w:ind w:right="421" w:firstLine="707"/>
      </w:pPr>
      <w:r>
        <w:t>Планирование - управление современным торгово-производственным предприятием становится невозможным без эффективного планирования закупок. Из-за жесткой конкуренции, большого выбора товаров и резких колебаний спроса необходимо использовать точные и оперативные методы учета товарных ресурсов.</w:t>
      </w:r>
    </w:p>
    <w:p w14:paraId="770F00A7" w14:textId="77777777" w:rsidR="009B31D0" w:rsidRDefault="00AD7056">
      <w:pPr>
        <w:pStyle w:val="a3"/>
        <w:spacing w:line="360" w:lineRule="auto"/>
        <w:ind w:right="422" w:firstLine="707"/>
      </w:pPr>
      <w:r>
        <w:t>Общий уровень продаж товаров используется для оценки спроса. Поэтому количество и ассортимент закупаемого товара должны удовлетворять спросу. Если запасы товаров достаточны, доставка производится со складов.</w:t>
      </w:r>
      <w:r>
        <w:rPr>
          <w:spacing w:val="-1"/>
        </w:rPr>
        <w:t xml:space="preserve"> </w:t>
      </w:r>
      <w:r>
        <w:t>В случае уменьшения запасов</w:t>
      </w:r>
      <w:r>
        <w:rPr>
          <w:spacing w:val="-1"/>
        </w:rPr>
        <w:t xml:space="preserve"> </w:t>
      </w:r>
      <w:r>
        <w:t>товара,</w:t>
      </w:r>
      <w:r>
        <w:rPr>
          <w:spacing w:val="-1"/>
        </w:rPr>
        <w:t xml:space="preserve"> </w:t>
      </w:r>
      <w:r>
        <w:t>недостающие позиции</w:t>
      </w:r>
      <w:r>
        <w:rPr>
          <w:spacing w:val="-9"/>
        </w:rPr>
        <w:t xml:space="preserve"> </w:t>
      </w:r>
      <w:r>
        <w:t>приобретаются</w:t>
      </w:r>
      <w:r>
        <w:rPr>
          <w:spacing w:val="-7"/>
        </w:rPr>
        <w:t xml:space="preserve"> </w:t>
      </w:r>
      <w:r>
        <w:t>у</w:t>
      </w:r>
      <w:r>
        <w:rPr>
          <w:spacing w:val="-10"/>
        </w:rPr>
        <w:t xml:space="preserve"> </w:t>
      </w:r>
      <w:r>
        <w:t>поставщиков.</w:t>
      </w:r>
      <w:r>
        <w:rPr>
          <w:spacing w:val="-9"/>
        </w:rPr>
        <w:t xml:space="preserve"> </w:t>
      </w:r>
      <w:r>
        <w:t>В</w:t>
      </w:r>
      <w:r>
        <w:rPr>
          <w:spacing w:val="-7"/>
        </w:rPr>
        <w:t xml:space="preserve"> </w:t>
      </w:r>
      <w:r>
        <w:t>этой</w:t>
      </w:r>
      <w:r>
        <w:rPr>
          <w:spacing w:val="-9"/>
        </w:rPr>
        <w:t xml:space="preserve"> </w:t>
      </w:r>
      <w:r>
        <w:t>ситуации</w:t>
      </w:r>
      <w:r>
        <w:rPr>
          <w:spacing w:val="-7"/>
        </w:rPr>
        <w:t xml:space="preserve"> </w:t>
      </w:r>
      <w:r>
        <w:t>необходимо</w:t>
      </w:r>
      <w:r>
        <w:rPr>
          <w:spacing w:val="-7"/>
        </w:rPr>
        <w:t xml:space="preserve"> </w:t>
      </w:r>
      <w:r>
        <w:t>решить, что закупать, у кого, когда и в каком количестве.</w:t>
      </w:r>
    </w:p>
    <w:p w14:paraId="1598EE39" w14:textId="77777777" w:rsidR="009B31D0" w:rsidRDefault="00AD7056">
      <w:pPr>
        <w:pStyle w:val="a3"/>
        <w:spacing w:line="360" w:lineRule="auto"/>
        <w:ind w:right="427" w:firstLine="707"/>
      </w:pPr>
      <w:r>
        <w:t>Планирование закупок включает три момента: разработку планов, контроль их выполнения и корректировку планов в ходе их выполнения.</w:t>
      </w:r>
    </w:p>
    <w:p w14:paraId="26F7B562" w14:textId="77777777" w:rsidR="009B31D0" w:rsidRDefault="009B31D0">
      <w:pPr>
        <w:pStyle w:val="a3"/>
        <w:spacing w:line="360" w:lineRule="auto"/>
        <w:sectPr w:rsidR="009B31D0">
          <w:pgSz w:w="11910" w:h="16840"/>
          <w:pgMar w:top="1160" w:right="425" w:bottom="1320" w:left="850" w:header="0" w:footer="1070" w:gutter="0"/>
          <w:cols w:space="720"/>
        </w:sectPr>
      </w:pPr>
    </w:p>
    <w:p w14:paraId="07F63EAE" w14:textId="77777777" w:rsidR="009B31D0" w:rsidRDefault="00AD7056">
      <w:pPr>
        <w:pStyle w:val="a3"/>
        <w:spacing w:before="63" w:line="360" w:lineRule="auto"/>
        <w:ind w:right="423" w:firstLine="566"/>
      </w:pPr>
      <w:r>
        <w:lastRenderedPageBreak/>
        <w:t>Организация</w:t>
      </w:r>
      <w:r>
        <w:rPr>
          <w:spacing w:val="-10"/>
        </w:rPr>
        <w:t xml:space="preserve"> </w:t>
      </w:r>
      <w:r>
        <w:t>осуществляется</w:t>
      </w:r>
      <w:r>
        <w:rPr>
          <w:spacing w:val="-10"/>
        </w:rPr>
        <w:t xml:space="preserve"> </w:t>
      </w:r>
      <w:r>
        <w:t>путем</w:t>
      </w:r>
      <w:r>
        <w:rPr>
          <w:spacing w:val="-9"/>
        </w:rPr>
        <w:t xml:space="preserve"> </w:t>
      </w:r>
      <w:r>
        <w:t>достижения</w:t>
      </w:r>
      <w:r>
        <w:rPr>
          <w:spacing w:val="-8"/>
        </w:rPr>
        <w:t xml:space="preserve"> </w:t>
      </w:r>
      <w:r>
        <w:t>поставленных</w:t>
      </w:r>
      <w:r>
        <w:rPr>
          <w:spacing w:val="-10"/>
        </w:rPr>
        <w:t xml:space="preserve"> </w:t>
      </w:r>
      <w:r>
        <w:t>целей</w:t>
      </w:r>
      <w:r>
        <w:rPr>
          <w:spacing w:val="-8"/>
        </w:rPr>
        <w:t xml:space="preserve"> </w:t>
      </w:r>
      <w:r>
        <w:t>при помощи предоставления персоналу, материалам, оборудованию, зданиям и денежным средствам, необходимых для выполнения планов.</w:t>
      </w:r>
    </w:p>
    <w:p w14:paraId="0CCF5708" w14:textId="77777777" w:rsidR="009B31D0" w:rsidRDefault="00AD7056">
      <w:pPr>
        <w:pStyle w:val="a3"/>
        <w:spacing w:line="360" w:lineRule="auto"/>
        <w:ind w:right="421" w:firstLine="566"/>
      </w:pPr>
      <w:r>
        <w:t>Контроль является процессом, который предоставляет руководству информацию</w:t>
      </w:r>
      <w:r>
        <w:rPr>
          <w:spacing w:val="-8"/>
        </w:rPr>
        <w:t xml:space="preserve"> </w:t>
      </w:r>
      <w:r>
        <w:t>о</w:t>
      </w:r>
      <w:r>
        <w:rPr>
          <w:spacing w:val="-3"/>
        </w:rPr>
        <w:t xml:space="preserve"> </w:t>
      </w:r>
      <w:r>
        <w:t>реальном</w:t>
      </w:r>
      <w:r>
        <w:rPr>
          <w:spacing w:val="-4"/>
        </w:rPr>
        <w:t xml:space="preserve"> </w:t>
      </w:r>
      <w:r>
        <w:t>состоянии выполнения</w:t>
      </w:r>
      <w:r>
        <w:rPr>
          <w:spacing w:val="-4"/>
        </w:rPr>
        <w:t xml:space="preserve"> </w:t>
      </w:r>
      <w:r>
        <w:t>плана</w:t>
      </w:r>
      <w:r>
        <w:rPr>
          <w:spacing w:val="-4"/>
        </w:rPr>
        <w:t xml:space="preserve"> </w:t>
      </w:r>
      <w:r>
        <w:t>и</w:t>
      </w:r>
      <w:r>
        <w:rPr>
          <w:spacing w:val="-4"/>
        </w:rPr>
        <w:t xml:space="preserve"> </w:t>
      </w:r>
      <w:r>
        <w:t>прогрессе</w:t>
      </w:r>
      <w:r>
        <w:rPr>
          <w:spacing w:val="-4"/>
        </w:rPr>
        <w:t xml:space="preserve"> </w:t>
      </w:r>
      <w:r>
        <w:t>в</w:t>
      </w:r>
      <w:r>
        <w:rPr>
          <w:spacing w:val="-5"/>
        </w:rPr>
        <w:t xml:space="preserve"> </w:t>
      </w:r>
      <w:r>
        <w:t>решении задач, направленных на достижение целей организации. В рамках контроля также</w:t>
      </w:r>
      <w:r>
        <w:rPr>
          <w:spacing w:val="-18"/>
        </w:rPr>
        <w:t xml:space="preserve"> </w:t>
      </w:r>
      <w:r>
        <w:t>производится</w:t>
      </w:r>
      <w:r>
        <w:rPr>
          <w:spacing w:val="-17"/>
        </w:rPr>
        <w:t xml:space="preserve"> </w:t>
      </w:r>
      <w:r>
        <w:t>оценка</w:t>
      </w:r>
      <w:r>
        <w:rPr>
          <w:spacing w:val="-18"/>
        </w:rPr>
        <w:t xml:space="preserve"> </w:t>
      </w:r>
      <w:r>
        <w:t>отклонений</w:t>
      </w:r>
      <w:r>
        <w:rPr>
          <w:spacing w:val="-17"/>
        </w:rPr>
        <w:t xml:space="preserve"> </w:t>
      </w:r>
      <w:r>
        <w:t>от</w:t>
      </w:r>
      <w:r>
        <w:rPr>
          <w:spacing w:val="-18"/>
        </w:rPr>
        <w:t xml:space="preserve"> </w:t>
      </w:r>
      <w:r>
        <w:t>плана,</w:t>
      </w:r>
      <w:r>
        <w:rPr>
          <w:spacing w:val="-17"/>
        </w:rPr>
        <w:t xml:space="preserve"> </w:t>
      </w:r>
      <w:r>
        <w:t>анализ</w:t>
      </w:r>
      <w:r>
        <w:rPr>
          <w:spacing w:val="-18"/>
        </w:rPr>
        <w:t xml:space="preserve"> </w:t>
      </w:r>
      <w:r>
        <w:t>их</w:t>
      </w:r>
      <w:r>
        <w:rPr>
          <w:spacing w:val="-17"/>
        </w:rPr>
        <w:t xml:space="preserve"> </w:t>
      </w:r>
      <w:r>
        <w:t>причин</w:t>
      </w:r>
      <w:r>
        <w:rPr>
          <w:spacing w:val="-18"/>
        </w:rPr>
        <w:t xml:space="preserve"> </w:t>
      </w:r>
      <w:r>
        <w:t>и</w:t>
      </w:r>
      <w:r>
        <w:rPr>
          <w:spacing w:val="-17"/>
        </w:rPr>
        <w:t xml:space="preserve"> </w:t>
      </w:r>
      <w:r>
        <w:t>принятие соответствующих управленческих решений.</w:t>
      </w:r>
    </w:p>
    <w:p w14:paraId="094A7BC4" w14:textId="77777777" w:rsidR="009B31D0" w:rsidRDefault="00AD7056">
      <w:pPr>
        <w:pStyle w:val="a3"/>
        <w:spacing w:before="1"/>
        <w:ind w:left="1560"/>
        <w:jc w:val="left"/>
      </w:pPr>
      <w:r>
        <w:t>Основные</w:t>
      </w:r>
      <w:r>
        <w:rPr>
          <w:spacing w:val="-9"/>
        </w:rPr>
        <w:t xml:space="preserve"> </w:t>
      </w:r>
      <w:r>
        <w:t>цели</w:t>
      </w:r>
      <w:r>
        <w:rPr>
          <w:spacing w:val="-6"/>
        </w:rPr>
        <w:t xml:space="preserve"> </w:t>
      </w:r>
      <w:r>
        <w:t>маркетинга</w:t>
      </w:r>
      <w:r>
        <w:rPr>
          <w:spacing w:val="-6"/>
        </w:rPr>
        <w:t xml:space="preserve"> </w:t>
      </w:r>
      <w:r>
        <w:rPr>
          <w:spacing w:val="-2"/>
        </w:rPr>
        <w:t>закупок:</w:t>
      </w:r>
    </w:p>
    <w:p w14:paraId="097AC7FA" w14:textId="77777777" w:rsidR="009B31D0" w:rsidRDefault="00AD7056">
      <w:pPr>
        <w:pStyle w:val="a4"/>
        <w:numPr>
          <w:ilvl w:val="0"/>
          <w:numId w:val="15"/>
        </w:numPr>
        <w:tabs>
          <w:tab w:val="left" w:pos="2267"/>
        </w:tabs>
        <w:spacing w:before="160"/>
        <w:ind w:left="2267" w:hanging="707"/>
        <w:rPr>
          <w:sz w:val="28"/>
        </w:rPr>
      </w:pPr>
      <w:r>
        <w:rPr>
          <w:sz w:val="28"/>
        </w:rPr>
        <w:t>прибыльная</w:t>
      </w:r>
      <w:r>
        <w:rPr>
          <w:spacing w:val="-8"/>
          <w:sz w:val="28"/>
        </w:rPr>
        <w:t xml:space="preserve"> </w:t>
      </w:r>
      <w:r>
        <w:rPr>
          <w:sz w:val="28"/>
        </w:rPr>
        <w:t>работа</w:t>
      </w:r>
      <w:r>
        <w:rPr>
          <w:spacing w:val="-9"/>
          <w:sz w:val="28"/>
        </w:rPr>
        <w:t xml:space="preserve"> </w:t>
      </w:r>
      <w:r>
        <w:rPr>
          <w:spacing w:val="-2"/>
          <w:sz w:val="28"/>
        </w:rPr>
        <w:t>предприятия;</w:t>
      </w:r>
    </w:p>
    <w:p w14:paraId="46567705" w14:textId="77777777" w:rsidR="009B31D0" w:rsidRDefault="00AD7056">
      <w:pPr>
        <w:pStyle w:val="a4"/>
        <w:numPr>
          <w:ilvl w:val="0"/>
          <w:numId w:val="15"/>
        </w:numPr>
        <w:tabs>
          <w:tab w:val="left" w:pos="2267"/>
        </w:tabs>
        <w:spacing w:before="160"/>
        <w:ind w:left="2267" w:hanging="707"/>
        <w:rPr>
          <w:sz w:val="28"/>
        </w:rPr>
      </w:pPr>
      <w:r>
        <w:rPr>
          <w:sz w:val="28"/>
        </w:rPr>
        <w:t>обеспечение</w:t>
      </w:r>
      <w:r>
        <w:rPr>
          <w:spacing w:val="-8"/>
          <w:sz w:val="28"/>
        </w:rPr>
        <w:t xml:space="preserve"> </w:t>
      </w:r>
      <w:r>
        <w:rPr>
          <w:sz w:val="28"/>
        </w:rPr>
        <w:t>устойчивого</w:t>
      </w:r>
      <w:r>
        <w:rPr>
          <w:spacing w:val="-6"/>
          <w:sz w:val="28"/>
        </w:rPr>
        <w:t xml:space="preserve"> </w:t>
      </w:r>
      <w:r>
        <w:rPr>
          <w:sz w:val="28"/>
        </w:rPr>
        <w:t>положения</w:t>
      </w:r>
      <w:r>
        <w:rPr>
          <w:spacing w:val="-10"/>
          <w:sz w:val="28"/>
        </w:rPr>
        <w:t xml:space="preserve"> </w:t>
      </w:r>
      <w:r>
        <w:rPr>
          <w:sz w:val="28"/>
        </w:rPr>
        <w:t>предприятия</w:t>
      </w:r>
      <w:r>
        <w:rPr>
          <w:spacing w:val="-7"/>
          <w:sz w:val="28"/>
        </w:rPr>
        <w:t xml:space="preserve"> </w:t>
      </w:r>
      <w:r>
        <w:rPr>
          <w:sz w:val="28"/>
        </w:rPr>
        <w:t>на</w:t>
      </w:r>
      <w:r>
        <w:rPr>
          <w:spacing w:val="-9"/>
          <w:sz w:val="28"/>
        </w:rPr>
        <w:t xml:space="preserve"> </w:t>
      </w:r>
      <w:r>
        <w:rPr>
          <w:spacing w:val="-2"/>
          <w:sz w:val="28"/>
        </w:rPr>
        <w:t>рынке;</w:t>
      </w:r>
    </w:p>
    <w:p w14:paraId="7E20D34E" w14:textId="77777777" w:rsidR="009B31D0" w:rsidRDefault="00AD7056">
      <w:pPr>
        <w:pStyle w:val="a4"/>
        <w:numPr>
          <w:ilvl w:val="0"/>
          <w:numId w:val="15"/>
        </w:numPr>
        <w:tabs>
          <w:tab w:val="left" w:pos="2267"/>
        </w:tabs>
        <w:spacing w:before="163" w:line="360" w:lineRule="auto"/>
        <w:ind w:right="418" w:firstLine="707"/>
        <w:rPr>
          <w:sz w:val="28"/>
        </w:rPr>
      </w:pPr>
      <w:r>
        <w:rPr>
          <w:sz w:val="28"/>
        </w:rPr>
        <w:t>обеспечение бесперебойности</w:t>
      </w:r>
      <w:r>
        <w:rPr>
          <w:spacing w:val="35"/>
          <w:sz w:val="28"/>
        </w:rPr>
        <w:t xml:space="preserve"> </w:t>
      </w:r>
      <w:r>
        <w:rPr>
          <w:sz w:val="28"/>
        </w:rPr>
        <w:t>производства</w:t>
      </w:r>
      <w:r>
        <w:rPr>
          <w:spacing w:val="37"/>
          <w:sz w:val="28"/>
        </w:rPr>
        <w:t xml:space="preserve"> </w:t>
      </w:r>
      <w:r>
        <w:rPr>
          <w:sz w:val="28"/>
        </w:rPr>
        <w:t>и</w:t>
      </w:r>
      <w:r>
        <w:rPr>
          <w:spacing w:val="35"/>
          <w:sz w:val="28"/>
        </w:rPr>
        <w:t xml:space="preserve"> </w:t>
      </w:r>
      <w:r>
        <w:rPr>
          <w:sz w:val="28"/>
        </w:rPr>
        <w:t>продаж</w:t>
      </w:r>
      <w:r>
        <w:rPr>
          <w:spacing w:val="35"/>
          <w:sz w:val="28"/>
        </w:rPr>
        <w:t xml:space="preserve"> </w:t>
      </w:r>
      <w:r>
        <w:rPr>
          <w:sz w:val="28"/>
        </w:rPr>
        <w:t>на основе качественного снабжения [27, с.98].</w:t>
      </w:r>
    </w:p>
    <w:p w14:paraId="4C574508" w14:textId="77777777" w:rsidR="009B31D0" w:rsidRDefault="00AD7056">
      <w:pPr>
        <w:pStyle w:val="a3"/>
        <w:spacing w:line="321" w:lineRule="exact"/>
        <w:ind w:left="1560"/>
        <w:jc w:val="left"/>
      </w:pPr>
      <w:r>
        <w:t>Задачи</w:t>
      </w:r>
      <w:r>
        <w:rPr>
          <w:spacing w:val="-7"/>
        </w:rPr>
        <w:t xml:space="preserve"> </w:t>
      </w:r>
      <w:r>
        <w:t>маркетинга</w:t>
      </w:r>
      <w:r>
        <w:rPr>
          <w:spacing w:val="-7"/>
        </w:rPr>
        <w:t xml:space="preserve"> </w:t>
      </w:r>
      <w:r>
        <w:rPr>
          <w:spacing w:val="-2"/>
        </w:rPr>
        <w:t>закупок:</w:t>
      </w:r>
    </w:p>
    <w:p w14:paraId="4B001ABF" w14:textId="77777777" w:rsidR="009B31D0" w:rsidRDefault="00AD7056">
      <w:pPr>
        <w:pStyle w:val="a4"/>
        <w:numPr>
          <w:ilvl w:val="0"/>
          <w:numId w:val="15"/>
        </w:numPr>
        <w:tabs>
          <w:tab w:val="left" w:pos="2267"/>
        </w:tabs>
        <w:spacing w:before="161"/>
        <w:ind w:left="2267" w:hanging="707"/>
        <w:rPr>
          <w:sz w:val="28"/>
        </w:rPr>
      </w:pPr>
      <w:r>
        <w:rPr>
          <w:sz w:val="28"/>
        </w:rPr>
        <w:t>оптимизация</w:t>
      </w:r>
      <w:r>
        <w:rPr>
          <w:spacing w:val="-9"/>
          <w:sz w:val="28"/>
        </w:rPr>
        <w:t xml:space="preserve"> </w:t>
      </w:r>
      <w:r>
        <w:rPr>
          <w:sz w:val="28"/>
        </w:rPr>
        <w:t>выбора</w:t>
      </w:r>
      <w:r>
        <w:rPr>
          <w:spacing w:val="-8"/>
          <w:sz w:val="28"/>
        </w:rPr>
        <w:t xml:space="preserve"> </w:t>
      </w:r>
      <w:r>
        <w:rPr>
          <w:spacing w:val="-2"/>
          <w:sz w:val="28"/>
        </w:rPr>
        <w:t>поставщиков;</w:t>
      </w:r>
    </w:p>
    <w:p w14:paraId="5E0EFF3B" w14:textId="77777777" w:rsidR="009B31D0" w:rsidRDefault="00AD7056">
      <w:pPr>
        <w:pStyle w:val="a4"/>
        <w:numPr>
          <w:ilvl w:val="0"/>
          <w:numId w:val="15"/>
        </w:numPr>
        <w:tabs>
          <w:tab w:val="left" w:pos="2267"/>
        </w:tabs>
        <w:spacing w:before="163" w:line="360" w:lineRule="auto"/>
        <w:ind w:right="419" w:firstLine="707"/>
        <w:rPr>
          <w:sz w:val="28"/>
        </w:rPr>
      </w:pPr>
      <w:r>
        <w:rPr>
          <w:sz w:val="28"/>
        </w:rPr>
        <w:t>определение</w:t>
      </w:r>
      <w:r>
        <w:rPr>
          <w:spacing w:val="80"/>
          <w:sz w:val="28"/>
        </w:rPr>
        <w:t xml:space="preserve"> </w:t>
      </w:r>
      <w:r>
        <w:rPr>
          <w:sz w:val="28"/>
        </w:rPr>
        <w:t>и</w:t>
      </w:r>
      <w:r>
        <w:rPr>
          <w:spacing w:val="80"/>
          <w:sz w:val="28"/>
        </w:rPr>
        <w:t xml:space="preserve"> </w:t>
      </w:r>
      <w:r>
        <w:rPr>
          <w:sz w:val="28"/>
        </w:rPr>
        <w:t>при</w:t>
      </w:r>
      <w:r>
        <w:rPr>
          <w:spacing w:val="80"/>
          <w:sz w:val="28"/>
        </w:rPr>
        <w:t xml:space="preserve"> </w:t>
      </w:r>
      <w:r>
        <w:rPr>
          <w:sz w:val="28"/>
        </w:rPr>
        <w:t>необходимости</w:t>
      </w:r>
      <w:r>
        <w:rPr>
          <w:spacing w:val="80"/>
          <w:sz w:val="28"/>
        </w:rPr>
        <w:t xml:space="preserve"> </w:t>
      </w:r>
      <w:r>
        <w:rPr>
          <w:sz w:val="28"/>
        </w:rPr>
        <w:t>обновление</w:t>
      </w:r>
      <w:r>
        <w:rPr>
          <w:spacing w:val="80"/>
          <w:sz w:val="28"/>
        </w:rPr>
        <w:t xml:space="preserve"> </w:t>
      </w:r>
      <w:r>
        <w:rPr>
          <w:sz w:val="28"/>
        </w:rPr>
        <w:t>ассортимента закупаемых материалов;</w:t>
      </w:r>
    </w:p>
    <w:p w14:paraId="00625F37" w14:textId="77777777" w:rsidR="009B31D0" w:rsidRDefault="00AD7056">
      <w:pPr>
        <w:pStyle w:val="a4"/>
        <w:numPr>
          <w:ilvl w:val="0"/>
          <w:numId w:val="15"/>
        </w:numPr>
        <w:tabs>
          <w:tab w:val="left" w:pos="2267"/>
          <w:tab w:val="left" w:pos="3991"/>
          <w:tab w:val="left" w:pos="5471"/>
          <w:tab w:val="left" w:pos="8276"/>
          <w:tab w:val="left" w:pos="8710"/>
        </w:tabs>
        <w:spacing w:line="360" w:lineRule="auto"/>
        <w:ind w:right="418" w:firstLine="707"/>
        <w:rPr>
          <w:sz w:val="28"/>
        </w:rPr>
      </w:pPr>
      <w:r>
        <w:rPr>
          <w:spacing w:val="-2"/>
          <w:sz w:val="28"/>
        </w:rPr>
        <w:t>нахождение</w:t>
      </w:r>
      <w:r>
        <w:rPr>
          <w:sz w:val="28"/>
        </w:rPr>
        <w:tab/>
      </w:r>
      <w:r>
        <w:rPr>
          <w:spacing w:val="-2"/>
          <w:sz w:val="28"/>
        </w:rPr>
        <w:t>выгодных</w:t>
      </w:r>
      <w:r>
        <w:rPr>
          <w:sz w:val="28"/>
        </w:rPr>
        <w:tab/>
      </w:r>
      <w:r>
        <w:rPr>
          <w:spacing w:val="-2"/>
          <w:sz w:val="28"/>
        </w:rPr>
        <w:t>товаров-заменителей</w:t>
      </w:r>
      <w:r>
        <w:rPr>
          <w:sz w:val="28"/>
        </w:rPr>
        <w:tab/>
      </w:r>
      <w:r>
        <w:rPr>
          <w:spacing w:val="-10"/>
          <w:sz w:val="28"/>
        </w:rPr>
        <w:t>и</w:t>
      </w:r>
      <w:r>
        <w:rPr>
          <w:sz w:val="28"/>
        </w:rPr>
        <w:tab/>
      </w:r>
      <w:r>
        <w:rPr>
          <w:spacing w:val="-2"/>
          <w:sz w:val="28"/>
        </w:rPr>
        <w:t xml:space="preserve">обеспечение </w:t>
      </w:r>
      <w:r>
        <w:rPr>
          <w:sz w:val="28"/>
        </w:rPr>
        <w:t>возможностей их закупок;</w:t>
      </w:r>
    </w:p>
    <w:p w14:paraId="58EB8038" w14:textId="77777777" w:rsidR="009B31D0" w:rsidRDefault="00AD7056">
      <w:pPr>
        <w:pStyle w:val="a4"/>
        <w:numPr>
          <w:ilvl w:val="0"/>
          <w:numId w:val="15"/>
        </w:numPr>
        <w:tabs>
          <w:tab w:val="left" w:pos="2267"/>
        </w:tabs>
        <w:spacing w:line="321" w:lineRule="exact"/>
        <w:ind w:left="2267" w:hanging="707"/>
        <w:rPr>
          <w:sz w:val="28"/>
        </w:rPr>
      </w:pPr>
      <w:r>
        <w:rPr>
          <w:sz w:val="28"/>
        </w:rPr>
        <w:t>поиск</w:t>
      </w:r>
      <w:r>
        <w:rPr>
          <w:spacing w:val="-7"/>
          <w:sz w:val="28"/>
        </w:rPr>
        <w:t xml:space="preserve"> </w:t>
      </w:r>
      <w:r>
        <w:rPr>
          <w:sz w:val="28"/>
        </w:rPr>
        <w:t>и</w:t>
      </w:r>
      <w:r>
        <w:rPr>
          <w:spacing w:val="-4"/>
          <w:sz w:val="28"/>
        </w:rPr>
        <w:t xml:space="preserve"> </w:t>
      </w:r>
      <w:r>
        <w:rPr>
          <w:sz w:val="28"/>
        </w:rPr>
        <w:t>освоение</w:t>
      </w:r>
      <w:r>
        <w:rPr>
          <w:spacing w:val="-3"/>
          <w:sz w:val="28"/>
        </w:rPr>
        <w:t xml:space="preserve"> </w:t>
      </w:r>
      <w:r>
        <w:rPr>
          <w:sz w:val="28"/>
        </w:rPr>
        <w:t>новых</w:t>
      </w:r>
      <w:r>
        <w:rPr>
          <w:spacing w:val="-6"/>
          <w:sz w:val="28"/>
        </w:rPr>
        <w:t xml:space="preserve"> </w:t>
      </w:r>
      <w:r>
        <w:rPr>
          <w:sz w:val="28"/>
        </w:rPr>
        <w:t>источников</w:t>
      </w:r>
      <w:r>
        <w:rPr>
          <w:spacing w:val="-4"/>
          <w:sz w:val="28"/>
        </w:rPr>
        <w:t xml:space="preserve"> </w:t>
      </w:r>
      <w:r>
        <w:rPr>
          <w:spacing w:val="-2"/>
          <w:sz w:val="28"/>
        </w:rPr>
        <w:t>снабжения;</w:t>
      </w:r>
    </w:p>
    <w:p w14:paraId="5DA2C9DF" w14:textId="77777777" w:rsidR="009B31D0" w:rsidRDefault="00AD7056">
      <w:pPr>
        <w:pStyle w:val="a4"/>
        <w:numPr>
          <w:ilvl w:val="0"/>
          <w:numId w:val="15"/>
        </w:numPr>
        <w:tabs>
          <w:tab w:val="left" w:pos="2267"/>
        </w:tabs>
        <w:spacing w:before="162" w:line="360" w:lineRule="auto"/>
        <w:ind w:right="418" w:firstLine="707"/>
        <w:rPr>
          <w:sz w:val="28"/>
        </w:rPr>
      </w:pPr>
      <w:r>
        <w:rPr>
          <w:sz w:val="28"/>
        </w:rPr>
        <w:t>оптимизация</w:t>
      </w:r>
      <w:r>
        <w:rPr>
          <w:spacing w:val="40"/>
          <w:sz w:val="28"/>
        </w:rPr>
        <w:t xml:space="preserve"> </w:t>
      </w:r>
      <w:r>
        <w:rPr>
          <w:sz w:val="28"/>
        </w:rPr>
        <w:t>условий</w:t>
      </w:r>
      <w:r>
        <w:rPr>
          <w:spacing w:val="40"/>
          <w:sz w:val="28"/>
        </w:rPr>
        <w:t xml:space="preserve"> </w:t>
      </w:r>
      <w:r>
        <w:rPr>
          <w:sz w:val="28"/>
        </w:rPr>
        <w:t>закупки</w:t>
      </w:r>
      <w:r>
        <w:rPr>
          <w:spacing w:val="40"/>
          <w:sz w:val="28"/>
        </w:rPr>
        <w:t xml:space="preserve"> </w:t>
      </w:r>
      <w:r>
        <w:rPr>
          <w:sz w:val="28"/>
        </w:rPr>
        <w:t>(объем</w:t>
      </w:r>
      <w:r>
        <w:rPr>
          <w:spacing w:val="40"/>
          <w:sz w:val="28"/>
        </w:rPr>
        <w:t xml:space="preserve"> </w:t>
      </w:r>
      <w:r>
        <w:rPr>
          <w:sz w:val="28"/>
        </w:rPr>
        <w:t>и</w:t>
      </w:r>
      <w:r>
        <w:rPr>
          <w:spacing w:val="40"/>
          <w:sz w:val="28"/>
        </w:rPr>
        <w:t xml:space="preserve"> </w:t>
      </w:r>
      <w:r>
        <w:rPr>
          <w:sz w:val="28"/>
        </w:rPr>
        <w:t>качество</w:t>
      </w:r>
      <w:r>
        <w:rPr>
          <w:spacing w:val="40"/>
          <w:sz w:val="28"/>
        </w:rPr>
        <w:t xml:space="preserve"> </w:t>
      </w:r>
      <w:r>
        <w:rPr>
          <w:sz w:val="28"/>
        </w:rPr>
        <w:t>товара,</w:t>
      </w:r>
      <w:r>
        <w:rPr>
          <w:spacing w:val="40"/>
          <w:sz w:val="28"/>
        </w:rPr>
        <w:t xml:space="preserve"> </w:t>
      </w:r>
      <w:r>
        <w:rPr>
          <w:sz w:val="28"/>
        </w:rPr>
        <w:t xml:space="preserve">цена, </w:t>
      </w:r>
      <w:r>
        <w:rPr>
          <w:spacing w:val="-2"/>
          <w:sz w:val="28"/>
        </w:rPr>
        <w:t>логистика);</w:t>
      </w:r>
    </w:p>
    <w:p w14:paraId="49275CF5" w14:textId="77777777" w:rsidR="009B31D0" w:rsidRDefault="00AD7056">
      <w:pPr>
        <w:pStyle w:val="a4"/>
        <w:numPr>
          <w:ilvl w:val="0"/>
          <w:numId w:val="15"/>
        </w:numPr>
        <w:tabs>
          <w:tab w:val="left" w:pos="2267"/>
          <w:tab w:val="left" w:pos="4174"/>
          <w:tab w:val="left" w:pos="6023"/>
          <w:tab w:val="left" w:pos="8392"/>
          <w:tab w:val="left" w:pos="10086"/>
        </w:tabs>
        <w:spacing w:line="360" w:lineRule="auto"/>
        <w:ind w:right="418" w:firstLine="707"/>
        <w:rPr>
          <w:sz w:val="28"/>
        </w:rPr>
      </w:pPr>
      <w:r>
        <w:rPr>
          <w:spacing w:val="-2"/>
          <w:sz w:val="28"/>
        </w:rPr>
        <w:t>налаживание</w:t>
      </w:r>
      <w:r>
        <w:rPr>
          <w:sz w:val="28"/>
        </w:rPr>
        <w:tab/>
      </w:r>
      <w:r>
        <w:rPr>
          <w:spacing w:val="-2"/>
          <w:sz w:val="28"/>
        </w:rPr>
        <w:t>партнерских</w:t>
      </w:r>
      <w:r>
        <w:rPr>
          <w:sz w:val="28"/>
        </w:rPr>
        <w:tab/>
      </w:r>
      <w:r>
        <w:rPr>
          <w:spacing w:val="-2"/>
          <w:sz w:val="28"/>
        </w:rPr>
        <w:t>взаимовыгодных</w:t>
      </w:r>
      <w:r>
        <w:rPr>
          <w:sz w:val="28"/>
        </w:rPr>
        <w:tab/>
      </w:r>
      <w:r>
        <w:rPr>
          <w:spacing w:val="-2"/>
          <w:sz w:val="28"/>
        </w:rPr>
        <w:t>отношений</w:t>
      </w:r>
      <w:r>
        <w:rPr>
          <w:sz w:val="28"/>
        </w:rPr>
        <w:tab/>
      </w:r>
      <w:r>
        <w:rPr>
          <w:spacing w:val="-10"/>
          <w:sz w:val="28"/>
        </w:rPr>
        <w:t xml:space="preserve">с </w:t>
      </w:r>
      <w:r>
        <w:rPr>
          <w:sz w:val="28"/>
        </w:rPr>
        <w:t>поставщиками на долгосрочной основе;</w:t>
      </w:r>
    </w:p>
    <w:p w14:paraId="23434D49" w14:textId="2A7C466A" w:rsidR="009B31D0" w:rsidRDefault="00AD7056" w:rsidP="000840FD">
      <w:pPr>
        <w:pStyle w:val="a4"/>
        <w:numPr>
          <w:ilvl w:val="0"/>
          <w:numId w:val="15"/>
        </w:numPr>
        <w:tabs>
          <w:tab w:val="left" w:pos="2267"/>
          <w:tab w:val="left" w:pos="3984"/>
          <w:tab w:val="left" w:pos="5982"/>
          <w:tab w:val="left" w:pos="7047"/>
          <w:tab w:val="left" w:pos="8174"/>
          <w:tab w:val="left" w:pos="8796"/>
        </w:tabs>
        <w:spacing w:line="360" w:lineRule="auto"/>
        <w:ind w:right="420" w:firstLine="707"/>
        <w:rPr>
          <w:sz w:val="28"/>
        </w:rPr>
      </w:pPr>
      <w:r>
        <w:rPr>
          <w:spacing w:val="-2"/>
          <w:sz w:val="28"/>
        </w:rPr>
        <w:t>определение</w:t>
      </w:r>
      <w:r>
        <w:rPr>
          <w:sz w:val="28"/>
        </w:rPr>
        <w:tab/>
      </w:r>
      <w:r>
        <w:rPr>
          <w:spacing w:val="-2"/>
          <w:sz w:val="28"/>
        </w:rPr>
        <w:t>рационального</w:t>
      </w:r>
      <w:r>
        <w:rPr>
          <w:sz w:val="28"/>
        </w:rPr>
        <w:tab/>
      </w:r>
      <w:r>
        <w:rPr>
          <w:spacing w:val="-2"/>
          <w:sz w:val="28"/>
        </w:rPr>
        <w:t>объема</w:t>
      </w:r>
      <w:r>
        <w:rPr>
          <w:sz w:val="28"/>
        </w:rPr>
        <w:tab/>
      </w:r>
      <w:r>
        <w:rPr>
          <w:spacing w:val="-2"/>
          <w:sz w:val="28"/>
        </w:rPr>
        <w:t>сервиса</w:t>
      </w:r>
      <w:r>
        <w:rPr>
          <w:sz w:val="28"/>
        </w:rPr>
        <w:tab/>
      </w:r>
      <w:r>
        <w:rPr>
          <w:spacing w:val="-4"/>
          <w:sz w:val="28"/>
        </w:rPr>
        <w:t>для</w:t>
      </w:r>
      <w:r>
        <w:rPr>
          <w:sz w:val="28"/>
        </w:rPr>
        <w:tab/>
      </w:r>
      <w:r>
        <w:rPr>
          <w:spacing w:val="-2"/>
          <w:sz w:val="28"/>
        </w:rPr>
        <w:t xml:space="preserve">закупаемых </w:t>
      </w:r>
      <w:r>
        <w:rPr>
          <w:sz w:val="28"/>
        </w:rPr>
        <w:t>машин и оборудования [27, с.98].</w:t>
      </w:r>
    </w:p>
    <w:sectPr w:rsidR="009B31D0" w:rsidSect="000840FD">
      <w:footerReference w:type="default" r:id="rId10"/>
      <w:pgSz w:w="11910" w:h="16840"/>
      <w:pgMar w:top="1640" w:right="425" w:bottom="1320" w:left="85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9C19" w14:textId="77777777" w:rsidR="00A10B2E" w:rsidRDefault="00A10B2E">
      <w:r>
        <w:separator/>
      </w:r>
    </w:p>
  </w:endnote>
  <w:endnote w:type="continuationSeparator" w:id="0">
    <w:p w14:paraId="44FB3A7C" w14:textId="77777777" w:rsidR="00A10B2E" w:rsidRDefault="00A1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8C43" w14:textId="77777777" w:rsidR="009B31D0" w:rsidRDefault="00AD7056">
    <w:pPr>
      <w:pStyle w:val="a3"/>
      <w:spacing w:line="14" w:lineRule="auto"/>
      <w:ind w:left="0"/>
      <w:jc w:val="left"/>
      <w:rPr>
        <w:sz w:val="20"/>
      </w:rPr>
    </w:pPr>
    <w:r>
      <w:rPr>
        <w:noProof/>
        <w:sz w:val="20"/>
      </w:rPr>
      <mc:AlternateContent>
        <mc:Choice Requires="wps">
          <w:drawing>
            <wp:anchor distT="0" distB="0" distL="0" distR="0" simplePos="0" relativeHeight="485888000" behindDoc="1" locked="0" layoutInCell="1" allowOverlap="1" wp14:anchorId="5FF24ACD" wp14:editId="6D2C817F">
              <wp:simplePos x="0" y="0"/>
              <wp:positionH relativeFrom="page">
                <wp:posOffset>3936619</wp:posOffset>
              </wp:positionH>
              <wp:positionV relativeFrom="page">
                <wp:posOffset>9831245</wp:posOffset>
              </wp:positionV>
              <wp:extent cx="229870" cy="2501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50190"/>
                      </a:xfrm>
                      <a:prstGeom prst="rect">
                        <a:avLst/>
                      </a:prstGeom>
                    </wps:spPr>
                    <wps:txbx>
                      <w:txbxContent>
                        <w:p w14:paraId="4352DA12" w14:textId="77777777" w:rsidR="009B31D0" w:rsidRDefault="00AD7056">
                          <w:pPr>
                            <w:spacing w:before="5"/>
                            <w:ind w:left="2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14</w:t>
                          </w:r>
                          <w:r>
                            <w:rPr>
                              <w:spacing w:val="-5"/>
                              <w:sz w:val="32"/>
                            </w:rPr>
                            <w:fldChar w:fldCharType="end"/>
                          </w:r>
                        </w:p>
                      </w:txbxContent>
                    </wps:txbx>
                    <wps:bodyPr wrap="square" lIns="0" tIns="0" rIns="0" bIns="0" rtlCol="0">
                      <a:noAutofit/>
                    </wps:bodyPr>
                  </wps:wsp>
                </a:graphicData>
              </a:graphic>
            </wp:anchor>
          </w:drawing>
        </mc:Choice>
        <mc:Fallback>
          <w:pict>
            <v:shapetype w14:anchorId="5FF24ACD" id="_x0000_t202" coordsize="21600,21600" o:spt="202" path="m,l,21600r21600,l21600,xe">
              <v:stroke joinstyle="miter"/>
              <v:path gradientshapeok="t" o:connecttype="rect"/>
            </v:shapetype>
            <v:shape id="Textbox 2" o:spid="_x0000_s1026" type="#_x0000_t202" style="position:absolute;margin-left:309.95pt;margin-top:774.1pt;width:18.1pt;height:19.7pt;z-index:-174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" filled="f" stroked="f">
              <v:textbox inset="0,0,0,0">
                <w:txbxContent>
                  <w:p w14:paraId="4352DA12" w14:textId="77777777" w:rsidR="009B31D0" w:rsidRDefault="00AD7056">
                    <w:pPr>
                      <w:spacing w:before="5"/>
                      <w:ind w:left="2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14</w:t>
                    </w:r>
                    <w:r>
                      <w:rPr>
                        <w:spacing w:val="-5"/>
                        <w:sz w:val="3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B7FB" w14:textId="77777777" w:rsidR="009B31D0" w:rsidRDefault="00AD7056">
    <w:pPr>
      <w:pStyle w:val="a3"/>
      <w:spacing w:line="14" w:lineRule="auto"/>
      <w:ind w:left="0"/>
      <w:jc w:val="left"/>
      <w:rPr>
        <w:sz w:val="20"/>
      </w:rPr>
    </w:pPr>
    <w:r>
      <w:rPr>
        <w:noProof/>
        <w:sz w:val="20"/>
      </w:rPr>
      <mc:AlternateContent>
        <mc:Choice Requires="wps">
          <w:drawing>
            <wp:anchor distT="0" distB="0" distL="0" distR="0" simplePos="0" relativeHeight="485889536" behindDoc="1" locked="0" layoutInCell="1" allowOverlap="1" wp14:anchorId="40350302" wp14:editId="4CC12DFB">
              <wp:simplePos x="0" y="0"/>
              <wp:positionH relativeFrom="page">
                <wp:posOffset>3911219</wp:posOffset>
              </wp:positionH>
              <wp:positionV relativeFrom="page">
                <wp:posOffset>9831245</wp:posOffset>
              </wp:positionV>
              <wp:extent cx="293370" cy="2501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50190"/>
                      </a:xfrm>
                      <a:prstGeom prst="rect">
                        <a:avLst/>
                      </a:prstGeom>
                    </wps:spPr>
                    <wps:txbx>
                      <w:txbxContent>
                        <w:p w14:paraId="615CF4FC" w14:textId="77777777" w:rsidR="009B31D0" w:rsidRDefault="00AD7056">
                          <w:pPr>
                            <w:spacing w:before="5"/>
                            <w:ind w:left="6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26</w:t>
                          </w:r>
                          <w:r>
                            <w:rPr>
                              <w:spacing w:val="-5"/>
                              <w:sz w:val="32"/>
                            </w:rPr>
                            <w:fldChar w:fldCharType="end"/>
                          </w:r>
                        </w:p>
                      </w:txbxContent>
                    </wps:txbx>
                    <wps:bodyPr wrap="square" lIns="0" tIns="0" rIns="0" bIns="0" rtlCol="0">
                      <a:noAutofit/>
                    </wps:bodyPr>
                  </wps:wsp>
                </a:graphicData>
              </a:graphic>
            </wp:anchor>
          </w:drawing>
        </mc:Choice>
        <mc:Fallback>
          <w:pict>
            <v:shapetype w14:anchorId="40350302" id="_x0000_t202" coordsize="21600,21600" o:spt="202" path="m,l,21600r21600,l21600,xe">
              <v:stroke joinstyle="miter"/>
              <v:path gradientshapeok="t" o:connecttype="rect"/>
            </v:shapetype>
            <v:shape id="Textbox 60" o:spid="_x0000_s1027" type="#_x0000_t202" style="position:absolute;margin-left:307.95pt;margin-top:774.1pt;width:23.1pt;height:19.7pt;z-index:-174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" filled="f" stroked="f">
              <v:textbox inset="0,0,0,0">
                <w:txbxContent>
                  <w:p w14:paraId="615CF4FC" w14:textId="77777777" w:rsidR="009B31D0" w:rsidRDefault="00AD7056">
                    <w:pPr>
                      <w:spacing w:before="5"/>
                      <w:ind w:left="6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26</w:t>
                    </w:r>
                    <w:r>
                      <w:rPr>
                        <w:spacing w:val="-5"/>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BBCE" w14:textId="77777777" w:rsidR="00A10B2E" w:rsidRDefault="00A10B2E">
      <w:r>
        <w:separator/>
      </w:r>
    </w:p>
  </w:footnote>
  <w:footnote w:type="continuationSeparator" w:id="0">
    <w:p w14:paraId="50D88566" w14:textId="77777777" w:rsidR="00A10B2E" w:rsidRDefault="00A1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F1F"/>
    <w:multiLevelType w:val="hybridMultilevel"/>
    <w:tmpl w:val="F2485198"/>
    <w:lvl w:ilvl="0" w:tplc="C096DE7A">
      <w:numFmt w:val="bullet"/>
      <w:lvlText w:val="-"/>
      <w:lvlJc w:val="left"/>
      <w:pPr>
        <w:ind w:left="2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E2BCA4">
      <w:numFmt w:val="bullet"/>
      <w:lvlText w:val="•"/>
      <w:lvlJc w:val="left"/>
      <w:pPr>
        <w:ind w:left="895" w:hanging="140"/>
      </w:pPr>
      <w:rPr>
        <w:rFonts w:hint="default"/>
        <w:lang w:val="ru-RU" w:eastAsia="en-US" w:bidi="ar-SA"/>
      </w:rPr>
    </w:lvl>
    <w:lvl w:ilvl="2" w:tplc="5D3EA066">
      <w:numFmt w:val="bullet"/>
      <w:lvlText w:val="•"/>
      <w:lvlJc w:val="left"/>
      <w:pPr>
        <w:ind w:left="1570" w:hanging="140"/>
      </w:pPr>
      <w:rPr>
        <w:rFonts w:hint="default"/>
        <w:lang w:val="ru-RU" w:eastAsia="en-US" w:bidi="ar-SA"/>
      </w:rPr>
    </w:lvl>
    <w:lvl w:ilvl="3" w:tplc="0BFE6E62">
      <w:numFmt w:val="bullet"/>
      <w:lvlText w:val="•"/>
      <w:lvlJc w:val="left"/>
      <w:pPr>
        <w:ind w:left="2245" w:hanging="140"/>
      </w:pPr>
      <w:rPr>
        <w:rFonts w:hint="default"/>
        <w:lang w:val="ru-RU" w:eastAsia="en-US" w:bidi="ar-SA"/>
      </w:rPr>
    </w:lvl>
    <w:lvl w:ilvl="4" w:tplc="001CA536">
      <w:numFmt w:val="bullet"/>
      <w:lvlText w:val="•"/>
      <w:lvlJc w:val="left"/>
      <w:pPr>
        <w:ind w:left="2921" w:hanging="140"/>
      </w:pPr>
      <w:rPr>
        <w:rFonts w:hint="default"/>
        <w:lang w:val="ru-RU" w:eastAsia="en-US" w:bidi="ar-SA"/>
      </w:rPr>
    </w:lvl>
    <w:lvl w:ilvl="5" w:tplc="B02AAE86">
      <w:numFmt w:val="bullet"/>
      <w:lvlText w:val="•"/>
      <w:lvlJc w:val="left"/>
      <w:pPr>
        <w:ind w:left="3596" w:hanging="140"/>
      </w:pPr>
      <w:rPr>
        <w:rFonts w:hint="default"/>
        <w:lang w:val="ru-RU" w:eastAsia="en-US" w:bidi="ar-SA"/>
      </w:rPr>
    </w:lvl>
    <w:lvl w:ilvl="6" w:tplc="DFB0F210">
      <w:numFmt w:val="bullet"/>
      <w:lvlText w:val="•"/>
      <w:lvlJc w:val="left"/>
      <w:pPr>
        <w:ind w:left="4271" w:hanging="140"/>
      </w:pPr>
      <w:rPr>
        <w:rFonts w:hint="default"/>
        <w:lang w:val="ru-RU" w:eastAsia="en-US" w:bidi="ar-SA"/>
      </w:rPr>
    </w:lvl>
    <w:lvl w:ilvl="7" w:tplc="ED0474B8">
      <w:numFmt w:val="bullet"/>
      <w:lvlText w:val="•"/>
      <w:lvlJc w:val="left"/>
      <w:pPr>
        <w:ind w:left="4947" w:hanging="140"/>
      </w:pPr>
      <w:rPr>
        <w:rFonts w:hint="default"/>
        <w:lang w:val="ru-RU" w:eastAsia="en-US" w:bidi="ar-SA"/>
      </w:rPr>
    </w:lvl>
    <w:lvl w:ilvl="8" w:tplc="4CD4C700">
      <w:numFmt w:val="bullet"/>
      <w:lvlText w:val="•"/>
      <w:lvlJc w:val="left"/>
      <w:pPr>
        <w:ind w:left="5622" w:hanging="140"/>
      </w:pPr>
      <w:rPr>
        <w:rFonts w:hint="default"/>
        <w:lang w:val="ru-RU" w:eastAsia="en-US" w:bidi="ar-SA"/>
      </w:rPr>
    </w:lvl>
  </w:abstractNum>
  <w:abstractNum w:abstractNumId="1" w15:restartNumberingAfterBreak="0">
    <w:nsid w:val="0F71104E"/>
    <w:multiLevelType w:val="multilevel"/>
    <w:tmpl w:val="6B02B3E4"/>
    <w:lvl w:ilvl="0">
      <w:start w:val="1"/>
      <w:numFmt w:val="decimal"/>
      <w:lvlText w:val="%1"/>
      <w:lvlJc w:val="left"/>
      <w:pPr>
        <w:ind w:left="852"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852"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19" w:hanging="423"/>
      </w:pPr>
      <w:rPr>
        <w:rFonts w:hint="default"/>
        <w:lang w:val="ru-RU" w:eastAsia="en-US" w:bidi="ar-SA"/>
      </w:rPr>
    </w:lvl>
    <w:lvl w:ilvl="3">
      <w:numFmt w:val="bullet"/>
      <w:lvlText w:val="•"/>
      <w:lvlJc w:val="left"/>
      <w:pPr>
        <w:ind w:left="3358" w:hanging="423"/>
      </w:pPr>
      <w:rPr>
        <w:rFonts w:hint="default"/>
        <w:lang w:val="ru-RU" w:eastAsia="en-US" w:bidi="ar-SA"/>
      </w:rPr>
    </w:lvl>
    <w:lvl w:ilvl="4">
      <w:numFmt w:val="bullet"/>
      <w:lvlText w:val="•"/>
      <w:lvlJc w:val="left"/>
      <w:pPr>
        <w:ind w:left="4397" w:hanging="423"/>
      </w:pPr>
      <w:rPr>
        <w:rFonts w:hint="default"/>
        <w:lang w:val="ru-RU" w:eastAsia="en-US" w:bidi="ar-SA"/>
      </w:rPr>
    </w:lvl>
    <w:lvl w:ilvl="5">
      <w:numFmt w:val="bullet"/>
      <w:lvlText w:val="•"/>
      <w:lvlJc w:val="left"/>
      <w:pPr>
        <w:ind w:left="5436" w:hanging="423"/>
      </w:pPr>
      <w:rPr>
        <w:rFonts w:hint="default"/>
        <w:lang w:val="ru-RU" w:eastAsia="en-US" w:bidi="ar-SA"/>
      </w:rPr>
    </w:lvl>
    <w:lvl w:ilvl="6">
      <w:numFmt w:val="bullet"/>
      <w:lvlText w:val="•"/>
      <w:lvlJc w:val="left"/>
      <w:pPr>
        <w:ind w:left="6475" w:hanging="423"/>
      </w:pPr>
      <w:rPr>
        <w:rFonts w:hint="default"/>
        <w:lang w:val="ru-RU" w:eastAsia="en-US" w:bidi="ar-SA"/>
      </w:rPr>
    </w:lvl>
    <w:lvl w:ilvl="7">
      <w:numFmt w:val="bullet"/>
      <w:lvlText w:val="•"/>
      <w:lvlJc w:val="left"/>
      <w:pPr>
        <w:ind w:left="7514" w:hanging="423"/>
      </w:pPr>
      <w:rPr>
        <w:rFonts w:hint="default"/>
        <w:lang w:val="ru-RU" w:eastAsia="en-US" w:bidi="ar-SA"/>
      </w:rPr>
    </w:lvl>
    <w:lvl w:ilvl="8">
      <w:numFmt w:val="bullet"/>
      <w:lvlText w:val="•"/>
      <w:lvlJc w:val="left"/>
      <w:pPr>
        <w:ind w:left="8553" w:hanging="423"/>
      </w:pPr>
      <w:rPr>
        <w:rFonts w:hint="default"/>
        <w:lang w:val="ru-RU" w:eastAsia="en-US" w:bidi="ar-SA"/>
      </w:rPr>
    </w:lvl>
  </w:abstractNum>
  <w:abstractNum w:abstractNumId="2" w15:restartNumberingAfterBreak="0">
    <w:nsid w:val="14F76E7E"/>
    <w:multiLevelType w:val="hybridMultilevel"/>
    <w:tmpl w:val="5C1AA752"/>
    <w:lvl w:ilvl="0" w:tplc="7646CE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08ABBAA">
      <w:numFmt w:val="bullet"/>
      <w:lvlText w:val="•"/>
      <w:lvlJc w:val="left"/>
      <w:pPr>
        <w:ind w:left="406" w:hanging="240"/>
      </w:pPr>
      <w:rPr>
        <w:rFonts w:hint="default"/>
        <w:lang w:val="ru-RU" w:eastAsia="en-US" w:bidi="ar-SA"/>
      </w:rPr>
    </w:lvl>
    <w:lvl w:ilvl="2" w:tplc="FDFA2492">
      <w:numFmt w:val="bullet"/>
      <w:lvlText w:val="•"/>
      <w:lvlJc w:val="left"/>
      <w:pPr>
        <w:ind w:left="712" w:hanging="240"/>
      </w:pPr>
      <w:rPr>
        <w:rFonts w:hint="default"/>
        <w:lang w:val="ru-RU" w:eastAsia="en-US" w:bidi="ar-SA"/>
      </w:rPr>
    </w:lvl>
    <w:lvl w:ilvl="3" w:tplc="7A9C18DE">
      <w:numFmt w:val="bullet"/>
      <w:lvlText w:val="•"/>
      <w:lvlJc w:val="left"/>
      <w:pPr>
        <w:ind w:left="1018" w:hanging="240"/>
      </w:pPr>
      <w:rPr>
        <w:rFonts w:hint="default"/>
        <w:lang w:val="ru-RU" w:eastAsia="en-US" w:bidi="ar-SA"/>
      </w:rPr>
    </w:lvl>
    <w:lvl w:ilvl="4" w:tplc="7C22893C">
      <w:numFmt w:val="bullet"/>
      <w:lvlText w:val="•"/>
      <w:lvlJc w:val="left"/>
      <w:pPr>
        <w:ind w:left="1324" w:hanging="240"/>
      </w:pPr>
      <w:rPr>
        <w:rFonts w:hint="default"/>
        <w:lang w:val="ru-RU" w:eastAsia="en-US" w:bidi="ar-SA"/>
      </w:rPr>
    </w:lvl>
    <w:lvl w:ilvl="5" w:tplc="5B96F9BA">
      <w:numFmt w:val="bullet"/>
      <w:lvlText w:val="•"/>
      <w:lvlJc w:val="left"/>
      <w:pPr>
        <w:ind w:left="1630" w:hanging="240"/>
      </w:pPr>
      <w:rPr>
        <w:rFonts w:hint="default"/>
        <w:lang w:val="ru-RU" w:eastAsia="en-US" w:bidi="ar-SA"/>
      </w:rPr>
    </w:lvl>
    <w:lvl w:ilvl="6" w:tplc="ED080020">
      <w:numFmt w:val="bullet"/>
      <w:lvlText w:val="•"/>
      <w:lvlJc w:val="left"/>
      <w:pPr>
        <w:ind w:left="1936" w:hanging="240"/>
      </w:pPr>
      <w:rPr>
        <w:rFonts w:hint="default"/>
        <w:lang w:val="ru-RU" w:eastAsia="en-US" w:bidi="ar-SA"/>
      </w:rPr>
    </w:lvl>
    <w:lvl w:ilvl="7" w:tplc="4E0EFDB0">
      <w:numFmt w:val="bullet"/>
      <w:lvlText w:val="•"/>
      <w:lvlJc w:val="left"/>
      <w:pPr>
        <w:ind w:left="2242" w:hanging="240"/>
      </w:pPr>
      <w:rPr>
        <w:rFonts w:hint="default"/>
        <w:lang w:val="ru-RU" w:eastAsia="en-US" w:bidi="ar-SA"/>
      </w:rPr>
    </w:lvl>
    <w:lvl w:ilvl="8" w:tplc="D714D584">
      <w:numFmt w:val="bullet"/>
      <w:lvlText w:val="•"/>
      <w:lvlJc w:val="left"/>
      <w:pPr>
        <w:ind w:left="2548" w:hanging="240"/>
      </w:pPr>
      <w:rPr>
        <w:rFonts w:hint="default"/>
        <w:lang w:val="ru-RU" w:eastAsia="en-US" w:bidi="ar-SA"/>
      </w:rPr>
    </w:lvl>
  </w:abstractNum>
  <w:abstractNum w:abstractNumId="3" w15:restartNumberingAfterBreak="0">
    <w:nsid w:val="1B415430"/>
    <w:multiLevelType w:val="multilevel"/>
    <w:tmpl w:val="1318FAF0"/>
    <w:lvl w:ilvl="0">
      <w:start w:val="1"/>
      <w:numFmt w:val="decimal"/>
      <w:lvlText w:val="%1"/>
      <w:lvlJc w:val="left"/>
      <w:pPr>
        <w:ind w:left="2083"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762"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8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60" w:hanging="281"/>
      </w:pPr>
      <w:rPr>
        <w:rFonts w:hint="default"/>
        <w:lang w:val="ru-RU" w:eastAsia="en-US" w:bidi="ar-SA"/>
      </w:rPr>
    </w:lvl>
    <w:lvl w:ilvl="4">
      <w:numFmt w:val="bullet"/>
      <w:lvlText w:val="•"/>
      <w:lvlJc w:val="left"/>
      <w:pPr>
        <w:ind w:left="4520" w:hanging="281"/>
      </w:pPr>
      <w:rPr>
        <w:rFonts w:hint="default"/>
        <w:lang w:val="ru-RU" w:eastAsia="en-US" w:bidi="ar-SA"/>
      </w:rPr>
    </w:lvl>
    <w:lvl w:ilvl="5">
      <w:numFmt w:val="bullet"/>
      <w:lvlText w:val="•"/>
      <w:lvlJc w:val="left"/>
      <w:pPr>
        <w:ind w:left="5538" w:hanging="281"/>
      </w:pPr>
      <w:rPr>
        <w:rFonts w:hint="default"/>
        <w:lang w:val="ru-RU" w:eastAsia="en-US" w:bidi="ar-SA"/>
      </w:rPr>
    </w:lvl>
    <w:lvl w:ilvl="6">
      <w:numFmt w:val="bullet"/>
      <w:lvlText w:val="•"/>
      <w:lvlJc w:val="left"/>
      <w:pPr>
        <w:ind w:left="6557" w:hanging="281"/>
      </w:pPr>
      <w:rPr>
        <w:rFonts w:hint="default"/>
        <w:lang w:val="ru-RU" w:eastAsia="en-US" w:bidi="ar-SA"/>
      </w:rPr>
    </w:lvl>
    <w:lvl w:ilvl="7">
      <w:numFmt w:val="bullet"/>
      <w:lvlText w:val="•"/>
      <w:lvlJc w:val="left"/>
      <w:pPr>
        <w:ind w:left="7575" w:hanging="281"/>
      </w:pPr>
      <w:rPr>
        <w:rFonts w:hint="default"/>
        <w:lang w:val="ru-RU" w:eastAsia="en-US" w:bidi="ar-SA"/>
      </w:rPr>
    </w:lvl>
    <w:lvl w:ilvl="8">
      <w:numFmt w:val="bullet"/>
      <w:lvlText w:val="•"/>
      <w:lvlJc w:val="left"/>
      <w:pPr>
        <w:ind w:left="8594" w:hanging="281"/>
      </w:pPr>
      <w:rPr>
        <w:rFonts w:hint="default"/>
        <w:lang w:val="ru-RU" w:eastAsia="en-US" w:bidi="ar-SA"/>
      </w:rPr>
    </w:lvl>
  </w:abstractNum>
  <w:abstractNum w:abstractNumId="4" w15:restartNumberingAfterBreak="0">
    <w:nsid w:val="20366828"/>
    <w:multiLevelType w:val="hybridMultilevel"/>
    <w:tmpl w:val="0A4EC6BE"/>
    <w:lvl w:ilvl="0" w:tplc="0A48CFE0">
      <w:numFmt w:val="bullet"/>
      <w:lvlText w:val=""/>
      <w:lvlJc w:val="left"/>
      <w:pPr>
        <w:ind w:left="1920" w:hanging="360"/>
      </w:pPr>
      <w:rPr>
        <w:rFonts w:ascii="Symbol" w:eastAsia="Symbol" w:hAnsi="Symbol" w:cs="Symbol" w:hint="default"/>
        <w:b w:val="0"/>
        <w:bCs w:val="0"/>
        <w:i w:val="0"/>
        <w:iCs w:val="0"/>
        <w:spacing w:val="0"/>
        <w:w w:val="100"/>
        <w:sz w:val="28"/>
        <w:szCs w:val="28"/>
        <w:lang w:val="ru-RU" w:eastAsia="en-US" w:bidi="ar-SA"/>
      </w:rPr>
    </w:lvl>
    <w:lvl w:ilvl="1" w:tplc="3C12053C">
      <w:numFmt w:val="bullet"/>
      <w:lvlText w:val="•"/>
      <w:lvlJc w:val="left"/>
      <w:pPr>
        <w:ind w:left="2791" w:hanging="360"/>
      </w:pPr>
      <w:rPr>
        <w:rFonts w:hint="default"/>
        <w:lang w:val="ru-RU" w:eastAsia="en-US" w:bidi="ar-SA"/>
      </w:rPr>
    </w:lvl>
    <w:lvl w:ilvl="2" w:tplc="4F2C99F6">
      <w:numFmt w:val="bullet"/>
      <w:lvlText w:val="•"/>
      <w:lvlJc w:val="left"/>
      <w:pPr>
        <w:ind w:left="3662" w:hanging="360"/>
      </w:pPr>
      <w:rPr>
        <w:rFonts w:hint="default"/>
        <w:lang w:val="ru-RU" w:eastAsia="en-US" w:bidi="ar-SA"/>
      </w:rPr>
    </w:lvl>
    <w:lvl w:ilvl="3" w:tplc="132A7A44">
      <w:numFmt w:val="bullet"/>
      <w:lvlText w:val="•"/>
      <w:lvlJc w:val="left"/>
      <w:pPr>
        <w:ind w:left="4533" w:hanging="360"/>
      </w:pPr>
      <w:rPr>
        <w:rFonts w:hint="default"/>
        <w:lang w:val="ru-RU" w:eastAsia="en-US" w:bidi="ar-SA"/>
      </w:rPr>
    </w:lvl>
    <w:lvl w:ilvl="4" w:tplc="08BEA71A">
      <w:numFmt w:val="bullet"/>
      <w:lvlText w:val="•"/>
      <w:lvlJc w:val="left"/>
      <w:pPr>
        <w:ind w:left="5404" w:hanging="360"/>
      </w:pPr>
      <w:rPr>
        <w:rFonts w:hint="default"/>
        <w:lang w:val="ru-RU" w:eastAsia="en-US" w:bidi="ar-SA"/>
      </w:rPr>
    </w:lvl>
    <w:lvl w:ilvl="5" w:tplc="2F98471E">
      <w:numFmt w:val="bullet"/>
      <w:lvlText w:val="•"/>
      <w:lvlJc w:val="left"/>
      <w:pPr>
        <w:ind w:left="6275" w:hanging="360"/>
      </w:pPr>
      <w:rPr>
        <w:rFonts w:hint="default"/>
        <w:lang w:val="ru-RU" w:eastAsia="en-US" w:bidi="ar-SA"/>
      </w:rPr>
    </w:lvl>
    <w:lvl w:ilvl="6" w:tplc="C4D2206A">
      <w:numFmt w:val="bullet"/>
      <w:lvlText w:val="•"/>
      <w:lvlJc w:val="left"/>
      <w:pPr>
        <w:ind w:left="7146" w:hanging="360"/>
      </w:pPr>
      <w:rPr>
        <w:rFonts w:hint="default"/>
        <w:lang w:val="ru-RU" w:eastAsia="en-US" w:bidi="ar-SA"/>
      </w:rPr>
    </w:lvl>
    <w:lvl w:ilvl="7" w:tplc="FF8C6AB8">
      <w:numFmt w:val="bullet"/>
      <w:lvlText w:val="•"/>
      <w:lvlJc w:val="left"/>
      <w:pPr>
        <w:ind w:left="8017" w:hanging="360"/>
      </w:pPr>
      <w:rPr>
        <w:rFonts w:hint="default"/>
        <w:lang w:val="ru-RU" w:eastAsia="en-US" w:bidi="ar-SA"/>
      </w:rPr>
    </w:lvl>
    <w:lvl w:ilvl="8" w:tplc="9298481A">
      <w:numFmt w:val="bullet"/>
      <w:lvlText w:val="•"/>
      <w:lvlJc w:val="left"/>
      <w:pPr>
        <w:ind w:left="8889" w:hanging="360"/>
      </w:pPr>
      <w:rPr>
        <w:rFonts w:hint="default"/>
        <w:lang w:val="ru-RU" w:eastAsia="en-US" w:bidi="ar-SA"/>
      </w:rPr>
    </w:lvl>
  </w:abstractNum>
  <w:abstractNum w:abstractNumId="5" w15:restartNumberingAfterBreak="0">
    <w:nsid w:val="2F1C05FE"/>
    <w:multiLevelType w:val="hybridMultilevel"/>
    <w:tmpl w:val="322C51D8"/>
    <w:lvl w:ilvl="0" w:tplc="5ECADF48">
      <w:numFmt w:val="bullet"/>
      <w:lvlText w:val="–"/>
      <w:lvlJc w:val="left"/>
      <w:pPr>
        <w:ind w:left="4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FA5094">
      <w:numFmt w:val="bullet"/>
      <w:lvlText w:val="•"/>
      <w:lvlJc w:val="left"/>
      <w:pPr>
        <w:ind w:left="668" w:hanging="360"/>
      </w:pPr>
      <w:rPr>
        <w:rFonts w:hint="default"/>
        <w:lang w:val="ru-RU" w:eastAsia="en-US" w:bidi="ar-SA"/>
      </w:rPr>
    </w:lvl>
    <w:lvl w:ilvl="2" w:tplc="9B4E723A">
      <w:numFmt w:val="bullet"/>
      <w:lvlText w:val="•"/>
      <w:lvlJc w:val="left"/>
      <w:pPr>
        <w:ind w:left="937" w:hanging="360"/>
      </w:pPr>
      <w:rPr>
        <w:rFonts w:hint="default"/>
        <w:lang w:val="ru-RU" w:eastAsia="en-US" w:bidi="ar-SA"/>
      </w:rPr>
    </w:lvl>
    <w:lvl w:ilvl="3" w:tplc="7B0E4726">
      <w:numFmt w:val="bullet"/>
      <w:lvlText w:val="•"/>
      <w:lvlJc w:val="left"/>
      <w:pPr>
        <w:ind w:left="1206" w:hanging="360"/>
      </w:pPr>
      <w:rPr>
        <w:rFonts w:hint="default"/>
        <w:lang w:val="ru-RU" w:eastAsia="en-US" w:bidi="ar-SA"/>
      </w:rPr>
    </w:lvl>
    <w:lvl w:ilvl="4" w:tplc="EF2CFC20">
      <w:numFmt w:val="bullet"/>
      <w:lvlText w:val="•"/>
      <w:lvlJc w:val="left"/>
      <w:pPr>
        <w:ind w:left="1475" w:hanging="360"/>
      </w:pPr>
      <w:rPr>
        <w:rFonts w:hint="default"/>
        <w:lang w:val="ru-RU" w:eastAsia="en-US" w:bidi="ar-SA"/>
      </w:rPr>
    </w:lvl>
    <w:lvl w:ilvl="5" w:tplc="1C924CD6">
      <w:numFmt w:val="bullet"/>
      <w:lvlText w:val="•"/>
      <w:lvlJc w:val="left"/>
      <w:pPr>
        <w:ind w:left="1744" w:hanging="360"/>
      </w:pPr>
      <w:rPr>
        <w:rFonts w:hint="default"/>
        <w:lang w:val="ru-RU" w:eastAsia="en-US" w:bidi="ar-SA"/>
      </w:rPr>
    </w:lvl>
    <w:lvl w:ilvl="6" w:tplc="0DC80AFE">
      <w:numFmt w:val="bullet"/>
      <w:lvlText w:val="•"/>
      <w:lvlJc w:val="left"/>
      <w:pPr>
        <w:ind w:left="2013" w:hanging="360"/>
      </w:pPr>
      <w:rPr>
        <w:rFonts w:hint="default"/>
        <w:lang w:val="ru-RU" w:eastAsia="en-US" w:bidi="ar-SA"/>
      </w:rPr>
    </w:lvl>
    <w:lvl w:ilvl="7" w:tplc="EC622A8C">
      <w:numFmt w:val="bullet"/>
      <w:lvlText w:val="•"/>
      <w:lvlJc w:val="left"/>
      <w:pPr>
        <w:ind w:left="2282" w:hanging="360"/>
      </w:pPr>
      <w:rPr>
        <w:rFonts w:hint="default"/>
        <w:lang w:val="ru-RU" w:eastAsia="en-US" w:bidi="ar-SA"/>
      </w:rPr>
    </w:lvl>
    <w:lvl w:ilvl="8" w:tplc="84228AC8">
      <w:numFmt w:val="bullet"/>
      <w:lvlText w:val="•"/>
      <w:lvlJc w:val="left"/>
      <w:pPr>
        <w:ind w:left="2551" w:hanging="360"/>
      </w:pPr>
      <w:rPr>
        <w:rFonts w:hint="default"/>
        <w:lang w:val="ru-RU" w:eastAsia="en-US" w:bidi="ar-SA"/>
      </w:rPr>
    </w:lvl>
  </w:abstractNum>
  <w:abstractNum w:abstractNumId="6" w15:restartNumberingAfterBreak="0">
    <w:nsid w:val="300E431E"/>
    <w:multiLevelType w:val="hybridMultilevel"/>
    <w:tmpl w:val="5052CA30"/>
    <w:lvl w:ilvl="0" w:tplc="264206C4">
      <w:numFmt w:val="bullet"/>
      <w:lvlText w:val="-"/>
      <w:lvlJc w:val="left"/>
      <w:pPr>
        <w:ind w:left="2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7DA2056">
      <w:numFmt w:val="bullet"/>
      <w:lvlText w:val="•"/>
      <w:lvlJc w:val="left"/>
      <w:pPr>
        <w:ind w:left="895" w:hanging="140"/>
      </w:pPr>
      <w:rPr>
        <w:rFonts w:hint="default"/>
        <w:lang w:val="ru-RU" w:eastAsia="en-US" w:bidi="ar-SA"/>
      </w:rPr>
    </w:lvl>
    <w:lvl w:ilvl="2" w:tplc="CA7441B2">
      <w:numFmt w:val="bullet"/>
      <w:lvlText w:val="•"/>
      <w:lvlJc w:val="left"/>
      <w:pPr>
        <w:ind w:left="1570" w:hanging="140"/>
      </w:pPr>
      <w:rPr>
        <w:rFonts w:hint="default"/>
        <w:lang w:val="ru-RU" w:eastAsia="en-US" w:bidi="ar-SA"/>
      </w:rPr>
    </w:lvl>
    <w:lvl w:ilvl="3" w:tplc="98C07E76">
      <w:numFmt w:val="bullet"/>
      <w:lvlText w:val="•"/>
      <w:lvlJc w:val="left"/>
      <w:pPr>
        <w:ind w:left="2245" w:hanging="140"/>
      </w:pPr>
      <w:rPr>
        <w:rFonts w:hint="default"/>
        <w:lang w:val="ru-RU" w:eastAsia="en-US" w:bidi="ar-SA"/>
      </w:rPr>
    </w:lvl>
    <w:lvl w:ilvl="4" w:tplc="07221F36">
      <w:numFmt w:val="bullet"/>
      <w:lvlText w:val="•"/>
      <w:lvlJc w:val="left"/>
      <w:pPr>
        <w:ind w:left="2921" w:hanging="140"/>
      </w:pPr>
      <w:rPr>
        <w:rFonts w:hint="default"/>
        <w:lang w:val="ru-RU" w:eastAsia="en-US" w:bidi="ar-SA"/>
      </w:rPr>
    </w:lvl>
    <w:lvl w:ilvl="5" w:tplc="A21EE9D8">
      <w:numFmt w:val="bullet"/>
      <w:lvlText w:val="•"/>
      <w:lvlJc w:val="left"/>
      <w:pPr>
        <w:ind w:left="3596" w:hanging="140"/>
      </w:pPr>
      <w:rPr>
        <w:rFonts w:hint="default"/>
        <w:lang w:val="ru-RU" w:eastAsia="en-US" w:bidi="ar-SA"/>
      </w:rPr>
    </w:lvl>
    <w:lvl w:ilvl="6" w:tplc="9B96322E">
      <w:numFmt w:val="bullet"/>
      <w:lvlText w:val="•"/>
      <w:lvlJc w:val="left"/>
      <w:pPr>
        <w:ind w:left="4271" w:hanging="140"/>
      </w:pPr>
      <w:rPr>
        <w:rFonts w:hint="default"/>
        <w:lang w:val="ru-RU" w:eastAsia="en-US" w:bidi="ar-SA"/>
      </w:rPr>
    </w:lvl>
    <w:lvl w:ilvl="7" w:tplc="6292F42A">
      <w:numFmt w:val="bullet"/>
      <w:lvlText w:val="•"/>
      <w:lvlJc w:val="left"/>
      <w:pPr>
        <w:ind w:left="4947" w:hanging="140"/>
      </w:pPr>
      <w:rPr>
        <w:rFonts w:hint="default"/>
        <w:lang w:val="ru-RU" w:eastAsia="en-US" w:bidi="ar-SA"/>
      </w:rPr>
    </w:lvl>
    <w:lvl w:ilvl="8" w:tplc="7EA6190A">
      <w:numFmt w:val="bullet"/>
      <w:lvlText w:val="•"/>
      <w:lvlJc w:val="left"/>
      <w:pPr>
        <w:ind w:left="5622" w:hanging="140"/>
      </w:pPr>
      <w:rPr>
        <w:rFonts w:hint="default"/>
        <w:lang w:val="ru-RU" w:eastAsia="en-US" w:bidi="ar-SA"/>
      </w:rPr>
    </w:lvl>
  </w:abstractNum>
  <w:abstractNum w:abstractNumId="7" w15:restartNumberingAfterBreak="0">
    <w:nsid w:val="36F75CAA"/>
    <w:multiLevelType w:val="hybridMultilevel"/>
    <w:tmpl w:val="46F44FEC"/>
    <w:lvl w:ilvl="0" w:tplc="83AA9DAE">
      <w:numFmt w:val="bullet"/>
      <w:lvlText w:val=""/>
      <w:lvlJc w:val="left"/>
      <w:pPr>
        <w:ind w:left="1641" w:hanging="413"/>
      </w:pPr>
      <w:rPr>
        <w:rFonts w:ascii="Symbol" w:eastAsia="Symbol" w:hAnsi="Symbol" w:cs="Symbol" w:hint="default"/>
        <w:b w:val="0"/>
        <w:bCs w:val="0"/>
        <w:i w:val="0"/>
        <w:iCs w:val="0"/>
        <w:spacing w:val="0"/>
        <w:w w:val="100"/>
        <w:sz w:val="28"/>
        <w:szCs w:val="28"/>
        <w:lang w:val="ru-RU" w:eastAsia="en-US" w:bidi="ar-SA"/>
      </w:rPr>
    </w:lvl>
    <w:lvl w:ilvl="1" w:tplc="9078B000">
      <w:numFmt w:val="bullet"/>
      <w:lvlText w:val="•"/>
      <w:lvlJc w:val="left"/>
      <w:pPr>
        <w:ind w:left="2539" w:hanging="413"/>
      </w:pPr>
      <w:rPr>
        <w:rFonts w:hint="default"/>
        <w:lang w:val="ru-RU" w:eastAsia="en-US" w:bidi="ar-SA"/>
      </w:rPr>
    </w:lvl>
    <w:lvl w:ilvl="2" w:tplc="76D66E86">
      <w:numFmt w:val="bullet"/>
      <w:lvlText w:val="•"/>
      <w:lvlJc w:val="left"/>
      <w:pPr>
        <w:ind w:left="3438" w:hanging="413"/>
      </w:pPr>
      <w:rPr>
        <w:rFonts w:hint="default"/>
        <w:lang w:val="ru-RU" w:eastAsia="en-US" w:bidi="ar-SA"/>
      </w:rPr>
    </w:lvl>
    <w:lvl w:ilvl="3" w:tplc="7D8E41B0">
      <w:numFmt w:val="bullet"/>
      <w:lvlText w:val="•"/>
      <w:lvlJc w:val="left"/>
      <w:pPr>
        <w:ind w:left="4337" w:hanging="413"/>
      </w:pPr>
      <w:rPr>
        <w:rFonts w:hint="default"/>
        <w:lang w:val="ru-RU" w:eastAsia="en-US" w:bidi="ar-SA"/>
      </w:rPr>
    </w:lvl>
    <w:lvl w:ilvl="4" w:tplc="837231F6">
      <w:numFmt w:val="bullet"/>
      <w:lvlText w:val="•"/>
      <w:lvlJc w:val="left"/>
      <w:pPr>
        <w:ind w:left="5236" w:hanging="413"/>
      </w:pPr>
      <w:rPr>
        <w:rFonts w:hint="default"/>
        <w:lang w:val="ru-RU" w:eastAsia="en-US" w:bidi="ar-SA"/>
      </w:rPr>
    </w:lvl>
    <w:lvl w:ilvl="5" w:tplc="10F25D44">
      <w:numFmt w:val="bullet"/>
      <w:lvlText w:val="•"/>
      <w:lvlJc w:val="left"/>
      <w:pPr>
        <w:ind w:left="6135" w:hanging="413"/>
      </w:pPr>
      <w:rPr>
        <w:rFonts w:hint="default"/>
        <w:lang w:val="ru-RU" w:eastAsia="en-US" w:bidi="ar-SA"/>
      </w:rPr>
    </w:lvl>
    <w:lvl w:ilvl="6" w:tplc="7338CA74">
      <w:numFmt w:val="bullet"/>
      <w:lvlText w:val="•"/>
      <w:lvlJc w:val="left"/>
      <w:pPr>
        <w:ind w:left="7034" w:hanging="413"/>
      </w:pPr>
      <w:rPr>
        <w:rFonts w:hint="default"/>
        <w:lang w:val="ru-RU" w:eastAsia="en-US" w:bidi="ar-SA"/>
      </w:rPr>
    </w:lvl>
    <w:lvl w:ilvl="7" w:tplc="3E4A1480">
      <w:numFmt w:val="bullet"/>
      <w:lvlText w:val="•"/>
      <w:lvlJc w:val="left"/>
      <w:pPr>
        <w:ind w:left="7933" w:hanging="413"/>
      </w:pPr>
      <w:rPr>
        <w:rFonts w:hint="default"/>
        <w:lang w:val="ru-RU" w:eastAsia="en-US" w:bidi="ar-SA"/>
      </w:rPr>
    </w:lvl>
    <w:lvl w:ilvl="8" w:tplc="DFD0EEAC">
      <w:numFmt w:val="bullet"/>
      <w:lvlText w:val="•"/>
      <w:lvlJc w:val="left"/>
      <w:pPr>
        <w:ind w:left="8833" w:hanging="413"/>
      </w:pPr>
      <w:rPr>
        <w:rFonts w:hint="default"/>
        <w:lang w:val="ru-RU" w:eastAsia="en-US" w:bidi="ar-SA"/>
      </w:rPr>
    </w:lvl>
  </w:abstractNum>
  <w:abstractNum w:abstractNumId="8" w15:restartNumberingAfterBreak="0">
    <w:nsid w:val="3DE06996"/>
    <w:multiLevelType w:val="hybridMultilevel"/>
    <w:tmpl w:val="C52491D4"/>
    <w:lvl w:ilvl="0" w:tplc="1F32018E">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B82A6A0">
      <w:numFmt w:val="bullet"/>
      <w:lvlText w:val="•"/>
      <w:lvlJc w:val="left"/>
      <w:pPr>
        <w:ind w:left="406" w:hanging="240"/>
      </w:pPr>
      <w:rPr>
        <w:rFonts w:hint="default"/>
        <w:lang w:val="ru-RU" w:eastAsia="en-US" w:bidi="ar-SA"/>
      </w:rPr>
    </w:lvl>
    <w:lvl w:ilvl="2" w:tplc="D13C7F7A">
      <w:numFmt w:val="bullet"/>
      <w:lvlText w:val="•"/>
      <w:lvlJc w:val="left"/>
      <w:pPr>
        <w:ind w:left="712" w:hanging="240"/>
      </w:pPr>
      <w:rPr>
        <w:rFonts w:hint="default"/>
        <w:lang w:val="ru-RU" w:eastAsia="en-US" w:bidi="ar-SA"/>
      </w:rPr>
    </w:lvl>
    <w:lvl w:ilvl="3" w:tplc="0400D9BC">
      <w:numFmt w:val="bullet"/>
      <w:lvlText w:val="•"/>
      <w:lvlJc w:val="left"/>
      <w:pPr>
        <w:ind w:left="1018" w:hanging="240"/>
      </w:pPr>
      <w:rPr>
        <w:rFonts w:hint="default"/>
        <w:lang w:val="ru-RU" w:eastAsia="en-US" w:bidi="ar-SA"/>
      </w:rPr>
    </w:lvl>
    <w:lvl w:ilvl="4" w:tplc="921A7666">
      <w:numFmt w:val="bullet"/>
      <w:lvlText w:val="•"/>
      <w:lvlJc w:val="left"/>
      <w:pPr>
        <w:ind w:left="1324" w:hanging="240"/>
      </w:pPr>
      <w:rPr>
        <w:rFonts w:hint="default"/>
        <w:lang w:val="ru-RU" w:eastAsia="en-US" w:bidi="ar-SA"/>
      </w:rPr>
    </w:lvl>
    <w:lvl w:ilvl="5" w:tplc="AFDE8E5E">
      <w:numFmt w:val="bullet"/>
      <w:lvlText w:val="•"/>
      <w:lvlJc w:val="left"/>
      <w:pPr>
        <w:ind w:left="1630" w:hanging="240"/>
      </w:pPr>
      <w:rPr>
        <w:rFonts w:hint="default"/>
        <w:lang w:val="ru-RU" w:eastAsia="en-US" w:bidi="ar-SA"/>
      </w:rPr>
    </w:lvl>
    <w:lvl w:ilvl="6" w:tplc="53F2ED4A">
      <w:numFmt w:val="bullet"/>
      <w:lvlText w:val="•"/>
      <w:lvlJc w:val="left"/>
      <w:pPr>
        <w:ind w:left="1936" w:hanging="240"/>
      </w:pPr>
      <w:rPr>
        <w:rFonts w:hint="default"/>
        <w:lang w:val="ru-RU" w:eastAsia="en-US" w:bidi="ar-SA"/>
      </w:rPr>
    </w:lvl>
    <w:lvl w:ilvl="7" w:tplc="BB4CFFB8">
      <w:numFmt w:val="bullet"/>
      <w:lvlText w:val="•"/>
      <w:lvlJc w:val="left"/>
      <w:pPr>
        <w:ind w:left="2242" w:hanging="240"/>
      </w:pPr>
      <w:rPr>
        <w:rFonts w:hint="default"/>
        <w:lang w:val="ru-RU" w:eastAsia="en-US" w:bidi="ar-SA"/>
      </w:rPr>
    </w:lvl>
    <w:lvl w:ilvl="8" w:tplc="DA8CD8F4">
      <w:numFmt w:val="bullet"/>
      <w:lvlText w:val="•"/>
      <w:lvlJc w:val="left"/>
      <w:pPr>
        <w:ind w:left="2548" w:hanging="240"/>
      </w:pPr>
      <w:rPr>
        <w:rFonts w:hint="default"/>
        <w:lang w:val="ru-RU" w:eastAsia="en-US" w:bidi="ar-SA"/>
      </w:rPr>
    </w:lvl>
  </w:abstractNum>
  <w:abstractNum w:abstractNumId="9" w15:restartNumberingAfterBreak="0">
    <w:nsid w:val="4C300A9C"/>
    <w:multiLevelType w:val="hybridMultilevel"/>
    <w:tmpl w:val="4D60C31A"/>
    <w:lvl w:ilvl="0" w:tplc="3D3A4010">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1EEECF8">
      <w:numFmt w:val="bullet"/>
      <w:lvlText w:val="•"/>
      <w:lvlJc w:val="left"/>
      <w:pPr>
        <w:ind w:left="398" w:hanging="240"/>
      </w:pPr>
      <w:rPr>
        <w:rFonts w:hint="default"/>
        <w:lang w:val="ru-RU" w:eastAsia="en-US" w:bidi="ar-SA"/>
      </w:rPr>
    </w:lvl>
    <w:lvl w:ilvl="2" w:tplc="70D04D9A">
      <w:numFmt w:val="bullet"/>
      <w:lvlText w:val="•"/>
      <w:lvlJc w:val="left"/>
      <w:pPr>
        <w:ind w:left="697" w:hanging="240"/>
      </w:pPr>
      <w:rPr>
        <w:rFonts w:hint="default"/>
        <w:lang w:val="ru-RU" w:eastAsia="en-US" w:bidi="ar-SA"/>
      </w:rPr>
    </w:lvl>
    <w:lvl w:ilvl="3" w:tplc="86E0D570">
      <w:numFmt w:val="bullet"/>
      <w:lvlText w:val="•"/>
      <w:lvlJc w:val="left"/>
      <w:pPr>
        <w:ind w:left="996" w:hanging="240"/>
      </w:pPr>
      <w:rPr>
        <w:rFonts w:hint="default"/>
        <w:lang w:val="ru-RU" w:eastAsia="en-US" w:bidi="ar-SA"/>
      </w:rPr>
    </w:lvl>
    <w:lvl w:ilvl="4" w:tplc="AB9049E8">
      <w:numFmt w:val="bullet"/>
      <w:lvlText w:val="•"/>
      <w:lvlJc w:val="left"/>
      <w:pPr>
        <w:ind w:left="1295" w:hanging="240"/>
      </w:pPr>
      <w:rPr>
        <w:rFonts w:hint="default"/>
        <w:lang w:val="ru-RU" w:eastAsia="en-US" w:bidi="ar-SA"/>
      </w:rPr>
    </w:lvl>
    <w:lvl w:ilvl="5" w:tplc="9D32F0F8">
      <w:numFmt w:val="bullet"/>
      <w:lvlText w:val="•"/>
      <w:lvlJc w:val="left"/>
      <w:pPr>
        <w:ind w:left="1594" w:hanging="240"/>
      </w:pPr>
      <w:rPr>
        <w:rFonts w:hint="default"/>
        <w:lang w:val="ru-RU" w:eastAsia="en-US" w:bidi="ar-SA"/>
      </w:rPr>
    </w:lvl>
    <w:lvl w:ilvl="6" w:tplc="EA74F5F2">
      <w:numFmt w:val="bullet"/>
      <w:lvlText w:val="•"/>
      <w:lvlJc w:val="left"/>
      <w:pPr>
        <w:ind w:left="1893" w:hanging="240"/>
      </w:pPr>
      <w:rPr>
        <w:rFonts w:hint="default"/>
        <w:lang w:val="ru-RU" w:eastAsia="en-US" w:bidi="ar-SA"/>
      </w:rPr>
    </w:lvl>
    <w:lvl w:ilvl="7" w:tplc="C7CEB85C">
      <w:numFmt w:val="bullet"/>
      <w:lvlText w:val="•"/>
      <w:lvlJc w:val="left"/>
      <w:pPr>
        <w:ind w:left="2192" w:hanging="240"/>
      </w:pPr>
      <w:rPr>
        <w:rFonts w:hint="default"/>
        <w:lang w:val="ru-RU" w:eastAsia="en-US" w:bidi="ar-SA"/>
      </w:rPr>
    </w:lvl>
    <w:lvl w:ilvl="8" w:tplc="3C7CBF8C">
      <w:numFmt w:val="bullet"/>
      <w:lvlText w:val="•"/>
      <w:lvlJc w:val="left"/>
      <w:pPr>
        <w:ind w:left="2491" w:hanging="240"/>
      </w:pPr>
      <w:rPr>
        <w:rFonts w:hint="default"/>
        <w:lang w:val="ru-RU" w:eastAsia="en-US" w:bidi="ar-SA"/>
      </w:rPr>
    </w:lvl>
  </w:abstractNum>
  <w:abstractNum w:abstractNumId="10" w15:restartNumberingAfterBreak="0">
    <w:nsid w:val="4EA96AD5"/>
    <w:multiLevelType w:val="hybridMultilevel"/>
    <w:tmpl w:val="8E082A6E"/>
    <w:lvl w:ilvl="0" w:tplc="3FF62276">
      <w:numFmt w:val="bullet"/>
      <w:lvlText w:val="–"/>
      <w:lvlJc w:val="left"/>
      <w:pPr>
        <w:ind w:left="4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20D42A">
      <w:numFmt w:val="bullet"/>
      <w:lvlText w:val="•"/>
      <w:lvlJc w:val="left"/>
      <w:pPr>
        <w:ind w:left="655" w:hanging="360"/>
      </w:pPr>
      <w:rPr>
        <w:rFonts w:hint="default"/>
        <w:lang w:val="ru-RU" w:eastAsia="en-US" w:bidi="ar-SA"/>
      </w:rPr>
    </w:lvl>
    <w:lvl w:ilvl="2" w:tplc="DB887078">
      <w:numFmt w:val="bullet"/>
      <w:lvlText w:val="•"/>
      <w:lvlJc w:val="left"/>
      <w:pPr>
        <w:ind w:left="911" w:hanging="360"/>
      </w:pPr>
      <w:rPr>
        <w:rFonts w:hint="default"/>
        <w:lang w:val="ru-RU" w:eastAsia="en-US" w:bidi="ar-SA"/>
      </w:rPr>
    </w:lvl>
    <w:lvl w:ilvl="3" w:tplc="35C07470">
      <w:numFmt w:val="bullet"/>
      <w:lvlText w:val="•"/>
      <w:lvlJc w:val="left"/>
      <w:pPr>
        <w:ind w:left="1167" w:hanging="360"/>
      </w:pPr>
      <w:rPr>
        <w:rFonts w:hint="default"/>
        <w:lang w:val="ru-RU" w:eastAsia="en-US" w:bidi="ar-SA"/>
      </w:rPr>
    </w:lvl>
    <w:lvl w:ilvl="4" w:tplc="663449A6">
      <w:numFmt w:val="bullet"/>
      <w:lvlText w:val="•"/>
      <w:lvlJc w:val="left"/>
      <w:pPr>
        <w:ind w:left="1423" w:hanging="360"/>
      </w:pPr>
      <w:rPr>
        <w:rFonts w:hint="default"/>
        <w:lang w:val="ru-RU" w:eastAsia="en-US" w:bidi="ar-SA"/>
      </w:rPr>
    </w:lvl>
    <w:lvl w:ilvl="5" w:tplc="E2BA84DE">
      <w:numFmt w:val="bullet"/>
      <w:lvlText w:val="•"/>
      <w:lvlJc w:val="left"/>
      <w:pPr>
        <w:ind w:left="1679" w:hanging="360"/>
      </w:pPr>
      <w:rPr>
        <w:rFonts w:hint="default"/>
        <w:lang w:val="ru-RU" w:eastAsia="en-US" w:bidi="ar-SA"/>
      </w:rPr>
    </w:lvl>
    <w:lvl w:ilvl="6" w:tplc="C1FC810E">
      <w:numFmt w:val="bullet"/>
      <w:lvlText w:val="•"/>
      <w:lvlJc w:val="left"/>
      <w:pPr>
        <w:ind w:left="1935" w:hanging="360"/>
      </w:pPr>
      <w:rPr>
        <w:rFonts w:hint="default"/>
        <w:lang w:val="ru-RU" w:eastAsia="en-US" w:bidi="ar-SA"/>
      </w:rPr>
    </w:lvl>
    <w:lvl w:ilvl="7" w:tplc="7638C666">
      <w:numFmt w:val="bullet"/>
      <w:lvlText w:val="•"/>
      <w:lvlJc w:val="left"/>
      <w:pPr>
        <w:ind w:left="2191" w:hanging="360"/>
      </w:pPr>
      <w:rPr>
        <w:rFonts w:hint="default"/>
        <w:lang w:val="ru-RU" w:eastAsia="en-US" w:bidi="ar-SA"/>
      </w:rPr>
    </w:lvl>
    <w:lvl w:ilvl="8" w:tplc="E62CE4F4">
      <w:numFmt w:val="bullet"/>
      <w:lvlText w:val="•"/>
      <w:lvlJc w:val="left"/>
      <w:pPr>
        <w:ind w:left="2447" w:hanging="360"/>
      </w:pPr>
      <w:rPr>
        <w:rFonts w:hint="default"/>
        <w:lang w:val="ru-RU" w:eastAsia="en-US" w:bidi="ar-SA"/>
      </w:rPr>
    </w:lvl>
  </w:abstractNum>
  <w:abstractNum w:abstractNumId="11" w15:restartNumberingAfterBreak="0">
    <w:nsid w:val="51270520"/>
    <w:multiLevelType w:val="hybridMultilevel"/>
    <w:tmpl w:val="75D8800C"/>
    <w:lvl w:ilvl="0" w:tplc="DBDE4DC0">
      <w:numFmt w:val="bullet"/>
      <w:lvlText w:val="–"/>
      <w:lvlJc w:val="left"/>
      <w:pPr>
        <w:ind w:left="4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1AABAC6">
      <w:numFmt w:val="bullet"/>
      <w:lvlText w:val="•"/>
      <w:lvlJc w:val="left"/>
      <w:pPr>
        <w:ind w:left="668" w:hanging="360"/>
      </w:pPr>
      <w:rPr>
        <w:rFonts w:hint="default"/>
        <w:lang w:val="ru-RU" w:eastAsia="en-US" w:bidi="ar-SA"/>
      </w:rPr>
    </w:lvl>
    <w:lvl w:ilvl="2" w:tplc="ECA89314">
      <w:numFmt w:val="bullet"/>
      <w:lvlText w:val="•"/>
      <w:lvlJc w:val="left"/>
      <w:pPr>
        <w:ind w:left="937" w:hanging="360"/>
      </w:pPr>
      <w:rPr>
        <w:rFonts w:hint="default"/>
        <w:lang w:val="ru-RU" w:eastAsia="en-US" w:bidi="ar-SA"/>
      </w:rPr>
    </w:lvl>
    <w:lvl w:ilvl="3" w:tplc="E0664F3A">
      <w:numFmt w:val="bullet"/>
      <w:lvlText w:val="•"/>
      <w:lvlJc w:val="left"/>
      <w:pPr>
        <w:ind w:left="1206" w:hanging="360"/>
      </w:pPr>
      <w:rPr>
        <w:rFonts w:hint="default"/>
        <w:lang w:val="ru-RU" w:eastAsia="en-US" w:bidi="ar-SA"/>
      </w:rPr>
    </w:lvl>
    <w:lvl w:ilvl="4" w:tplc="F06E7372">
      <w:numFmt w:val="bullet"/>
      <w:lvlText w:val="•"/>
      <w:lvlJc w:val="left"/>
      <w:pPr>
        <w:ind w:left="1475" w:hanging="360"/>
      </w:pPr>
      <w:rPr>
        <w:rFonts w:hint="default"/>
        <w:lang w:val="ru-RU" w:eastAsia="en-US" w:bidi="ar-SA"/>
      </w:rPr>
    </w:lvl>
    <w:lvl w:ilvl="5" w:tplc="690EAD52">
      <w:numFmt w:val="bullet"/>
      <w:lvlText w:val="•"/>
      <w:lvlJc w:val="left"/>
      <w:pPr>
        <w:ind w:left="1744" w:hanging="360"/>
      </w:pPr>
      <w:rPr>
        <w:rFonts w:hint="default"/>
        <w:lang w:val="ru-RU" w:eastAsia="en-US" w:bidi="ar-SA"/>
      </w:rPr>
    </w:lvl>
    <w:lvl w:ilvl="6" w:tplc="CA3ABB0E">
      <w:numFmt w:val="bullet"/>
      <w:lvlText w:val="•"/>
      <w:lvlJc w:val="left"/>
      <w:pPr>
        <w:ind w:left="2013" w:hanging="360"/>
      </w:pPr>
      <w:rPr>
        <w:rFonts w:hint="default"/>
        <w:lang w:val="ru-RU" w:eastAsia="en-US" w:bidi="ar-SA"/>
      </w:rPr>
    </w:lvl>
    <w:lvl w:ilvl="7" w:tplc="7A8E0CC2">
      <w:numFmt w:val="bullet"/>
      <w:lvlText w:val="•"/>
      <w:lvlJc w:val="left"/>
      <w:pPr>
        <w:ind w:left="2282" w:hanging="360"/>
      </w:pPr>
      <w:rPr>
        <w:rFonts w:hint="default"/>
        <w:lang w:val="ru-RU" w:eastAsia="en-US" w:bidi="ar-SA"/>
      </w:rPr>
    </w:lvl>
    <w:lvl w:ilvl="8" w:tplc="EF3C5002">
      <w:numFmt w:val="bullet"/>
      <w:lvlText w:val="•"/>
      <w:lvlJc w:val="left"/>
      <w:pPr>
        <w:ind w:left="2551" w:hanging="360"/>
      </w:pPr>
      <w:rPr>
        <w:rFonts w:hint="default"/>
        <w:lang w:val="ru-RU" w:eastAsia="en-US" w:bidi="ar-SA"/>
      </w:rPr>
    </w:lvl>
  </w:abstractNum>
  <w:abstractNum w:abstractNumId="12" w15:restartNumberingAfterBreak="0">
    <w:nsid w:val="55697097"/>
    <w:multiLevelType w:val="hybridMultilevel"/>
    <w:tmpl w:val="6442D840"/>
    <w:lvl w:ilvl="0" w:tplc="A5C6196A">
      <w:numFmt w:val="bullet"/>
      <w:lvlText w:val="–"/>
      <w:lvlJc w:val="left"/>
      <w:pPr>
        <w:ind w:left="85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AAE7466">
      <w:numFmt w:val="bullet"/>
      <w:lvlText w:val="•"/>
      <w:lvlJc w:val="left"/>
      <w:pPr>
        <w:ind w:left="1837" w:hanging="708"/>
      </w:pPr>
      <w:rPr>
        <w:rFonts w:hint="default"/>
        <w:lang w:val="ru-RU" w:eastAsia="en-US" w:bidi="ar-SA"/>
      </w:rPr>
    </w:lvl>
    <w:lvl w:ilvl="2" w:tplc="CFE661F2">
      <w:numFmt w:val="bullet"/>
      <w:lvlText w:val="•"/>
      <w:lvlJc w:val="left"/>
      <w:pPr>
        <w:ind w:left="2814" w:hanging="708"/>
      </w:pPr>
      <w:rPr>
        <w:rFonts w:hint="default"/>
        <w:lang w:val="ru-RU" w:eastAsia="en-US" w:bidi="ar-SA"/>
      </w:rPr>
    </w:lvl>
    <w:lvl w:ilvl="3" w:tplc="F4B4581A">
      <w:numFmt w:val="bullet"/>
      <w:lvlText w:val="•"/>
      <w:lvlJc w:val="left"/>
      <w:pPr>
        <w:ind w:left="3791" w:hanging="708"/>
      </w:pPr>
      <w:rPr>
        <w:rFonts w:hint="default"/>
        <w:lang w:val="ru-RU" w:eastAsia="en-US" w:bidi="ar-SA"/>
      </w:rPr>
    </w:lvl>
    <w:lvl w:ilvl="4" w:tplc="50960920">
      <w:numFmt w:val="bullet"/>
      <w:lvlText w:val="•"/>
      <w:lvlJc w:val="left"/>
      <w:pPr>
        <w:ind w:left="4768" w:hanging="708"/>
      </w:pPr>
      <w:rPr>
        <w:rFonts w:hint="default"/>
        <w:lang w:val="ru-RU" w:eastAsia="en-US" w:bidi="ar-SA"/>
      </w:rPr>
    </w:lvl>
    <w:lvl w:ilvl="5" w:tplc="95B86268">
      <w:numFmt w:val="bullet"/>
      <w:lvlText w:val="•"/>
      <w:lvlJc w:val="left"/>
      <w:pPr>
        <w:ind w:left="5745" w:hanging="708"/>
      </w:pPr>
      <w:rPr>
        <w:rFonts w:hint="default"/>
        <w:lang w:val="ru-RU" w:eastAsia="en-US" w:bidi="ar-SA"/>
      </w:rPr>
    </w:lvl>
    <w:lvl w:ilvl="6" w:tplc="CE8A4162">
      <w:numFmt w:val="bullet"/>
      <w:lvlText w:val="•"/>
      <w:lvlJc w:val="left"/>
      <w:pPr>
        <w:ind w:left="6722" w:hanging="708"/>
      </w:pPr>
      <w:rPr>
        <w:rFonts w:hint="default"/>
        <w:lang w:val="ru-RU" w:eastAsia="en-US" w:bidi="ar-SA"/>
      </w:rPr>
    </w:lvl>
    <w:lvl w:ilvl="7" w:tplc="C6ECF1DA">
      <w:numFmt w:val="bullet"/>
      <w:lvlText w:val="•"/>
      <w:lvlJc w:val="left"/>
      <w:pPr>
        <w:ind w:left="7699" w:hanging="708"/>
      </w:pPr>
      <w:rPr>
        <w:rFonts w:hint="default"/>
        <w:lang w:val="ru-RU" w:eastAsia="en-US" w:bidi="ar-SA"/>
      </w:rPr>
    </w:lvl>
    <w:lvl w:ilvl="8" w:tplc="CA7EE0E6">
      <w:numFmt w:val="bullet"/>
      <w:lvlText w:val="•"/>
      <w:lvlJc w:val="left"/>
      <w:pPr>
        <w:ind w:left="8677" w:hanging="708"/>
      </w:pPr>
      <w:rPr>
        <w:rFonts w:hint="default"/>
        <w:lang w:val="ru-RU" w:eastAsia="en-US" w:bidi="ar-SA"/>
      </w:rPr>
    </w:lvl>
  </w:abstractNum>
  <w:abstractNum w:abstractNumId="13" w15:restartNumberingAfterBreak="0">
    <w:nsid w:val="60B13DD1"/>
    <w:multiLevelType w:val="hybridMultilevel"/>
    <w:tmpl w:val="609A934A"/>
    <w:lvl w:ilvl="0" w:tplc="280CB05C">
      <w:numFmt w:val="bullet"/>
      <w:lvlText w:val="–"/>
      <w:lvlJc w:val="left"/>
      <w:pPr>
        <w:ind w:left="4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2901522">
      <w:numFmt w:val="bullet"/>
      <w:lvlText w:val="•"/>
      <w:lvlJc w:val="left"/>
      <w:pPr>
        <w:ind w:left="655" w:hanging="360"/>
      </w:pPr>
      <w:rPr>
        <w:rFonts w:hint="default"/>
        <w:lang w:val="ru-RU" w:eastAsia="en-US" w:bidi="ar-SA"/>
      </w:rPr>
    </w:lvl>
    <w:lvl w:ilvl="2" w:tplc="0B260552">
      <w:numFmt w:val="bullet"/>
      <w:lvlText w:val="•"/>
      <w:lvlJc w:val="left"/>
      <w:pPr>
        <w:ind w:left="911" w:hanging="360"/>
      </w:pPr>
      <w:rPr>
        <w:rFonts w:hint="default"/>
        <w:lang w:val="ru-RU" w:eastAsia="en-US" w:bidi="ar-SA"/>
      </w:rPr>
    </w:lvl>
    <w:lvl w:ilvl="3" w:tplc="6602B458">
      <w:numFmt w:val="bullet"/>
      <w:lvlText w:val="•"/>
      <w:lvlJc w:val="left"/>
      <w:pPr>
        <w:ind w:left="1167" w:hanging="360"/>
      </w:pPr>
      <w:rPr>
        <w:rFonts w:hint="default"/>
        <w:lang w:val="ru-RU" w:eastAsia="en-US" w:bidi="ar-SA"/>
      </w:rPr>
    </w:lvl>
    <w:lvl w:ilvl="4" w:tplc="2604CE3C">
      <w:numFmt w:val="bullet"/>
      <w:lvlText w:val="•"/>
      <w:lvlJc w:val="left"/>
      <w:pPr>
        <w:ind w:left="1423" w:hanging="360"/>
      </w:pPr>
      <w:rPr>
        <w:rFonts w:hint="default"/>
        <w:lang w:val="ru-RU" w:eastAsia="en-US" w:bidi="ar-SA"/>
      </w:rPr>
    </w:lvl>
    <w:lvl w:ilvl="5" w:tplc="7598B8E0">
      <w:numFmt w:val="bullet"/>
      <w:lvlText w:val="•"/>
      <w:lvlJc w:val="left"/>
      <w:pPr>
        <w:ind w:left="1679" w:hanging="360"/>
      </w:pPr>
      <w:rPr>
        <w:rFonts w:hint="default"/>
        <w:lang w:val="ru-RU" w:eastAsia="en-US" w:bidi="ar-SA"/>
      </w:rPr>
    </w:lvl>
    <w:lvl w:ilvl="6" w:tplc="05226B7C">
      <w:numFmt w:val="bullet"/>
      <w:lvlText w:val="•"/>
      <w:lvlJc w:val="left"/>
      <w:pPr>
        <w:ind w:left="1935" w:hanging="360"/>
      </w:pPr>
      <w:rPr>
        <w:rFonts w:hint="default"/>
        <w:lang w:val="ru-RU" w:eastAsia="en-US" w:bidi="ar-SA"/>
      </w:rPr>
    </w:lvl>
    <w:lvl w:ilvl="7" w:tplc="ED60224C">
      <w:numFmt w:val="bullet"/>
      <w:lvlText w:val="•"/>
      <w:lvlJc w:val="left"/>
      <w:pPr>
        <w:ind w:left="2191" w:hanging="360"/>
      </w:pPr>
      <w:rPr>
        <w:rFonts w:hint="default"/>
        <w:lang w:val="ru-RU" w:eastAsia="en-US" w:bidi="ar-SA"/>
      </w:rPr>
    </w:lvl>
    <w:lvl w:ilvl="8" w:tplc="0F6E49E6">
      <w:numFmt w:val="bullet"/>
      <w:lvlText w:val="•"/>
      <w:lvlJc w:val="left"/>
      <w:pPr>
        <w:ind w:left="2447" w:hanging="360"/>
      </w:pPr>
      <w:rPr>
        <w:rFonts w:hint="default"/>
        <w:lang w:val="ru-RU" w:eastAsia="en-US" w:bidi="ar-SA"/>
      </w:rPr>
    </w:lvl>
  </w:abstractNum>
  <w:abstractNum w:abstractNumId="14" w15:restartNumberingAfterBreak="0">
    <w:nsid w:val="6C792E30"/>
    <w:multiLevelType w:val="hybridMultilevel"/>
    <w:tmpl w:val="3538248C"/>
    <w:lvl w:ilvl="0" w:tplc="8DA0D99C">
      <w:numFmt w:val="bullet"/>
      <w:lvlText w:val="–"/>
      <w:lvlJc w:val="left"/>
      <w:pPr>
        <w:ind w:left="852" w:hanging="708"/>
      </w:pPr>
      <w:rPr>
        <w:rFonts w:ascii="Times New Roman" w:eastAsia="Times New Roman" w:hAnsi="Times New Roman" w:cs="Times New Roman" w:hint="default"/>
        <w:spacing w:val="0"/>
        <w:w w:val="100"/>
        <w:lang w:val="ru-RU" w:eastAsia="en-US" w:bidi="ar-SA"/>
      </w:rPr>
    </w:lvl>
    <w:lvl w:ilvl="1" w:tplc="D382B546">
      <w:numFmt w:val="bullet"/>
      <w:lvlText w:val="•"/>
      <w:lvlJc w:val="left"/>
      <w:pPr>
        <w:ind w:left="1837" w:hanging="708"/>
      </w:pPr>
      <w:rPr>
        <w:rFonts w:hint="default"/>
        <w:lang w:val="ru-RU" w:eastAsia="en-US" w:bidi="ar-SA"/>
      </w:rPr>
    </w:lvl>
    <w:lvl w:ilvl="2" w:tplc="D4EAAD2C">
      <w:numFmt w:val="bullet"/>
      <w:lvlText w:val="•"/>
      <w:lvlJc w:val="left"/>
      <w:pPr>
        <w:ind w:left="2814" w:hanging="708"/>
      </w:pPr>
      <w:rPr>
        <w:rFonts w:hint="default"/>
        <w:lang w:val="ru-RU" w:eastAsia="en-US" w:bidi="ar-SA"/>
      </w:rPr>
    </w:lvl>
    <w:lvl w:ilvl="3" w:tplc="149CEA8E">
      <w:numFmt w:val="bullet"/>
      <w:lvlText w:val="•"/>
      <w:lvlJc w:val="left"/>
      <w:pPr>
        <w:ind w:left="3791" w:hanging="708"/>
      </w:pPr>
      <w:rPr>
        <w:rFonts w:hint="default"/>
        <w:lang w:val="ru-RU" w:eastAsia="en-US" w:bidi="ar-SA"/>
      </w:rPr>
    </w:lvl>
    <w:lvl w:ilvl="4" w:tplc="11CAC0B2">
      <w:numFmt w:val="bullet"/>
      <w:lvlText w:val="•"/>
      <w:lvlJc w:val="left"/>
      <w:pPr>
        <w:ind w:left="4768" w:hanging="708"/>
      </w:pPr>
      <w:rPr>
        <w:rFonts w:hint="default"/>
        <w:lang w:val="ru-RU" w:eastAsia="en-US" w:bidi="ar-SA"/>
      </w:rPr>
    </w:lvl>
    <w:lvl w:ilvl="5" w:tplc="0ABE70E8">
      <w:numFmt w:val="bullet"/>
      <w:lvlText w:val="•"/>
      <w:lvlJc w:val="left"/>
      <w:pPr>
        <w:ind w:left="5745" w:hanging="708"/>
      </w:pPr>
      <w:rPr>
        <w:rFonts w:hint="default"/>
        <w:lang w:val="ru-RU" w:eastAsia="en-US" w:bidi="ar-SA"/>
      </w:rPr>
    </w:lvl>
    <w:lvl w:ilvl="6" w:tplc="0A5E2FD0">
      <w:numFmt w:val="bullet"/>
      <w:lvlText w:val="•"/>
      <w:lvlJc w:val="left"/>
      <w:pPr>
        <w:ind w:left="6722" w:hanging="708"/>
      </w:pPr>
      <w:rPr>
        <w:rFonts w:hint="default"/>
        <w:lang w:val="ru-RU" w:eastAsia="en-US" w:bidi="ar-SA"/>
      </w:rPr>
    </w:lvl>
    <w:lvl w:ilvl="7" w:tplc="BC5A477C">
      <w:numFmt w:val="bullet"/>
      <w:lvlText w:val="•"/>
      <w:lvlJc w:val="left"/>
      <w:pPr>
        <w:ind w:left="7699" w:hanging="708"/>
      </w:pPr>
      <w:rPr>
        <w:rFonts w:hint="default"/>
        <w:lang w:val="ru-RU" w:eastAsia="en-US" w:bidi="ar-SA"/>
      </w:rPr>
    </w:lvl>
    <w:lvl w:ilvl="8" w:tplc="B28086A0">
      <w:numFmt w:val="bullet"/>
      <w:lvlText w:val="•"/>
      <w:lvlJc w:val="left"/>
      <w:pPr>
        <w:ind w:left="8677" w:hanging="708"/>
      </w:pPr>
      <w:rPr>
        <w:rFonts w:hint="default"/>
        <w:lang w:val="ru-RU" w:eastAsia="en-US" w:bidi="ar-SA"/>
      </w:rPr>
    </w:lvl>
  </w:abstractNum>
  <w:abstractNum w:abstractNumId="15" w15:restartNumberingAfterBreak="0">
    <w:nsid w:val="788E31A7"/>
    <w:multiLevelType w:val="hybridMultilevel"/>
    <w:tmpl w:val="352E9324"/>
    <w:lvl w:ilvl="0" w:tplc="5F5E26EA">
      <w:numFmt w:val="bullet"/>
      <w:lvlText w:val=""/>
      <w:lvlJc w:val="left"/>
      <w:pPr>
        <w:ind w:left="852" w:hanging="708"/>
      </w:pPr>
      <w:rPr>
        <w:rFonts w:ascii="Symbol" w:eastAsia="Symbol" w:hAnsi="Symbol" w:cs="Symbol" w:hint="default"/>
        <w:b w:val="0"/>
        <w:bCs w:val="0"/>
        <w:i w:val="0"/>
        <w:iCs w:val="0"/>
        <w:spacing w:val="0"/>
        <w:w w:val="100"/>
        <w:sz w:val="28"/>
        <w:szCs w:val="28"/>
        <w:lang w:val="ru-RU" w:eastAsia="en-US" w:bidi="ar-SA"/>
      </w:rPr>
    </w:lvl>
    <w:lvl w:ilvl="1" w:tplc="25E2BC34">
      <w:numFmt w:val="bullet"/>
      <w:lvlText w:val="•"/>
      <w:lvlJc w:val="left"/>
      <w:pPr>
        <w:ind w:left="1837" w:hanging="708"/>
      </w:pPr>
      <w:rPr>
        <w:rFonts w:hint="default"/>
        <w:lang w:val="ru-RU" w:eastAsia="en-US" w:bidi="ar-SA"/>
      </w:rPr>
    </w:lvl>
    <w:lvl w:ilvl="2" w:tplc="CC9C1B1A">
      <w:numFmt w:val="bullet"/>
      <w:lvlText w:val="•"/>
      <w:lvlJc w:val="left"/>
      <w:pPr>
        <w:ind w:left="2814" w:hanging="708"/>
      </w:pPr>
      <w:rPr>
        <w:rFonts w:hint="default"/>
        <w:lang w:val="ru-RU" w:eastAsia="en-US" w:bidi="ar-SA"/>
      </w:rPr>
    </w:lvl>
    <w:lvl w:ilvl="3" w:tplc="2E3E5ECA">
      <w:numFmt w:val="bullet"/>
      <w:lvlText w:val="•"/>
      <w:lvlJc w:val="left"/>
      <w:pPr>
        <w:ind w:left="3791" w:hanging="708"/>
      </w:pPr>
      <w:rPr>
        <w:rFonts w:hint="default"/>
        <w:lang w:val="ru-RU" w:eastAsia="en-US" w:bidi="ar-SA"/>
      </w:rPr>
    </w:lvl>
    <w:lvl w:ilvl="4" w:tplc="C4C2F780">
      <w:numFmt w:val="bullet"/>
      <w:lvlText w:val="•"/>
      <w:lvlJc w:val="left"/>
      <w:pPr>
        <w:ind w:left="4768" w:hanging="708"/>
      </w:pPr>
      <w:rPr>
        <w:rFonts w:hint="default"/>
        <w:lang w:val="ru-RU" w:eastAsia="en-US" w:bidi="ar-SA"/>
      </w:rPr>
    </w:lvl>
    <w:lvl w:ilvl="5" w:tplc="7DDE0E7A">
      <w:numFmt w:val="bullet"/>
      <w:lvlText w:val="•"/>
      <w:lvlJc w:val="left"/>
      <w:pPr>
        <w:ind w:left="5745" w:hanging="708"/>
      </w:pPr>
      <w:rPr>
        <w:rFonts w:hint="default"/>
        <w:lang w:val="ru-RU" w:eastAsia="en-US" w:bidi="ar-SA"/>
      </w:rPr>
    </w:lvl>
    <w:lvl w:ilvl="6" w:tplc="D1369CAC">
      <w:numFmt w:val="bullet"/>
      <w:lvlText w:val="•"/>
      <w:lvlJc w:val="left"/>
      <w:pPr>
        <w:ind w:left="6722" w:hanging="708"/>
      </w:pPr>
      <w:rPr>
        <w:rFonts w:hint="default"/>
        <w:lang w:val="ru-RU" w:eastAsia="en-US" w:bidi="ar-SA"/>
      </w:rPr>
    </w:lvl>
    <w:lvl w:ilvl="7" w:tplc="20A000CE">
      <w:numFmt w:val="bullet"/>
      <w:lvlText w:val="•"/>
      <w:lvlJc w:val="left"/>
      <w:pPr>
        <w:ind w:left="7699" w:hanging="708"/>
      </w:pPr>
      <w:rPr>
        <w:rFonts w:hint="default"/>
        <w:lang w:val="ru-RU" w:eastAsia="en-US" w:bidi="ar-SA"/>
      </w:rPr>
    </w:lvl>
    <w:lvl w:ilvl="8" w:tplc="398876C2">
      <w:numFmt w:val="bullet"/>
      <w:lvlText w:val="•"/>
      <w:lvlJc w:val="left"/>
      <w:pPr>
        <w:ind w:left="8677" w:hanging="708"/>
      </w:pPr>
      <w:rPr>
        <w:rFonts w:hint="default"/>
        <w:lang w:val="ru-RU" w:eastAsia="en-US" w:bidi="ar-SA"/>
      </w:rPr>
    </w:lvl>
  </w:abstractNum>
  <w:abstractNum w:abstractNumId="16" w15:restartNumberingAfterBreak="0">
    <w:nsid w:val="7B855F31"/>
    <w:multiLevelType w:val="hybridMultilevel"/>
    <w:tmpl w:val="455897FE"/>
    <w:lvl w:ilvl="0" w:tplc="5EE6FABE">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294FBC0">
      <w:numFmt w:val="bullet"/>
      <w:lvlText w:val="•"/>
      <w:lvlJc w:val="left"/>
      <w:pPr>
        <w:ind w:left="385" w:hanging="240"/>
      </w:pPr>
      <w:rPr>
        <w:rFonts w:hint="default"/>
        <w:lang w:val="ru-RU" w:eastAsia="en-US" w:bidi="ar-SA"/>
      </w:rPr>
    </w:lvl>
    <w:lvl w:ilvl="2" w:tplc="881E4762">
      <w:numFmt w:val="bullet"/>
      <w:lvlText w:val="•"/>
      <w:lvlJc w:val="left"/>
      <w:pPr>
        <w:ind w:left="671" w:hanging="240"/>
      </w:pPr>
      <w:rPr>
        <w:rFonts w:hint="default"/>
        <w:lang w:val="ru-RU" w:eastAsia="en-US" w:bidi="ar-SA"/>
      </w:rPr>
    </w:lvl>
    <w:lvl w:ilvl="3" w:tplc="0EE027E0">
      <w:numFmt w:val="bullet"/>
      <w:lvlText w:val="•"/>
      <w:lvlJc w:val="left"/>
      <w:pPr>
        <w:ind w:left="957" w:hanging="240"/>
      </w:pPr>
      <w:rPr>
        <w:rFonts w:hint="default"/>
        <w:lang w:val="ru-RU" w:eastAsia="en-US" w:bidi="ar-SA"/>
      </w:rPr>
    </w:lvl>
    <w:lvl w:ilvl="4" w:tplc="1270D4C4">
      <w:numFmt w:val="bullet"/>
      <w:lvlText w:val="•"/>
      <w:lvlJc w:val="left"/>
      <w:pPr>
        <w:ind w:left="1243" w:hanging="240"/>
      </w:pPr>
      <w:rPr>
        <w:rFonts w:hint="default"/>
        <w:lang w:val="ru-RU" w:eastAsia="en-US" w:bidi="ar-SA"/>
      </w:rPr>
    </w:lvl>
    <w:lvl w:ilvl="5" w:tplc="F7CC044C">
      <w:numFmt w:val="bullet"/>
      <w:lvlText w:val="•"/>
      <w:lvlJc w:val="left"/>
      <w:pPr>
        <w:ind w:left="1529" w:hanging="240"/>
      </w:pPr>
      <w:rPr>
        <w:rFonts w:hint="default"/>
        <w:lang w:val="ru-RU" w:eastAsia="en-US" w:bidi="ar-SA"/>
      </w:rPr>
    </w:lvl>
    <w:lvl w:ilvl="6" w:tplc="5456CF7E">
      <w:numFmt w:val="bullet"/>
      <w:lvlText w:val="•"/>
      <w:lvlJc w:val="left"/>
      <w:pPr>
        <w:ind w:left="1815" w:hanging="240"/>
      </w:pPr>
      <w:rPr>
        <w:rFonts w:hint="default"/>
        <w:lang w:val="ru-RU" w:eastAsia="en-US" w:bidi="ar-SA"/>
      </w:rPr>
    </w:lvl>
    <w:lvl w:ilvl="7" w:tplc="A9C682CA">
      <w:numFmt w:val="bullet"/>
      <w:lvlText w:val="•"/>
      <w:lvlJc w:val="left"/>
      <w:pPr>
        <w:ind w:left="2101" w:hanging="240"/>
      </w:pPr>
      <w:rPr>
        <w:rFonts w:hint="default"/>
        <w:lang w:val="ru-RU" w:eastAsia="en-US" w:bidi="ar-SA"/>
      </w:rPr>
    </w:lvl>
    <w:lvl w:ilvl="8" w:tplc="ED5C891E">
      <w:numFmt w:val="bullet"/>
      <w:lvlText w:val="•"/>
      <w:lvlJc w:val="left"/>
      <w:pPr>
        <w:ind w:left="2387" w:hanging="240"/>
      </w:pPr>
      <w:rPr>
        <w:rFonts w:hint="default"/>
        <w:lang w:val="ru-RU" w:eastAsia="en-US" w:bidi="ar-SA"/>
      </w:rPr>
    </w:lvl>
  </w:abstractNum>
  <w:num w:numId="1">
    <w:abstractNumId w:val="4"/>
  </w:num>
  <w:num w:numId="2">
    <w:abstractNumId w:val="7"/>
  </w:num>
  <w:num w:numId="3">
    <w:abstractNumId w:val="15"/>
  </w:num>
  <w:num w:numId="4">
    <w:abstractNumId w:val="5"/>
  </w:num>
  <w:num w:numId="5">
    <w:abstractNumId w:val="10"/>
  </w:num>
  <w:num w:numId="6">
    <w:abstractNumId w:val="2"/>
  </w:num>
  <w:num w:numId="7">
    <w:abstractNumId w:val="11"/>
  </w:num>
  <w:num w:numId="8">
    <w:abstractNumId w:val="13"/>
  </w:num>
  <w:num w:numId="9">
    <w:abstractNumId w:val="8"/>
  </w:num>
  <w:num w:numId="10">
    <w:abstractNumId w:val="9"/>
  </w:num>
  <w:num w:numId="11">
    <w:abstractNumId w:val="16"/>
  </w:num>
  <w:num w:numId="12">
    <w:abstractNumId w:val="12"/>
  </w:num>
  <w:num w:numId="13">
    <w:abstractNumId w:val="6"/>
  </w:num>
  <w:num w:numId="14">
    <w:abstractNumId w:val="0"/>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31D0"/>
    <w:rsid w:val="000840FD"/>
    <w:rsid w:val="00430BB4"/>
    <w:rsid w:val="009B31D0"/>
    <w:rsid w:val="00A10B2E"/>
    <w:rsid w:val="00AD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BFE7"/>
  <w15:docId w15:val="{B9ECF975-5B60-48CA-82B6-4A3BEAF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jc w:val="both"/>
    </w:pPr>
    <w:rPr>
      <w:sz w:val="28"/>
      <w:szCs w:val="28"/>
    </w:rPr>
  </w:style>
  <w:style w:type="paragraph" w:styleId="a4">
    <w:name w:val="List Paragraph"/>
    <w:basedOn w:val="a"/>
    <w:uiPriority w:val="1"/>
    <w:qFormat/>
    <w:pPr>
      <w:ind w:left="852" w:firstLine="427"/>
    </w:pPr>
  </w:style>
  <w:style w:type="paragraph" w:customStyle="1" w:styleId="TableParagraph">
    <w:name w:val="Table Paragraph"/>
    <w:basedOn w:val="a"/>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3</cp:revision>
  <dcterms:created xsi:type="dcterms:W3CDTF">2025-01-14T05:44:00Z</dcterms:created>
  <dcterms:modified xsi:type="dcterms:W3CDTF">2025-01-18T17:46:00Z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3-Heights™ PDF Merge Split Shell 6.12.1.11 (http://www.pdf-tools.com)</vt:lpwstr>
  </property>
</Properties>
</file>