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4A01" w14:textId="1166FD2D" w:rsidR="00BE3058" w:rsidRPr="006010E3" w:rsidRDefault="00BE3058" w:rsidP="007E544A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010E3">
        <w:rPr>
          <w:rFonts w:ascii="Times New Roman" w:eastAsia="Times New Roman" w:hAnsi="Times New Roman" w:cs="Times New Roman"/>
          <w:caps/>
          <w:sz w:val="28"/>
          <w:szCs w:val="28"/>
        </w:rPr>
        <w:t>СОДЕРЖАНИЕ</w:t>
      </w:r>
    </w:p>
    <w:p w14:paraId="26F5BB3E" w14:textId="77777777" w:rsidR="00BE3058" w:rsidRPr="006010E3" w:rsidRDefault="00BE3058" w:rsidP="00BE3058">
      <w:pPr>
        <w:spacing w:after="0" w:line="48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bookmarkStart w:id="0" w:name="_Hlk105067546"/>
    <w:p w14:paraId="3C1CF9D0" w14:textId="77777777" w:rsidR="00BE3058" w:rsidRPr="006010E3" w:rsidRDefault="00BE3058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10E3">
        <w:fldChar w:fldCharType="begin"/>
      </w:r>
      <w:r w:rsidRPr="006010E3">
        <w:instrText xml:space="preserve"> HYPERLINK "file:///C:\\Users\\aserg\\Downloads\\Курсовая%20работа%20(1%20глава).docx" \l "_Toc85237605" </w:instrText>
      </w:r>
      <w:r w:rsidRPr="006010E3">
        <w:fldChar w:fldCharType="separate"/>
      </w:r>
      <w:r w:rsidRPr="006010E3">
        <w:rPr>
          <w:rFonts w:ascii="Times New Roman" w:eastAsia="Calibri" w:hAnsi="Times New Roman" w:cs="Times New Roman"/>
          <w:noProof/>
          <w:sz w:val="28"/>
          <w:szCs w:val="28"/>
        </w:rPr>
        <w:t>Введение</w:t>
      </w:r>
      <w:r w:rsidRPr="006010E3">
        <w:rPr>
          <w:rFonts w:ascii="Times New Roman" w:eastAsia="Calibri" w:hAnsi="Times New Roman" w:cs="Times New Roman"/>
          <w:noProof/>
          <w:webHidden/>
          <w:sz w:val="28"/>
          <w:szCs w:val="28"/>
          <w:lang w:eastAsia="en-US"/>
        </w:rPr>
        <w:tab/>
        <w:t>4</w:t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fldChar w:fldCharType="end"/>
      </w:r>
    </w:p>
    <w:bookmarkStart w:id="1" w:name="_Hlk99637841"/>
    <w:p w14:paraId="3EA8748F" w14:textId="17B9CBE5" w:rsidR="00BE3058" w:rsidRPr="006010E3" w:rsidRDefault="00BE3058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10E3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begin"/>
      </w:r>
      <w:r w:rsidRPr="006010E3">
        <w:rPr>
          <w:rFonts w:ascii="Times New Roman" w:eastAsia="Calibri" w:hAnsi="Times New Roman" w:cs="Times New Roman"/>
          <w:sz w:val="28"/>
          <w:szCs w:val="28"/>
          <w:lang w:eastAsia="en-US"/>
        </w:rPr>
        <w:instrText xml:space="preserve"> HYPERLINK "file:///C:\\Users\\aserg\\Downloads\\Курсовая%20работа%20(1%20глава).docx" \l "_Toc85237606" </w:instrText>
      </w:r>
      <w:r w:rsidRPr="006010E3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separate"/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1.</w:t>
      </w:r>
      <w:r w:rsidRPr="006010E3">
        <w:rPr>
          <w:rFonts w:ascii="Calibri" w:eastAsia="Calibri" w:hAnsi="Calibri" w:cs="Times New Roman"/>
          <w:lang w:eastAsia="en-US"/>
        </w:rPr>
        <w:t xml:space="preserve"> </w:t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Теоретические аспекты исследования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рисков</w:t>
      </w:r>
      <w:r w:rsidR="00C169B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организации в сфере </w:t>
      </w:r>
      <w:r w:rsidR="00FC6D8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телекоммуникаци</w:t>
      </w:r>
      <w:r w:rsidR="00C169B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й</w:t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ab/>
        <w:t>6</w:t>
      </w:r>
      <w:r w:rsidRPr="006010E3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end"/>
      </w:r>
    </w:p>
    <w:p w14:paraId="5F8C5D2D" w14:textId="242E9072" w:rsidR="00BE3058" w:rsidRPr="006010E3" w:rsidRDefault="00CB278F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8" w:anchor="_Toc85237607" w:history="1"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1.1. </w:t>
        </w:r>
        <w:r w:rsidR="00BE305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Риски</w:t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 </w:t>
        </w:r>
        <w:r w:rsidR="00C169B7" w:rsidRPr="00C169B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организации </w:t>
        </w:r>
        <w:r w:rsidR="00C169B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в сфере </w:t>
        </w:r>
        <w:r w:rsidR="00FC6D87" w:rsidRPr="00FC6D8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телекоммуникаци</w:t>
        </w:r>
        <w:r w:rsidR="00C169B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й</w:t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: понятие, сущность</w:t>
        </w:r>
        <w:bookmarkStart w:id="2" w:name="_Hlk105067730"/>
        <w:r w:rsidR="00BE305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, источники, классификация</w:t>
        </w:r>
        <w:r w:rsidR="00BE305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6</w:t>
        </w:r>
        <w:bookmarkEnd w:id="2"/>
      </w:hyperlink>
    </w:p>
    <w:p w14:paraId="26DF6F46" w14:textId="54CB1595" w:rsidR="00BE3058" w:rsidRPr="006010E3" w:rsidRDefault="00CB278F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9" w:anchor="_Toc85237608" w:history="1"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1.2.</w:t>
        </w:r>
        <w:r w:rsidR="00BE3058" w:rsidRPr="006010E3">
          <w:rPr>
            <w:rFonts w:ascii="Calibri" w:eastAsia="Calibri" w:hAnsi="Calibri" w:cs="Times New Roman"/>
            <w:lang w:eastAsia="en-US"/>
          </w:rPr>
          <w:t xml:space="preserve"> </w:t>
        </w:r>
        <w:r w:rsidR="00BE3058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П</w:t>
        </w:r>
        <w:r w:rsidR="00BE3058" w:rsidRPr="00E17395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 xml:space="preserve">ричины, факторы и методы управления рисками </w:t>
        </w:r>
        <w:r w:rsidR="00EA7E10" w:rsidRPr="00EA7E10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организации</w:t>
        </w:r>
        <w:r w:rsidR="00EA7E10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 xml:space="preserve"> в сфере </w:t>
        </w:r>
        <w:r w:rsidR="00EA7E10" w:rsidRPr="00EA7E10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 xml:space="preserve"> </w:t>
        </w:r>
        <w:r w:rsidR="00EA7E10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 xml:space="preserve"> </w:t>
        </w:r>
        <w:r w:rsidR="00FC6D87" w:rsidRPr="00FC6D87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телекоммуникаци</w:t>
        </w:r>
        <w:r w:rsidR="00EA7E10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й</w:t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ab/>
          <w:t>1</w:t>
        </w:r>
        <w:r w:rsidR="003041FE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6</w:t>
        </w:r>
      </w:hyperlink>
    </w:p>
    <w:bookmarkEnd w:id="1"/>
    <w:p w14:paraId="64BCA7CB" w14:textId="41FCBFE2" w:rsidR="00BE3058" w:rsidRPr="006010E3" w:rsidRDefault="00BE3058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10E3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begin"/>
      </w:r>
      <w:r w:rsidRPr="006010E3">
        <w:rPr>
          <w:rFonts w:ascii="Times New Roman" w:eastAsia="Calibri" w:hAnsi="Times New Roman" w:cs="Times New Roman"/>
          <w:sz w:val="28"/>
          <w:szCs w:val="28"/>
          <w:lang w:eastAsia="en-US"/>
        </w:rPr>
        <w:instrText xml:space="preserve"> HYPERLINK "file:///C:\\Users\\aserg\\Downloads\\Курсовая%20работа%20(1%20глава).docx" \l "_Toc85237606" </w:instrText>
      </w:r>
      <w:r w:rsidRPr="006010E3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separate"/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2.</w:t>
      </w:r>
      <w:r w:rsidRPr="006010E3">
        <w:rPr>
          <w:rFonts w:ascii="Calibri" w:eastAsia="Calibri" w:hAnsi="Calibri" w:cs="Times New Roman"/>
          <w:lang w:eastAsia="en-US"/>
        </w:rPr>
        <w:t xml:space="preserve"> </w:t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Анализ и оценка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рисков</w:t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EA7E10" w:rsidRPr="00EA7E1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организации </w:t>
      </w:r>
      <w:r w:rsidR="00EA7E1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 сфере </w:t>
      </w:r>
      <w:r w:rsidR="00FC6D87" w:rsidRPr="00FC6D8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телекоммуникаци</w:t>
      </w:r>
      <w:r w:rsidR="00EA7E1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й</w:t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(на примере </w:t>
      </w:r>
      <w:bookmarkStart w:id="3" w:name="_Hlk113915197"/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ПАО</w:t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МТС</w:t>
      </w:r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»</w:t>
      </w:r>
      <w:bookmarkEnd w:id="3"/>
      <w:r w:rsidRPr="006010E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)</w:t>
      </w:r>
      <w:bookmarkStart w:id="4" w:name="_Hlk105067599"/>
      <w:r w:rsidRPr="006010E3">
        <w:rPr>
          <w:rFonts w:ascii="Times New Roman" w:eastAsia="Calibri" w:hAnsi="Times New Roman" w:cs="Times New Roman"/>
          <w:noProof/>
          <w:webHidden/>
          <w:sz w:val="28"/>
          <w:szCs w:val="28"/>
          <w:lang w:eastAsia="en-US"/>
        </w:rPr>
        <w:tab/>
        <w:t>2</w:t>
      </w:r>
      <w:bookmarkEnd w:id="4"/>
      <w:r w:rsidR="003041FE">
        <w:rPr>
          <w:rFonts w:ascii="Times New Roman" w:eastAsia="Calibri" w:hAnsi="Times New Roman" w:cs="Times New Roman"/>
          <w:noProof/>
          <w:webHidden/>
          <w:sz w:val="28"/>
          <w:szCs w:val="28"/>
          <w:lang w:eastAsia="en-US"/>
        </w:rPr>
        <w:t>1</w:t>
      </w:r>
      <w:r w:rsidRPr="006010E3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end"/>
      </w:r>
    </w:p>
    <w:p w14:paraId="347E0F02" w14:textId="021DB150" w:rsidR="00BE3058" w:rsidRPr="006010E3" w:rsidRDefault="00CB278F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0" w:anchor="_Toc85237607" w:history="1"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2.1. </w:t>
        </w:r>
        <w:r w:rsidR="00BE305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Общая организационно–экономическая характеристика и о</w:t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ценка </w:t>
        </w:r>
        <w:r w:rsidR="00BE305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финансовых рисков</w:t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 организации </w:t>
        </w:r>
        <w:r w:rsidR="00BE3058" w:rsidRPr="00BE305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ПАО «МТС»</w:t>
        </w:r>
        <w:r w:rsidR="00BE305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  <w:t>2</w:t>
        </w:r>
        <w:r w:rsidR="003041FE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</w:t>
        </w:r>
      </w:hyperlink>
    </w:p>
    <w:p w14:paraId="631287A8" w14:textId="49414A0B" w:rsidR="00BE3058" w:rsidRPr="006010E3" w:rsidRDefault="00CB278F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en-US"/>
        </w:rPr>
      </w:pPr>
      <w:hyperlink r:id="rId11" w:anchor="_Toc85237608" w:history="1"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2.2.</w:t>
        </w:r>
        <w:r w:rsidR="00BE3058" w:rsidRPr="006010E3">
          <w:rPr>
            <w:rFonts w:ascii="Calibri" w:eastAsia="Calibri" w:hAnsi="Calibri" w:cs="Times New Roman"/>
            <w:lang w:eastAsia="en-US"/>
          </w:rPr>
          <w:t xml:space="preserve"> </w:t>
        </w:r>
        <w:r w:rsidR="00BE3058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Оценка отраслевых рисков</w:t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 xml:space="preserve"> организации </w:t>
        </w:r>
        <w:r w:rsidR="00BE3058" w:rsidRPr="00BE3058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ПАО «МТС»</w:t>
        </w:r>
        <w:r w:rsidR="00BE305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  <w:t>4</w:t>
        </w:r>
        <w:r w:rsidR="003041FE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</w:t>
        </w:r>
      </w:hyperlink>
    </w:p>
    <w:p w14:paraId="58EB2041" w14:textId="00FCEDCF" w:rsidR="00BE3058" w:rsidRPr="006010E3" w:rsidRDefault="00CB278F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hyperlink r:id="rId12" w:anchor="_Toc85237606" w:history="1"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</w:t>
        </w:r>
        <w:r w:rsidR="00BE3058" w:rsidRPr="006010E3">
          <w:rPr>
            <w:rFonts w:ascii="Calibri" w:eastAsia="Calibri" w:hAnsi="Calibri" w:cs="Times New Roman"/>
            <w:lang w:eastAsia="en-US"/>
          </w:rPr>
          <w:t xml:space="preserve"> </w:t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Направления </w:t>
        </w:r>
        <w:r w:rsidR="00BE305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совершенствования системы управления и нейтрализации (снижения) рисков </w:t>
        </w:r>
        <w:r w:rsidR="00EA7E10" w:rsidRPr="00EA7E10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организации </w:t>
        </w:r>
        <w:r w:rsidR="00EA7E10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в сфере </w:t>
        </w:r>
        <w:r w:rsidR="00FC6D87" w:rsidRPr="00FC6D8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телекоммуникаци</w:t>
        </w:r>
        <w:r w:rsidR="00EA7E10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й</w:t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 </w:t>
        </w:r>
        <w:r w:rsidR="00BE3058" w:rsidRPr="00BE305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ПАО «МТС»</w:t>
        </w:r>
        <w:r w:rsidR="00BE305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041FE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58</w:t>
        </w:r>
      </w:hyperlink>
    </w:p>
    <w:p w14:paraId="4F4150DA" w14:textId="1F4F5931" w:rsidR="00BE3058" w:rsidRPr="006010E3" w:rsidRDefault="00CB278F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3" w:anchor="_Toc85237607" w:history="1"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</w:t>
        </w:r>
        <w:r w:rsidR="006C5C67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 xml:space="preserve">. </w:t>
        </w:r>
        <w:r w:rsidR="00DE5BE8" w:rsidRPr="00DE5BE8">
          <w:t xml:space="preserve"> </w:t>
        </w:r>
        <w:r w:rsidR="00DE5BE8" w:rsidRPr="00DE5BE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План мероприятий по снижению рисков организации ПАО «МТС»</w:t>
        </w:r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.</w:t>
        </w:r>
        <w:r w:rsidR="00BE305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041FE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58</w:t>
        </w:r>
      </w:hyperlink>
    </w:p>
    <w:p w14:paraId="17C7A2F9" w14:textId="3A9E10BC" w:rsidR="00BE3058" w:rsidRPr="006010E3" w:rsidRDefault="00CB278F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4" w:anchor="_Toc85237608" w:history="1"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3.2.</w:t>
        </w:r>
        <w:r w:rsidR="006C5C67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 xml:space="preserve"> </w:t>
        </w:r>
        <w:r w:rsidR="00DF0502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 xml:space="preserve">Экономическое обоснование мероприятий по снижению </w:t>
        </w:r>
        <w:r w:rsidR="006C5C67">
          <w:rPr>
            <w:rFonts w:ascii="Times New Roman" w:eastAsia="Calibri" w:hAnsi="Times New Roman" w:cs="Times New Roman"/>
            <w:noProof/>
            <w:sz w:val="28"/>
            <w:szCs w:val="28"/>
            <w:shd w:val="clear" w:color="auto" w:fill="FFFFFF"/>
            <w:lang w:eastAsia="en-US"/>
          </w:rPr>
          <w:t>рисков ПАО «МТС»</w:t>
        </w:r>
        <w:r w:rsidR="00BE305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041FE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64</w:t>
        </w:r>
      </w:hyperlink>
    </w:p>
    <w:p w14:paraId="60C3F3E3" w14:textId="6542D9B1" w:rsidR="00BE3058" w:rsidRPr="006010E3" w:rsidRDefault="00CB278F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5" w:anchor="_Toc85237606" w:history="1"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Заключение</w:t>
        </w:r>
        <w:r w:rsidR="00BE305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C85A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7</w:t>
        </w:r>
        <w:r w:rsidR="003041FE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</w:t>
        </w:r>
      </w:hyperlink>
    </w:p>
    <w:p w14:paraId="5870259A" w14:textId="54D601BB" w:rsidR="00BE3058" w:rsidRDefault="00CB278F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hyperlink r:id="rId16" w:anchor="_Toc85237607" w:history="1">
        <w:r w:rsidR="00BE3058" w:rsidRPr="006010E3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Список использованных источников</w:t>
        </w:r>
        <w:r w:rsidR="00BE305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C85A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7</w:t>
        </w:r>
        <w:r w:rsidR="003041FE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</w:t>
        </w:r>
      </w:hyperlink>
    </w:p>
    <w:p w14:paraId="2ACCF84F" w14:textId="76C3BDE8" w:rsidR="002A3D78" w:rsidRPr="006010E3" w:rsidRDefault="00CB278F" w:rsidP="002A3D7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7" w:anchor="_Toc85237607" w:history="1">
        <w:r w:rsidR="002A3D7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Приложение А</w:t>
        </w:r>
        <w:r w:rsidR="002A3D7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2A3D78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  <w:r w:rsidR="003041FE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</w:t>
        </w:r>
      </w:hyperlink>
    </w:p>
    <w:p w14:paraId="44694520" w14:textId="422CCB5F" w:rsidR="002A3D78" w:rsidRDefault="00CB278F" w:rsidP="002A3D78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hyperlink r:id="rId18" w:anchor="_Toc85237607" w:history="1">
        <w:r w:rsidR="002A3D78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Приложение Б</w:t>
        </w:r>
        <w:r w:rsidR="002A3D78" w:rsidRPr="006010E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2A3D78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  <w:r w:rsidR="003041FE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</w:t>
        </w:r>
      </w:hyperlink>
    </w:p>
    <w:p w14:paraId="51EF7D25" w14:textId="2BAC5EFF" w:rsidR="00514D1C" w:rsidRDefault="00514D1C" w:rsidP="00514D1C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99638281"/>
    </w:p>
    <w:p w14:paraId="3FD5FD31" w14:textId="77777777" w:rsidR="00514D1C" w:rsidRPr="006010E3" w:rsidRDefault="00514D1C" w:rsidP="00BE3058">
      <w:pPr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bookmarkEnd w:id="5"/>
    <w:p w14:paraId="70556CED" w14:textId="68021DDF" w:rsidR="00BE3058" w:rsidRDefault="00DE4F4B" w:rsidP="00BE305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40D079" wp14:editId="57171CEC">
                <wp:simplePos x="0" y="0"/>
                <wp:positionH relativeFrom="column">
                  <wp:posOffset>2705055</wp:posOffset>
                </wp:positionH>
                <wp:positionV relativeFrom="paragraph">
                  <wp:posOffset>1558408</wp:posOffset>
                </wp:positionV>
                <wp:extent cx="542260" cy="202019"/>
                <wp:effectExtent l="0" t="0" r="10795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57C27" id="Прямоугольник 29" o:spid="_x0000_s1026" style="position:absolute;margin-left:213pt;margin-top:122.7pt;width:42.7pt;height:15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" fillcolor="white [3212]" strokecolor="white [3212]" strokeweight="1pt"/>
            </w:pict>
          </mc:Fallback>
        </mc:AlternateContent>
      </w:r>
    </w:p>
    <w:p w14:paraId="62EF0D7B" w14:textId="496CDC8A" w:rsidR="006A3BFE" w:rsidRPr="006010E3" w:rsidRDefault="006A3BFE" w:rsidP="00BE305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6A3BFE" w:rsidRPr="006010E3" w:rsidSect="00286BF8">
          <w:footerReference w:type="defaul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bookmarkEnd w:id="0"/>
    <w:p w14:paraId="308F2351" w14:textId="77777777" w:rsidR="00FC6D87" w:rsidRPr="00024897" w:rsidRDefault="00FC6D87" w:rsidP="00FC6D87">
      <w:pPr>
        <w:pStyle w:val="1"/>
      </w:pPr>
      <w:r w:rsidRPr="00024897">
        <w:lastRenderedPageBreak/>
        <w:t>ВВЕДЕНИЕ</w:t>
      </w:r>
    </w:p>
    <w:p w14:paraId="7E4AB0BD" w14:textId="77777777" w:rsidR="00FC6D87" w:rsidRPr="00A20C6C" w:rsidRDefault="00FC6D87" w:rsidP="00FC6D87">
      <w:pPr>
        <w:spacing w:after="0" w:line="48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32D2563" w14:textId="77777777" w:rsidR="00482AD7" w:rsidRDefault="00482AD7" w:rsidP="00482A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исследования обусловлена рядом обстоятельств. </w:t>
      </w:r>
    </w:p>
    <w:p w14:paraId="06003B72" w14:textId="6AE43BC2" w:rsidR="00482AD7" w:rsidRDefault="00482AD7" w:rsidP="0048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риск является неотъемлемым элементом функционирования организации</w:t>
      </w:r>
      <w:r w:rsidR="00FC6392">
        <w:rPr>
          <w:rFonts w:ascii="Times New Roman" w:hAnsi="Times New Roman" w:cs="Times New Roman"/>
          <w:sz w:val="28"/>
          <w:szCs w:val="28"/>
        </w:rPr>
        <w:t xml:space="preserve"> в сфере телекоммуникаций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 условием нормального   организации розничной торговли является своевременная идентификация потенциальных рисков;</w:t>
      </w:r>
    </w:p>
    <w:p w14:paraId="51F53292" w14:textId="65401D8A" w:rsidR="00482AD7" w:rsidRDefault="00482AD7" w:rsidP="00482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деятельность организации</w:t>
      </w:r>
      <w:r w:rsidR="00855B3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0C5670">
        <w:rPr>
          <w:rFonts w:ascii="Times New Roman" w:hAnsi="Times New Roman" w:cs="Times New Roman"/>
          <w:sz w:val="28"/>
          <w:szCs w:val="28"/>
        </w:rPr>
        <w:t>телекоммуникаций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связана с рисками финансовых потерь, ущерба и снижения общей экономической эффективности деятельности экономического объекта, возникающих под воздействием факторов внешней и внутренней среды; </w:t>
      </w:r>
    </w:p>
    <w:p w14:paraId="46A1E0AF" w14:textId="648CDD9E" w:rsidR="00482AD7" w:rsidRDefault="00482AD7" w:rsidP="00031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на основе анализа и оценки рисков необходимо обеспечить управление рисками на основе выработки методов их регулирования рисков (снижения, нейтрализации, предотвращения) организации</w:t>
      </w:r>
      <w:r w:rsidR="00855B30">
        <w:rPr>
          <w:rFonts w:ascii="Times New Roman" w:hAnsi="Times New Roman" w:cs="Times New Roman"/>
          <w:sz w:val="28"/>
          <w:szCs w:val="28"/>
        </w:rPr>
        <w:t xml:space="preserve"> в сфере телекоммуникаций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B0848" w14:textId="5D26A613" w:rsidR="000310B7" w:rsidRPr="000310B7" w:rsidRDefault="000310B7" w:rsidP="000310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310B7">
        <w:rPr>
          <w:rFonts w:ascii="Times New Roman" w:eastAsia="Times New Roman" w:hAnsi="Times New Roman" w:cs="Times New Roman"/>
          <w:sz w:val="28"/>
          <w:szCs w:val="28"/>
        </w:rPr>
        <w:t>Объект исследования – организация в сфере телекоммуникаций (ПАО МТС)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59AE89" w14:textId="77777777" w:rsidR="000310B7" w:rsidRPr="000310B7" w:rsidRDefault="000310B7" w:rsidP="000310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310B7">
        <w:rPr>
          <w:rFonts w:ascii="Times New Roman" w:eastAsia="Times New Roman" w:hAnsi="Times New Roman" w:cs="Times New Roman"/>
          <w:sz w:val="28"/>
          <w:szCs w:val="28"/>
        </w:rPr>
        <w:t>Предмет исследования – современное состояние, проблемы и направления снижения рисков организации в сфере телекоммуникаций.</w:t>
      </w:r>
    </w:p>
    <w:p w14:paraId="3A89ABB1" w14:textId="77777777" w:rsidR="000310B7" w:rsidRPr="000310B7" w:rsidRDefault="000310B7" w:rsidP="000310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310B7">
        <w:rPr>
          <w:rFonts w:ascii="Times New Roman" w:eastAsia="Times New Roman" w:hAnsi="Times New Roman" w:cs="Times New Roman"/>
          <w:sz w:val="28"/>
          <w:szCs w:val="28"/>
        </w:rPr>
        <w:t>Цель выпускной квалификационной работы – оценить риски организации в сфере телекоммуникаций и обосновать основные направления по снижению рисков.</w:t>
      </w:r>
    </w:p>
    <w:p w14:paraId="4E8C6AC2" w14:textId="77777777" w:rsidR="000310B7" w:rsidRPr="000310B7" w:rsidRDefault="000310B7" w:rsidP="000310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310B7">
        <w:rPr>
          <w:rFonts w:ascii="Times New Roman" w:eastAsia="Times New Roman" w:hAnsi="Times New Roman" w:cs="Times New Roman"/>
          <w:sz w:val="28"/>
          <w:szCs w:val="28"/>
        </w:rPr>
        <w:t>Исходя из поставленной цели можно сформулировать следующие задачи выпускной квалификационной работы:</w:t>
      </w:r>
    </w:p>
    <w:p w14:paraId="7BE87CEC" w14:textId="77777777" w:rsidR="000310B7" w:rsidRPr="000310B7" w:rsidRDefault="000310B7" w:rsidP="000310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310B7">
        <w:rPr>
          <w:rFonts w:ascii="Times New Roman" w:eastAsia="Times New Roman" w:hAnsi="Times New Roman" w:cs="Times New Roman"/>
          <w:sz w:val="28"/>
          <w:szCs w:val="28"/>
        </w:rPr>
        <w:t>         1) раскрыть понятие и охарактеризовать сущность и структуру системы управления рисками организации в сфере телекоммуникаций;</w:t>
      </w:r>
    </w:p>
    <w:p w14:paraId="210D71E2" w14:textId="5D6C388C" w:rsidR="000310B7" w:rsidRPr="000310B7" w:rsidRDefault="000310B7" w:rsidP="000310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310B7">
        <w:rPr>
          <w:rFonts w:ascii="Times New Roman" w:eastAsia="Times New Roman" w:hAnsi="Times New Roman" w:cs="Times New Roman"/>
          <w:sz w:val="28"/>
          <w:szCs w:val="28"/>
        </w:rPr>
        <w:t xml:space="preserve">         2) </w:t>
      </w:r>
      <w:r w:rsidR="004A0CDD">
        <w:rPr>
          <w:rFonts w:ascii="Times New Roman" w:eastAsia="Times New Roman" w:hAnsi="Times New Roman" w:cs="Times New Roman"/>
          <w:sz w:val="28"/>
          <w:szCs w:val="28"/>
        </w:rPr>
        <w:t xml:space="preserve">выявить потенциальные риски организации в сфере телекоммуникаций и провести </w:t>
      </w:r>
      <w:r w:rsidR="00362819">
        <w:rPr>
          <w:rFonts w:ascii="Times New Roman" w:eastAsia="Times New Roman" w:hAnsi="Times New Roman" w:cs="Times New Roman"/>
          <w:sz w:val="28"/>
          <w:szCs w:val="28"/>
        </w:rPr>
        <w:t>анализ и</w:t>
      </w:r>
      <w:r w:rsidR="004A0CDD">
        <w:rPr>
          <w:rFonts w:ascii="Times New Roman" w:eastAsia="Times New Roman" w:hAnsi="Times New Roman" w:cs="Times New Roman"/>
          <w:sz w:val="28"/>
          <w:szCs w:val="28"/>
        </w:rPr>
        <w:t xml:space="preserve"> оценку;</w:t>
      </w:r>
    </w:p>
    <w:p w14:paraId="1BD6A03A" w14:textId="77777777" w:rsidR="000310B7" w:rsidRPr="000310B7" w:rsidRDefault="000310B7" w:rsidP="000310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0310B7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3) выявить потенциальные риски организации и обозначить направления их снижения. </w:t>
      </w:r>
    </w:p>
    <w:p w14:paraId="6FE054B6" w14:textId="445ABE2F" w:rsidR="00482AD7" w:rsidRDefault="00482AD7" w:rsidP="00031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база </w:t>
      </w:r>
      <w:r w:rsidR="00FF3EA0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включает: нормативно-правовые акты, статистические материалы, труды ведущих отечественных и зарубежных авторов, посвященные проблемам управления рисками </w:t>
      </w:r>
      <w:r w:rsidRPr="004B13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312D1" w:rsidRPr="004B1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Балабанов И. Т., </w:t>
      </w:r>
      <w:proofErr w:type="spellStart"/>
      <w:r w:rsidR="006312D1" w:rsidRPr="004B1365">
        <w:rPr>
          <w:rFonts w:ascii="Times New Roman" w:hAnsi="Times New Roman"/>
          <w:color w:val="000000" w:themeColor="text1"/>
          <w:sz w:val="28"/>
          <w:szCs w:val="28"/>
        </w:rPr>
        <w:t>Дворядкина</w:t>
      </w:r>
      <w:proofErr w:type="spellEnd"/>
      <w:r w:rsidR="006312D1" w:rsidRPr="004B1365">
        <w:rPr>
          <w:rFonts w:ascii="Times New Roman" w:hAnsi="Times New Roman"/>
          <w:color w:val="000000" w:themeColor="text1"/>
          <w:sz w:val="28"/>
          <w:szCs w:val="28"/>
        </w:rPr>
        <w:t xml:space="preserve"> Е. Б., </w:t>
      </w:r>
      <w:proofErr w:type="spellStart"/>
      <w:r w:rsidR="006312D1" w:rsidRPr="004B1365">
        <w:rPr>
          <w:rFonts w:ascii="Times New Roman" w:hAnsi="Times New Roman"/>
          <w:color w:val="000000" w:themeColor="text1"/>
          <w:sz w:val="28"/>
          <w:szCs w:val="28"/>
        </w:rPr>
        <w:t>Бунцев</w:t>
      </w:r>
      <w:proofErr w:type="spellEnd"/>
      <w:r w:rsidR="006312D1" w:rsidRPr="004B1365">
        <w:rPr>
          <w:rFonts w:ascii="Times New Roman" w:hAnsi="Times New Roman"/>
          <w:color w:val="000000" w:themeColor="text1"/>
          <w:sz w:val="28"/>
          <w:szCs w:val="28"/>
        </w:rPr>
        <w:t xml:space="preserve"> И. А</w:t>
      </w:r>
      <w:r w:rsidR="004B13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1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статьи, опубликованные в периодических изданиях, а также Интернет-ресурсы</w:t>
      </w:r>
      <w:r w:rsidR="00B6569C">
        <w:rPr>
          <w:rFonts w:ascii="Times New Roman" w:hAnsi="Times New Roman" w:cs="Times New Roman"/>
          <w:sz w:val="28"/>
          <w:szCs w:val="28"/>
        </w:rPr>
        <w:t>.</w:t>
      </w:r>
    </w:p>
    <w:p w14:paraId="0C1EC022" w14:textId="7AB87ED0" w:rsidR="00482AD7" w:rsidRPr="00C85A93" w:rsidRDefault="00FF3EA0" w:rsidP="00482A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482AD7">
        <w:rPr>
          <w:rFonts w:ascii="Times New Roman" w:hAnsi="Times New Roman" w:cs="Times New Roman"/>
          <w:sz w:val="28"/>
          <w:szCs w:val="28"/>
        </w:rPr>
        <w:t xml:space="preserve">состоит из введения, трех глав основного текста, заключения, списка </w:t>
      </w:r>
      <w:r w:rsidR="00482AD7" w:rsidRPr="00A5252B">
        <w:rPr>
          <w:rFonts w:ascii="Times New Roman" w:hAnsi="Times New Roman" w:cs="Times New Roman"/>
          <w:sz w:val="28"/>
          <w:szCs w:val="28"/>
        </w:rPr>
        <w:t xml:space="preserve">использованных источников, приложений. Содержание работы изложено на </w:t>
      </w:r>
      <w:r w:rsidR="00D2358E" w:rsidRPr="00C85A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85A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2AD7" w:rsidRPr="00C8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страницах машинописного текста, и включает </w:t>
      </w:r>
      <w:r w:rsidR="00A5252B" w:rsidRPr="00C85A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5A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2AD7" w:rsidRPr="00C8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рисунков, </w:t>
      </w:r>
      <w:r w:rsidR="00C85A93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482AD7" w:rsidRPr="00C8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таблиц. </w:t>
      </w:r>
    </w:p>
    <w:p w14:paraId="04B7C212" w14:textId="498B5469" w:rsidR="00AF2D21" w:rsidRPr="00C85A93" w:rsidRDefault="00482AD7" w:rsidP="00482AD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AF2D21" w:rsidRPr="00C85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5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Список использованных источников включает </w:t>
      </w:r>
      <w:r w:rsidR="00C85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  <w:r w:rsidRPr="00C85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наименований</w:t>
      </w:r>
      <w:r w:rsidR="007E04C4" w:rsidRPr="00C85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0D8394F" w14:textId="0E5EB8A2" w:rsidR="00482AD7" w:rsidRDefault="00482AD7" w:rsidP="00C37F6C">
      <w:pPr>
        <w:pStyle w:val="1"/>
        <w:numPr>
          <w:ilvl w:val="0"/>
          <w:numId w:val="14"/>
        </w:numPr>
        <w:rPr>
          <w:color w:val="auto"/>
        </w:rPr>
      </w:pPr>
      <w:bookmarkStart w:id="6" w:name="_Toc89107327"/>
      <w:r>
        <w:rPr>
          <w:color w:val="auto"/>
        </w:rPr>
        <w:lastRenderedPageBreak/>
        <w:t xml:space="preserve">ТЕОРЕТИЧЕСКИЕ АСПЕКТЫ ИССЛЕДОВАНИЯ РИСКОВ </w:t>
      </w:r>
      <w:r w:rsidR="00B17D39">
        <w:rPr>
          <w:color w:val="auto"/>
        </w:rPr>
        <w:t xml:space="preserve">              ОРГАНИЗАЦИИ В СФЕРЕ </w:t>
      </w:r>
      <w:r>
        <w:rPr>
          <w:color w:val="auto"/>
        </w:rPr>
        <w:t>ТЕЛЕКОММУНИКАЦИ</w:t>
      </w:r>
      <w:bookmarkEnd w:id="6"/>
      <w:r w:rsidR="00B17D39">
        <w:rPr>
          <w:color w:val="auto"/>
        </w:rPr>
        <w:t>Й</w:t>
      </w:r>
    </w:p>
    <w:p w14:paraId="321B9079" w14:textId="77777777" w:rsidR="00482AD7" w:rsidRDefault="00482AD7" w:rsidP="00482AD7">
      <w:pPr>
        <w:spacing w:after="0" w:line="480" w:lineRule="auto"/>
      </w:pPr>
    </w:p>
    <w:p w14:paraId="21FA820F" w14:textId="225C4667" w:rsidR="00537820" w:rsidRDefault="00482AD7" w:rsidP="00537820">
      <w:pPr>
        <w:pStyle w:val="1"/>
        <w:numPr>
          <w:ilvl w:val="1"/>
          <w:numId w:val="1"/>
        </w:numPr>
        <w:rPr>
          <w:color w:val="auto"/>
        </w:rPr>
      </w:pPr>
      <w:bookmarkStart w:id="7" w:name="_Toc89107328"/>
      <w:r>
        <w:rPr>
          <w:color w:val="auto"/>
        </w:rPr>
        <w:t xml:space="preserve">РИСКИ </w:t>
      </w:r>
      <w:r w:rsidR="00B17D39">
        <w:rPr>
          <w:color w:val="auto"/>
        </w:rPr>
        <w:t xml:space="preserve">ОРГАНИЗАЦИИ В СФЕРЕ </w:t>
      </w:r>
      <w:r w:rsidR="00537820">
        <w:rPr>
          <w:color w:val="auto"/>
        </w:rPr>
        <w:t>ТЕЛЕКОММУНИКАЦИЙ:</w:t>
      </w:r>
    </w:p>
    <w:p w14:paraId="668246B3" w14:textId="4905A5CC" w:rsidR="00482AD7" w:rsidRDefault="00482AD7" w:rsidP="00537820">
      <w:pPr>
        <w:pStyle w:val="1"/>
        <w:ind w:left="420"/>
        <w:rPr>
          <w:color w:val="auto"/>
        </w:rPr>
      </w:pPr>
      <w:r>
        <w:rPr>
          <w:color w:val="auto"/>
        </w:rPr>
        <w:t>ПОНЯТИЕ, СУЩНОСТЬ</w:t>
      </w:r>
      <w:bookmarkEnd w:id="7"/>
      <w:r>
        <w:rPr>
          <w:color w:val="auto"/>
        </w:rPr>
        <w:t>, ИСТОЧНИКИ, КЛАССИФИКАЦИЯ</w:t>
      </w:r>
    </w:p>
    <w:p w14:paraId="2EDF2B94" w14:textId="77777777" w:rsidR="00482AD7" w:rsidRDefault="00482AD7" w:rsidP="00D003FE">
      <w:pPr>
        <w:spacing w:line="480" w:lineRule="auto"/>
        <w:rPr>
          <w:lang w:eastAsia="en-US"/>
        </w:rPr>
      </w:pPr>
    </w:p>
    <w:p w14:paraId="46431BDA" w14:textId="6B7B5F33" w:rsidR="001932B0" w:rsidRDefault="004225C5" w:rsidP="0049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рассматривать риски организации</w:t>
      </w:r>
      <w:r w:rsidR="007506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влияющих на экономическую безопасность </w:t>
      </w:r>
      <w:r w:rsidR="00A06ED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8E54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06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определить сущность экономической безопасности организации.</w:t>
      </w:r>
    </w:p>
    <w:p w14:paraId="770019CA" w14:textId="07ED273E" w:rsidR="00537659" w:rsidRDefault="00537659" w:rsidP="0049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659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Экономическая безопасность </w:t>
      </w:r>
      <w:r w:rsidR="00233B20">
        <w:rPr>
          <w:rFonts w:ascii="Times New Roman" w:hAnsi="Times New Roman" w:cs="Times New Roman"/>
          <w:sz w:val="28"/>
        </w:rPr>
        <w:t>–</w:t>
      </w:r>
      <w:r w:rsidRPr="00537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 защищенности национальной экономики от внешних и внутренних угроз, при котором обеспечиваются экономический суверенитет страны, единство ее экономического пространства, условия для реализации стратегических национальных приоритетов Российской Федерации</w:t>
      </w:r>
      <w:r w:rsidRPr="00AF1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AF1F24" w:rsidRPr="00AF1F2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F24" w:rsidRPr="00AF1F24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_Ref120755957 \r \h </w:instrText>
      </w:r>
      <w:r w:rsidR="00AF1F24" w:rsidRPr="00AF1F24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AF1F24" w:rsidRPr="00AF1F2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1445B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F1F24" w:rsidRPr="00AF1F2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AF1F24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1F2C08D9" w14:textId="1D3B5C7E" w:rsidR="00A73D98" w:rsidRPr="003C6C44" w:rsidRDefault="00233B20" w:rsidP="003C6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Экономическая безопасность </w:t>
      </w:r>
      <w:r>
        <w:rPr>
          <w:rFonts w:ascii="Times New Roman" w:hAnsi="Times New Roman" w:cs="Times New Roman"/>
          <w:sz w:val="28"/>
        </w:rPr>
        <w:t xml:space="preserve">– </w:t>
      </w:r>
      <w:r w:rsidR="00EA54F7">
        <w:rPr>
          <w:rFonts w:ascii="Times New Roman" w:hAnsi="Times New Roman" w:cs="Times New Roman"/>
          <w:sz w:val="28"/>
        </w:rPr>
        <w:t xml:space="preserve">это состояние экономики, обеспечивающее достаточный уровень социального, политического и оборонного существования и прогрессивного развития Российской Федерации, </w:t>
      </w:r>
      <w:r w:rsidR="0069769C">
        <w:rPr>
          <w:rFonts w:ascii="Times New Roman" w:hAnsi="Times New Roman" w:cs="Times New Roman"/>
          <w:sz w:val="28"/>
        </w:rPr>
        <w:t>неуязвимость и независимость ее экономических интересов по отношению к возможным внешним и внутренним угрозам и воздействиям</w:t>
      </w:r>
      <w:r w:rsidR="0069769C" w:rsidRPr="00AF1F24">
        <w:rPr>
          <w:rFonts w:ascii="Times New Roman" w:hAnsi="Times New Roman" w:cs="Times New Roman"/>
          <w:sz w:val="28"/>
        </w:rPr>
        <w:t xml:space="preserve"> [</w:t>
      </w:r>
      <w:r w:rsidR="00DD1E13">
        <w:rPr>
          <w:rFonts w:ascii="Times New Roman" w:hAnsi="Times New Roman" w:cs="Times New Roman"/>
          <w:sz w:val="28"/>
        </w:rPr>
        <w:fldChar w:fldCharType="begin"/>
      </w:r>
      <w:r w:rsidR="00DD1E13">
        <w:rPr>
          <w:rFonts w:ascii="Times New Roman" w:hAnsi="Times New Roman" w:cs="Times New Roman"/>
          <w:sz w:val="28"/>
        </w:rPr>
        <w:instrText xml:space="preserve"> REF _Ref120756001 \r \h </w:instrText>
      </w:r>
      <w:r w:rsidR="00DD1E13">
        <w:rPr>
          <w:rFonts w:ascii="Times New Roman" w:hAnsi="Times New Roman" w:cs="Times New Roman"/>
          <w:sz w:val="28"/>
        </w:rPr>
      </w:r>
      <w:r w:rsidR="00DD1E13">
        <w:rPr>
          <w:rFonts w:ascii="Times New Roman" w:hAnsi="Times New Roman" w:cs="Times New Roman"/>
          <w:sz w:val="28"/>
        </w:rPr>
        <w:fldChar w:fldCharType="separate"/>
      </w:r>
      <w:r w:rsidR="001445B1">
        <w:rPr>
          <w:rFonts w:ascii="Times New Roman" w:hAnsi="Times New Roman" w:cs="Times New Roman"/>
          <w:sz w:val="28"/>
        </w:rPr>
        <w:t>23</w:t>
      </w:r>
      <w:r w:rsidR="00DD1E13">
        <w:rPr>
          <w:rFonts w:ascii="Times New Roman" w:hAnsi="Times New Roman" w:cs="Times New Roman"/>
          <w:sz w:val="28"/>
        </w:rPr>
        <w:fldChar w:fldCharType="end"/>
      </w:r>
      <w:r w:rsidR="0069769C" w:rsidRPr="00AF1F24">
        <w:rPr>
          <w:rFonts w:ascii="Times New Roman" w:hAnsi="Times New Roman" w:cs="Times New Roman"/>
          <w:sz w:val="28"/>
        </w:rPr>
        <w:t>].</w:t>
      </w:r>
    </w:p>
    <w:p w14:paraId="42978B7B" w14:textId="08445BF4" w:rsidR="00482AD7" w:rsidRDefault="00F57BED" w:rsidP="00491A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субъект хозяйствования, от определенного человека</w:t>
      </w:r>
      <w:r w:rsidR="0008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450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08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 государства или общества в целом, </w:t>
      </w:r>
      <w:r w:rsidR="003C6C4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столкнуться с угрозами</w:t>
      </w:r>
      <w:r w:rsidR="006949E8">
        <w:rPr>
          <w:rFonts w:ascii="Times New Roman" w:hAnsi="Times New Roman" w:cs="Times New Roman"/>
          <w:sz w:val="28"/>
          <w:szCs w:val="28"/>
          <w:shd w:val="clear" w:color="auto" w:fill="FFFFFF"/>
        </w:rPr>
        <w:t>, но при этом существует понятие риск</w:t>
      </w:r>
      <w:r w:rsidR="0008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82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 </w:t>
      </w:r>
      <w:r w:rsidR="00482AD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риском</w:t>
      </w:r>
      <w:r w:rsidR="00482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понимают возможность наступления некоторого неблагоприятного события, влекущего за собой различного рода потери (например, получение физической травмы, потеря имущества, получение доходов ниже ожидаемого уровня и т.д.)</w:t>
      </w:r>
      <w:r w:rsidR="00694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у риска есть способность избежать или минимизировать ущерб</w:t>
      </w:r>
      <w:r w:rsidR="00482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0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2862D4" w14:textId="7F1F4E69" w:rsidR="00526CA5" w:rsidRPr="00A23695" w:rsidRDefault="00CA670A" w:rsidP="00A236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A670A">
        <w:rPr>
          <w:rFonts w:ascii="Times New Roman" w:hAnsi="Times New Roman" w:cs="Times New Roman"/>
          <w:sz w:val="28"/>
          <w:szCs w:val="28"/>
        </w:rPr>
        <w:t>Множеств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670A">
        <w:rPr>
          <w:rFonts w:ascii="Times New Roman" w:hAnsi="Times New Roman" w:cs="Times New Roman"/>
          <w:sz w:val="28"/>
          <w:szCs w:val="28"/>
        </w:rPr>
        <w:t xml:space="preserve"> факторов риска </w:t>
      </w:r>
      <w:r w:rsidR="00583419">
        <w:rPr>
          <w:rFonts w:ascii="Times New Roman" w:hAnsi="Times New Roman" w:cs="Times New Roman"/>
          <w:sz w:val="28"/>
          <w:szCs w:val="28"/>
        </w:rPr>
        <w:t>в</w:t>
      </w:r>
      <w:r w:rsidRPr="00CA670A">
        <w:rPr>
          <w:rFonts w:ascii="Times New Roman" w:hAnsi="Times New Roman" w:cs="Times New Roman"/>
          <w:sz w:val="28"/>
          <w:szCs w:val="28"/>
        </w:rPr>
        <w:t xml:space="preserve"> любо</w:t>
      </w:r>
      <w:r w:rsidR="00583419">
        <w:rPr>
          <w:rFonts w:ascii="Times New Roman" w:hAnsi="Times New Roman" w:cs="Times New Roman"/>
          <w:sz w:val="28"/>
          <w:szCs w:val="28"/>
        </w:rPr>
        <w:t>й</w:t>
      </w:r>
      <w:r w:rsidRPr="00CA670A">
        <w:rPr>
          <w:rFonts w:ascii="Times New Roman" w:hAnsi="Times New Roman" w:cs="Times New Roman"/>
          <w:sz w:val="28"/>
          <w:szCs w:val="28"/>
        </w:rPr>
        <w:t xml:space="preserve"> </w:t>
      </w:r>
      <w:r w:rsidR="00583419">
        <w:rPr>
          <w:rFonts w:ascii="Times New Roman" w:hAnsi="Times New Roman" w:cs="Times New Roman"/>
          <w:sz w:val="28"/>
          <w:szCs w:val="28"/>
        </w:rPr>
        <w:t>организации</w:t>
      </w:r>
      <w:r w:rsidRPr="00CA670A">
        <w:rPr>
          <w:rFonts w:ascii="Times New Roman" w:hAnsi="Times New Roman" w:cs="Times New Roman"/>
          <w:sz w:val="28"/>
          <w:szCs w:val="28"/>
        </w:rPr>
        <w:t xml:space="preserve"> ставит перед руководством сложные задачи по организации целенаправленного </w:t>
      </w:r>
      <w:r w:rsidRPr="00CA670A">
        <w:rPr>
          <w:rFonts w:ascii="Times New Roman" w:hAnsi="Times New Roman" w:cs="Times New Roman"/>
          <w:sz w:val="28"/>
          <w:szCs w:val="28"/>
        </w:rPr>
        <w:lastRenderedPageBreak/>
        <w:t>воздействия на них.</w:t>
      </w:r>
      <w:r w:rsidR="00A2369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6924DA">
        <w:rPr>
          <w:rFonts w:ascii="Times New Roman" w:hAnsi="Times New Roman" w:cs="Times New Roman"/>
          <w:sz w:val="28"/>
          <w:szCs w:val="28"/>
        </w:rPr>
        <w:t>О</w:t>
      </w:r>
      <w:r w:rsidR="006924DA" w:rsidRPr="006924DA">
        <w:rPr>
          <w:rFonts w:ascii="Times New Roman" w:hAnsi="Times New Roman" w:cs="Times New Roman"/>
          <w:sz w:val="28"/>
          <w:szCs w:val="28"/>
        </w:rPr>
        <w:t>днозначной, общепринятой трактовки понятия риск в настоящее время не существует.</w:t>
      </w:r>
      <w:r w:rsidR="00A23695">
        <w:rPr>
          <w:rFonts w:ascii="Times New Roman" w:hAnsi="Times New Roman" w:cs="Times New Roman"/>
          <w:sz w:val="28"/>
          <w:szCs w:val="28"/>
        </w:rPr>
        <w:t xml:space="preserve"> </w:t>
      </w:r>
      <w:r w:rsidR="006924DA">
        <w:rPr>
          <w:rFonts w:ascii="Times New Roman" w:hAnsi="Times New Roman" w:cs="Times New Roman"/>
          <w:sz w:val="28"/>
          <w:szCs w:val="28"/>
        </w:rPr>
        <w:t xml:space="preserve">Из литературных источников </w:t>
      </w:r>
      <w:r w:rsidR="00043DC2">
        <w:rPr>
          <w:rFonts w:ascii="Times New Roman" w:hAnsi="Times New Roman" w:cs="Times New Roman"/>
          <w:sz w:val="28"/>
          <w:szCs w:val="28"/>
        </w:rPr>
        <w:t xml:space="preserve">по сущности понятия «риск», можно проанализировать разнообразное мнение авторов относительно основных терминов. </w:t>
      </w:r>
    </w:p>
    <w:p w14:paraId="2375D1EB" w14:textId="2851875D" w:rsidR="00CA670A" w:rsidRDefault="00526CA5" w:rsidP="00D66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</w:t>
      </w:r>
      <w:r w:rsidR="00620D15">
        <w:rPr>
          <w:rFonts w:ascii="Times New Roman" w:hAnsi="Times New Roman" w:cs="Times New Roman"/>
          <w:sz w:val="28"/>
          <w:szCs w:val="28"/>
        </w:rPr>
        <w:t xml:space="preserve">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620D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«риск» представлены в таблице 1.</w:t>
      </w:r>
    </w:p>
    <w:p w14:paraId="5AC2D49F" w14:textId="77777777" w:rsidR="00A5252B" w:rsidRDefault="00A5252B" w:rsidP="00D66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26E38" w14:textId="7B0EF1F0" w:rsidR="00086CE2" w:rsidRPr="00D45628" w:rsidRDefault="00620D15" w:rsidP="00D663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</w:rPr>
        <w:t>–</w:t>
      </w:r>
      <w:r w:rsidRPr="00AD313D">
        <w:rPr>
          <w:rFonts w:ascii="Times New Roman" w:hAnsi="Times New Roman" w:cs="Times New Roman"/>
          <w:sz w:val="28"/>
          <w:szCs w:val="28"/>
        </w:rPr>
        <w:t xml:space="preserve"> Определения понятия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043DC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5"/>
        <w:gridCol w:w="5129"/>
        <w:gridCol w:w="2521"/>
      </w:tblGrid>
      <w:tr w:rsidR="00086CE2" w:rsidRPr="006759A9" w14:paraId="5B1F0BD5" w14:textId="77777777" w:rsidTr="00717FC7">
        <w:tc>
          <w:tcPr>
            <w:tcW w:w="907" w:type="pct"/>
          </w:tcPr>
          <w:p w14:paraId="310B0C06" w14:textId="2AB7260E" w:rsidR="00086CE2" w:rsidRPr="005F2065" w:rsidRDefault="00086CE2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Авторы</w:t>
            </w:r>
          </w:p>
        </w:tc>
        <w:tc>
          <w:tcPr>
            <w:tcW w:w="2744" w:type="pct"/>
          </w:tcPr>
          <w:p w14:paraId="0FD90611" w14:textId="4F3BB3BD" w:rsidR="00086CE2" w:rsidRPr="005F2065" w:rsidRDefault="00086CE2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</w:p>
        </w:tc>
        <w:tc>
          <w:tcPr>
            <w:tcW w:w="1349" w:type="pct"/>
          </w:tcPr>
          <w:p w14:paraId="13CA8362" w14:textId="406B2C88" w:rsidR="00086CE2" w:rsidRPr="005F2065" w:rsidRDefault="00CD27BD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Аспекты</w:t>
            </w:r>
          </w:p>
        </w:tc>
      </w:tr>
      <w:tr w:rsidR="00086CE2" w:rsidRPr="006759A9" w14:paraId="4AA3E77A" w14:textId="77777777" w:rsidTr="00717FC7">
        <w:tc>
          <w:tcPr>
            <w:tcW w:w="907" w:type="pct"/>
          </w:tcPr>
          <w:p w14:paraId="5115E449" w14:textId="77D03653" w:rsidR="00086CE2" w:rsidRPr="005F2065" w:rsidRDefault="008016C0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Станиславчик</w:t>
            </w:r>
            <w:proofErr w:type="spellEnd"/>
            <w:r w:rsidRPr="005F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 Н. </w:t>
            </w:r>
          </w:p>
        </w:tc>
        <w:tc>
          <w:tcPr>
            <w:tcW w:w="2744" w:type="pct"/>
          </w:tcPr>
          <w:p w14:paraId="4FE3B2AA" w14:textId="292C56EA" w:rsidR="00086CE2" w:rsidRPr="005F2065" w:rsidRDefault="0086225F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502" w:rsidRPr="005F20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16C0" w:rsidRPr="005F2065">
              <w:rPr>
                <w:rFonts w:ascii="Times New Roman" w:hAnsi="Times New Roman" w:cs="Times New Roman"/>
                <w:sz w:val="24"/>
                <w:szCs w:val="24"/>
              </w:rPr>
              <w:t>еопределенность</w:t>
            </w:r>
            <w:r w:rsidR="00EE2502" w:rsidRPr="005F2065">
              <w:rPr>
                <w:rFonts w:ascii="Times New Roman" w:hAnsi="Times New Roman" w:cs="Times New Roman"/>
                <w:sz w:val="24"/>
                <w:szCs w:val="24"/>
              </w:rPr>
              <w:t>, изменчивость доходов, отдачи на вложенный капитал</w:t>
            </w:r>
          </w:p>
        </w:tc>
        <w:tc>
          <w:tcPr>
            <w:tcW w:w="1349" w:type="pct"/>
          </w:tcPr>
          <w:p w14:paraId="6D49FE0B" w14:textId="616FE6A4" w:rsidR="00086CE2" w:rsidRPr="005F2065" w:rsidRDefault="00EE2502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Неопределенность отдачи.</w:t>
            </w:r>
          </w:p>
        </w:tc>
      </w:tr>
      <w:tr w:rsidR="00086CE2" w:rsidRPr="006759A9" w14:paraId="4A7BA916" w14:textId="77777777" w:rsidTr="00717FC7">
        <w:tc>
          <w:tcPr>
            <w:tcW w:w="907" w:type="pct"/>
          </w:tcPr>
          <w:p w14:paraId="0CF41A5A" w14:textId="34E9FC1B" w:rsidR="00086CE2" w:rsidRPr="005F2065" w:rsidRDefault="00072FA4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Грачева М. В., Ляпина С. Ю</w:t>
            </w:r>
          </w:p>
        </w:tc>
        <w:tc>
          <w:tcPr>
            <w:tcW w:w="2744" w:type="pct"/>
          </w:tcPr>
          <w:p w14:paraId="0BA398CF" w14:textId="4F5D3307" w:rsidR="00086CE2" w:rsidRPr="005F2065" w:rsidRDefault="00F9333A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возможность возникновения неблагоприятной ситуации или неудачного исхода деятельности предприятия</w:t>
            </w:r>
            <w:r w:rsidR="001815B9" w:rsidRPr="005F2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проявляется в недостижении (неполном достижении) поставленных целей задач</w:t>
            </w:r>
          </w:p>
        </w:tc>
        <w:tc>
          <w:tcPr>
            <w:tcW w:w="1349" w:type="pct"/>
          </w:tcPr>
          <w:p w14:paraId="1E29F3D3" w14:textId="14D8DCAD" w:rsidR="00086CE2" w:rsidRPr="005F2065" w:rsidRDefault="001815B9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Возможно</w:t>
            </w:r>
            <w:r w:rsidR="00B0344A" w:rsidRPr="005F2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5F2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возникновения неблагоприятной ситуации</w:t>
            </w:r>
            <w:r w:rsidR="00B0344A" w:rsidRPr="005F2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86CE2" w:rsidRPr="006759A9" w14:paraId="48C09FA1" w14:textId="77777777" w:rsidTr="00717FC7">
        <w:tc>
          <w:tcPr>
            <w:tcW w:w="907" w:type="pct"/>
          </w:tcPr>
          <w:p w14:paraId="36223F7F" w14:textId="3FC84B49" w:rsidR="00086CE2" w:rsidRPr="005F2065" w:rsidRDefault="002D1CFF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Ожегов С. И. </w:t>
            </w:r>
          </w:p>
        </w:tc>
        <w:tc>
          <w:tcPr>
            <w:tcW w:w="2744" w:type="pct"/>
          </w:tcPr>
          <w:p w14:paraId="5AEABC6F" w14:textId="625398CE" w:rsidR="00086CE2" w:rsidRPr="005F2065" w:rsidRDefault="002D1CFF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возможность опасности, неудачи; действие </w:t>
            </w:r>
            <w:r w:rsidR="0014220B" w:rsidRPr="005F2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наудачу в надежде на счастливый исход</w:t>
            </w:r>
          </w:p>
        </w:tc>
        <w:tc>
          <w:tcPr>
            <w:tcW w:w="1349" w:type="pct"/>
          </w:tcPr>
          <w:p w14:paraId="7A4BCB3B" w14:textId="19B508D5" w:rsidR="00086CE2" w:rsidRPr="005F2065" w:rsidRDefault="003F1E55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Возможность опасности</w:t>
            </w:r>
            <w:r w:rsidR="0014220B" w:rsidRPr="005F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86CE2" w:rsidRPr="006759A9" w14:paraId="0EBC2342" w14:textId="77777777" w:rsidTr="00717FC7">
        <w:tc>
          <w:tcPr>
            <w:tcW w:w="907" w:type="pct"/>
          </w:tcPr>
          <w:p w14:paraId="20B8AD72" w14:textId="3501073A" w:rsidR="00086CE2" w:rsidRPr="005F2065" w:rsidRDefault="00DB7CB8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Фрэнк </w:t>
            </w:r>
            <w:proofErr w:type="spellStart"/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proofErr w:type="spellEnd"/>
          </w:p>
        </w:tc>
        <w:tc>
          <w:tcPr>
            <w:tcW w:w="2744" w:type="pct"/>
          </w:tcPr>
          <w:p w14:paraId="67E2AC9A" w14:textId="0A3F65D7" w:rsidR="00086CE2" w:rsidRPr="005F2065" w:rsidRDefault="00DB7CB8" w:rsidP="005F2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образ решимости действий в неясной, неопределенной обстановке</w:t>
            </w:r>
          </w:p>
        </w:tc>
        <w:tc>
          <w:tcPr>
            <w:tcW w:w="1349" w:type="pct"/>
          </w:tcPr>
          <w:p w14:paraId="7E048701" w14:textId="055C05A7" w:rsidR="00086CE2" w:rsidRPr="005F2065" w:rsidRDefault="003F1E55" w:rsidP="005F2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Решимость в неопределенной обстановке.</w:t>
            </w:r>
          </w:p>
        </w:tc>
      </w:tr>
      <w:tr w:rsidR="00EE2502" w:rsidRPr="006759A9" w14:paraId="70C4F6CA" w14:textId="77777777" w:rsidTr="00717FC7">
        <w:tc>
          <w:tcPr>
            <w:tcW w:w="907" w:type="pct"/>
          </w:tcPr>
          <w:p w14:paraId="10E62A2B" w14:textId="56B9F669" w:rsidR="00EE2502" w:rsidRPr="005F2065" w:rsidRDefault="00AF41D3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Силкина Г. Ю.</w:t>
            </w:r>
          </w:p>
        </w:tc>
        <w:tc>
          <w:tcPr>
            <w:tcW w:w="2744" w:type="pct"/>
          </w:tcPr>
          <w:p w14:paraId="68EC733C" w14:textId="4948163D" w:rsidR="00EE2502" w:rsidRPr="005F2065" w:rsidRDefault="00095DA5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41D3"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еопределенность (неоднозначность) </w:t>
            </w:r>
            <w:r w:rsidR="00200F00" w:rsidRPr="005F2065">
              <w:rPr>
                <w:rFonts w:ascii="Times New Roman" w:hAnsi="Times New Roman" w:cs="Times New Roman"/>
                <w:sz w:val="24"/>
                <w:szCs w:val="24"/>
              </w:rPr>
              <w:t>экономических результатов предпринимателя в будущем, обусловленная неопределенностью этого будущего</w:t>
            </w:r>
          </w:p>
        </w:tc>
        <w:tc>
          <w:tcPr>
            <w:tcW w:w="1349" w:type="pct"/>
          </w:tcPr>
          <w:p w14:paraId="520DA6CD" w14:textId="4AF4915E" w:rsidR="00EE2502" w:rsidRPr="005F2065" w:rsidRDefault="00200F00" w:rsidP="005F2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Неопределенность экономический результатов.</w:t>
            </w:r>
          </w:p>
        </w:tc>
      </w:tr>
      <w:tr w:rsidR="00EE2502" w:rsidRPr="006759A9" w14:paraId="5A7A6EC9" w14:textId="77777777" w:rsidTr="00717FC7">
        <w:tc>
          <w:tcPr>
            <w:tcW w:w="907" w:type="pct"/>
          </w:tcPr>
          <w:p w14:paraId="3A58D67E" w14:textId="7267B2BC" w:rsidR="00EE2502" w:rsidRPr="005F2065" w:rsidRDefault="00B96122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Эрроу</w:t>
            </w:r>
            <w:proofErr w:type="spellEnd"/>
            <w:r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 К., Луман Н.</w:t>
            </w:r>
          </w:p>
        </w:tc>
        <w:tc>
          <w:tcPr>
            <w:tcW w:w="2744" w:type="pct"/>
          </w:tcPr>
          <w:p w14:paraId="7D296767" w14:textId="647DDC2D" w:rsidR="00EE2502" w:rsidRPr="005F2065" w:rsidRDefault="00095DA5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51ED8" w:rsidRPr="005F2065">
              <w:rPr>
                <w:rFonts w:ascii="Times New Roman" w:hAnsi="Times New Roman" w:cs="Times New Roman"/>
                <w:sz w:val="24"/>
                <w:szCs w:val="24"/>
              </w:rPr>
              <w:t>арактеристика объяснимой реальности, но в контексте целенаправленной деятельности субъектов, оценка ситуации принятия или реализации решений</w:t>
            </w:r>
          </w:p>
        </w:tc>
        <w:tc>
          <w:tcPr>
            <w:tcW w:w="1349" w:type="pct"/>
          </w:tcPr>
          <w:p w14:paraId="3870CD22" w14:textId="38E35CAF" w:rsidR="00EE2502" w:rsidRPr="005F2065" w:rsidRDefault="005115B5" w:rsidP="005F2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ситуации.</w:t>
            </w:r>
          </w:p>
        </w:tc>
      </w:tr>
      <w:tr w:rsidR="00EE2502" w:rsidRPr="006759A9" w14:paraId="14F1FC09" w14:textId="77777777" w:rsidTr="00717FC7">
        <w:tc>
          <w:tcPr>
            <w:tcW w:w="907" w:type="pct"/>
          </w:tcPr>
          <w:p w14:paraId="142EEA6B" w14:textId="47E0E9D4" w:rsidR="00EE2502" w:rsidRPr="005F2065" w:rsidRDefault="00095DA5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Балабанов</w:t>
            </w:r>
            <w:r w:rsidR="004F3BCA"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 И. Т.</w:t>
            </w:r>
          </w:p>
        </w:tc>
        <w:tc>
          <w:tcPr>
            <w:tcW w:w="2744" w:type="pct"/>
          </w:tcPr>
          <w:p w14:paraId="66E3B8E1" w14:textId="248C9FF8" w:rsidR="00EE2502" w:rsidRPr="005F2065" w:rsidRDefault="00095DA5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возможная опасность потерь, вытекающую из специфики тех или иных явлений природы и видов деятельности человеческого общества</w:t>
            </w:r>
          </w:p>
        </w:tc>
        <w:tc>
          <w:tcPr>
            <w:tcW w:w="1349" w:type="pct"/>
          </w:tcPr>
          <w:p w14:paraId="49386E73" w14:textId="5A2C1EF2" w:rsidR="00EE2502" w:rsidRPr="005F2065" w:rsidRDefault="00095DA5" w:rsidP="005F2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Возможная опасность.</w:t>
            </w:r>
          </w:p>
        </w:tc>
      </w:tr>
      <w:tr w:rsidR="00EE2502" w:rsidRPr="006759A9" w14:paraId="63A4635C" w14:textId="77777777" w:rsidTr="00717FC7">
        <w:tc>
          <w:tcPr>
            <w:tcW w:w="907" w:type="pct"/>
          </w:tcPr>
          <w:p w14:paraId="4CAD5FF0" w14:textId="0C3FEC39" w:rsidR="00EE2502" w:rsidRPr="005F2065" w:rsidRDefault="004F3BCA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Глущенко В. В.</w:t>
            </w:r>
          </w:p>
        </w:tc>
        <w:tc>
          <w:tcPr>
            <w:tcW w:w="2744" w:type="pct"/>
          </w:tcPr>
          <w:p w14:paraId="324661BD" w14:textId="3185F6FC" w:rsidR="00EE2502" w:rsidRPr="005F2065" w:rsidRDefault="004F3BCA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возможность положительного (шанс) или отрицательного (ущерб, убыток) отклонения в процессе деятельности от ожидаемых или плановых значений</w:t>
            </w:r>
          </w:p>
        </w:tc>
        <w:tc>
          <w:tcPr>
            <w:tcW w:w="1349" w:type="pct"/>
          </w:tcPr>
          <w:p w14:paraId="51206A8C" w14:textId="09B5EA83" w:rsidR="00EE2502" w:rsidRPr="005F2065" w:rsidRDefault="004F3BCA" w:rsidP="005F2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Возможность отклонения в процессе.</w:t>
            </w:r>
          </w:p>
        </w:tc>
      </w:tr>
    </w:tbl>
    <w:p w14:paraId="021D6DF6" w14:textId="1320738B" w:rsidR="009B504C" w:rsidRDefault="009B504C"/>
    <w:p w14:paraId="5EFD55DD" w14:textId="77777777" w:rsidR="00661905" w:rsidRDefault="00661905"/>
    <w:p w14:paraId="0BFCE256" w14:textId="7E8826E6" w:rsidR="009B504C" w:rsidRPr="009B504C" w:rsidRDefault="009B504C" w:rsidP="009B5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16"/>
        <w:gridCol w:w="5018"/>
        <w:gridCol w:w="2411"/>
      </w:tblGrid>
      <w:tr w:rsidR="00EE2502" w:rsidRPr="006759A9" w14:paraId="4F088F0A" w14:textId="77777777" w:rsidTr="00717FC7">
        <w:tc>
          <w:tcPr>
            <w:tcW w:w="907" w:type="pct"/>
          </w:tcPr>
          <w:p w14:paraId="706F4931" w14:textId="1B7B2354" w:rsidR="00EE2502" w:rsidRPr="005F2065" w:rsidRDefault="00BC08F2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Витлинский</w:t>
            </w:r>
            <w:proofErr w:type="spellEnd"/>
            <w:r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B73E46"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Великоиваненко</w:t>
            </w:r>
            <w:proofErr w:type="spellEnd"/>
            <w:r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73E46" w:rsidRPr="005F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744" w:type="pct"/>
          </w:tcPr>
          <w:p w14:paraId="7857D7E8" w14:textId="5F8F0A6F" w:rsidR="00EE2502" w:rsidRPr="005F2065" w:rsidRDefault="00BC08F2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объективно-субъективная экономическая категория в деятельности субъектов хозяйствования, которая связана с преодолением неопределенности и конфликтности в ситуации неизбежного выбора и отражает степень отклонения от целей, желаемого результата в неблагоприятную сторону, степень убытков, неудачи с учетом влияния управляемых и неуправляемых факторов, прямых и обратных связей</w:t>
            </w:r>
          </w:p>
        </w:tc>
        <w:tc>
          <w:tcPr>
            <w:tcW w:w="1349" w:type="pct"/>
          </w:tcPr>
          <w:p w14:paraId="5D02C9E7" w14:textId="56585C33" w:rsidR="00EE2502" w:rsidRPr="005F2065" w:rsidRDefault="00902690" w:rsidP="005F2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Преодоление неопределенности и конфликтов.</w:t>
            </w:r>
          </w:p>
        </w:tc>
      </w:tr>
      <w:tr w:rsidR="00EE2502" w:rsidRPr="006759A9" w14:paraId="7213188E" w14:textId="77777777" w:rsidTr="00717FC7">
        <w:tc>
          <w:tcPr>
            <w:tcW w:w="907" w:type="pct"/>
          </w:tcPr>
          <w:p w14:paraId="0B017D1E" w14:textId="5874CC28" w:rsidR="00EE2502" w:rsidRPr="005F2065" w:rsidRDefault="00C96851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Зубанов Н. В.</w:t>
            </w:r>
          </w:p>
        </w:tc>
        <w:tc>
          <w:tcPr>
            <w:tcW w:w="2744" w:type="pct"/>
          </w:tcPr>
          <w:p w14:paraId="5329B1C7" w14:textId="35F646BA" w:rsidR="00EE2502" w:rsidRPr="005F2065" w:rsidRDefault="00B73E46" w:rsidP="005F2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</w:rPr>
              <w:t>такая характеристика внешней среды, когда результат функционирования организации за некоторый период времени может принимать значения, отличающиеся от запланированных, т.е. определенных на основе расчетов по данным, имеющимся на момент планирования</w:t>
            </w:r>
          </w:p>
        </w:tc>
        <w:tc>
          <w:tcPr>
            <w:tcW w:w="1349" w:type="pct"/>
          </w:tcPr>
          <w:p w14:paraId="0195FCE2" w14:textId="67D235FF" w:rsidR="00EE2502" w:rsidRPr="005F2065" w:rsidRDefault="005F2065" w:rsidP="005F2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Значения отличающихся от запланированных.</w:t>
            </w:r>
          </w:p>
        </w:tc>
      </w:tr>
    </w:tbl>
    <w:p w14:paraId="50BD38CB" w14:textId="14F2354E" w:rsidR="006924DA" w:rsidRDefault="006924DA" w:rsidP="00E5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FBAF45" w14:textId="77777777" w:rsidR="00CF7352" w:rsidRDefault="00E56E8C" w:rsidP="00E5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всех вышеперечисленных </w:t>
      </w:r>
      <w:r w:rsidR="00CF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определениях четко заметка тесная связь риска, вероятности и неопределенности. </w:t>
      </w:r>
    </w:p>
    <w:p w14:paraId="4D00A5BB" w14:textId="763B560C" w:rsidR="00CF7352" w:rsidRDefault="00CF7352" w:rsidP="00E5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следует дать понятие терминам вероятность и неопределенность.</w:t>
      </w:r>
    </w:p>
    <w:p w14:paraId="4ACFB12B" w14:textId="14EEEF7B" w:rsidR="00F50CC6" w:rsidRDefault="0023476B" w:rsidP="00F50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Вероятность</w:t>
      </w:r>
      <w:r w:rsidR="00BD7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6AA" w:rsidRPr="00A84EF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6AA" w:rsidRPr="00BD76AA">
        <w:rPr>
          <w:rFonts w:ascii="Times New Roman" w:hAnsi="Times New Roman" w:cs="Times New Roman"/>
          <w:sz w:val="28"/>
          <w:szCs w:val="28"/>
        </w:rPr>
        <w:t>важным свойством риска является наличие вероятности отклонения от выбранной цели. При этом возможны отклонения как отрицательного, так и положительного характера</w:t>
      </w:r>
      <w:r w:rsidR="00BD76AA" w:rsidRPr="00BD76A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="00C820AE" w:rsidRPr="00B072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D85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D85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REF _Ref133171318 \r \h </w:instrText>
      </w:r>
      <w:r w:rsidR="00D85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 w:rsidR="00D85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144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38</w:t>
      </w:r>
      <w:r w:rsidR="00D85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C820AE" w:rsidRPr="00B072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9C5C0B" w:rsidRPr="00B072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84EF6" w:rsidRPr="00A84EF6">
        <w:rPr>
          <w:rFonts w:ascii="Times New Roman" w:hAnsi="Times New Roman" w:cs="Times New Roman"/>
          <w:sz w:val="28"/>
          <w:szCs w:val="28"/>
        </w:rPr>
        <w:t xml:space="preserve">В экономической теории выделяют несколько видов вероятностей. В зависимости от источника информации о последствиях принятых экономических решений различают два вида вероятностей </w:t>
      </w:r>
      <w:r w:rsidR="00EB2036" w:rsidRPr="00A84EF6">
        <w:rPr>
          <w:rFonts w:ascii="Times New Roman" w:hAnsi="Times New Roman" w:cs="Times New Roman"/>
          <w:sz w:val="28"/>
          <w:szCs w:val="28"/>
        </w:rPr>
        <w:t xml:space="preserve">— </w:t>
      </w:r>
      <w:r w:rsidR="00EB2036">
        <w:rPr>
          <w:rFonts w:ascii="Times New Roman" w:hAnsi="Times New Roman" w:cs="Times New Roman"/>
          <w:sz w:val="28"/>
          <w:szCs w:val="28"/>
        </w:rPr>
        <w:t>математическую</w:t>
      </w:r>
      <w:r w:rsidR="00A84EF6" w:rsidRPr="00A84EF6">
        <w:rPr>
          <w:rFonts w:ascii="Times New Roman" w:hAnsi="Times New Roman" w:cs="Times New Roman"/>
          <w:sz w:val="28"/>
          <w:szCs w:val="28"/>
        </w:rPr>
        <w:t xml:space="preserve"> и статистическую.</w:t>
      </w:r>
      <w:r w:rsidR="00EB20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103BE" w14:textId="4E6C24DE" w:rsidR="0023476B" w:rsidRDefault="00F50CC6" w:rsidP="00F50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170" w:rsidRPr="00196170">
        <w:rPr>
          <w:rFonts w:ascii="Times New Roman" w:hAnsi="Times New Roman" w:cs="Times New Roman"/>
          <w:sz w:val="28"/>
          <w:szCs w:val="28"/>
        </w:rPr>
        <w:t>В наиболее общем виде неопределенность — это недостаточность сведений об условиях, в которых будет протекать экономическая деятельность, низкая степень предсказуемости, предвидения этих условий</w:t>
      </w:r>
      <w:r w:rsidR="00196170">
        <w:rPr>
          <w:rFonts w:ascii="Times New Roman" w:hAnsi="Times New Roman" w:cs="Times New Roman"/>
          <w:sz w:val="28"/>
          <w:szCs w:val="28"/>
        </w:rPr>
        <w:t xml:space="preserve"> </w:t>
      </w:r>
      <w:r w:rsidRPr="004B3369">
        <w:rPr>
          <w:rFonts w:ascii="Times New Roman" w:hAnsi="Times New Roman" w:cs="Times New Roman"/>
          <w:sz w:val="28"/>
          <w:szCs w:val="28"/>
        </w:rPr>
        <w:t>[</w:t>
      </w:r>
      <w:r w:rsidR="00441456">
        <w:rPr>
          <w:rFonts w:ascii="Times New Roman" w:hAnsi="Times New Roman" w:cs="Times New Roman"/>
          <w:sz w:val="28"/>
          <w:szCs w:val="28"/>
        </w:rPr>
        <w:fldChar w:fldCharType="begin"/>
      </w:r>
      <w:r w:rsidR="00441456">
        <w:rPr>
          <w:rFonts w:ascii="Times New Roman" w:hAnsi="Times New Roman" w:cs="Times New Roman"/>
          <w:sz w:val="28"/>
          <w:szCs w:val="28"/>
        </w:rPr>
        <w:instrText xml:space="preserve"> REF _Ref120756230 \r \h </w:instrText>
      </w:r>
      <w:r w:rsidR="00441456">
        <w:rPr>
          <w:rFonts w:ascii="Times New Roman" w:hAnsi="Times New Roman" w:cs="Times New Roman"/>
          <w:sz w:val="28"/>
          <w:szCs w:val="28"/>
        </w:rPr>
      </w:r>
      <w:r w:rsidR="00441456">
        <w:rPr>
          <w:rFonts w:ascii="Times New Roman" w:hAnsi="Times New Roman" w:cs="Times New Roman"/>
          <w:sz w:val="28"/>
          <w:szCs w:val="28"/>
        </w:rPr>
        <w:fldChar w:fldCharType="separate"/>
      </w:r>
      <w:r w:rsidR="001445B1">
        <w:rPr>
          <w:rFonts w:ascii="Times New Roman" w:hAnsi="Times New Roman" w:cs="Times New Roman"/>
          <w:sz w:val="28"/>
          <w:szCs w:val="28"/>
        </w:rPr>
        <w:t>4</w:t>
      </w:r>
      <w:r w:rsidR="00441456">
        <w:rPr>
          <w:rFonts w:ascii="Times New Roman" w:hAnsi="Times New Roman" w:cs="Times New Roman"/>
          <w:sz w:val="28"/>
          <w:szCs w:val="28"/>
        </w:rPr>
        <w:fldChar w:fldCharType="end"/>
      </w:r>
      <w:r w:rsidRPr="004B3369">
        <w:rPr>
          <w:rFonts w:ascii="Times New Roman" w:hAnsi="Times New Roman" w:cs="Times New Roman"/>
          <w:sz w:val="28"/>
          <w:szCs w:val="28"/>
        </w:rPr>
        <w:t xml:space="preserve">]. </w:t>
      </w:r>
      <w:r w:rsidR="00723E42" w:rsidRPr="00723E42">
        <w:rPr>
          <w:rFonts w:ascii="Times New Roman" w:hAnsi="Times New Roman" w:cs="Times New Roman"/>
          <w:sz w:val="28"/>
          <w:szCs w:val="28"/>
        </w:rPr>
        <w:t>Иногда под неопределенностью понимают возможность получения разных результатов, а не только одного желаемого</w:t>
      </w:r>
      <w:r w:rsidR="00723E42">
        <w:rPr>
          <w:rFonts w:ascii="Times New Roman" w:hAnsi="Times New Roman" w:cs="Times New Roman"/>
          <w:sz w:val="28"/>
          <w:szCs w:val="28"/>
        </w:rPr>
        <w:t xml:space="preserve"> </w:t>
      </w:r>
      <w:r w:rsidR="00723E42" w:rsidRPr="00D02E90">
        <w:rPr>
          <w:rFonts w:ascii="Times New Roman" w:hAnsi="Times New Roman" w:cs="Times New Roman"/>
          <w:sz w:val="28"/>
          <w:szCs w:val="28"/>
        </w:rPr>
        <w:t>[</w:t>
      </w:r>
      <w:r w:rsidR="00441456">
        <w:rPr>
          <w:rFonts w:ascii="Times New Roman" w:hAnsi="Times New Roman" w:cs="Times New Roman"/>
          <w:sz w:val="28"/>
          <w:szCs w:val="28"/>
        </w:rPr>
        <w:fldChar w:fldCharType="begin"/>
      </w:r>
      <w:r w:rsidR="00441456">
        <w:rPr>
          <w:rFonts w:ascii="Times New Roman" w:hAnsi="Times New Roman" w:cs="Times New Roman"/>
          <w:sz w:val="28"/>
          <w:szCs w:val="28"/>
        </w:rPr>
        <w:instrText xml:space="preserve"> REF _Ref120756262 \r \h </w:instrText>
      </w:r>
      <w:r w:rsidR="00441456">
        <w:rPr>
          <w:rFonts w:ascii="Times New Roman" w:hAnsi="Times New Roman" w:cs="Times New Roman"/>
          <w:sz w:val="28"/>
          <w:szCs w:val="28"/>
        </w:rPr>
      </w:r>
      <w:r w:rsidR="00441456">
        <w:rPr>
          <w:rFonts w:ascii="Times New Roman" w:hAnsi="Times New Roman" w:cs="Times New Roman"/>
          <w:sz w:val="28"/>
          <w:szCs w:val="28"/>
        </w:rPr>
        <w:fldChar w:fldCharType="separate"/>
      </w:r>
      <w:r w:rsidR="001445B1">
        <w:rPr>
          <w:rFonts w:ascii="Times New Roman" w:hAnsi="Times New Roman" w:cs="Times New Roman"/>
          <w:sz w:val="28"/>
          <w:szCs w:val="28"/>
        </w:rPr>
        <w:t>17</w:t>
      </w:r>
      <w:r w:rsidR="00441456">
        <w:rPr>
          <w:rFonts w:ascii="Times New Roman" w:hAnsi="Times New Roman" w:cs="Times New Roman"/>
          <w:sz w:val="28"/>
          <w:szCs w:val="28"/>
        </w:rPr>
        <w:fldChar w:fldCharType="end"/>
      </w:r>
      <w:r w:rsidR="00723E42" w:rsidRPr="00D02E90">
        <w:rPr>
          <w:rFonts w:ascii="Times New Roman" w:hAnsi="Times New Roman" w:cs="Times New Roman"/>
          <w:sz w:val="28"/>
          <w:szCs w:val="28"/>
        </w:rPr>
        <w:t>].</w:t>
      </w:r>
      <w:r w:rsidR="00DB22B8" w:rsidRPr="00D02E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C46A5" w14:textId="57221B57" w:rsidR="00E129F5" w:rsidRDefault="008F3D6D" w:rsidP="00E12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вышеперечисленного, можно сделать вывод о том, что </w:t>
      </w:r>
      <w:r w:rsidR="005E5242">
        <w:rPr>
          <w:rFonts w:ascii="Times New Roman" w:hAnsi="Times New Roman" w:cs="Times New Roman"/>
          <w:sz w:val="28"/>
          <w:szCs w:val="28"/>
        </w:rPr>
        <w:t xml:space="preserve">риск организации — </w:t>
      </w:r>
      <w:r w:rsidR="00655BF0">
        <w:rPr>
          <w:rFonts w:ascii="Times New Roman" w:hAnsi="Times New Roman" w:cs="Times New Roman"/>
          <w:sz w:val="28"/>
          <w:szCs w:val="28"/>
        </w:rPr>
        <w:t xml:space="preserve">это </w:t>
      </w:r>
      <w:r w:rsidR="00655BF0" w:rsidRPr="0027198C">
        <w:rPr>
          <w:rFonts w:ascii="Times New Roman" w:hAnsi="Times New Roman" w:cs="Times New Roman"/>
          <w:sz w:val="28"/>
          <w:szCs w:val="28"/>
        </w:rPr>
        <w:t xml:space="preserve">возможность получения нежелательных или, напротив, </w:t>
      </w:r>
      <w:r w:rsidR="00655BF0" w:rsidRPr="0027198C">
        <w:rPr>
          <w:rFonts w:ascii="Times New Roman" w:hAnsi="Times New Roman" w:cs="Times New Roman"/>
          <w:sz w:val="28"/>
          <w:szCs w:val="28"/>
        </w:rPr>
        <w:lastRenderedPageBreak/>
        <w:t>более чем желаемых отклонений от запланированного результата деятельности</w:t>
      </w:r>
      <w:r w:rsidR="005E0980">
        <w:rPr>
          <w:rFonts w:ascii="Times New Roman" w:hAnsi="Times New Roman" w:cs="Times New Roman"/>
          <w:sz w:val="28"/>
          <w:szCs w:val="28"/>
        </w:rPr>
        <w:t>.</w:t>
      </w:r>
    </w:p>
    <w:p w14:paraId="30D4C7E5" w14:textId="153545EE" w:rsidR="002210FD" w:rsidRDefault="002210FD" w:rsidP="0022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CD">
        <w:rPr>
          <w:rFonts w:ascii="Times New Roman" w:hAnsi="Times New Roman" w:cs="Times New Roman"/>
          <w:sz w:val="28"/>
          <w:szCs w:val="28"/>
        </w:rPr>
        <w:t>Сущность риска в том, что всегда имеется возможность отклонения от предполагаемой цели или полного отказа от нее, когда очевиден провал выбранной альтернативы поведения в достижении этой цели. Несмотря на это, всегда имеется вероятность достижения этой цели в полном объеме, если условия риска не наступят. Также сущность риска характеризуется неуверенностью в положительном исходе поставленной перед собой целью и возможностью больших или малых потерь нравственного, финансового или физического характера.</w:t>
      </w:r>
    </w:p>
    <w:p w14:paraId="6EA139E0" w14:textId="07C441E4" w:rsidR="00655BF0" w:rsidRDefault="00655BF0" w:rsidP="00655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98C">
        <w:rPr>
          <w:rFonts w:ascii="Times New Roman" w:hAnsi="Times New Roman" w:cs="Times New Roman"/>
          <w:sz w:val="28"/>
          <w:szCs w:val="28"/>
        </w:rPr>
        <w:t>Таким образом, можно выделить следующие функции, которые способен выполнять риск:</w:t>
      </w:r>
    </w:p>
    <w:p w14:paraId="0F20729E" w14:textId="3472E9DB" w:rsidR="00655BF0" w:rsidRDefault="00B86034" w:rsidP="00CC4617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инновационная;</w:t>
      </w:r>
    </w:p>
    <w:p w14:paraId="29FBA438" w14:textId="1956D836" w:rsidR="00B86034" w:rsidRDefault="00B86034" w:rsidP="00CC4617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аналитическая;</w:t>
      </w:r>
    </w:p>
    <w:p w14:paraId="5AB72FD2" w14:textId="2D7755BC" w:rsidR="00B86034" w:rsidRDefault="00E74191" w:rsidP="00CC4617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регулятивная;</w:t>
      </w:r>
    </w:p>
    <w:p w14:paraId="5620EBC8" w14:textId="2BC2BF72" w:rsidR="00E74191" w:rsidRDefault="00E74191" w:rsidP="00CC4617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защитная.</w:t>
      </w:r>
    </w:p>
    <w:p w14:paraId="2FF78C7B" w14:textId="26614CA6" w:rsidR="00E74191" w:rsidRDefault="00566704" w:rsidP="00566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</w:t>
      </w:r>
      <w:r w:rsidR="009A26BF">
        <w:rPr>
          <w:rFonts w:ascii="Times New Roman" w:hAnsi="Times New Roman" w:cs="Times New Roman"/>
          <w:sz w:val="28"/>
          <w:szCs w:val="28"/>
        </w:rPr>
        <w:t xml:space="preserve">— стимулирует поиск инновационных решений проблем, так как рисковые решения, рисковый тип хозяйствования </w:t>
      </w:r>
      <w:r w:rsidR="00DB40D4">
        <w:rPr>
          <w:rFonts w:ascii="Times New Roman" w:hAnsi="Times New Roman" w:cs="Times New Roman"/>
          <w:sz w:val="28"/>
          <w:szCs w:val="28"/>
        </w:rPr>
        <w:t>приводят к более эффективному производству.</w:t>
      </w:r>
    </w:p>
    <w:p w14:paraId="6433E1DC" w14:textId="77777777" w:rsidR="006D0903" w:rsidRDefault="00DB40D4" w:rsidP="00566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— риск предполагает выбор и в зависимости от характеристики </w:t>
      </w:r>
      <w:r w:rsidR="001932FC">
        <w:rPr>
          <w:rFonts w:ascii="Times New Roman" w:hAnsi="Times New Roman" w:cs="Times New Roman"/>
          <w:sz w:val="28"/>
          <w:szCs w:val="28"/>
        </w:rPr>
        <w:t xml:space="preserve">ситуации альтернативность обладает разной степенью </w:t>
      </w:r>
      <w:r w:rsidR="006D0903">
        <w:rPr>
          <w:rFonts w:ascii="Times New Roman" w:hAnsi="Times New Roman" w:cs="Times New Roman"/>
          <w:sz w:val="28"/>
          <w:szCs w:val="28"/>
        </w:rPr>
        <w:t>сложности и разрешается различными способами.</w:t>
      </w:r>
    </w:p>
    <w:p w14:paraId="3C0793AA" w14:textId="77777777" w:rsidR="00A0478C" w:rsidRDefault="0005792D" w:rsidP="00566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Регулятивная — выступает в двух формах: 1) конструктивная: </w:t>
      </w:r>
      <w:r w:rsidR="002C1C38">
        <w:rPr>
          <w:rFonts w:ascii="Times New Roman" w:hAnsi="Times New Roman" w:cs="Times New Roman"/>
          <w:sz w:val="28"/>
          <w:szCs w:val="28"/>
        </w:rPr>
        <w:t>риск при решении экономических задач выполняет роль катализатора, 2) деструктивная: необоснованный риск ведет к авантюризму</w:t>
      </w:r>
      <w:r w:rsidR="00A0478C">
        <w:rPr>
          <w:rFonts w:ascii="Times New Roman" w:hAnsi="Times New Roman" w:cs="Times New Roman"/>
          <w:sz w:val="28"/>
          <w:szCs w:val="28"/>
        </w:rPr>
        <w:t>.</w:t>
      </w:r>
    </w:p>
    <w:p w14:paraId="7DC63878" w14:textId="256219FE" w:rsidR="00DB40D4" w:rsidRDefault="00A0478C" w:rsidP="00566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Защитная — проявляется в двух аспектах: 1) социально-правовой: </w:t>
      </w:r>
      <w:r w:rsidR="004E6A83">
        <w:rPr>
          <w:rFonts w:ascii="Times New Roman" w:hAnsi="Times New Roman" w:cs="Times New Roman"/>
          <w:sz w:val="28"/>
          <w:szCs w:val="28"/>
        </w:rPr>
        <w:t>законодательное закрепление</w:t>
      </w:r>
      <w:r w:rsidR="00C94E63">
        <w:rPr>
          <w:rFonts w:ascii="Times New Roman" w:hAnsi="Times New Roman" w:cs="Times New Roman"/>
          <w:sz w:val="28"/>
          <w:szCs w:val="28"/>
        </w:rPr>
        <w:t xml:space="preserve"> и правовое регулирование, 2) историко-генетический: разработка форм и средств защиты от отрицательных последствий рисков.</w:t>
      </w:r>
    </w:p>
    <w:p w14:paraId="3F8BDC92" w14:textId="081CC88F" w:rsidR="00E12993" w:rsidRDefault="00427F3D" w:rsidP="00566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рассмотреть источники риска.</w:t>
      </w:r>
    </w:p>
    <w:p w14:paraId="50FAA1A8" w14:textId="17526849" w:rsidR="003D7AB7" w:rsidRDefault="00B858E7" w:rsidP="00566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риска </w:t>
      </w:r>
      <w:r w:rsidR="00123D6E">
        <w:rPr>
          <w:rFonts w:ascii="Times New Roman" w:hAnsi="Times New Roman" w:cs="Times New Roman"/>
          <w:sz w:val="28"/>
          <w:szCs w:val="28"/>
        </w:rPr>
        <w:t>—</w:t>
      </w:r>
      <w:r w:rsidR="003B3CDA">
        <w:rPr>
          <w:rFonts w:ascii="Times New Roman" w:hAnsi="Times New Roman" w:cs="Times New Roman"/>
          <w:sz w:val="28"/>
          <w:szCs w:val="28"/>
        </w:rPr>
        <w:t>элемент, который отдельно или в комбинации имеет собственный потенциал, чтобы вызвать риск</w:t>
      </w:r>
      <w:r w:rsidR="00A04AF7" w:rsidRPr="00A04AF7">
        <w:rPr>
          <w:rFonts w:ascii="Times New Roman" w:hAnsi="Times New Roman" w:cs="Times New Roman"/>
          <w:sz w:val="28"/>
          <w:szCs w:val="28"/>
        </w:rPr>
        <w:t xml:space="preserve"> </w:t>
      </w:r>
      <w:r w:rsidR="00A04AF7" w:rsidRPr="00D02E90">
        <w:rPr>
          <w:rFonts w:ascii="Times New Roman" w:hAnsi="Times New Roman" w:cs="Times New Roman"/>
          <w:sz w:val="28"/>
          <w:szCs w:val="28"/>
        </w:rPr>
        <w:t>[</w:t>
      </w:r>
      <w:r w:rsidR="00D02E90">
        <w:rPr>
          <w:rFonts w:ascii="Times New Roman" w:hAnsi="Times New Roman" w:cs="Times New Roman"/>
          <w:sz w:val="28"/>
          <w:szCs w:val="28"/>
        </w:rPr>
        <w:fldChar w:fldCharType="begin"/>
      </w:r>
      <w:r w:rsidR="00D02E90">
        <w:rPr>
          <w:rFonts w:ascii="Times New Roman" w:hAnsi="Times New Roman" w:cs="Times New Roman"/>
          <w:sz w:val="28"/>
          <w:szCs w:val="28"/>
        </w:rPr>
        <w:instrText xml:space="preserve"> REF _Ref120756284 \r \h </w:instrText>
      </w:r>
      <w:r w:rsidR="00D02E90">
        <w:rPr>
          <w:rFonts w:ascii="Times New Roman" w:hAnsi="Times New Roman" w:cs="Times New Roman"/>
          <w:sz w:val="28"/>
          <w:szCs w:val="28"/>
        </w:rPr>
      </w:r>
      <w:r w:rsidR="00D02E90">
        <w:rPr>
          <w:rFonts w:ascii="Times New Roman" w:hAnsi="Times New Roman" w:cs="Times New Roman"/>
          <w:sz w:val="28"/>
          <w:szCs w:val="28"/>
        </w:rPr>
        <w:fldChar w:fldCharType="separate"/>
      </w:r>
      <w:r w:rsidR="001445B1">
        <w:rPr>
          <w:rFonts w:ascii="Times New Roman" w:hAnsi="Times New Roman" w:cs="Times New Roman"/>
          <w:sz w:val="28"/>
          <w:szCs w:val="28"/>
        </w:rPr>
        <w:t>2</w:t>
      </w:r>
      <w:r w:rsidR="00D02E90">
        <w:rPr>
          <w:rFonts w:ascii="Times New Roman" w:hAnsi="Times New Roman" w:cs="Times New Roman"/>
          <w:sz w:val="28"/>
          <w:szCs w:val="28"/>
        </w:rPr>
        <w:fldChar w:fldCharType="end"/>
      </w:r>
      <w:r w:rsidR="00A04AF7" w:rsidRPr="00D02E90">
        <w:rPr>
          <w:rFonts w:ascii="Times New Roman" w:hAnsi="Times New Roman" w:cs="Times New Roman"/>
          <w:sz w:val="28"/>
          <w:szCs w:val="28"/>
        </w:rPr>
        <w:t>]</w:t>
      </w:r>
      <w:r w:rsidR="003B3CDA" w:rsidRPr="00D02E90">
        <w:rPr>
          <w:rFonts w:ascii="Times New Roman" w:hAnsi="Times New Roman" w:cs="Times New Roman"/>
          <w:sz w:val="28"/>
          <w:szCs w:val="28"/>
        </w:rPr>
        <w:t xml:space="preserve">. </w:t>
      </w:r>
      <w:r w:rsidR="003B3CDA">
        <w:rPr>
          <w:rFonts w:ascii="Times New Roman" w:hAnsi="Times New Roman" w:cs="Times New Roman"/>
          <w:sz w:val="28"/>
          <w:szCs w:val="28"/>
        </w:rPr>
        <w:t>Источники риска могут материальными и нематериальными.</w:t>
      </w:r>
    </w:p>
    <w:p w14:paraId="39CD931A" w14:textId="3811D3E4" w:rsidR="00B341C2" w:rsidRDefault="009B6949" w:rsidP="00D66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Источниками рисков </w:t>
      </w:r>
      <w:r w:rsidR="006C2E3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Pr="0081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как объекты внутренней, так и внешней среды. Структуру этих сред можно представить следующим образом.</w:t>
      </w:r>
    </w:p>
    <w:p w14:paraId="1EFAB09D" w14:textId="77777777" w:rsidR="00322EEA" w:rsidRPr="00D663B4" w:rsidRDefault="00322EEA" w:rsidP="00D66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EE1EC" w14:textId="22CDDB53" w:rsidR="00322EEA" w:rsidRPr="00322EEA" w:rsidRDefault="00B341C2" w:rsidP="00D663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>
        <w:rPr>
          <w:rFonts w:ascii="Times New Roman" w:hAnsi="Times New Roman"/>
          <w:color w:val="000000"/>
          <w:sz w:val="28"/>
          <w:szCs w:val="28"/>
        </w:rPr>
        <w:t>– Источники риска</w:t>
      </w:r>
      <w:r w:rsidR="00EA4D2B">
        <w:rPr>
          <w:rStyle w:val="a6"/>
          <w:rFonts w:ascii="Times New Roman" w:hAnsi="Times New Roman"/>
          <w:color w:val="000000"/>
          <w:sz w:val="28"/>
          <w:szCs w:val="28"/>
        </w:rPr>
        <w:footnoteReference w:id="2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6"/>
        <w:gridCol w:w="2671"/>
        <w:gridCol w:w="2241"/>
        <w:gridCol w:w="2157"/>
      </w:tblGrid>
      <w:tr w:rsidR="0004439F" w14:paraId="290DF7FF" w14:textId="77A9BAAA" w:rsidTr="00A22B58">
        <w:tc>
          <w:tcPr>
            <w:tcW w:w="4648" w:type="dxa"/>
            <w:gridSpan w:val="2"/>
          </w:tcPr>
          <w:p w14:paraId="4585022F" w14:textId="7CC6183D" w:rsidR="0004439F" w:rsidRPr="0067763E" w:rsidRDefault="0004439F" w:rsidP="0067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3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4697" w:type="dxa"/>
            <w:gridSpan w:val="2"/>
          </w:tcPr>
          <w:p w14:paraId="456AF183" w14:textId="39D0E76F" w:rsidR="0004439F" w:rsidRPr="0067763E" w:rsidRDefault="0004439F" w:rsidP="0067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3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</w:tr>
      <w:tr w:rsidR="0004439F" w14:paraId="3AED369E" w14:textId="32BFFBD8" w:rsidTr="0004439F">
        <w:tc>
          <w:tcPr>
            <w:tcW w:w="2350" w:type="dxa"/>
          </w:tcPr>
          <w:p w14:paraId="1D1D876F" w14:textId="6E45942C" w:rsidR="0004439F" w:rsidRPr="0067763E" w:rsidRDefault="002005B7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39F" w:rsidRPr="0067763E">
              <w:rPr>
                <w:rFonts w:ascii="Times New Roman" w:hAnsi="Times New Roman" w:cs="Times New Roman"/>
                <w:sz w:val="24"/>
                <w:szCs w:val="24"/>
              </w:rPr>
              <w:t>роизводственно-технологическ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298" w:type="dxa"/>
          </w:tcPr>
          <w:p w14:paraId="17EFC975" w14:textId="7813CE30" w:rsidR="0004439F" w:rsidRPr="0067763E" w:rsidRDefault="002005B7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4439F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реобразование исходных продуктов (знаний, сырья, энергии и полуфабрикатов) в конечный продукт ранее заданных параметров, обеспечивающих его техническую конкурентоспособность</w:t>
            </w:r>
          </w:p>
        </w:tc>
        <w:tc>
          <w:tcPr>
            <w:tcW w:w="2472" w:type="dxa"/>
          </w:tcPr>
          <w:p w14:paraId="65103C7B" w14:textId="52C28738" w:rsidR="0004439F" w:rsidRPr="0067763E" w:rsidRDefault="002005B7" w:rsidP="004A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C6141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олитическ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2225" w:type="dxa"/>
          </w:tcPr>
          <w:p w14:paraId="0A2D4B5D" w14:textId="1880EA2B" w:rsidR="0004439F" w:rsidRPr="0067763E" w:rsidRDefault="002005B7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7763E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аконодательная и исполнительная власть, пошлины, налоги, таможенные ставки, экспорт, импорт</w:t>
            </w:r>
          </w:p>
        </w:tc>
      </w:tr>
      <w:tr w:rsidR="0004439F" w14:paraId="43EBDE7A" w14:textId="06B0E39D" w:rsidTr="0004439F">
        <w:tc>
          <w:tcPr>
            <w:tcW w:w="2350" w:type="dxa"/>
          </w:tcPr>
          <w:p w14:paraId="34AF8317" w14:textId="2D75CE08" w:rsidR="0004439F" w:rsidRPr="0067763E" w:rsidRDefault="00B26A1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04439F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инансово-экономическ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2298" w:type="dxa"/>
          </w:tcPr>
          <w:p w14:paraId="39550F82" w14:textId="34851041" w:rsidR="0004439F" w:rsidRPr="0067763E" w:rsidRDefault="00B26A1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526B0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сновной целью данной системы будет превышение доходов над расходами при производстве товаров или услуг</w:t>
            </w:r>
          </w:p>
        </w:tc>
        <w:tc>
          <w:tcPr>
            <w:tcW w:w="2472" w:type="dxa"/>
          </w:tcPr>
          <w:p w14:paraId="0F40CC57" w14:textId="2A931423" w:rsidR="0004439F" w:rsidRPr="0067763E" w:rsidRDefault="0067763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Отраслев</w:t>
            </w:r>
            <w:r w:rsidR="00B2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</w:p>
        </w:tc>
        <w:tc>
          <w:tcPr>
            <w:tcW w:w="2225" w:type="dxa"/>
          </w:tcPr>
          <w:p w14:paraId="4B18B3AF" w14:textId="35DB80C1" w:rsidR="0004439F" w:rsidRPr="0067763E" w:rsidRDefault="00B26A1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67763E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азвитость инфраструктуры, производство идентичных товаров с меньшими затратами, нечестная конкуренция</w:t>
            </w:r>
          </w:p>
        </w:tc>
      </w:tr>
      <w:tr w:rsidR="0004439F" w14:paraId="0FFB5692" w14:textId="6AF52109" w:rsidTr="0004439F">
        <w:tc>
          <w:tcPr>
            <w:tcW w:w="2350" w:type="dxa"/>
          </w:tcPr>
          <w:p w14:paraId="42120C89" w14:textId="6067F6C1" w:rsidR="0004439F" w:rsidRPr="0067763E" w:rsidRDefault="00B26A1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04439F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кологическ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2298" w:type="dxa"/>
          </w:tcPr>
          <w:p w14:paraId="7A948E68" w14:textId="40A45001" w:rsidR="0004439F" w:rsidRPr="0067763E" w:rsidRDefault="00B26A1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0C6141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удет иметь основной целью сохранение и улучшение качества окружающей среды</w:t>
            </w:r>
          </w:p>
        </w:tc>
        <w:tc>
          <w:tcPr>
            <w:tcW w:w="2472" w:type="dxa"/>
          </w:tcPr>
          <w:p w14:paraId="30282AB6" w14:textId="72FF6119" w:rsidR="0004439F" w:rsidRPr="0067763E" w:rsidRDefault="0067763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</w:t>
            </w:r>
            <w:r w:rsidR="00B26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</w:p>
        </w:tc>
        <w:tc>
          <w:tcPr>
            <w:tcW w:w="2225" w:type="dxa"/>
          </w:tcPr>
          <w:p w14:paraId="59015559" w14:textId="1AEAD32B" w:rsidR="0004439F" w:rsidRPr="0067763E" w:rsidRDefault="00B26A1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67763E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зменение предпочтений у потребителей</w:t>
            </w:r>
          </w:p>
        </w:tc>
      </w:tr>
      <w:tr w:rsidR="0004439F" w14:paraId="1BB4E0C7" w14:textId="77777777" w:rsidTr="0004439F">
        <w:tc>
          <w:tcPr>
            <w:tcW w:w="2350" w:type="dxa"/>
          </w:tcPr>
          <w:p w14:paraId="4DB00CD8" w14:textId="422D539E" w:rsidR="0004439F" w:rsidRPr="0067763E" w:rsidRDefault="00B26A1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4439F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правленческ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r w:rsidR="0004439F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98" w:type="dxa"/>
          </w:tcPr>
          <w:p w14:paraId="75E9A8E9" w14:textId="0EC7D840" w:rsidR="0004439F" w:rsidRPr="0067763E" w:rsidRDefault="00B26A1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C6141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беспечение качественного, скоординированного, эффективного функционирования всех систем и </w:t>
            </w:r>
            <w:r w:rsidR="00583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  <w:r w:rsidR="000C6141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целом</w:t>
            </w:r>
          </w:p>
        </w:tc>
        <w:tc>
          <w:tcPr>
            <w:tcW w:w="2472" w:type="dxa"/>
          </w:tcPr>
          <w:p w14:paraId="2001E8CF" w14:textId="4DF1A534" w:rsidR="0004439F" w:rsidRPr="0067763E" w:rsidRDefault="0067763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Природн</w:t>
            </w:r>
            <w:r w:rsidR="00B3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</w:p>
        </w:tc>
        <w:tc>
          <w:tcPr>
            <w:tcW w:w="2225" w:type="dxa"/>
          </w:tcPr>
          <w:p w14:paraId="044D11EA" w14:textId="020F147C" w:rsidR="0004439F" w:rsidRPr="0067763E" w:rsidRDefault="00B26A1E" w:rsidP="004A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7763E" w:rsidRPr="00677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емлетрясение, наводнение и пр.</w:t>
            </w:r>
          </w:p>
        </w:tc>
      </w:tr>
    </w:tbl>
    <w:p w14:paraId="37C87708" w14:textId="696D4854" w:rsidR="005E5242" w:rsidRDefault="005E5242" w:rsidP="0022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C9F53" w14:textId="13B6FE5B" w:rsidR="003723A0" w:rsidRDefault="003723A0" w:rsidP="0049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6C2E3E">
        <w:rPr>
          <w:rFonts w:ascii="Times New Roman" w:hAnsi="Times New Roman" w:cs="Times New Roman"/>
          <w:sz w:val="28"/>
          <w:szCs w:val="28"/>
        </w:rPr>
        <w:t>необходимо рассмотреть классификацию рисков.</w:t>
      </w:r>
    </w:p>
    <w:p w14:paraId="4079F15D" w14:textId="1B3DB1EA" w:rsidR="00C05048" w:rsidRDefault="00C05048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048">
        <w:rPr>
          <w:sz w:val="28"/>
          <w:szCs w:val="28"/>
        </w:rPr>
        <w:lastRenderedPageBreak/>
        <w:t>По характеру последствий выделяют два вида рисков:</w:t>
      </w:r>
      <w:r>
        <w:rPr>
          <w:sz w:val="28"/>
          <w:szCs w:val="28"/>
        </w:rPr>
        <w:t xml:space="preserve"> </w:t>
      </w:r>
      <w:r w:rsidR="00890FEC">
        <w:rPr>
          <w:rStyle w:val="a3"/>
          <w:b w:val="0"/>
          <w:bCs w:val="0"/>
          <w:sz w:val="28"/>
          <w:szCs w:val="28"/>
        </w:rPr>
        <w:t>ч</w:t>
      </w:r>
      <w:r w:rsidRPr="00C05048">
        <w:rPr>
          <w:rStyle w:val="a3"/>
          <w:b w:val="0"/>
          <w:bCs w:val="0"/>
          <w:sz w:val="28"/>
          <w:szCs w:val="28"/>
        </w:rPr>
        <w:t>истые (статические или простые) риски</w:t>
      </w:r>
      <w:r w:rsidRPr="00C05048">
        <w:rPr>
          <w:sz w:val="28"/>
          <w:szCs w:val="28"/>
        </w:rPr>
        <w:t> — это риски, которые практически всегда несут в себе потери для деятельности предпринимателя либо отсутствие потерь (но не </w:t>
      </w:r>
      <w:hyperlink r:id="rId20" w:tgtFrame="_self" w:history="1">
        <w:r w:rsidRPr="00C05048">
          <w:rPr>
            <w:rStyle w:val="ae"/>
            <w:rFonts w:eastAsiaTheme="minorEastAsia"/>
            <w:color w:val="auto"/>
            <w:sz w:val="28"/>
            <w:szCs w:val="28"/>
            <w:u w:val="none"/>
          </w:rPr>
          <w:t>прибыль</w:t>
        </w:r>
      </w:hyperlink>
      <w:r w:rsidRPr="00C05048">
        <w:rPr>
          <w:sz w:val="28"/>
          <w:szCs w:val="28"/>
        </w:rPr>
        <w:t xml:space="preserve">). Их причинами могут быть стихийные бедствия, несчастные случаи, военные действия, забастовки и др. </w:t>
      </w:r>
      <w:r w:rsidRPr="00C05048">
        <w:rPr>
          <w:rStyle w:val="a3"/>
          <w:b w:val="0"/>
          <w:bCs w:val="0"/>
          <w:sz w:val="28"/>
          <w:szCs w:val="28"/>
        </w:rPr>
        <w:t>Спекулятивные (динамические) риски</w:t>
      </w:r>
      <w:r w:rsidRPr="00C05048">
        <w:rPr>
          <w:sz w:val="28"/>
          <w:szCs w:val="28"/>
        </w:rPr>
        <w:t> — это риски, которые несут в себе либо потери, либо дополнительную прибыль. Их причинами могут быть изменение </w:t>
      </w:r>
      <w:hyperlink r:id="rId21" w:tgtFrame="_self" w:history="1">
        <w:r w:rsidRPr="00C05048">
          <w:rPr>
            <w:rStyle w:val="ae"/>
            <w:rFonts w:eastAsiaTheme="minorEastAsia"/>
            <w:color w:val="auto"/>
            <w:sz w:val="28"/>
            <w:szCs w:val="28"/>
            <w:u w:val="none"/>
          </w:rPr>
          <w:t>курсов валют</w:t>
        </w:r>
      </w:hyperlink>
      <w:r w:rsidRPr="00C05048">
        <w:rPr>
          <w:sz w:val="28"/>
          <w:szCs w:val="28"/>
        </w:rPr>
        <w:t>, изменение </w:t>
      </w:r>
      <w:hyperlink r:id="rId22" w:tgtFrame="_self" w:history="1">
        <w:r w:rsidRPr="00C05048">
          <w:rPr>
            <w:rStyle w:val="ae"/>
            <w:rFonts w:eastAsiaTheme="minorEastAsia"/>
            <w:color w:val="auto"/>
            <w:sz w:val="28"/>
            <w:szCs w:val="28"/>
            <w:u w:val="none"/>
          </w:rPr>
          <w:t>конъюнктуры рынка</w:t>
        </w:r>
      </w:hyperlink>
      <w:r w:rsidRPr="00C05048">
        <w:rPr>
          <w:sz w:val="28"/>
          <w:szCs w:val="28"/>
        </w:rPr>
        <w:t>, изменение условий </w:t>
      </w:r>
      <w:hyperlink r:id="rId23" w:tgtFrame="_self" w:history="1">
        <w:r w:rsidRPr="00C05048">
          <w:rPr>
            <w:rStyle w:val="ae"/>
            <w:rFonts w:eastAsiaTheme="minorEastAsia"/>
            <w:color w:val="auto"/>
            <w:sz w:val="28"/>
            <w:szCs w:val="28"/>
            <w:u w:val="none"/>
          </w:rPr>
          <w:t>инвестиций</w:t>
        </w:r>
      </w:hyperlink>
      <w:r w:rsidRPr="00C05048">
        <w:rPr>
          <w:sz w:val="28"/>
          <w:szCs w:val="28"/>
        </w:rPr>
        <w:t>, изменение </w:t>
      </w:r>
      <w:hyperlink r:id="rId24" w:tgtFrame="_self" w:history="1">
        <w:r w:rsidRPr="00C05048">
          <w:rPr>
            <w:rStyle w:val="ae"/>
            <w:rFonts w:eastAsiaTheme="minorEastAsia"/>
            <w:color w:val="auto"/>
            <w:sz w:val="28"/>
            <w:szCs w:val="28"/>
            <w:u w:val="none"/>
          </w:rPr>
          <w:t>системы налогообложения</w:t>
        </w:r>
      </w:hyperlink>
      <w:r w:rsidRPr="00C05048">
        <w:rPr>
          <w:sz w:val="28"/>
          <w:szCs w:val="28"/>
        </w:rPr>
        <w:t> и т.п.</w:t>
      </w:r>
    </w:p>
    <w:p w14:paraId="6C9A0C82" w14:textId="76927CE7" w:rsidR="00890FEC" w:rsidRDefault="00890FEC" w:rsidP="00D663B4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90FEC">
        <w:rPr>
          <w:sz w:val="28"/>
          <w:szCs w:val="28"/>
          <w:shd w:val="clear" w:color="auto" w:fill="FFFFFF"/>
        </w:rPr>
        <w:t xml:space="preserve">По сфере возникновения, в основу которой положены сферы деятельности экономических субъектов, различают следующие </w:t>
      </w:r>
      <w:r w:rsidR="00976194">
        <w:rPr>
          <w:sz w:val="28"/>
          <w:szCs w:val="28"/>
          <w:shd w:val="clear" w:color="auto" w:fill="FFFFFF"/>
        </w:rPr>
        <w:t>классификации</w:t>
      </w:r>
      <w:r w:rsidRPr="00890FEC">
        <w:rPr>
          <w:sz w:val="28"/>
          <w:szCs w:val="28"/>
          <w:shd w:val="clear" w:color="auto" w:fill="FFFFFF"/>
        </w:rPr>
        <w:t xml:space="preserve"> рисков</w:t>
      </w:r>
      <w:r w:rsidR="00976194">
        <w:rPr>
          <w:sz w:val="28"/>
          <w:szCs w:val="28"/>
          <w:shd w:val="clear" w:color="auto" w:fill="FFFFFF"/>
        </w:rPr>
        <w:t xml:space="preserve"> (представлены в таблице 3).</w:t>
      </w:r>
    </w:p>
    <w:p w14:paraId="52049C5B" w14:textId="77777777" w:rsidR="00322EEA" w:rsidRDefault="00322EEA" w:rsidP="00D663B4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3B517DE3" w14:textId="19DB37E3" w:rsidR="00F32B0A" w:rsidRDefault="00F32B0A" w:rsidP="00D663B4">
      <w:pPr>
        <w:pStyle w:val="af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Таблица 3 </w:t>
      </w:r>
      <w:r>
        <w:rPr>
          <w:color w:val="000000"/>
          <w:sz w:val="28"/>
          <w:szCs w:val="28"/>
        </w:rPr>
        <w:t>– Классификация рисков</w:t>
      </w:r>
      <w:r w:rsidR="00EC1E98">
        <w:rPr>
          <w:rStyle w:val="a6"/>
          <w:color w:val="000000"/>
          <w:sz w:val="28"/>
          <w:szCs w:val="28"/>
        </w:rPr>
        <w:footnoteReference w:id="3"/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115"/>
        <w:gridCol w:w="6378"/>
      </w:tblGrid>
      <w:tr w:rsidR="003A1856" w14:paraId="2F7A6F63" w14:textId="77777777" w:rsidTr="003A1856">
        <w:tc>
          <w:tcPr>
            <w:tcW w:w="3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2A773" w14:textId="5CBB388E" w:rsidR="003A1856" w:rsidRPr="003B5A72" w:rsidRDefault="003A1856" w:rsidP="004E078C">
            <w:pPr>
              <w:pStyle w:val="af0"/>
              <w:spacing w:before="0" w:beforeAutospacing="0" w:after="0" w:afterAutospacing="0" w:line="360" w:lineRule="auto"/>
            </w:pPr>
            <w:r w:rsidRPr="003B5A72">
              <w:t>Признак классификации</w:t>
            </w:r>
          </w:p>
        </w:tc>
        <w:tc>
          <w:tcPr>
            <w:tcW w:w="6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ED631" w14:textId="1575832B" w:rsidR="003A1856" w:rsidRPr="003B5A72" w:rsidRDefault="003A1856" w:rsidP="004E078C">
            <w:pPr>
              <w:pStyle w:val="af0"/>
              <w:spacing w:before="0" w:beforeAutospacing="0" w:after="0" w:afterAutospacing="0" w:line="360" w:lineRule="auto"/>
            </w:pPr>
            <w:r w:rsidRPr="003B5A72">
              <w:t>Классификация</w:t>
            </w:r>
          </w:p>
        </w:tc>
      </w:tr>
      <w:tr w:rsidR="003A1856" w14:paraId="34F97E6F" w14:textId="77777777" w:rsidTr="003A1856">
        <w:tc>
          <w:tcPr>
            <w:tcW w:w="3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FF2D9" w14:textId="5835CB75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По времени возникновения</w:t>
            </w:r>
          </w:p>
        </w:tc>
        <w:tc>
          <w:tcPr>
            <w:tcW w:w="6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4260F" w14:textId="22CB223F" w:rsidR="003A1856" w:rsidRPr="004A6A80" w:rsidRDefault="003A1856" w:rsidP="004A6A80">
            <w:pPr>
              <w:pStyle w:val="af0"/>
              <w:spacing w:before="0" w:beforeAutospacing="0" w:after="0" w:afterAutospacing="0"/>
            </w:pPr>
            <w:r w:rsidRPr="004A6A80">
              <w:t>Риски распределяются на ретроспективные, текущие и перспективные</w:t>
            </w:r>
          </w:p>
        </w:tc>
      </w:tr>
      <w:tr w:rsidR="003A1856" w14:paraId="501319AF" w14:textId="77777777" w:rsidTr="003A1856">
        <w:tc>
          <w:tcPr>
            <w:tcW w:w="3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744948" w14:textId="65ED7D16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По факторам возникновения</w:t>
            </w:r>
          </w:p>
        </w:tc>
        <w:tc>
          <w:tcPr>
            <w:tcW w:w="6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2C2AA5" w14:textId="6F40552C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Риски подразделяются на политические и экономические</w:t>
            </w:r>
          </w:p>
        </w:tc>
      </w:tr>
      <w:tr w:rsidR="003A1856" w14:paraId="77B5BC8B" w14:textId="77777777" w:rsidTr="003A1856">
        <w:tc>
          <w:tcPr>
            <w:tcW w:w="3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CD250C" w14:textId="794D64C0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По месту возникновения</w:t>
            </w:r>
          </w:p>
        </w:tc>
        <w:tc>
          <w:tcPr>
            <w:tcW w:w="6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2E1FF" w14:textId="291F07F9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Риски делятся на внешние и внутренние</w:t>
            </w:r>
          </w:p>
        </w:tc>
      </w:tr>
      <w:tr w:rsidR="003A1856" w14:paraId="2708A258" w14:textId="77777777" w:rsidTr="003A1856">
        <w:tc>
          <w:tcPr>
            <w:tcW w:w="3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0F17A3" w14:textId="2681966D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По характеру последствий</w:t>
            </w:r>
          </w:p>
        </w:tc>
        <w:tc>
          <w:tcPr>
            <w:tcW w:w="6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0A747F" w14:textId="5474AB90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Риски подразделяются на чистые и спекулятивные.</w:t>
            </w:r>
          </w:p>
        </w:tc>
      </w:tr>
      <w:tr w:rsidR="003A1856" w14:paraId="03D22DE9" w14:textId="77777777" w:rsidTr="003A1856">
        <w:tc>
          <w:tcPr>
            <w:tcW w:w="3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8DAAB" w14:textId="1AE69698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По сфере возникновения (характеру деятельности)</w:t>
            </w:r>
          </w:p>
        </w:tc>
        <w:tc>
          <w:tcPr>
            <w:tcW w:w="6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F99DA6" w14:textId="196E2192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Предпринимательские риски: производственные, коммерческие, финансовые и риски страхования; а также профессиональные, инвестиционные, транспортные и другие</w:t>
            </w:r>
          </w:p>
        </w:tc>
      </w:tr>
      <w:tr w:rsidR="003A1856" w14:paraId="0C3F55C5" w14:textId="77777777" w:rsidTr="003A1856">
        <w:tc>
          <w:tcPr>
            <w:tcW w:w="3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7F0AD" w14:textId="04D049B9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По роду опасности</w:t>
            </w:r>
          </w:p>
        </w:tc>
        <w:tc>
          <w:tcPr>
            <w:tcW w:w="6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18FD0E" w14:textId="45A8EEE9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Различают техногенные, природные и смешанные</w:t>
            </w:r>
          </w:p>
        </w:tc>
      </w:tr>
      <w:tr w:rsidR="003A1856" w14:paraId="7805EC8F" w14:textId="77777777" w:rsidTr="003A1856">
        <w:tc>
          <w:tcPr>
            <w:tcW w:w="3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A2E45" w14:textId="523B1255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По размеру возможных потерь</w:t>
            </w:r>
          </w:p>
        </w:tc>
        <w:tc>
          <w:tcPr>
            <w:tcW w:w="6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E06C1" w14:textId="3F3B3014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Допустимые, критические, катастрофические</w:t>
            </w:r>
          </w:p>
        </w:tc>
      </w:tr>
      <w:tr w:rsidR="003A1856" w14:paraId="3DEA0648" w14:textId="77777777" w:rsidTr="003A1856">
        <w:tc>
          <w:tcPr>
            <w:tcW w:w="3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89BC0" w14:textId="5CB04A01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По масштабу последствий</w:t>
            </w:r>
          </w:p>
        </w:tc>
        <w:tc>
          <w:tcPr>
            <w:tcW w:w="6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BFB06" w14:textId="7213E0ED" w:rsidR="003A1856" w:rsidRPr="003B5A72" w:rsidRDefault="003A1856" w:rsidP="004A6A80">
            <w:pPr>
              <w:pStyle w:val="af0"/>
              <w:spacing w:before="0" w:beforeAutospacing="0" w:after="0" w:afterAutospacing="0"/>
            </w:pPr>
            <w:r w:rsidRPr="003B5A72">
              <w:t>Глобальные, региональные, местные</w:t>
            </w:r>
          </w:p>
        </w:tc>
      </w:tr>
    </w:tbl>
    <w:p w14:paraId="09FBCC45" w14:textId="77777777" w:rsidR="00EC1E98" w:rsidRPr="00890FEC" w:rsidRDefault="00EC1E98" w:rsidP="00890FE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sz w:val="32"/>
          <w:szCs w:val="32"/>
        </w:rPr>
      </w:pPr>
    </w:p>
    <w:p w14:paraId="1FB22460" w14:textId="77777777" w:rsidR="003A1856" w:rsidRPr="00C86815" w:rsidRDefault="003A1856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815">
        <w:rPr>
          <w:sz w:val="28"/>
          <w:szCs w:val="28"/>
        </w:rPr>
        <w:t>Рассмотрим предложенную классификацию подробно.</w:t>
      </w:r>
    </w:p>
    <w:p w14:paraId="102A3F2F" w14:textId="77777777" w:rsidR="003A1856" w:rsidRPr="00C86815" w:rsidRDefault="003A1856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815">
        <w:rPr>
          <w:rStyle w:val="af1"/>
          <w:i w:val="0"/>
          <w:iCs w:val="0"/>
          <w:sz w:val="28"/>
          <w:szCs w:val="28"/>
        </w:rPr>
        <w:t>1.По времени возникновения</w:t>
      </w:r>
      <w:r w:rsidRPr="00C86815">
        <w:rPr>
          <w:sz w:val="28"/>
          <w:szCs w:val="28"/>
        </w:rPr>
        <w:t> риски распределяются на </w:t>
      </w:r>
      <w:r w:rsidRPr="00C86815">
        <w:rPr>
          <w:rStyle w:val="af1"/>
          <w:i w:val="0"/>
          <w:iCs w:val="0"/>
          <w:sz w:val="28"/>
          <w:szCs w:val="28"/>
        </w:rPr>
        <w:t>ретроспективные текущие </w:t>
      </w:r>
      <w:r w:rsidRPr="00C86815">
        <w:rPr>
          <w:sz w:val="28"/>
          <w:szCs w:val="28"/>
        </w:rPr>
        <w:t>и </w:t>
      </w:r>
      <w:r w:rsidRPr="00C86815">
        <w:rPr>
          <w:rStyle w:val="af1"/>
          <w:i w:val="0"/>
          <w:iCs w:val="0"/>
          <w:sz w:val="28"/>
          <w:szCs w:val="28"/>
        </w:rPr>
        <w:t>перспективные</w:t>
      </w:r>
      <w:r w:rsidRPr="00C86815">
        <w:rPr>
          <w:sz w:val="28"/>
          <w:szCs w:val="28"/>
        </w:rPr>
        <w:t xml:space="preserve"> риски. Анализ </w:t>
      </w:r>
      <w:r w:rsidRPr="00C86815">
        <w:rPr>
          <w:sz w:val="28"/>
          <w:szCs w:val="28"/>
        </w:rPr>
        <w:lastRenderedPageBreak/>
        <w:t>ретроспективных рисков, их характера и способов снижения дает возможности более точно прогнозировать текущие и перспективные риски.</w:t>
      </w:r>
    </w:p>
    <w:p w14:paraId="3FC6AC6A" w14:textId="77777777" w:rsidR="003A1856" w:rsidRPr="00C86815" w:rsidRDefault="003A1856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815">
        <w:rPr>
          <w:rStyle w:val="af1"/>
          <w:i w:val="0"/>
          <w:iCs w:val="0"/>
          <w:sz w:val="28"/>
          <w:szCs w:val="28"/>
        </w:rPr>
        <w:t>2.По факторам возникновения</w:t>
      </w:r>
      <w:r w:rsidRPr="00C86815">
        <w:rPr>
          <w:rStyle w:val="a3"/>
          <w:rFonts w:eastAsiaTheme="minorEastAsia"/>
          <w:sz w:val="28"/>
          <w:szCs w:val="28"/>
        </w:rPr>
        <w:t> </w:t>
      </w:r>
      <w:r w:rsidRPr="00C86815">
        <w:rPr>
          <w:sz w:val="28"/>
          <w:szCs w:val="28"/>
        </w:rPr>
        <w:t>риски подразделяются на:</w:t>
      </w:r>
    </w:p>
    <w:p w14:paraId="43D13D24" w14:textId="07B43738" w:rsidR="003A1856" w:rsidRPr="00C86815" w:rsidRDefault="00C86815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1"/>
          <w:i w:val="0"/>
          <w:iCs w:val="0"/>
          <w:sz w:val="28"/>
          <w:szCs w:val="28"/>
        </w:rPr>
        <w:t>П</w:t>
      </w:r>
      <w:r w:rsidR="003A1856" w:rsidRPr="00C86815">
        <w:rPr>
          <w:rStyle w:val="af1"/>
          <w:i w:val="0"/>
          <w:iCs w:val="0"/>
          <w:sz w:val="28"/>
          <w:szCs w:val="28"/>
        </w:rPr>
        <w:t>олитические риски</w:t>
      </w:r>
      <w:r w:rsidR="003A1856" w:rsidRPr="00C86815">
        <w:rPr>
          <w:sz w:val="28"/>
          <w:szCs w:val="28"/>
        </w:rPr>
        <w:t> </w:t>
      </w:r>
      <w:r w:rsidRPr="00C86815">
        <w:rPr>
          <w:sz w:val="28"/>
          <w:szCs w:val="28"/>
        </w:rPr>
        <w:t>— это</w:t>
      </w:r>
      <w:r w:rsidR="003A1856" w:rsidRPr="00C86815">
        <w:rPr>
          <w:sz w:val="28"/>
          <w:szCs w:val="28"/>
        </w:rPr>
        <w:t xml:space="preserve"> риски, обусловленные изменением политической обстановки, влияющей на предпринимательскую деятельность (закрытие границ, запрет на вывоз товаров, военные действия на территории </w:t>
      </w:r>
      <w:r w:rsidRPr="00C86815">
        <w:rPr>
          <w:sz w:val="28"/>
          <w:szCs w:val="28"/>
        </w:rPr>
        <w:t>страны)</w:t>
      </w:r>
      <w:r w:rsidR="003A1856" w:rsidRPr="00C86815">
        <w:rPr>
          <w:sz w:val="28"/>
          <w:szCs w:val="28"/>
        </w:rPr>
        <w:t>;</w:t>
      </w:r>
    </w:p>
    <w:p w14:paraId="4D2377BA" w14:textId="76EFD6FB" w:rsidR="003A1856" w:rsidRPr="00C86815" w:rsidRDefault="00C86815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1"/>
          <w:i w:val="0"/>
          <w:iCs w:val="0"/>
          <w:sz w:val="28"/>
          <w:szCs w:val="28"/>
        </w:rPr>
        <w:t>Э</w:t>
      </w:r>
      <w:r w:rsidR="003A1856" w:rsidRPr="00C86815">
        <w:rPr>
          <w:rStyle w:val="af1"/>
          <w:i w:val="0"/>
          <w:iCs w:val="0"/>
          <w:sz w:val="28"/>
          <w:szCs w:val="28"/>
        </w:rPr>
        <w:t>кономические (коммерческие) риски</w:t>
      </w:r>
      <w:r w:rsidR="003A1856" w:rsidRPr="00C86815">
        <w:rPr>
          <w:sz w:val="28"/>
          <w:szCs w:val="28"/>
        </w:rPr>
        <w:t> </w:t>
      </w:r>
      <w:r w:rsidRPr="00C86815">
        <w:rPr>
          <w:sz w:val="28"/>
          <w:szCs w:val="28"/>
        </w:rPr>
        <w:t>— это</w:t>
      </w:r>
      <w:r w:rsidR="003A1856" w:rsidRPr="00C86815">
        <w:rPr>
          <w:sz w:val="28"/>
          <w:szCs w:val="28"/>
        </w:rPr>
        <w:t xml:space="preserve"> риски, обусловленные неблагоприятными изменениями в экономике </w:t>
      </w:r>
      <w:r w:rsidR="000D4815">
        <w:rPr>
          <w:sz w:val="28"/>
          <w:szCs w:val="28"/>
        </w:rPr>
        <w:t>организации</w:t>
      </w:r>
      <w:r w:rsidR="003A1856" w:rsidRPr="00C86815">
        <w:rPr>
          <w:sz w:val="28"/>
          <w:szCs w:val="28"/>
        </w:rPr>
        <w:t xml:space="preserve"> или в экономике страны. Наиболее распространенным видом экономического риска является изменения конъюнктуры рынка, несбалансированная ликвидность (невозможность своевременно выполнять платежные обязательства), изменения уровня </w:t>
      </w:r>
      <w:r w:rsidRPr="00C86815">
        <w:rPr>
          <w:sz w:val="28"/>
          <w:szCs w:val="28"/>
        </w:rPr>
        <w:t>управления.</w:t>
      </w:r>
    </w:p>
    <w:p w14:paraId="64B4F8C1" w14:textId="77777777" w:rsidR="003A1856" w:rsidRPr="00C86815" w:rsidRDefault="003A1856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815">
        <w:rPr>
          <w:rStyle w:val="af1"/>
          <w:i w:val="0"/>
          <w:iCs w:val="0"/>
          <w:sz w:val="28"/>
          <w:szCs w:val="28"/>
        </w:rPr>
        <w:t>3.По месту возникновения</w:t>
      </w:r>
      <w:r w:rsidRPr="00C86815">
        <w:rPr>
          <w:sz w:val="28"/>
          <w:szCs w:val="28"/>
        </w:rPr>
        <w:t> риски делятся на </w:t>
      </w:r>
      <w:r w:rsidRPr="00C86815">
        <w:rPr>
          <w:rStyle w:val="af1"/>
          <w:i w:val="0"/>
          <w:iCs w:val="0"/>
          <w:sz w:val="28"/>
          <w:szCs w:val="28"/>
        </w:rPr>
        <w:t>внешние и внутренние.</w:t>
      </w:r>
    </w:p>
    <w:p w14:paraId="0DB7EA52" w14:textId="54D0F0B2" w:rsidR="003A1856" w:rsidRPr="00C86815" w:rsidRDefault="003A1856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815">
        <w:rPr>
          <w:rStyle w:val="af1"/>
          <w:i w:val="0"/>
          <w:iCs w:val="0"/>
          <w:sz w:val="28"/>
          <w:szCs w:val="28"/>
        </w:rPr>
        <w:t>К внешним рискам</w:t>
      </w:r>
      <w:r w:rsidRPr="00C86815">
        <w:rPr>
          <w:sz w:val="28"/>
          <w:szCs w:val="28"/>
        </w:rPr>
        <w:t xml:space="preserve"> относятся риски, непосредственно не связанные с деятельностью </w:t>
      </w:r>
      <w:r w:rsidR="0035517B">
        <w:rPr>
          <w:sz w:val="28"/>
          <w:szCs w:val="28"/>
        </w:rPr>
        <w:t>организации</w:t>
      </w:r>
      <w:r w:rsidRPr="00C86815">
        <w:rPr>
          <w:sz w:val="28"/>
          <w:szCs w:val="28"/>
        </w:rPr>
        <w:t xml:space="preserve"> или его контактной аудиторией. На уровень внешних рисков влияет очень большое количество факторов: политические, экономические, демографические, социальные, </w:t>
      </w:r>
      <w:r w:rsidR="00C86815" w:rsidRPr="00C86815">
        <w:rPr>
          <w:sz w:val="28"/>
          <w:szCs w:val="28"/>
        </w:rPr>
        <w:t>географические.</w:t>
      </w:r>
    </w:p>
    <w:p w14:paraId="63A4F5F9" w14:textId="65674A26" w:rsidR="003A1856" w:rsidRPr="00C86815" w:rsidRDefault="003A1856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815">
        <w:rPr>
          <w:rStyle w:val="af1"/>
          <w:i w:val="0"/>
          <w:iCs w:val="0"/>
          <w:sz w:val="28"/>
          <w:szCs w:val="28"/>
        </w:rPr>
        <w:t>К внутренним рискам</w:t>
      </w:r>
      <w:r w:rsidRPr="00C86815">
        <w:rPr>
          <w:sz w:val="28"/>
          <w:szCs w:val="28"/>
        </w:rPr>
        <w:t> относятся риски, обусловленные деятельностью само</w:t>
      </w:r>
      <w:r w:rsidR="0035517B">
        <w:rPr>
          <w:sz w:val="28"/>
          <w:szCs w:val="28"/>
        </w:rPr>
        <w:t>й</w:t>
      </w:r>
      <w:r w:rsidRPr="00C86815">
        <w:rPr>
          <w:sz w:val="28"/>
          <w:szCs w:val="28"/>
        </w:rPr>
        <w:t xml:space="preserve"> </w:t>
      </w:r>
      <w:r w:rsidR="0035517B">
        <w:rPr>
          <w:sz w:val="28"/>
          <w:szCs w:val="28"/>
        </w:rPr>
        <w:t>организации</w:t>
      </w:r>
      <w:r w:rsidRPr="00C86815">
        <w:rPr>
          <w:sz w:val="28"/>
          <w:szCs w:val="28"/>
        </w:rPr>
        <w:t xml:space="preserve"> и его контактной аудиторией. На их уровень влияет деловая активность руководства </w:t>
      </w:r>
      <w:r w:rsidRPr="00C86815">
        <w:rPr>
          <w:rStyle w:val="af1"/>
          <w:i w:val="0"/>
          <w:iCs w:val="0"/>
          <w:sz w:val="28"/>
          <w:szCs w:val="28"/>
        </w:rPr>
        <w:t>предприятия</w:t>
      </w:r>
      <w:r w:rsidRPr="00C86815">
        <w:rPr>
          <w:sz w:val="28"/>
          <w:szCs w:val="28"/>
        </w:rPr>
        <w:t xml:space="preserve">, выбор оптимальной маркетинговой стратегии, политики и тактики, а также производственный потенциал, техническое оснащение, уровень специализации, уровень производительности труда, техники безопасности, существующие </w:t>
      </w:r>
      <w:r w:rsidR="0035517B">
        <w:rPr>
          <w:sz w:val="28"/>
          <w:szCs w:val="28"/>
        </w:rPr>
        <w:t>в организации</w:t>
      </w:r>
      <w:r w:rsidRPr="00C86815">
        <w:rPr>
          <w:sz w:val="28"/>
          <w:szCs w:val="28"/>
        </w:rPr>
        <w:t>.</w:t>
      </w:r>
    </w:p>
    <w:p w14:paraId="4A7D3569" w14:textId="77777777" w:rsidR="003A1856" w:rsidRPr="00C86815" w:rsidRDefault="003A1856" w:rsidP="00491A0C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815">
        <w:rPr>
          <w:rStyle w:val="af1"/>
          <w:i w:val="0"/>
          <w:iCs w:val="0"/>
          <w:sz w:val="28"/>
          <w:szCs w:val="28"/>
        </w:rPr>
        <w:t>4.По характеру последствий</w:t>
      </w:r>
      <w:r w:rsidRPr="00C86815">
        <w:rPr>
          <w:sz w:val="28"/>
          <w:szCs w:val="28"/>
        </w:rPr>
        <w:t> риски подразделяются на </w:t>
      </w:r>
      <w:r w:rsidRPr="00C86815">
        <w:rPr>
          <w:rStyle w:val="af1"/>
          <w:i w:val="0"/>
          <w:iCs w:val="0"/>
          <w:sz w:val="28"/>
          <w:szCs w:val="28"/>
        </w:rPr>
        <w:t>чистые и спекулятивные.</w:t>
      </w:r>
    </w:p>
    <w:sectPr w:rsidR="003A1856" w:rsidRPr="00C86815" w:rsidSect="00CD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2368" w14:textId="77777777" w:rsidR="00CB278F" w:rsidRDefault="00CB278F" w:rsidP="00620D15">
      <w:pPr>
        <w:spacing w:after="0" w:line="240" w:lineRule="auto"/>
      </w:pPr>
      <w:r>
        <w:separator/>
      </w:r>
    </w:p>
  </w:endnote>
  <w:endnote w:type="continuationSeparator" w:id="0">
    <w:p w14:paraId="5779CB6E" w14:textId="77777777" w:rsidR="00CB278F" w:rsidRDefault="00CB278F" w:rsidP="0062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322925"/>
      <w:docPartObj>
        <w:docPartGallery w:val="Page Numbers (Bottom of Page)"/>
        <w:docPartUnique/>
      </w:docPartObj>
    </w:sdtPr>
    <w:sdtEndPr/>
    <w:sdtContent>
      <w:p w14:paraId="4DFAE9E7" w14:textId="21DB240D" w:rsidR="00457D7E" w:rsidRDefault="00457D7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6051" w14:textId="77777777" w:rsidR="00CB278F" w:rsidRDefault="00CB278F" w:rsidP="00620D15">
      <w:pPr>
        <w:spacing w:after="0" w:line="240" w:lineRule="auto"/>
      </w:pPr>
      <w:r>
        <w:separator/>
      </w:r>
    </w:p>
  </w:footnote>
  <w:footnote w:type="continuationSeparator" w:id="0">
    <w:p w14:paraId="71B4E7E1" w14:textId="77777777" w:rsidR="00CB278F" w:rsidRDefault="00CB278F" w:rsidP="00620D15">
      <w:pPr>
        <w:spacing w:after="0" w:line="240" w:lineRule="auto"/>
      </w:pPr>
      <w:r>
        <w:continuationSeparator/>
      </w:r>
    </w:p>
  </w:footnote>
  <w:footnote w:id="1">
    <w:p w14:paraId="49105A3C" w14:textId="707FF10B" w:rsidR="00457D7E" w:rsidRPr="00D0120B" w:rsidRDefault="00457D7E" w:rsidP="00620D1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120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0120B">
        <w:rPr>
          <w:rFonts w:ascii="Times New Roman" w:hAnsi="Times New Roman" w:cs="Times New Roman"/>
          <w:sz w:val="24"/>
          <w:szCs w:val="24"/>
        </w:rPr>
        <w:t xml:space="preserve"> Составлено автором по: </w:t>
      </w:r>
      <w:r w:rsidRPr="00AF1F2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5;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_Ref133174402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_Ref120756038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_Ref120756056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_Ref120756078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_Ref120756079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_Ref133171232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_Ref133171279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_Ref133171288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_Ref133171288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F1F24">
        <w:rPr>
          <w:rFonts w:ascii="Times New Roman" w:hAnsi="Times New Roman" w:cs="Times New Roman"/>
          <w:sz w:val="24"/>
          <w:szCs w:val="24"/>
        </w:rPr>
        <w:t>]</w:t>
      </w:r>
    </w:p>
  </w:footnote>
  <w:footnote w:id="2">
    <w:p w14:paraId="21CB5A67" w14:textId="6C4843BC" w:rsidR="00457D7E" w:rsidRPr="007F7BA8" w:rsidRDefault="00457D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10E9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0E96">
        <w:rPr>
          <w:rFonts w:ascii="Times New Roman" w:hAnsi="Times New Roman" w:cs="Times New Roman"/>
          <w:sz w:val="24"/>
          <w:szCs w:val="24"/>
        </w:rPr>
        <w:t xml:space="preserve"> Составлено автором по: </w:t>
      </w:r>
      <w:r w:rsidRPr="002B35C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_Ref120756329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2B35C6">
        <w:rPr>
          <w:rFonts w:ascii="Times New Roman" w:hAnsi="Times New Roman" w:cs="Times New Roman"/>
          <w:sz w:val="24"/>
          <w:szCs w:val="24"/>
        </w:rPr>
        <w:t>]</w:t>
      </w:r>
    </w:p>
  </w:footnote>
  <w:footnote w:id="3">
    <w:p w14:paraId="21399BCD" w14:textId="70A2928A" w:rsidR="00457D7E" w:rsidRPr="00D10E96" w:rsidRDefault="00457D7E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D10E9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0E96">
        <w:rPr>
          <w:rFonts w:ascii="Times New Roman" w:hAnsi="Times New Roman" w:cs="Times New Roman"/>
          <w:sz w:val="24"/>
          <w:szCs w:val="24"/>
        </w:rPr>
        <w:t xml:space="preserve"> Составлено автором по: </w:t>
      </w:r>
      <w:r w:rsidRPr="002B35C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_Ref120756440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2B35C6">
        <w:rPr>
          <w:rFonts w:ascii="Times New Roman" w:hAnsi="Times New Roman" w:cs="Times New Roman"/>
          <w:sz w:val="24"/>
          <w:szCs w:val="24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EAE"/>
    <w:multiLevelType w:val="hybridMultilevel"/>
    <w:tmpl w:val="722C98FC"/>
    <w:lvl w:ilvl="0" w:tplc="0F30E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68BF"/>
    <w:multiLevelType w:val="multilevel"/>
    <w:tmpl w:val="64A446E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8E60AD2"/>
    <w:multiLevelType w:val="hybridMultilevel"/>
    <w:tmpl w:val="B58EA41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AB2FC6"/>
    <w:multiLevelType w:val="hybridMultilevel"/>
    <w:tmpl w:val="E828DC26"/>
    <w:lvl w:ilvl="0" w:tplc="653C3780">
      <w:start w:val="3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3358DF"/>
    <w:multiLevelType w:val="hybridMultilevel"/>
    <w:tmpl w:val="6BBC9448"/>
    <w:lvl w:ilvl="0" w:tplc="653C3780">
      <w:start w:val="3"/>
      <w:numFmt w:val="bullet"/>
      <w:lvlText w:val="—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59B6D24"/>
    <w:multiLevelType w:val="hybridMultilevel"/>
    <w:tmpl w:val="B2D8B49C"/>
    <w:lvl w:ilvl="0" w:tplc="653C3780">
      <w:start w:val="3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EE570C"/>
    <w:multiLevelType w:val="hybridMultilevel"/>
    <w:tmpl w:val="DFB8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32C4C"/>
    <w:multiLevelType w:val="hybridMultilevel"/>
    <w:tmpl w:val="53CC4CDE"/>
    <w:lvl w:ilvl="0" w:tplc="69820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757EC7"/>
    <w:multiLevelType w:val="hybridMultilevel"/>
    <w:tmpl w:val="3846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910DC"/>
    <w:multiLevelType w:val="hybridMultilevel"/>
    <w:tmpl w:val="F6746300"/>
    <w:lvl w:ilvl="0" w:tplc="63040C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0D69E3"/>
    <w:multiLevelType w:val="hybridMultilevel"/>
    <w:tmpl w:val="CA884A28"/>
    <w:lvl w:ilvl="0" w:tplc="650A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77154"/>
    <w:multiLevelType w:val="hybridMultilevel"/>
    <w:tmpl w:val="02027712"/>
    <w:lvl w:ilvl="0" w:tplc="653C3780">
      <w:start w:val="3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DD77DC"/>
    <w:multiLevelType w:val="hybridMultilevel"/>
    <w:tmpl w:val="E7960518"/>
    <w:lvl w:ilvl="0" w:tplc="55FAAB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2536B"/>
    <w:multiLevelType w:val="hybridMultilevel"/>
    <w:tmpl w:val="35BA7492"/>
    <w:lvl w:ilvl="0" w:tplc="A3CEB55C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61142FC"/>
    <w:multiLevelType w:val="hybridMultilevel"/>
    <w:tmpl w:val="5A26BDFA"/>
    <w:lvl w:ilvl="0" w:tplc="0838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3D7614"/>
    <w:multiLevelType w:val="hybridMultilevel"/>
    <w:tmpl w:val="3AE26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15"/>
  </w:num>
  <w:num w:numId="11">
    <w:abstractNumId w:val="7"/>
  </w:num>
  <w:num w:numId="12">
    <w:abstractNumId w:val="14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58"/>
    <w:rsid w:val="00000367"/>
    <w:rsid w:val="000017A9"/>
    <w:rsid w:val="0000436A"/>
    <w:rsid w:val="00004E88"/>
    <w:rsid w:val="00005046"/>
    <w:rsid w:val="00005E14"/>
    <w:rsid w:val="00006C97"/>
    <w:rsid w:val="0001019E"/>
    <w:rsid w:val="00010A28"/>
    <w:rsid w:val="00010A4B"/>
    <w:rsid w:val="000124EF"/>
    <w:rsid w:val="000153BD"/>
    <w:rsid w:val="000158FB"/>
    <w:rsid w:val="000169D1"/>
    <w:rsid w:val="00017BE5"/>
    <w:rsid w:val="000208D6"/>
    <w:rsid w:val="00020FCD"/>
    <w:rsid w:val="00022342"/>
    <w:rsid w:val="00022CDD"/>
    <w:rsid w:val="00024F3C"/>
    <w:rsid w:val="000310B7"/>
    <w:rsid w:val="00033A41"/>
    <w:rsid w:val="00034A10"/>
    <w:rsid w:val="0003565D"/>
    <w:rsid w:val="00035876"/>
    <w:rsid w:val="0003664A"/>
    <w:rsid w:val="00037F13"/>
    <w:rsid w:val="000418BC"/>
    <w:rsid w:val="00041A35"/>
    <w:rsid w:val="0004290E"/>
    <w:rsid w:val="00043244"/>
    <w:rsid w:val="00043A8C"/>
    <w:rsid w:val="00043DC2"/>
    <w:rsid w:val="00043F88"/>
    <w:rsid w:val="00044293"/>
    <w:rsid w:val="0004439F"/>
    <w:rsid w:val="000443BD"/>
    <w:rsid w:val="000443FA"/>
    <w:rsid w:val="00045569"/>
    <w:rsid w:val="00045CF9"/>
    <w:rsid w:val="000461C0"/>
    <w:rsid w:val="00046D2F"/>
    <w:rsid w:val="00046E92"/>
    <w:rsid w:val="0004770E"/>
    <w:rsid w:val="00052142"/>
    <w:rsid w:val="00052401"/>
    <w:rsid w:val="00054062"/>
    <w:rsid w:val="00054A75"/>
    <w:rsid w:val="000551D2"/>
    <w:rsid w:val="00055321"/>
    <w:rsid w:val="0005792D"/>
    <w:rsid w:val="00057C74"/>
    <w:rsid w:val="00057D32"/>
    <w:rsid w:val="00063E3C"/>
    <w:rsid w:val="00065136"/>
    <w:rsid w:val="00065AB1"/>
    <w:rsid w:val="00066E87"/>
    <w:rsid w:val="00066ED4"/>
    <w:rsid w:val="00067CAA"/>
    <w:rsid w:val="00071A7E"/>
    <w:rsid w:val="0007255C"/>
    <w:rsid w:val="00072FA4"/>
    <w:rsid w:val="000738CA"/>
    <w:rsid w:val="000742E4"/>
    <w:rsid w:val="0007585A"/>
    <w:rsid w:val="00075C74"/>
    <w:rsid w:val="00076187"/>
    <w:rsid w:val="000765FF"/>
    <w:rsid w:val="00077DAA"/>
    <w:rsid w:val="00081B11"/>
    <w:rsid w:val="0008349A"/>
    <w:rsid w:val="000849DE"/>
    <w:rsid w:val="00085BF8"/>
    <w:rsid w:val="00086BB0"/>
    <w:rsid w:val="00086CE2"/>
    <w:rsid w:val="000875B1"/>
    <w:rsid w:val="000901E3"/>
    <w:rsid w:val="00090573"/>
    <w:rsid w:val="000941AF"/>
    <w:rsid w:val="00095DA5"/>
    <w:rsid w:val="000962B4"/>
    <w:rsid w:val="00097040"/>
    <w:rsid w:val="000A1F30"/>
    <w:rsid w:val="000A253C"/>
    <w:rsid w:val="000A5065"/>
    <w:rsid w:val="000A5F75"/>
    <w:rsid w:val="000A6736"/>
    <w:rsid w:val="000A746C"/>
    <w:rsid w:val="000A7A1F"/>
    <w:rsid w:val="000B33ED"/>
    <w:rsid w:val="000B3CB2"/>
    <w:rsid w:val="000B3D05"/>
    <w:rsid w:val="000B4589"/>
    <w:rsid w:val="000B4AC5"/>
    <w:rsid w:val="000B50D9"/>
    <w:rsid w:val="000B676A"/>
    <w:rsid w:val="000B6F74"/>
    <w:rsid w:val="000C0BFE"/>
    <w:rsid w:val="000C0CFF"/>
    <w:rsid w:val="000C0EA3"/>
    <w:rsid w:val="000C1A8C"/>
    <w:rsid w:val="000C230F"/>
    <w:rsid w:val="000C2C5D"/>
    <w:rsid w:val="000C3E1C"/>
    <w:rsid w:val="000C47D1"/>
    <w:rsid w:val="000C4BE1"/>
    <w:rsid w:val="000C503C"/>
    <w:rsid w:val="000C5670"/>
    <w:rsid w:val="000C6141"/>
    <w:rsid w:val="000D0CA6"/>
    <w:rsid w:val="000D1C3C"/>
    <w:rsid w:val="000D28EB"/>
    <w:rsid w:val="000D2A64"/>
    <w:rsid w:val="000D37AB"/>
    <w:rsid w:val="000D41F2"/>
    <w:rsid w:val="000D4259"/>
    <w:rsid w:val="000D4815"/>
    <w:rsid w:val="000D4D61"/>
    <w:rsid w:val="000D56DF"/>
    <w:rsid w:val="000D5739"/>
    <w:rsid w:val="000E00AF"/>
    <w:rsid w:val="000E1535"/>
    <w:rsid w:val="000E25A2"/>
    <w:rsid w:val="000E3F3A"/>
    <w:rsid w:val="000E4D3B"/>
    <w:rsid w:val="000E4E4C"/>
    <w:rsid w:val="000E5113"/>
    <w:rsid w:val="000E5950"/>
    <w:rsid w:val="000E659E"/>
    <w:rsid w:val="000F08ED"/>
    <w:rsid w:val="000F3275"/>
    <w:rsid w:val="000F47E3"/>
    <w:rsid w:val="000F6B4D"/>
    <w:rsid w:val="000F6DCF"/>
    <w:rsid w:val="000F6EC6"/>
    <w:rsid w:val="000F7532"/>
    <w:rsid w:val="00101290"/>
    <w:rsid w:val="00102A39"/>
    <w:rsid w:val="00102DA4"/>
    <w:rsid w:val="0010303A"/>
    <w:rsid w:val="00103D73"/>
    <w:rsid w:val="00104C5E"/>
    <w:rsid w:val="00105626"/>
    <w:rsid w:val="00105AF3"/>
    <w:rsid w:val="00110839"/>
    <w:rsid w:val="001110B4"/>
    <w:rsid w:val="00112C57"/>
    <w:rsid w:val="001148E1"/>
    <w:rsid w:val="00114AD2"/>
    <w:rsid w:val="00114E0B"/>
    <w:rsid w:val="00115B02"/>
    <w:rsid w:val="001161AF"/>
    <w:rsid w:val="00116B1D"/>
    <w:rsid w:val="00116E04"/>
    <w:rsid w:val="00116F44"/>
    <w:rsid w:val="00116F9C"/>
    <w:rsid w:val="001176A4"/>
    <w:rsid w:val="001201EB"/>
    <w:rsid w:val="00120893"/>
    <w:rsid w:val="00122F27"/>
    <w:rsid w:val="00123D6E"/>
    <w:rsid w:val="00123F53"/>
    <w:rsid w:val="00123FE3"/>
    <w:rsid w:val="00125327"/>
    <w:rsid w:val="001263E3"/>
    <w:rsid w:val="00127D6C"/>
    <w:rsid w:val="00130460"/>
    <w:rsid w:val="0013366B"/>
    <w:rsid w:val="00137AF1"/>
    <w:rsid w:val="00140006"/>
    <w:rsid w:val="00140919"/>
    <w:rsid w:val="001412E3"/>
    <w:rsid w:val="0014220B"/>
    <w:rsid w:val="001436B8"/>
    <w:rsid w:val="001445B1"/>
    <w:rsid w:val="00146E89"/>
    <w:rsid w:val="0014708F"/>
    <w:rsid w:val="001472C9"/>
    <w:rsid w:val="00147A40"/>
    <w:rsid w:val="00147EB0"/>
    <w:rsid w:val="00147EF9"/>
    <w:rsid w:val="00147FEE"/>
    <w:rsid w:val="001505B1"/>
    <w:rsid w:val="001514FD"/>
    <w:rsid w:val="00152035"/>
    <w:rsid w:val="001526B0"/>
    <w:rsid w:val="0015344D"/>
    <w:rsid w:val="00153A61"/>
    <w:rsid w:val="00156F6D"/>
    <w:rsid w:val="00162C58"/>
    <w:rsid w:val="001640DF"/>
    <w:rsid w:val="00164257"/>
    <w:rsid w:val="00165130"/>
    <w:rsid w:val="00165B9A"/>
    <w:rsid w:val="001717C0"/>
    <w:rsid w:val="001717FA"/>
    <w:rsid w:val="00171D2D"/>
    <w:rsid w:val="00172E48"/>
    <w:rsid w:val="00173309"/>
    <w:rsid w:val="00174794"/>
    <w:rsid w:val="001749A1"/>
    <w:rsid w:val="00175D02"/>
    <w:rsid w:val="001762F8"/>
    <w:rsid w:val="0017741A"/>
    <w:rsid w:val="00177B63"/>
    <w:rsid w:val="0018065A"/>
    <w:rsid w:val="001815B9"/>
    <w:rsid w:val="00181912"/>
    <w:rsid w:val="00181D65"/>
    <w:rsid w:val="00183959"/>
    <w:rsid w:val="00183D1C"/>
    <w:rsid w:val="00184F7E"/>
    <w:rsid w:val="00185C20"/>
    <w:rsid w:val="00186070"/>
    <w:rsid w:val="0018617F"/>
    <w:rsid w:val="00187EB0"/>
    <w:rsid w:val="001932B0"/>
    <w:rsid w:val="001932FC"/>
    <w:rsid w:val="0019346E"/>
    <w:rsid w:val="001952BD"/>
    <w:rsid w:val="001957A0"/>
    <w:rsid w:val="00195F6B"/>
    <w:rsid w:val="00196170"/>
    <w:rsid w:val="00196C11"/>
    <w:rsid w:val="00196E1F"/>
    <w:rsid w:val="001A0BBA"/>
    <w:rsid w:val="001A1ADA"/>
    <w:rsid w:val="001A358D"/>
    <w:rsid w:val="001A3C86"/>
    <w:rsid w:val="001A43D6"/>
    <w:rsid w:val="001A488B"/>
    <w:rsid w:val="001A770A"/>
    <w:rsid w:val="001B1793"/>
    <w:rsid w:val="001B1808"/>
    <w:rsid w:val="001B1C8E"/>
    <w:rsid w:val="001B2C5A"/>
    <w:rsid w:val="001B2D54"/>
    <w:rsid w:val="001B6C9B"/>
    <w:rsid w:val="001C014D"/>
    <w:rsid w:val="001C0590"/>
    <w:rsid w:val="001C070D"/>
    <w:rsid w:val="001C0BEF"/>
    <w:rsid w:val="001C12BE"/>
    <w:rsid w:val="001C37C0"/>
    <w:rsid w:val="001C3C38"/>
    <w:rsid w:val="001C50AD"/>
    <w:rsid w:val="001C542E"/>
    <w:rsid w:val="001C5826"/>
    <w:rsid w:val="001C673B"/>
    <w:rsid w:val="001C7116"/>
    <w:rsid w:val="001C72E9"/>
    <w:rsid w:val="001D04F0"/>
    <w:rsid w:val="001D060E"/>
    <w:rsid w:val="001D2312"/>
    <w:rsid w:val="001D2B0B"/>
    <w:rsid w:val="001D3DA3"/>
    <w:rsid w:val="001D53CC"/>
    <w:rsid w:val="001D627F"/>
    <w:rsid w:val="001D670B"/>
    <w:rsid w:val="001D68D4"/>
    <w:rsid w:val="001D6F3E"/>
    <w:rsid w:val="001D7C2E"/>
    <w:rsid w:val="001E15EC"/>
    <w:rsid w:val="001E184B"/>
    <w:rsid w:val="001E263F"/>
    <w:rsid w:val="001E31A7"/>
    <w:rsid w:val="001E3893"/>
    <w:rsid w:val="001E407F"/>
    <w:rsid w:val="001E4666"/>
    <w:rsid w:val="001E4B70"/>
    <w:rsid w:val="001E55C4"/>
    <w:rsid w:val="001E5A9E"/>
    <w:rsid w:val="001E6563"/>
    <w:rsid w:val="001E6710"/>
    <w:rsid w:val="001E6A99"/>
    <w:rsid w:val="001E6F20"/>
    <w:rsid w:val="001E7470"/>
    <w:rsid w:val="001F169D"/>
    <w:rsid w:val="001F40B5"/>
    <w:rsid w:val="001F4931"/>
    <w:rsid w:val="001F4C31"/>
    <w:rsid w:val="001F5DEB"/>
    <w:rsid w:val="001F7846"/>
    <w:rsid w:val="002005B7"/>
    <w:rsid w:val="00200F00"/>
    <w:rsid w:val="002010F8"/>
    <w:rsid w:val="00201373"/>
    <w:rsid w:val="002061F9"/>
    <w:rsid w:val="002062D4"/>
    <w:rsid w:val="00210CFA"/>
    <w:rsid w:val="00211B55"/>
    <w:rsid w:val="00213277"/>
    <w:rsid w:val="00215A40"/>
    <w:rsid w:val="00216469"/>
    <w:rsid w:val="002171C0"/>
    <w:rsid w:val="00217F00"/>
    <w:rsid w:val="002210FD"/>
    <w:rsid w:val="00221247"/>
    <w:rsid w:val="002225F9"/>
    <w:rsid w:val="00223223"/>
    <w:rsid w:val="00224F02"/>
    <w:rsid w:val="00225BD2"/>
    <w:rsid w:val="00226791"/>
    <w:rsid w:val="00227BAA"/>
    <w:rsid w:val="00233B20"/>
    <w:rsid w:val="0023476B"/>
    <w:rsid w:val="00235755"/>
    <w:rsid w:val="00236DE2"/>
    <w:rsid w:val="00236E62"/>
    <w:rsid w:val="00236F9C"/>
    <w:rsid w:val="00237D8D"/>
    <w:rsid w:val="0024015B"/>
    <w:rsid w:val="002418A9"/>
    <w:rsid w:val="002420F6"/>
    <w:rsid w:val="0024215A"/>
    <w:rsid w:val="00242E03"/>
    <w:rsid w:val="00244977"/>
    <w:rsid w:val="00250263"/>
    <w:rsid w:val="00251B1A"/>
    <w:rsid w:val="00251EEC"/>
    <w:rsid w:val="00254031"/>
    <w:rsid w:val="00254281"/>
    <w:rsid w:val="00255519"/>
    <w:rsid w:val="0025558B"/>
    <w:rsid w:val="00255BAB"/>
    <w:rsid w:val="00256457"/>
    <w:rsid w:val="00256B47"/>
    <w:rsid w:val="00256DF4"/>
    <w:rsid w:val="00257625"/>
    <w:rsid w:val="00257973"/>
    <w:rsid w:val="00257F7E"/>
    <w:rsid w:val="00262985"/>
    <w:rsid w:val="0026343D"/>
    <w:rsid w:val="00264B86"/>
    <w:rsid w:val="0026602B"/>
    <w:rsid w:val="00266097"/>
    <w:rsid w:val="0026681D"/>
    <w:rsid w:val="00270363"/>
    <w:rsid w:val="00271147"/>
    <w:rsid w:val="00271235"/>
    <w:rsid w:val="0027211E"/>
    <w:rsid w:val="0027262C"/>
    <w:rsid w:val="00273128"/>
    <w:rsid w:val="002754B0"/>
    <w:rsid w:val="00281A1C"/>
    <w:rsid w:val="00281B9B"/>
    <w:rsid w:val="0028202A"/>
    <w:rsid w:val="0028496B"/>
    <w:rsid w:val="00284EE1"/>
    <w:rsid w:val="00284F33"/>
    <w:rsid w:val="002861E4"/>
    <w:rsid w:val="00286BF8"/>
    <w:rsid w:val="00287619"/>
    <w:rsid w:val="0029204F"/>
    <w:rsid w:val="0029556A"/>
    <w:rsid w:val="00297036"/>
    <w:rsid w:val="0029791E"/>
    <w:rsid w:val="00297FF7"/>
    <w:rsid w:val="002A013A"/>
    <w:rsid w:val="002A073B"/>
    <w:rsid w:val="002A2A85"/>
    <w:rsid w:val="002A2CC2"/>
    <w:rsid w:val="002A3D78"/>
    <w:rsid w:val="002A4576"/>
    <w:rsid w:val="002A4D22"/>
    <w:rsid w:val="002A4E9E"/>
    <w:rsid w:val="002A6A70"/>
    <w:rsid w:val="002B081F"/>
    <w:rsid w:val="002B0D24"/>
    <w:rsid w:val="002B1EF8"/>
    <w:rsid w:val="002B3229"/>
    <w:rsid w:val="002B35C6"/>
    <w:rsid w:val="002B6782"/>
    <w:rsid w:val="002B768C"/>
    <w:rsid w:val="002C028F"/>
    <w:rsid w:val="002C0F23"/>
    <w:rsid w:val="002C1C38"/>
    <w:rsid w:val="002C1D5A"/>
    <w:rsid w:val="002C395F"/>
    <w:rsid w:val="002C3BC5"/>
    <w:rsid w:val="002C40C2"/>
    <w:rsid w:val="002C41FF"/>
    <w:rsid w:val="002C59E1"/>
    <w:rsid w:val="002C5A88"/>
    <w:rsid w:val="002C5E28"/>
    <w:rsid w:val="002C7ADA"/>
    <w:rsid w:val="002C7C67"/>
    <w:rsid w:val="002D0865"/>
    <w:rsid w:val="002D11DC"/>
    <w:rsid w:val="002D1CFF"/>
    <w:rsid w:val="002D2008"/>
    <w:rsid w:val="002D20B6"/>
    <w:rsid w:val="002D33FC"/>
    <w:rsid w:val="002D435E"/>
    <w:rsid w:val="002D559C"/>
    <w:rsid w:val="002D63A4"/>
    <w:rsid w:val="002D6D87"/>
    <w:rsid w:val="002E0E05"/>
    <w:rsid w:val="002E0F60"/>
    <w:rsid w:val="002E12FC"/>
    <w:rsid w:val="002E150B"/>
    <w:rsid w:val="002E3FD6"/>
    <w:rsid w:val="002E4383"/>
    <w:rsid w:val="002E4B23"/>
    <w:rsid w:val="002E576F"/>
    <w:rsid w:val="002E5F37"/>
    <w:rsid w:val="002F1C1A"/>
    <w:rsid w:val="002F2B71"/>
    <w:rsid w:val="002F2E2D"/>
    <w:rsid w:val="002F3694"/>
    <w:rsid w:val="002F3888"/>
    <w:rsid w:val="002F3A6D"/>
    <w:rsid w:val="002F3D0E"/>
    <w:rsid w:val="002F4205"/>
    <w:rsid w:val="002F4F9C"/>
    <w:rsid w:val="002F5F26"/>
    <w:rsid w:val="002F69B0"/>
    <w:rsid w:val="002F6A95"/>
    <w:rsid w:val="002F735F"/>
    <w:rsid w:val="00300755"/>
    <w:rsid w:val="00303BE2"/>
    <w:rsid w:val="003041FE"/>
    <w:rsid w:val="003055B0"/>
    <w:rsid w:val="0031081B"/>
    <w:rsid w:val="00311A7D"/>
    <w:rsid w:val="00311D1D"/>
    <w:rsid w:val="003140CB"/>
    <w:rsid w:val="00315049"/>
    <w:rsid w:val="00315E4B"/>
    <w:rsid w:val="00317275"/>
    <w:rsid w:val="00317F22"/>
    <w:rsid w:val="003200A9"/>
    <w:rsid w:val="00320931"/>
    <w:rsid w:val="00321473"/>
    <w:rsid w:val="00322448"/>
    <w:rsid w:val="00322CE6"/>
    <w:rsid w:val="00322EEA"/>
    <w:rsid w:val="003238E8"/>
    <w:rsid w:val="003255C0"/>
    <w:rsid w:val="00326F30"/>
    <w:rsid w:val="00327331"/>
    <w:rsid w:val="00331B8C"/>
    <w:rsid w:val="003323DF"/>
    <w:rsid w:val="0033246C"/>
    <w:rsid w:val="00332471"/>
    <w:rsid w:val="003325F0"/>
    <w:rsid w:val="00333027"/>
    <w:rsid w:val="0033315D"/>
    <w:rsid w:val="0033321C"/>
    <w:rsid w:val="00334D9B"/>
    <w:rsid w:val="00334FED"/>
    <w:rsid w:val="003350B1"/>
    <w:rsid w:val="00335CB0"/>
    <w:rsid w:val="003366DB"/>
    <w:rsid w:val="00337E32"/>
    <w:rsid w:val="00340ECF"/>
    <w:rsid w:val="00341A58"/>
    <w:rsid w:val="00344A6E"/>
    <w:rsid w:val="00345640"/>
    <w:rsid w:val="00345707"/>
    <w:rsid w:val="00347C58"/>
    <w:rsid w:val="00347CB7"/>
    <w:rsid w:val="00350558"/>
    <w:rsid w:val="00350710"/>
    <w:rsid w:val="0035517B"/>
    <w:rsid w:val="00355422"/>
    <w:rsid w:val="00356071"/>
    <w:rsid w:val="00362819"/>
    <w:rsid w:val="00362C32"/>
    <w:rsid w:val="003630BC"/>
    <w:rsid w:val="003638E2"/>
    <w:rsid w:val="00364DEE"/>
    <w:rsid w:val="00365491"/>
    <w:rsid w:val="00365A10"/>
    <w:rsid w:val="00365D4D"/>
    <w:rsid w:val="00365E46"/>
    <w:rsid w:val="003663B5"/>
    <w:rsid w:val="00367A97"/>
    <w:rsid w:val="003712AE"/>
    <w:rsid w:val="003712C6"/>
    <w:rsid w:val="0037196A"/>
    <w:rsid w:val="00371E20"/>
    <w:rsid w:val="00372248"/>
    <w:rsid w:val="003723A0"/>
    <w:rsid w:val="00372B14"/>
    <w:rsid w:val="00373F9D"/>
    <w:rsid w:val="00375565"/>
    <w:rsid w:val="003765DA"/>
    <w:rsid w:val="00376915"/>
    <w:rsid w:val="00377120"/>
    <w:rsid w:val="003809ED"/>
    <w:rsid w:val="00380B5A"/>
    <w:rsid w:val="0038193C"/>
    <w:rsid w:val="00386F98"/>
    <w:rsid w:val="00387CB8"/>
    <w:rsid w:val="00387E75"/>
    <w:rsid w:val="00391A39"/>
    <w:rsid w:val="003920A3"/>
    <w:rsid w:val="0039607F"/>
    <w:rsid w:val="0039635F"/>
    <w:rsid w:val="00397291"/>
    <w:rsid w:val="00397A8D"/>
    <w:rsid w:val="003A0557"/>
    <w:rsid w:val="003A0916"/>
    <w:rsid w:val="003A1856"/>
    <w:rsid w:val="003A1E9C"/>
    <w:rsid w:val="003B2886"/>
    <w:rsid w:val="003B3CDA"/>
    <w:rsid w:val="003B47F9"/>
    <w:rsid w:val="003B59EA"/>
    <w:rsid w:val="003B5A72"/>
    <w:rsid w:val="003B63B5"/>
    <w:rsid w:val="003B64CB"/>
    <w:rsid w:val="003B667C"/>
    <w:rsid w:val="003B76D5"/>
    <w:rsid w:val="003B7A10"/>
    <w:rsid w:val="003C1583"/>
    <w:rsid w:val="003C2295"/>
    <w:rsid w:val="003C5A7F"/>
    <w:rsid w:val="003C6C44"/>
    <w:rsid w:val="003D233C"/>
    <w:rsid w:val="003D2DBF"/>
    <w:rsid w:val="003D36E2"/>
    <w:rsid w:val="003D574A"/>
    <w:rsid w:val="003D678A"/>
    <w:rsid w:val="003D6867"/>
    <w:rsid w:val="003D6C21"/>
    <w:rsid w:val="003D6F2B"/>
    <w:rsid w:val="003D7AB7"/>
    <w:rsid w:val="003D7E5A"/>
    <w:rsid w:val="003D7F1D"/>
    <w:rsid w:val="003E0FB8"/>
    <w:rsid w:val="003E14DE"/>
    <w:rsid w:val="003E1571"/>
    <w:rsid w:val="003E178A"/>
    <w:rsid w:val="003E1B25"/>
    <w:rsid w:val="003E1C1F"/>
    <w:rsid w:val="003E403A"/>
    <w:rsid w:val="003E44F9"/>
    <w:rsid w:val="003E5534"/>
    <w:rsid w:val="003E654B"/>
    <w:rsid w:val="003E7EC6"/>
    <w:rsid w:val="003F1A01"/>
    <w:rsid w:val="003F1AEA"/>
    <w:rsid w:val="003F1C5A"/>
    <w:rsid w:val="003F1E55"/>
    <w:rsid w:val="003F23E6"/>
    <w:rsid w:val="003F3003"/>
    <w:rsid w:val="003F316C"/>
    <w:rsid w:val="003F4EFE"/>
    <w:rsid w:val="003F6183"/>
    <w:rsid w:val="003F76DE"/>
    <w:rsid w:val="003F7F83"/>
    <w:rsid w:val="004021C4"/>
    <w:rsid w:val="00402B56"/>
    <w:rsid w:val="00402CC8"/>
    <w:rsid w:val="00402DB8"/>
    <w:rsid w:val="00402F25"/>
    <w:rsid w:val="00403693"/>
    <w:rsid w:val="00404505"/>
    <w:rsid w:val="00404544"/>
    <w:rsid w:val="004073AF"/>
    <w:rsid w:val="00407FD2"/>
    <w:rsid w:val="004113F4"/>
    <w:rsid w:val="00413DC6"/>
    <w:rsid w:val="00421078"/>
    <w:rsid w:val="00421915"/>
    <w:rsid w:val="004225C5"/>
    <w:rsid w:val="00423700"/>
    <w:rsid w:val="0042689F"/>
    <w:rsid w:val="00426ABB"/>
    <w:rsid w:val="00427872"/>
    <w:rsid w:val="00427F3D"/>
    <w:rsid w:val="00430122"/>
    <w:rsid w:val="0043077F"/>
    <w:rsid w:val="00431D74"/>
    <w:rsid w:val="004322C3"/>
    <w:rsid w:val="0043302E"/>
    <w:rsid w:val="004348C6"/>
    <w:rsid w:val="00435C74"/>
    <w:rsid w:val="00435E5C"/>
    <w:rsid w:val="00436859"/>
    <w:rsid w:val="00436E6C"/>
    <w:rsid w:val="00437348"/>
    <w:rsid w:val="004377ED"/>
    <w:rsid w:val="00437AC1"/>
    <w:rsid w:val="004404CC"/>
    <w:rsid w:val="00441456"/>
    <w:rsid w:val="00441F71"/>
    <w:rsid w:val="00442D92"/>
    <w:rsid w:val="004435FA"/>
    <w:rsid w:val="00443BF5"/>
    <w:rsid w:val="00444853"/>
    <w:rsid w:val="00444D36"/>
    <w:rsid w:val="00444F33"/>
    <w:rsid w:val="004450E1"/>
    <w:rsid w:val="00447965"/>
    <w:rsid w:val="00447D98"/>
    <w:rsid w:val="00451376"/>
    <w:rsid w:val="00452E6B"/>
    <w:rsid w:val="004539DB"/>
    <w:rsid w:val="00454D6E"/>
    <w:rsid w:val="00455313"/>
    <w:rsid w:val="00455527"/>
    <w:rsid w:val="00455884"/>
    <w:rsid w:val="00455B03"/>
    <w:rsid w:val="00456015"/>
    <w:rsid w:val="00456F24"/>
    <w:rsid w:val="004570C3"/>
    <w:rsid w:val="00457357"/>
    <w:rsid w:val="0045770D"/>
    <w:rsid w:val="00457D7E"/>
    <w:rsid w:val="00460028"/>
    <w:rsid w:val="00461273"/>
    <w:rsid w:val="00461CFC"/>
    <w:rsid w:val="00461DD8"/>
    <w:rsid w:val="00461F58"/>
    <w:rsid w:val="00463EC6"/>
    <w:rsid w:val="00464891"/>
    <w:rsid w:val="00465702"/>
    <w:rsid w:val="00465F72"/>
    <w:rsid w:val="00466B0F"/>
    <w:rsid w:val="004704B9"/>
    <w:rsid w:val="004705A0"/>
    <w:rsid w:val="00470B42"/>
    <w:rsid w:val="0047189B"/>
    <w:rsid w:val="00471907"/>
    <w:rsid w:val="00472DFE"/>
    <w:rsid w:val="0047325F"/>
    <w:rsid w:val="00474C7A"/>
    <w:rsid w:val="004752C4"/>
    <w:rsid w:val="00477227"/>
    <w:rsid w:val="00480A55"/>
    <w:rsid w:val="00480E9C"/>
    <w:rsid w:val="00481732"/>
    <w:rsid w:val="00481D48"/>
    <w:rsid w:val="00482660"/>
    <w:rsid w:val="00482AD7"/>
    <w:rsid w:val="004840C5"/>
    <w:rsid w:val="004844EE"/>
    <w:rsid w:val="004848B2"/>
    <w:rsid w:val="00485574"/>
    <w:rsid w:val="00486C03"/>
    <w:rsid w:val="00487659"/>
    <w:rsid w:val="0049037C"/>
    <w:rsid w:val="004912FE"/>
    <w:rsid w:val="00491469"/>
    <w:rsid w:val="00491A0C"/>
    <w:rsid w:val="00492512"/>
    <w:rsid w:val="00493279"/>
    <w:rsid w:val="004934E7"/>
    <w:rsid w:val="00493BD4"/>
    <w:rsid w:val="0049409D"/>
    <w:rsid w:val="004951A8"/>
    <w:rsid w:val="004956C9"/>
    <w:rsid w:val="004966F3"/>
    <w:rsid w:val="0049716C"/>
    <w:rsid w:val="00497C61"/>
    <w:rsid w:val="004A017F"/>
    <w:rsid w:val="004A02D4"/>
    <w:rsid w:val="004A02FE"/>
    <w:rsid w:val="004A097E"/>
    <w:rsid w:val="004A0CDD"/>
    <w:rsid w:val="004A2024"/>
    <w:rsid w:val="004A206F"/>
    <w:rsid w:val="004A2573"/>
    <w:rsid w:val="004A3524"/>
    <w:rsid w:val="004A6912"/>
    <w:rsid w:val="004A6A80"/>
    <w:rsid w:val="004B02CD"/>
    <w:rsid w:val="004B1365"/>
    <w:rsid w:val="004B161E"/>
    <w:rsid w:val="004B1BBA"/>
    <w:rsid w:val="004B3369"/>
    <w:rsid w:val="004B6183"/>
    <w:rsid w:val="004B6CEE"/>
    <w:rsid w:val="004B7A10"/>
    <w:rsid w:val="004C0491"/>
    <w:rsid w:val="004C0ACE"/>
    <w:rsid w:val="004C0BD9"/>
    <w:rsid w:val="004C219D"/>
    <w:rsid w:val="004C22E6"/>
    <w:rsid w:val="004C3657"/>
    <w:rsid w:val="004C41B5"/>
    <w:rsid w:val="004C77A4"/>
    <w:rsid w:val="004D17EB"/>
    <w:rsid w:val="004D454B"/>
    <w:rsid w:val="004D4B2D"/>
    <w:rsid w:val="004D4B4E"/>
    <w:rsid w:val="004D59E1"/>
    <w:rsid w:val="004D680C"/>
    <w:rsid w:val="004D7547"/>
    <w:rsid w:val="004D7910"/>
    <w:rsid w:val="004E078C"/>
    <w:rsid w:val="004E0B75"/>
    <w:rsid w:val="004E1650"/>
    <w:rsid w:val="004E1A1A"/>
    <w:rsid w:val="004E2375"/>
    <w:rsid w:val="004E3EF9"/>
    <w:rsid w:val="004E6001"/>
    <w:rsid w:val="004E6A83"/>
    <w:rsid w:val="004E7111"/>
    <w:rsid w:val="004E74AC"/>
    <w:rsid w:val="004F0017"/>
    <w:rsid w:val="004F1310"/>
    <w:rsid w:val="004F1A83"/>
    <w:rsid w:val="004F277E"/>
    <w:rsid w:val="004F2D80"/>
    <w:rsid w:val="004F3BCA"/>
    <w:rsid w:val="004F5CA4"/>
    <w:rsid w:val="0050006D"/>
    <w:rsid w:val="0050178F"/>
    <w:rsid w:val="00503F8B"/>
    <w:rsid w:val="00504488"/>
    <w:rsid w:val="005045C2"/>
    <w:rsid w:val="00505150"/>
    <w:rsid w:val="0050586C"/>
    <w:rsid w:val="005073DC"/>
    <w:rsid w:val="00510950"/>
    <w:rsid w:val="00510C73"/>
    <w:rsid w:val="005115B5"/>
    <w:rsid w:val="005117C4"/>
    <w:rsid w:val="005127F5"/>
    <w:rsid w:val="0051280E"/>
    <w:rsid w:val="005130AC"/>
    <w:rsid w:val="00514ACC"/>
    <w:rsid w:val="00514CFE"/>
    <w:rsid w:val="00514D1C"/>
    <w:rsid w:val="00516237"/>
    <w:rsid w:val="00520B3E"/>
    <w:rsid w:val="0052101F"/>
    <w:rsid w:val="00523126"/>
    <w:rsid w:val="0052388D"/>
    <w:rsid w:val="00525E55"/>
    <w:rsid w:val="005269E3"/>
    <w:rsid w:val="00526CA5"/>
    <w:rsid w:val="00527368"/>
    <w:rsid w:val="00527B17"/>
    <w:rsid w:val="00527BC9"/>
    <w:rsid w:val="00531589"/>
    <w:rsid w:val="0053304D"/>
    <w:rsid w:val="00533EF0"/>
    <w:rsid w:val="00533F65"/>
    <w:rsid w:val="00533F9C"/>
    <w:rsid w:val="00534201"/>
    <w:rsid w:val="005354F8"/>
    <w:rsid w:val="005356C1"/>
    <w:rsid w:val="00536684"/>
    <w:rsid w:val="00536CC5"/>
    <w:rsid w:val="00537659"/>
    <w:rsid w:val="00537820"/>
    <w:rsid w:val="00541B22"/>
    <w:rsid w:val="00541BF6"/>
    <w:rsid w:val="00542502"/>
    <w:rsid w:val="00543AD5"/>
    <w:rsid w:val="005443DC"/>
    <w:rsid w:val="005449CF"/>
    <w:rsid w:val="00545DAA"/>
    <w:rsid w:val="00550A80"/>
    <w:rsid w:val="005510B3"/>
    <w:rsid w:val="00551959"/>
    <w:rsid w:val="00551ED8"/>
    <w:rsid w:val="005544C6"/>
    <w:rsid w:val="0055457C"/>
    <w:rsid w:val="0055510B"/>
    <w:rsid w:val="00560282"/>
    <w:rsid w:val="005602FF"/>
    <w:rsid w:val="00561E80"/>
    <w:rsid w:val="005640A5"/>
    <w:rsid w:val="00564574"/>
    <w:rsid w:val="005648FC"/>
    <w:rsid w:val="00564B9A"/>
    <w:rsid w:val="00564D6D"/>
    <w:rsid w:val="00565817"/>
    <w:rsid w:val="00566704"/>
    <w:rsid w:val="00566CC2"/>
    <w:rsid w:val="0056736C"/>
    <w:rsid w:val="00567D46"/>
    <w:rsid w:val="0057083C"/>
    <w:rsid w:val="00571B1A"/>
    <w:rsid w:val="005732CE"/>
    <w:rsid w:val="005738A7"/>
    <w:rsid w:val="00574D54"/>
    <w:rsid w:val="00575670"/>
    <w:rsid w:val="00576BE0"/>
    <w:rsid w:val="00577696"/>
    <w:rsid w:val="00577C31"/>
    <w:rsid w:val="00581A4C"/>
    <w:rsid w:val="00581AF5"/>
    <w:rsid w:val="00581DE3"/>
    <w:rsid w:val="00583419"/>
    <w:rsid w:val="005855A0"/>
    <w:rsid w:val="005860AE"/>
    <w:rsid w:val="00587F23"/>
    <w:rsid w:val="00590323"/>
    <w:rsid w:val="005913DF"/>
    <w:rsid w:val="00591B72"/>
    <w:rsid w:val="005966CA"/>
    <w:rsid w:val="00596DFB"/>
    <w:rsid w:val="005A02A4"/>
    <w:rsid w:val="005A2B9F"/>
    <w:rsid w:val="005A3B6D"/>
    <w:rsid w:val="005A5D8E"/>
    <w:rsid w:val="005A5F95"/>
    <w:rsid w:val="005A7AE4"/>
    <w:rsid w:val="005B1B9A"/>
    <w:rsid w:val="005B2AE9"/>
    <w:rsid w:val="005B4C3E"/>
    <w:rsid w:val="005B5061"/>
    <w:rsid w:val="005B6983"/>
    <w:rsid w:val="005B7F90"/>
    <w:rsid w:val="005C0B13"/>
    <w:rsid w:val="005C18B3"/>
    <w:rsid w:val="005C2704"/>
    <w:rsid w:val="005C3524"/>
    <w:rsid w:val="005C3649"/>
    <w:rsid w:val="005C36B1"/>
    <w:rsid w:val="005C5CCC"/>
    <w:rsid w:val="005D12C5"/>
    <w:rsid w:val="005D1463"/>
    <w:rsid w:val="005D2702"/>
    <w:rsid w:val="005D2CB7"/>
    <w:rsid w:val="005D3A22"/>
    <w:rsid w:val="005D3B68"/>
    <w:rsid w:val="005D5669"/>
    <w:rsid w:val="005D60CE"/>
    <w:rsid w:val="005D6A3C"/>
    <w:rsid w:val="005D7124"/>
    <w:rsid w:val="005D734D"/>
    <w:rsid w:val="005D7551"/>
    <w:rsid w:val="005D7CF2"/>
    <w:rsid w:val="005E0663"/>
    <w:rsid w:val="005E0980"/>
    <w:rsid w:val="005E2B26"/>
    <w:rsid w:val="005E3AB6"/>
    <w:rsid w:val="005E439B"/>
    <w:rsid w:val="005E50E6"/>
    <w:rsid w:val="005E5242"/>
    <w:rsid w:val="005E5A54"/>
    <w:rsid w:val="005E62E9"/>
    <w:rsid w:val="005E69C4"/>
    <w:rsid w:val="005E77B7"/>
    <w:rsid w:val="005F084B"/>
    <w:rsid w:val="005F17C8"/>
    <w:rsid w:val="005F2065"/>
    <w:rsid w:val="005F23FF"/>
    <w:rsid w:val="005F2C77"/>
    <w:rsid w:val="005F4123"/>
    <w:rsid w:val="005F450A"/>
    <w:rsid w:val="005F616E"/>
    <w:rsid w:val="005F624C"/>
    <w:rsid w:val="006000C1"/>
    <w:rsid w:val="00600F62"/>
    <w:rsid w:val="00601D66"/>
    <w:rsid w:val="006030D4"/>
    <w:rsid w:val="00604560"/>
    <w:rsid w:val="00604DEA"/>
    <w:rsid w:val="006057FC"/>
    <w:rsid w:val="006063B9"/>
    <w:rsid w:val="0060672D"/>
    <w:rsid w:val="00610627"/>
    <w:rsid w:val="00610980"/>
    <w:rsid w:val="00611DA8"/>
    <w:rsid w:val="006128F8"/>
    <w:rsid w:val="00612F7A"/>
    <w:rsid w:val="006138D6"/>
    <w:rsid w:val="0061415A"/>
    <w:rsid w:val="00614901"/>
    <w:rsid w:val="006150AE"/>
    <w:rsid w:val="00616545"/>
    <w:rsid w:val="0061753A"/>
    <w:rsid w:val="00617798"/>
    <w:rsid w:val="0062070E"/>
    <w:rsid w:val="00620D15"/>
    <w:rsid w:val="0062107E"/>
    <w:rsid w:val="00621CC8"/>
    <w:rsid w:val="00622A1C"/>
    <w:rsid w:val="006233B4"/>
    <w:rsid w:val="00625670"/>
    <w:rsid w:val="00626C83"/>
    <w:rsid w:val="00627525"/>
    <w:rsid w:val="006309C5"/>
    <w:rsid w:val="00630F09"/>
    <w:rsid w:val="006312D1"/>
    <w:rsid w:val="00631601"/>
    <w:rsid w:val="00631D4A"/>
    <w:rsid w:val="00631E3C"/>
    <w:rsid w:val="00633A6C"/>
    <w:rsid w:val="00634A9D"/>
    <w:rsid w:val="00635DE6"/>
    <w:rsid w:val="00636BE4"/>
    <w:rsid w:val="0063786D"/>
    <w:rsid w:val="006405D1"/>
    <w:rsid w:val="00640833"/>
    <w:rsid w:val="00641594"/>
    <w:rsid w:val="00644227"/>
    <w:rsid w:val="006443E8"/>
    <w:rsid w:val="00644421"/>
    <w:rsid w:val="0064444E"/>
    <w:rsid w:val="00645202"/>
    <w:rsid w:val="0064672D"/>
    <w:rsid w:val="0064760D"/>
    <w:rsid w:val="00647911"/>
    <w:rsid w:val="0064798A"/>
    <w:rsid w:val="0065068C"/>
    <w:rsid w:val="00651061"/>
    <w:rsid w:val="00651222"/>
    <w:rsid w:val="00651A24"/>
    <w:rsid w:val="00652A53"/>
    <w:rsid w:val="0065320A"/>
    <w:rsid w:val="00655166"/>
    <w:rsid w:val="00655587"/>
    <w:rsid w:val="00655BF0"/>
    <w:rsid w:val="0065610B"/>
    <w:rsid w:val="00656323"/>
    <w:rsid w:val="00657769"/>
    <w:rsid w:val="00657F5E"/>
    <w:rsid w:val="0066143F"/>
    <w:rsid w:val="00661905"/>
    <w:rsid w:val="0066278A"/>
    <w:rsid w:val="00663284"/>
    <w:rsid w:val="006632F6"/>
    <w:rsid w:val="006641F3"/>
    <w:rsid w:val="0066566A"/>
    <w:rsid w:val="0066599C"/>
    <w:rsid w:val="006659B4"/>
    <w:rsid w:val="00665AEA"/>
    <w:rsid w:val="0066703C"/>
    <w:rsid w:val="00667C09"/>
    <w:rsid w:val="00671B16"/>
    <w:rsid w:val="00671D5B"/>
    <w:rsid w:val="00671E5F"/>
    <w:rsid w:val="006739C1"/>
    <w:rsid w:val="00674D2D"/>
    <w:rsid w:val="006750D5"/>
    <w:rsid w:val="0067524E"/>
    <w:rsid w:val="00675E61"/>
    <w:rsid w:val="0067763E"/>
    <w:rsid w:val="006778CE"/>
    <w:rsid w:val="00680099"/>
    <w:rsid w:val="0068040B"/>
    <w:rsid w:val="00681081"/>
    <w:rsid w:val="00682DA4"/>
    <w:rsid w:val="00684401"/>
    <w:rsid w:val="006844BA"/>
    <w:rsid w:val="006854E1"/>
    <w:rsid w:val="00685728"/>
    <w:rsid w:val="0068794D"/>
    <w:rsid w:val="00687A7F"/>
    <w:rsid w:val="00687F74"/>
    <w:rsid w:val="006912AB"/>
    <w:rsid w:val="006916C3"/>
    <w:rsid w:val="006924DA"/>
    <w:rsid w:val="00693324"/>
    <w:rsid w:val="00693ACB"/>
    <w:rsid w:val="00693C4D"/>
    <w:rsid w:val="00693EDF"/>
    <w:rsid w:val="00693F55"/>
    <w:rsid w:val="006945F0"/>
    <w:rsid w:val="006949E8"/>
    <w:rsid w:val="00694CD4"/>
    <w:rsid w:val="00695E1C"/>
    <w:rsid w:val="00696153"/>
    <w:rsid w:val="00696674"/>
    <w:rsid w:val="00696A3F"/>
    <w:rsid w:val="0069769C"/>
    <w:rsid w:val="00697F12"/>
    <w:rsid w:val="006A05FA"/>
    <w:rsid w:val="006A1B0C"/>
    <w:rsid w:val="006A1E9C"/>
    <w:rsid w:val="006A1EB5"/>
    <w:rsid w:val="006A3BFE"/>
    <w:rsid w:val="006A4EA0"/>
    <w:rsid w:val="006A68B0"/>
    <w:rsid w:val="006A70F3"/>
    <w:rsid w:val="006B32E2"/>
    <w:rsid w:val="006B40E5"/>
    <w:rsid w:val="006B6A99"/>
    <w:rsid w:val="006B6FD9"/>
    <w:rsid w:val="006B7D8C"/>
    <w:rsid w:val="006C16A3"/>
    <w:rsid w:val="006C196F"/>
    <w:rsid w:val="006C2459"/>
    <w:rsid w:val="006C2E3E"/>
    <w:rsid w:val="006C3056"/>
    <w:rsid w:val="006C5C67"/>
    <w:rsid w:val="006C6278"/>
    <w:rsid w:val="006C72C5"/>
    <w:rsid w:val="006C74A5"/>
    <w:rsid w:val="006D010D"/>
    <w:rsid w:val="006D0903"/>
    <w:rsid w:val="006D3173"/>
    <w:rsid w:val="006D3E9E"/>
    <w:rsid w:val="006D3FA4"/>
    <w:rsid w:val="006D4B0F"/>
    <w:rsid w:val="006D5543"/>
    <w:rsid w:val="006D59EF"/>
    <w:rsid w:val="006D721B"/>
    <w:rsid w:val="006E0B01"/>
    <w:rsid w:val="006E117B"/>
    <w:rsid w:val="006E1702"/>
    <w:rsid w:val="006E49CB"/>
    <w:rsid w:val="006E50EE"/>
    <w:rsid w:val="006F1E74"/>
    <w:rsid w:val="006F47A9"/>
    <w:rsid w:val="006F4E19"/>
    <w:rsid w:val="006F55D3"/>
    <w:rsid w:val="006F5BFF"/>
    <w:rsid w:val="006F7509"/>
    <w:rsid w:val="0070078D"/>
    <w:rsid w:val="007011DC"/>
    <w:rsid w:val="00701275"/>
    <w:rsid w:val="0070276F"/>
    <w:rsid w:val="007028C2"/>
    <w:rsid w:val="00703893"/>
    <w:rsid w:val="0070421C"/>
    <w:rsid w:val="00704AA3"/>
    <w:rsid w:val="00705F07"/>
    <w:rsid w:val="0070689B"/>
    <w:rsid w:val="0070785A"/>
    <w:rsid w:val="0071067E"/>
    <w:rsid w:val="0071129B"/>
    <w:rsid w:val="00717B3C"/>
    <w:rsid w:val="00717F4B"/>
    <w:rsid w:val="00717FC7"/>
    <w:rsid w:val="007205AD"/>
    <w:rsid w:val="0072389C"/>
    <w:rsid w:val="00723C42"/>
    <w:rsid w:val="00723E42"/>
    <w:rsid w:val="007248B3"/>
    <w:rsid w:val="00725B6A"/>
    <w:rsid w:val="00727A10"/>
    <w:rsid w:val="00732081"/>
    <w:rsid w:val="00732D58"/>
    <w:rsid w:val="007353C5"/>
    <w:rsid w:val="00735F87"/>
    <w:rsid w:val="00736131"/>
    <w:rsid w:val="007364F3"/>
    <w:rsid w:val="00737F26"/>
    <w:rsid w:val="007410B3"/>
    <w:rsid w:val="007444D0"/>
    <w:rsid w:val="0074501C"/>
    <w:rsid w:val="00745685"/>
    <w:rsid w:val="00745E12"/>
    <w:rsid w:val="00746D6D"/>
    <w:rsid w:val="00747B57"/>
    <w:rsid w:val="007506CB"/>
    <w:rsid w:val="007517B6"/>
    <w:rsid w:val="0075233A"/>
    <w:rsid w:val="007529E8"/>
    <w:rsid w:val="00752B23"/>
    <w:rsid w:val="007539B9"/>
    <w:rsid w:val="00753ACC"/>
    <w:rsid w:val="00754D73"/>
    <w:rsid w:val="00755683"/>
    <w:rsid w:val="0076013D"/>
    <w:rsid w:val="0076076B"/>
    <w:rsid w:val="00761A18"/>
    <w:rsid w:val="00765411"/>
    <w:rsid w:val="00765820"/>
    <w:rsid w:val="00765FAF"/>
    <w:rsid w:val="007664EC"/>
    <w:rsid w:val="007665B7"/>
    <w:rsid w:val="00766F9E"/>
    <w:rsid w:val="00770BD7"/>
    <w:rsid w:val="00770D7F"/>
    <w:rsid w:val="007714CA"/>
    <w:rsid w:val="00771571"/>
    <w:rsid w:val="00771A8E"/>
    <w:rsid w:val="0077220A"/>
    <w:rsid w:val="00772B63"/>
    <w:rsid w:val="007745A9"/>
    <w:rsid w:val="0077464C"/>
    <w:rsid w:val="00774AD3"/>
    <w:rsid w:val="00781FB7"/>
    <w:rsid w:val="00782114"/>
    <w:rsid w:val="00782CB9"/>
    <w:rsid w:val="00782D8D"/>
    <w:rsid w:val="00784111"/>
    <w:rsid w:val="00784A9C"/>
    <w:rsid w:val="00784EC5"/>
    <w:rsid w:val="00787649"/>
    <w:rsid w:val="0079054D"/>
    <w:rsid w:val="00790D29"/>
    <w:rsid w:val="00791312"/>
    <w:rsid w:val="007928F7"/>
    <w:rsid w:val="007936E9"/>
    <w:rsid w:val="00794809"/>
    <w:rsid w:val="00794AA7"/>
    <w:rsid w:val="00794F80"/>
    <w:rsid w:val="00796004"/>
    <w:rsid w:val="00797D9B"/>
    <w:rsid w:val="007A0FF8"/>
    <w:rsid w:val="007A120C"/>
    <w:rsid w:val="007A16FB"/>
    <w:rsid w:val="007A1C81"/>
    <w:rsid w:val="007A22A6"/>
    <w:rsid w:val="007A285A"/>
    <w:rsid w:val="007A2D55"/>
    <w:rsid w:val="007A3E53"/>
    <w:rsid w:val="007A449C"/>
    <w:rsid w:val="007A6C5B"/>
    <w:rsid w:val="007A6CCB"/>
    <w:rsid w:val="007A6D18"/>
    <w:rsid w:val="007A7B29"/>
    <w:rsid w:val="007B32B7"/>
    <w:rsid w:val="007B37EC"/>
    <w:rsid w:val="007B39B6"/>
    <w:rsid w:val="007B3A96"/>
    <w:rsid w:val="007B4A27"/>
    <w:rsid w:val="007B6240"/>
    <w:rsid w:val="007C02B8"/>
    <w:rsid w:val="007C05F3"/>
    <w:rsid w:val="007C06BB"/>
    <w:rsid w:val="007C1E1D"/>
    <w:rsid w:val="007C2EDE"/>
    <w:rsid w:val="007C3740"/>
    <w:rsid w:val="007C40A9"/>
    <w:rsid w:val="007C45A6"/>
    <w:rsid w:val="007D03AE"/>
    <w:rsid w:val="007D1850"/>
    <w:rsid w:val="007D1CB3"/>
    <w:rsid w:val="007D282B"/>
    <w:rsid w:val="007D329A"/>
    <w:rsid w:val="007D4DA6"/>
    <w:rsid w:val="007D6D8C"/>
    <w:rsid w:val="007D70E5"/>
    <w:rsid w:val="007D7372"/>
    <w:rsid w:val="007E04C4"/>
    <w:rsid w:val="007E0EBA"/>
    <w:rsid w:val="007E1FC9"/>
    <w:rsid w:val="007E1FE4"/>
    <w:rsid w:val="007E292B"/>
    <w:rsid w:val="007E2BD5"/>
    <w:rsid w:val="007E4293"/>
    <w:rsid w:val="007E53FB"/>
    <w:rsid w:val="007E544A"/>
    <w:rsid w:val="007E55A7"/>
    <w:rsid w:val="007E568C"/>
    <w:rsid w:val="007E64E7"/>
    <w:rsid w:val="007F0390"/>
    <w:rsid w:val="007F0CAD"/>
    <w:rsid w:val="007F103B"/>
    <w:rsid w:val="007F13B9"/>
    <w:rsid w:val="007F2742"/>
    <w:rsid w:val="007F50F4"/>
    <w:rsid w:val="007F5A57"/>
    <w:rsid w:val="007F7BA8"/>
    <w:rsid w:val="00800958"/>
    <w:rsid w:val="008016C0"/>
    <w:rsid w:val="00801DBD"/>
    <w:rsid w:val="00801E9E"/>
    <w:rsid w:val="00801F63"/>
    <w:rsid w:val="00803B6A"/>
    <w:rsid w:val="00806D95"/>
    <w:rsid w:val="008071B9"/>
    <w:rsid w:val="008078DE"/>
    <w:rsid w:val="00807B58"/>
    <w:rsid w:val="00807DC9"/>
    <w:rsid w:val="0081051A"/>
    <w:rsid w:val="00810D03"/>
    <w:rsid w:val="0081457E"/>
    <w:rsid w:val="008145EC"/>
    <w:rsid w:val="0081705C"/>
    <w:rsid w:val="00817D03"/>
    <w:rsid w:val="008206B9"/>
    <w:rsid w:val="00823A4B"/>
    <w:rsid w:val="0082598A"/>
    <w:rsid w:val="00826E69"/>
    <w:rsid w:val="00830297"/>
    <w:rsid w:val="008340E0"/>
    <w:rsid w:val="00834411"/>
    <w:rsid w:val="00834E08"/>
    <w:rsid w:val="00835E52"/>
    <w:rsid w:val="00837265"/>
    <w:rsid w:val="008418FB"/>
    <w:rsid w:val="00841AE6"/>
    <w:rsid w:val="00842203"/>
    <w:rsid w:val="00844F6F"/>
    <w:rsid w:val="0084505E"/>
    <w:rsid w:val="00846C5D"/>
    <w:rsid w:val="00846CDC"/>
    <w:rsid w:val="00851B97"/>
    <w:rsid w:val="0085201A"/>
    <w:rsid w:val="00853458"/>
    <w:rsid w:val="00853754"/>
    <w:rsid w:val="008556FB"/>
    <w:rsid w:val="00855B30"/>
    <w:rsid w:val="00856DC9"/>
    <w:rsid w:val="00856F52"/>
    <w:rsid w:val="008572C0"/>
    <w:rsid w:val="00861E13"/>
    <w:rsid w:val="0086225F"/>
    <w:rsid w:val="008632A0"/>
    <w:rsid w:val="00865A8E"/>
    <w:rsid w:val="00866620"/>
    <w:rsid w:val="008712DE"/>
    <w:rsid w:val="008712F5"/>
    <w:rsid w:val="0087192D"/>
    <w:rsid w:val="00871ED9"/>
    <w:rsid w:val="00871FC9"/>
    <w:rsid w:val="00872788"/>
    <w:rsid w:val="00873915"/>
    <w:rsid w:val="00874EA1"/>
    <w:rsid w:val="00876256"/>
    <w:rsid w:val="008762B4"/>
    <w:rsid w:val="00876CAA"/>
    <w:rsid w:val="00877CAF"/>
    <w:rsid w:val="008803DA"/>
    <w:rsid w:val="0088118C"/>
    <w:rsid w:val="00881F88"/>
    <w:rsid w:val="0088363F"/>
    <w:rsid w:val="00884886"/>
    <w:rsid w:val="00885A65"/>
    <w:rsid w:val="00887914"/>
    <w:rsid w:val="00890FEC"/>
    <w:rsid w:val="00895085"/>
    <w:rsid w:val="0089648A"/>
    <w:rsid w:val="008A0151"/>
    <w:rsid w:val="008A129B"/>
    <w:rsid w:val="008A2B08"/>
    <w:rsid w:val="008A542F"/>
    <w:rsid w:val="008A5C93"/>
    <w:rsid w:val="008A73C2"/>
    <w:rsid w:val="008B221E"/>
    <w:rsid w:val="008B4C48"/>
    <w:rsid w:val="008B53B6"/>
    <w:rsid w:val="008B542C"/>
    <w:rsid w:val="008B7B81"/>
    <w:rsid w:val="008C1015"/>
    <w:rsid w:val="008C1C99"/>
    <w:rsid w:val="008C6266"/>
    <w:rsid w:val="008C6B2F"/>
    <w:rsid w:val="008C7BC5"/>
    <w:rsid w:val="008D2C37"/>
    <w:rsid w:val="008D3740"/>
    <w:rsid w:val="008D4799"/>
    <w:rsid w:val="008D4E2F"/>
    <w:rsid w:val="008D4FD5"/>
    <w:rsid w:val="008D6789"/>
    <w:rsid w:val="008D724D"/>
    <w:rsid w:val="008D7614"/>
    <w:rsid w:val="008D7C99"/>
    <w:rsid w:val="008D7EB2"/>
    <w:rsid w:val="008E1364"/>
    <w:rsid w:val="008E5478"/>
    <w:rsid w:val="008E69E0"/>
    <w:rsid w:val="008F1937"/>
    <w:rsid w:val="008F2186"/>
    <w:rsid w:val="008F2234"/>
    <w:rsid w:val="008F3D6D"/>
    <w:rsid w:val="008F4C49"/>
    <w:rsid w:val="008F579D"/>
    <w:rsid w:val="008F5D9E"/>
    <w:rsid w:val="00901B38"/>
    <w:rsid w:val="00901FBF"/>
    <w:rsid w:val="00902690"/>
    <w:rsid w:val="0090658F"/>
    <w:rsid w:val="00906995"/>
    <w:rsid w:val="00906FF2"/>
    <w:rsid w:val="00907F69"/>
    <w:rsid w:val="009131C0"/>
    <w:rsid w:val="0091321D"/>
    <w:rsid w:val="00913E72"/>
    <w:rsid w:val="009142D9"/>
    <w:rsid w:val="009149F8"/>
    <w:rsid w:val="00915669"/>
    <w:rsid w:val="00920ED0"/>
    <w:rsid w:val="00922926"/>
    <w:rsid w:val="009229F9"/>
    <w:rsid w:val="00922A2E"/>
    <w:rsid w:val="00923187"/>
    <w:rsid w:val="00923624"/>
    <w:rsid w:val="0092539A"/>
    <w:rsid w:val="00925A9D"/>
    <w:rsid w:val="00926F6E"/>
    <w:rsid w:val="00927B2F"/>
    <w:rsid w:val="009316C3"/>
    <w:rsid w:val="00933008"/>
    <w:rsid w:val="00933884"/>
    <w:rsid w:val="00935B5F"/>
    <w:rsid w:val="00935DA6"/>
    <w:rsid w:val="00935E76"/>
    <w:rsid w:val="009368ED"/>
    <w:rsid w:val="00936EFF"/>
    <w:rsid w:val="0093712E"/>
    <w:rsid w:val="00940601"/>
    <w:rsid w:val="00940795"/>
    <w:rsid w:val="00942955"/>
    <w:rsid w:val="00945221"/>
    <w:rsid w:val="00950C3B"/>
    <w:rsid w:val="00951112"/>
    <w:rsid w:val="009514EF"/>
    <w:rsid w:val="009521E7"/>
    <w:rsid w:val="00952608"/>
    <w:rsid w:val="00953B25"/>
    <w:rsid w:val="00955ECC"/>
    <w:rsid w:val="00957514"/>
    <w:rsid w:val="009578DA"/>
    <w:rsid w:val="00957E4D"/>
    <w:rsid w:val="009625A9"/>
    <w:rsid w:val="00962E1D"/>
    <w:rsid w:val="00964361"/>
    <w:rsid w:val="00964C21"/>
    <w:rsid w:val="00965680"/>
    <w:rsid w:val="00966316"/>
    <w:rsid w:val="009670F9"/>
    <w:rsid w:val="00967FF6"/>
    <w:rsid w:val="0097018F"/>
    <w:rsid w:val="009702E2"/>
    <w:rsid w:val="00970494"/>
    <w:rsid w:val="009704DA"/>
    <w:rsid w:val="0097069C"/>
    <w:rsid w:val="009709CD"/>
    <w:rsid w:val="00972A3C"/>
    <w:rsid w:val="009734F7"/>
    <w:rsid w:val="00974DDD"/>
    <w:rsid w:val="00976194"/>
    <w:rsid w:val="00976206"/>
    <w:rsid w:val="0097684D"/>
    <w:rsid w:val="009768E2"/>
    <w:rsid w:val="00976E14"/>
    <w:rsid w:val="00977059"/>
    <w:rsid w:val="00977282"/>
    <w:rsid w:val="00980574"/>
    <w:rsid w:val="00980CFF"/>
    <w:rsid w:val="009815B0"/>
    <w:rsid w:val="00982315"/>
    <w:rsid w:val="009825F4"/>
    <w:rsid w:val="00985A4C"/>
    <w:rsid w:val="009866AF"/>
    <w:rsid w:val="009870BE"/>
    <w:rsid w:val="00987339"/>
    <w:rsid w:val="00990DEF"/>
    <w:rsid w:val="00990ECA"/>
    <w:rsid w:val="00991ED2"/>
    <w:rsid w:val="009929A1"/>
    <w:rsid w:val="00992E88"/>
    <w:rsid w:val="00993405"/>
    <w:rsid w:val="009934C1"/>
    <w:rsid w:val="009935BA"/>
    <w:rsid w:val="0099363E"/>
    <w:rsid w:val="009967F7"/>
    <w:rsid w:val="009A05A8"/>
    <w:rsid w:val="009A26BF"/>
    <w:rsid w:val="009A2C03"/>
    <w:rsid w:val="009A4342"/>
    <w:rsid w:val="009A44D9"/>
    <w:rsid w:val="009A45B4"/>
    <w:rsid w:val="009A4D5F"/>
    <w:rsid w:val="009A5BAD"/>
    <w:rsid w:val="009A5C2E"/>
    <w:rsid w:val="009A6CBA"/>
    <w:rsid w:val="009B2ACF"/>
    <w:rsid w:val="009B2C2E"/>
    <w:rsid w:val="009B3110"/>
    <w:rsid w:val="009B4074"/>
    <w:rsid w:val="009B504C"/>
    <w:rsid w:val="009B5305"/>
    <w:rsid w:val="009B6949"/>
    <w:rsid w:val="009B6D14"/>
    <w:rsid w:val="009B7C03"/>
    <w:rsid w:val="009C015F"/>
    <w:rsid w:val="009C08E0"/>
    <w:rsid w:val="009C0BEC"/>
    <w:rsid w:val="009C3B64"/>
    <w:rsid w:val="009C404A"/>
    <w:rsid w:val="009C432D"/>
    <w:rsid w:val="009C4FD9"/>
    <w:rsid w:val="009C5810"/>
    <w:rsid w:val="009C5C0B"/>
    <w:rsid w:val="009C6A25"/>
    <w:rsid w:val="009D1209"/>
    <w:rsid w:val="009D1328"/>
    <w:rsid w:val="009D1B2D"/>
    <w:rsid w:val="009D2107"/>
    <w:rsid w:val="009D283C"/>
    <w:rsid w:val="009D31BE"/>
    <w:rsid w:val="009D42E2"/>
    <w:rsid w:val="009D52C7"/>
    <w:rsid w:val="009D639D"/>
    <w:rsid w:val="009D77A4"/>
    <w:rsid w:val="009D7F52"/>
    <w:rsid w:val="009E1215"/>
    <w:rsid w:val="009E1520"/>
    <w:rsid w:val="009E1B67"/>
    <w:rsid w:val="009E2006"/>
    <w:rsid w:val="009E22D8"/>
    <w:rsid w:val="009E2F71"/>
    <w:rsid w:val="009E3433"/>
    <w:rsid w:val="009E50C7"/>
    <w:rsid w:val="009E56FE"/>
    <w:rsid w:val="009E586F"/>
    <w:rsid w:val="009E62CC"/>
    <w:rsid w:val="009E6A7F"/>
    <w:rsid w:val="009F073F"/>
    <w:rsid w:val="009F084A"/>
    <w:rsid w:val="009F21E7"/>
    <w:rsid w:val="009F32B5"/>
    <w:rsid w:val="009F4696"/>
    <w:rsid w:val="009F4DC9"/>
    <w:rsid w:val="009F5318"/>
    <w:rsid w:val="009F5523"/>
    <w:rsid w:val="009F56A2"/>
    <w:rsid w:val="009F5DFC"/>
    <w:rsid w:val="009F74B4"/>
    <w:rsid w:val="009F7DF7"/>
    <w:rsid w:val="00A039C7"/>
    <w:rsid w:val="00A0478C"/>
    <w:rsid w:val="00A0497C"/>
    <w:rsid w:val="00A04A58"/>
    <w:rsid w:val="00A04AF7"/>
    <w:rsid w:val="00A05A20"/>
    <w:rsid w:val="00A06027"/>
    <w:rsid w:val="00A06A76"/>
    <w:rsid w:val="00A06C4F"/>
    <w:rsid w:val="00A06EDE"/>
    <w:rsid w:val="00A1162A"/>
    <w:rsid w:val="00A119FF"/>
    <w:rsid w:val="00A12ACA"/>
    <w:rsid w:val="00A13A05"/>
    <w:rsid w:val="00A14F8E"/>
    <w:rsid w:val="00A152EF"/>
    <w:rsid w:val="00A16B52"/>
    <w:rsid w:val="00A17A47"/>
    <w:rsid w:val="00A21821"/>
    <w:rsid w:val="00A21BAF"/>
    <w:rsid w:val="00A2228C"/>
    <w:rsid w:val="00A22B58"/>
    <w:rsid w:val="00A235FB"/>
    <w:rsid w:val="00A23695"/>
    <w:rsid w:val="00A23CF2"/>
    <w:rsid w:val="00A23DFE"/>
    <w:rsid w:val="00A243EE"/>
    <w:rsid w:val="00A24E0B"/>
    <w:rsid w:val="00A25953"/>
    <w:rsid w:val="00A25DD5"/>
    <w:rsid w:val="00A30220"/>
    <w:rsid w:val="00A32EC5"/>
    <w:rsid w:val="00A33EB2"/>
    <w:rsid w:val="00A35BE1"/>
    <w:rsid w:val="00A3648B"/>
    <w:rsid w:val="00A40989"/>
    <w:rsid w:val="00A40D1D"/>
    <w:rsid w:val="00A4208C"/>
    <w:rsid w:val="00A44A1C"/>
    <w:rsid w:val="00A45AD6"/>
    <w:rsid w:val="00A45D9E"/>
    <w:rsid w:val="00A5014E"/>
    <w:rsid w:val="00A50B6C"/>
    <w:rsid w:val="00A5102E"/>
    <w:rsid w:val="00A522BC"/>
    <w:rsid w:val="00A5252B"/>
    <w:rsid w:val="00A52A29"/>
    <w:rsid w:val="00A52F01"/>
    <w:rsid w:val="00A542E1"/>
    <w:rsid w:val="00A54BCC"/>
    <w:rsid w:val="00A56E95"/>
    <w:rsid w:val="00A60B8B"/>
    <w:rsid w:val="00A60EA1"/>
    <w:rsid w:val="00A6109D"/>
    <w:rsid w:val="00A61F1A"/>
    <w:rsid w:val="00A709AE"/>
    <w:rsid w:val="00A70C14"/>
    <w:rsid w:val="00A70F9C"/>
    <w:rsid w:val="00A71642"/>
    <w:rsid w:val="00A72245"/>
    <w:rsid w:val="00A73D98"/>
    <w:rsid w:val="00A747F4"/>
    <w:rsid w:val="00A74C09"/>
    <w:rsid w:val="00A75788"/>
    <w:rsid w:val="00A75B23"/>
    <w:rsid w:val="00A760CD"/>
    <w:rsid w:val="00A76721"/>
    <w:rsid w:val="00A80737"/>
    <w:rsid w:val="00A8140F"/>
    <w:rsid w:val="00A82009"/>
    <w:rsid w:val="00A8220A"/>
    <w:rsid w:val="00A83223"/>
    <w:rsid w:val="00A83589"/>
    <w:rsid w:val="00A8365B"/>
    <w:rsid w:val="00A84EF6"/>
    <w:rsid w:val="00A8665A"/>
    <w:rsid w:val="00A86665"/>
    <w:rsid w:val="00A86CF1"/>
    <w:rsid w:val="00A86FA2"/>
    <w:rsid w:val="00A901F6"/>
    <w:rsid w:val="00A90E60"/>
    <w:rsid w:val="00A9104B"/>
    <w:rsid w:val="00A919C7"/>
    <w:rsid w:val="00A91FEA"/>
    <w:rsid w:val="00A92D10"/>
    <w:rsid w:val="00A9426E"/>
    <w:rsid w:val="00A94816"/>
    <w:rsid w:val="00A95D19"/>
    <w:rsid w:val="00A963B3"/>
    <w:rsid w:val="00A9658F"/>
    <w:rsid w:val="00A96628"/>
    <w:rsid w:val="00A969B7"/>
    <w:rsid w:val="00A96C5C"/>
    <w:rsid w:val="00A97786"/>
    <w:rsid w:val="00AA06BB"/>
    <w:rsid w:val="00AA0804"/>
    <w:rsid w:val="00AA43B4"/>
    <w:rsid w:val="00AB042A"/>
    <w:rsid w:val="00AB07DE"/>
    <w:rsid w:val="00AB163B"/>
    <w:rsid w:val="00AB2512"/>
    <w:rsid w:val="00AB3D11"/>
    <w:rsid w:val="00AB4B88"/>
    <w:rsid w:val="00AB55AD"/>
    <w:rsid w:val="00AB590F"/>
    <w:rsid w:val="00AB5A8D"/>
    <w:rsid w:val="00AB6322"/>
    <w:rsid w:val="00AB7543"/>
    <w:rsid w:val="00AC41AB"/>
    <w:rsid w:val="00AC4736"/>
    <w:rsid w:val="00AC6D64"/>
    <w:rsid w:val="00AC7785"/>
    <w:rsid w:val="00AD0253"/>
    <w:rsid w:val="00AD0313"/>
    <w:rsid w:val="00AD0A9B"/>
    <w:rsid w:val="00AD12ED"/>
    <w:rsid w:val="00AD1C8F"/>
    <w:rsid w:val="00AD220B"/>
    <w:rsid w:val="00AD4272"/>
    <w:rsid w:val="00AD7668"/>
    <w:rsid w:val="00AD7D21"/>
    <w:rsid w:val="00AE2FEE"/>
    <w:rsid w:val="00AE3466"/>
    <w:rsid w:val="00AE373A"/>
    <w:rsid w:val="00AE4030"/>
    <w:rsid w:val="00AE58F3"/>
    <w:rsid w:val="00AE5A93"/>
    <w:rsid w:val="00AE5F04"/>
    <w:rsid w:val="00AE6177"/>
    <w:rsid w:val="00AE62BD"/>
    <w:rsid w:val="00AE684A"/>
    <w:rsid w:val="00AE7F29"/>
    <w:rsid w:val="00AF1F24"/>
    <w:rsid w:val="00AF264A"/>
    <w:rsid w:val="00AF2AB7"/>
    <w:rsid w:val="00AF2B44"/>
    <w:rsid w:val="00AF2D21"/>
    <w:rsid w:val="00AF2D40"/>
    <w:rsid w:val="00AF3D09"/>
    <w:rsid w:val="00AF41D3"/>
    <w:rsid w:val="00AF42BF"/>
    <w:rsid w:val="00AF4A80"/>
    <w:rsid w:val="00AF5022"/>
    <w:rsid w:val="00AF6301"/>
    <w:rsid w:val="00B000C6"/>
    <w:rsid w:val="00B0076E"/>
    <w:rsid w:val="00B00F26"/>
    <w:rsid w:val="00B0217F"/>
    <w:rsid w:val="00B0344A"/>
    <w:rsid w:val="00B03AE5"/>
    <w:rsid w:val="00B05107"/>
    <w:rsid w:val="00B06146"/>
    <w:rsid w:val="00B06F0A"/>
    <w:rsid w:val="00B071BA"/>
    <w:rsid w:val="00B072BC"/>
    <w:rsid w:val="00B1103B"/>
    <w:rsid w:val="00B11730"/>
    <w:rsid w:val="00B129F5"/>
    <w:rsid w:val="00B13017"/>
    <w:rsid w:val="00B14E5A"/>
    <w:rsid w:val="00B15385"/>
    <w:rsid w:val="00B15C46"/>
    <w:rsid w:val="00B1626C"/>
    <w:rsid w:val="00B16561"/>
    <w:rsid w:val="00B16BDD"/>
    <w:rsid w:val="00B17C8A"/>
    <w:rsid w:val="00B17D39"/>
    <w:rsid w:val="00B17D73"/>
    <w:rsid w:val="00B2215E"/>
    <w:rsid w:val="00B250E4"/>
    <w:rsid w:val="00B26A1E"/>
    <w:rsid w:val="00B278C9"/>
    <w:rsid w:val="00B27A90"/>
    <w:rsid w:val="00B30A3E"/>
    <w:rsid w:val="00B30FB0"/>
    <w:rsid w:val="00B31C1D"/>
    <w:rsid w:val="00B33C51"/>
    <w:rsid w:val="00B341C2"/>
    <w:rsid w:val="00B34C68"/>
    <w:rsid w:val="00B34C84"/>
    <w:rsid w:val="00B3560E"/>
    <w:rsid w:val="00B361D5"/>
    <w:rsid w:val="00B3643B"/>
    <w:rsid w:val="00B365E4"/>
    <w:rsid w:val="00B402F2"/>
    <w:rsid w:val="00B4588F"/>
    <w:rsid w:val="00B466B4"/>
    <w:rsid w:val="00B46D7C"/>
    <w:rsid w:val="00B51937"/>
    <w:rsid w:val="00B52273"/>
    <w:rsid w:val="00B53765"/>
    <w:rsid w:val="00B53D63"/>
    <w:rsid w:val="00B54237"/>
    <w:rsid w:val="00B54B3E"/>
    <w:rsid w:val="00B562AA"/>
    <w:rsid w:val="00B56A30"/>
    <w:rsid w:val="00B57CC0"/>
    <w:rsid w:val="00B6569C"/>
    <w:rsid w:val="00B670FE"/>
    <w:rsid w:val="00B73E46"/>
    <w:rsid w:val="00B7469B"/>
    <w:rsid w:val="00B74995"/>
    <w:rsid w:val="00B74DAB"/>
    <w:rsid w:val="00B76288"/>
    <w:rsid w:val="00B76BC7"/>
    <w:rsid w:val="00B76CE6"/>
    <w:rsid w:val="00B80E90"/>
    <w:rsid w:val="00B816B0"/>
    <w:rsid w:val="00B816BF"/>
    <w:rsid w:val="00B824EF"/>
    <w:rsid w:val="00B8492B"/>
    <w:rsid w:val="00B858E7"/>
    <w:rsid w:val="00B85BFE"/>
    <w:rsid w:val="00B86034"/>
    <w:rsid w:val="00B910E6"/>
    <w:rsid w:val="00B91D19"/>
    <w:rsid w:val="00B932B8"/>
    <w:rsid w:val="00B943D1"/>
    <w:rsid w:val="00B9563B"/>
    <w:rsid w:val="00B95A65"/>
    <w:rsid w:val="00B95BE7"/>
    <w:rsid w:val="00B96023"/>
    <w:rsid w:val="00B96122"/>
    <w:rsid w:val="00B96A75"/>
    <w:rsid w:val="00BA0745"/>
    <w:rsid w:val="00BA1979"/>
    <w:rsid w:val="00BA26E9"/>
    <w:rsid w:val="00BA2B20"/>
    <w:rsid w:val="00BA3012"/>
    <w:rsid w:val="00BA32E8"/>
    <w:rsid w:val="00BA4FEF"/>
    <w:rsid w:val="00BA5525"/>
    <w:rsid w:val="00BA6CDA"/>
    <w:rsid w:val="00BA6F9F"/>
    <w:rsid w:val="00BA7C6F"/>
    <w:rsid w:val="00BB00EE"/>
    <w:rsid w:val="00BB25AB"/>
    <w:rsid w:val="00BB26AC"/>
    <w:rsid w:val="00BB399A"/>
    <w:rsid w:val="00BB3F81"/>
    <w:rsid w:val="00BB438A"/>
    <w:rsid w:val="00BB5867"/>
    <w:rsid w:val="00BB58DE"/>
    <w:rsid w:val="00BB5F3A"/>
    <w:rsid w:val="00BB6094"/>
    <w:rsid w:val="00BB6779"/>
    <w:rsid w:val="00BB6D33"/>
    <w:rsid w:val="00BC08F2"/>
    <w:rsid w:val="00BC1109"/>
    <w:rsid w:val="00BC39AE"/>
    <w:rsid w:val="00BC4AEA"/>
    <w:rsid w:val="00BC5593"/>
    <w:rsid w:val="00BC5DFA"/>
    <w:rsid w:val="00BC6570"/>
    <w:rsid w:val="00BC6928"/>
    <w:rsid w:val="00BC6EDC"/>
    <w:rsid w:val="00BC7C53"/>
    <w:rsid w:val="00BD0DA5"/>
    <w:rsid w:val="00BD39E8"/>
    <w:rsid w:val="00BD39FF"/>
    <w:rsid w:val="00BD406D"/>
    <w:rsid w:val="00BD6A74"/>
    <w:rsid w:val="00BD76AA"/>
    <w:rsid w:val="00BD7C10"/>
    <w:rsid w:val="00BE04E1"/>
    <w:rsid w:val="00BE2B6A"/>
    <w:rsid w:val="00BE2E45"/>
    <w:rsid w:val="00BE3058"/>
    <w:rsid w:val="00BE3246"/>
    <w:rsid w:val="00BE3679"/>
    <w:rsid w:val="00BE3FEB"/>
    <w:rsid w:val="00BE434E"/>
    <w:rsid w:val="00BE55AB"/>
    <w:rsid w:val="00BE64F9"/>
    <w:rsid w:val="00BF0E1A"/>
    <w:rsid w:val="00BF101D"/>
    <w:rsid w:val="00BF2308"/>
    <w:rsid w:val="00BF27EF"/>
    <w:rsid w:val="00BF48C0"/>
    <w:rsid w:val="00BF4928"/>
    <w:rsid w:val="00BF51AC"/>
    <w:rsid w:val="00BF5526"/>
    <w:rsid w:val="00BF59B4"/>
    <w:rsid w:val="00BF6695"/>
    <w:rsid w:val="00C00CDE"/>
    <w:rsid w:val="00C0227A"/>
    <w:rsid w:val="00C03BD1"/>
    <w:rsid w:val="00C05048"/>
    <w:rsid w:val="00C07EBD"/>
    <w:rsid w:val="00C11667"/>
    <w:rsid w:val="00C11CE0"/>
    <w:rsid w:val="00C1224D"/>
    <w:rsid w:val="00C12621"/>
    <w:rsid w:val="00C134BD"/>
    <w:rsid w:val="00C13A69"/>
    <w:rsid w:val="00C15665"/>
    <w:rsid w:val="00C15CC8"/>
    <w:rsid w:val="00C15EFF"/>
    <w:rsid w:val="00C168E1"/>
    <w:rsid w:val="00C169B7"/>
    <w:rsid w:val="00C17E0A"/>
    <w:rsid w:val="00C20EC7"/>
    <w:rsid w:val="00C237DC"/>
    <w:rsid w:val="00C24664"/>
    <w:rsid w:val="00C2531B"/>
    <w:rsid w:val="00C26A66"/>
    <w:rsid w:val="00C26BCC"/>
    <w:rsid w:val="00C2723D"/>
    <w:rsid w:val="00C2746D"/>
    <w:rsid w:val="00C30C29"/>
    <w:rsid w:val="00C31A57"/>
    <w:rsid w:val="00C330BE"/>
    <w:rsid w:val="00C33B7F"/>
    <w:rsid w:val="00C35F99"/>
    <w:rsid w:val="00C3600B"/>
    <w:rsid w:val="00C360B5"/>
    <w:rsid w:val="00C3730F"/>
    <w:rsid w:val="00C37F6C"/>
    <w:rsid w:val="00C40ECB"/>
    <w:rsid w:val="00C43451"/>
    <w:rsid w:val="00C43C8E"/>
    <w:rsid w:val="00C44EDB"/>
    <w:rsid w:val="00C46476"/>
    <w:rsid w:val="00C472F8"/>
    <w:rsid w:val="00C47794"/>
    <w:rsid w:val="00C47F5B"/>
    <w:rsid w:val="00C51088"/>
    <w:rsid w:val="00C51786"/>
    <w:rsid w:val="00C51E2E"/>
    <w:rsid w:val="00C52D6F"/>
    <w:rsid w:val="00C52E55"/>
    <w:rsid w:val="00C557A3"/>
    <w:rsid w:val="00C55E14"/>
    <w:rsid w:val="00C56948"/>
    <w:rsid w:val="00C601EC"/>
    <w:rsid w:val="00C6226D"/>
    <w:rsid w:val="00C622DC"/>
    <w:rsid w:val="00C62552"/>
    <w:rsid w:val="00C636C6"/>
    <w:rsid w:val="00C6559F"/>
    <w:rsid w:val="00C656CD"/>
    <w:rsid w:val="00C66272"/>
    <w:rsid w:val="00C67EB5"/>
    <w:rsid w:val="00C70428"/>
    <w:rsid w:val="00C707D9"/>
    <w:rsid w:val="00C73B02"/>
    <w:rsid w:val="00C74AD8"/>
    <w:rsid w:val="00C7677A"/>
    <w:rsid w:val="00C76866"/>
    <w:rsid w:val="00C76EB1"/>
    <w:rsid w:val="00C77D9F"/>
    <w:rsid w:val="00C8059B"/>
    <w:rsid w:val="00C80617"/>
    <w:rsid w:val="00C815E1"/>
    <w:rsid w:val="00C820AE"/>
    <w:rsid w:val="00C823BE"/>
    <w:rsid w:val="00C82F1F"/>
    <w:rsid w:val="00C838A9"/>
    <w:rsid w:val="00C8390F"/>
    <w:rsid w:val="00C83F22"/>
    <w:rsid w:val="00C845AE"/>
    <w:rsid w:val="00C85A93"/>
    <w:rsid w:val="00C86815"/>
    <w:rsid w:val="00C86D85"/>
    <w:rsid w:val="00C86FE0"/>
    <w:rsid w:val="00C92213"/>
    <w:rsid w:val="00C94E63"/>
    <w:rsid w:val="00C96851"/>
    <w:rsid w:val="00C96FC4"/>
    <w:rsid w:val="00C970B8"/>
    <w:rsid w:val="00C97B6A"/>
    <w:rsid w:val="00CA21F5"/>
    <w:rsid w:val="00CA3891"/>
    <w:rsid w:val="00CA40C5"/>
    <w:rsid w:val="00CA5D7D"/>
    <w:rsid w:val="00CA5DD9"/>
    <w:rsid w:val="00CA5F59"/>
    <w:rsid w:val="00CA670A"/>
    <w:rsid w:val="00CA74E5"/>
    <w:rsid w:val="00CA7A03"/>
    <w:rsid w:val="00CB0A4D"/>
    <w:rsid w:val="00CB108C"/>
    <w:rsid w:val="00CB1EDD"/>
    <w:rsid w:val="00CB278F"/>
    <w:rsid w:val="00CB27F9"/>
    <w:rsid w:val="00CB45B5"/>
    <w:rsid w:val="00CB48E8"/>
    <w:rsid w:val="00CB519C"/>
    <w:rsid w:val="00CB73B4"/>
    <w:rsid w:val="00CB7DDE"/>
    <w:rsid w:val="00CC37BC"/>
    <w:rsid w:val="00CC406A"/>
    <w:rsid w:val="00CC44A6"/>
    <w:rsid w:val="00CC4617"/>
    <w:rsid w:val="00CC4BB5"/>
    <w:rsid w:val="00CC4DD4"/>
    <w:rsid w:val="00CC54EC"/>
    <w:rsid w:val="00CC5A25"/>
    <w:rsid w:val="00CC5EBC"/>
    <w:rsid w:val="00CC7A46"/>
    <w:rsid w:val="00CD0F87"/>
    <w:rsid w:val="00CD1418"/>
    <w:rsid w:val="00CD27BD"/>
    <w:rsid w:val="00CD29C0"/>
    <w:rsid w:val="00CD3066"/>
    <w:rsid w:val="00CD3E98"/>
    <w:rsid w:val="00CD4F6C"/>
    <w:rsid w:val="00CD4FED"/>
    <w:rsid w:val="00CD7F73"/>
    <w:rsid w:val="00CE0C4B"/>
    <w:rsid w:val="00CE16B9"/>
    <w:rsid w:val="00CE2F30"/>
    <w:rsid w:val="00CE3027"/>
    <w:rsid w:val="00CE52F6"/>
    <w:rsid w:val="00CE5B35"/>
    <w:rsid w:val="00CE605F"/>
    <w:rsid w:val="00CE60A6"/>
    <w:rsid w:val="00CE7773"/>
    <w:rsid w:val="00CF0DCD"/>
    <w:rsid w:val="00CF229B"/>
    <w:rsid w:val="00CF2E92"/>
    <w:rsid w:val="00CF377C"/>
    <w:rsid w:val="00CF459C"/>
    <w:rsid w:val="00CF4B58"/>
    <w:rsid w:val="00CF56B6"/>
    <w:rsid w:val="00CF5BDC"/>
    <w:rsid w:val="00CF6127"/>
    <w:rsid w:val="00CF678E"/>
    <w:rsid w:val="00CF68DB"/>
    <w:rsid w:val="00CF6E8E"/>
    <w:rsid w:val="00CF7352"/>
    <w:rsid w:val="00D003FE"/>
    <w:rsid w:val="00D01E35"/>
    <w:rsid w:val="00D02E90"/>
    <w:rsid w:val="00D044F1"/>
    <w:rsid w:val="00D04AF1"/>
    <w:rsid w:val="00D06AA0"/>
    <w:rsid w:val="00D06C4C"/>
    <w:rsid w:val="00D07CFF"/>
    <w:rsid w:val="00D10CF6"/>
    <w:rsid w:val="00D10E96"/>
    <w:rsid w:val="00D11360"/>
    <w:rsid w:val="00D124D9"/>
    <w:rsid w:val="00D15421"/>
    <w:rsid w:val="00D15750"/>
    <w:rsid w:val="00D15DE7"/>
    <w:rsid w:val="00D163AA"/>
    <w:rsid w:val="00D172DA"/>
    <w:rsid w:val="00D17F29"/>
    <w:rsid w:val="00D20CEA"/>
    <w:rsid w:val="00D21AD7"/>
    <w:rsid w:val="00D21B6A"/>
    <w:rsid w:val="00D2305A"/>
    <w:rsid w:val="00D23251"/>
    <w:rsid w:val="00D2358E"/>
    <w:rsid w:val="00D250EA"/>
    <w:rsid w:val="00D3143E"/>
    <w:rsid w:val="00D321C1"/>
    <w:rsid w:val="00D32C5E"/>
    <w:rsid w:val="00D3350A"/>
    <w:rsid w:val="00D348EB"/>
    <w:rsid w:val="00D36040"/>
    <w:rsid w:val="00D41056"/>
    <w:rsid w:val="00D418C8"/>
    <w:rsid w:val="00D42CB0"/>
    <w:rsid w:val="00D42E52"/>
    <w:rsid w:val="00D45198"/>
    <w:rsid w:val="00D45628"/>
    <w:rsid w:val="00D505BC"/>
    <w:rsid w:val="00D515D1"/>
    <w:rsid w:val="00D51D2B"/>
    <w:rsid w:val="00D535FA"/>
    <w:rsid w:val="00D5376B"/>
    <w:rsid w:val="00D53EE4"/>
    <w:rsid w:val="00D5522E"/>
    <w:rsid w:val="00D569E1"/>
    <w:rsid w:val="00D57100"/>
    <w:rsid w:val="00D578EF"/>
    <w:rsid w:val="00D62A9A"/>
    <w:rsid w:val="00D6359E"/>
    <w:rsid w:val="00D663B4"/>
    <w:rsid w:val="00D6664E"/>
    <w:rsid w:val="00D6679B"/>
    <w:rsid w:val="00D67B18"/>
    <w:rsid w:val="00D7046C"/>
    <w:rsid w:val="00D7148C"/>
    <w:rsid w:val="00D716B7"/>
    <w:rsid w:val="00D719C3"/>
    <w:rsid w:val="00D721D8"/>
    <w:rsid w:val="00D73068"/>
    <w:rsid w:val="00D7555F"/>
    <w:rsid w:val="00D77EF9"/>
    <w:rsid w:val="00D80967"/>
    <w:rsid w:val="00D82C92"/>
    <w:rsid w:val="00D833C9"/>
    <w:rsid w:val="00D83FF3"/>
    <w:rsid w:val="00D8415A"/>
    <w:rsid w:val="00D845FA"/>
    <w:rsid w:val="00D85096"/>
    <w:rsid w:val="00D862EE"/>
    <w:rsid w:val="00D87489"/>
    <w:rsid w:val="00D91A73"/>
    <w:rsid w:val="00D94017"/>
    <w:rsid w:val="00D9687C"/>
    <w:rsid w:val="00D96D9E"/>
    <w:rsid w:val="00D974DD"/>
    <w:rsid w:val="00DA1A3A"/>
    <w:rsid w:val="00DA1F25"/>
    <w:rsid w:val="00DA1F32"/>
    <w:rsid w:val="00DA2050"/>
    <w:rsid w:val="00DA30EC"/>
    <w:rsid w:val="00DA317A"/>
    <w:rsid w:val="00DA365F"/>
    <w:rsid w:val="00DA3B30"/>
    <w:rsid w:val="00DA42FD"/>
    <w:rsid w:val="00DA510A"/>
    <w:rsid w:val="00DA68C5"/>
    <w:rsid w:val="00DB0E31"/>
    <w:rsid w:val="00DB1CBA"/>
    <w:rsid w:val="00DB22B8"/>
    <w:rsid w:val="00DB3708"/>
    <w:rsid w:val="00DB40D4"/>
    <w:rsid w:val="00DB4205"/>
    <w:rsid w:val="00DB57A7"/>
    <w:rsid w:val="00DB59B2"/>
    <w:rsid w:val="00DB6D22"/>
    <w:rsid w:val="00DB75B2"/>
    <w:rsid w:val="00DB7CB8"/>
    <w:rsid w:val="00DC17A5"/>
    <w:rsid w:val="00DC2B91"/>
    <w:rsid w:val="00DC4402"/>
    <w:rsid w:val="00DC5B8D"/>
    <w:rsid w:val="00DC6A84"/>
    <w:rsid w:val="00DC7ADB"/>
    <w:rsid w:val="00DD02DE"/>
    <w:rsid w:val="00DD07EB"/>
    <w:rsid w:val="00DD0996"/>
    <w:rsid w:val="00DD0FF9"/>
    <w:rsid w:val="00DD1E13"/>
    <w:rsid w:val="00DD3BEF"/>
    <w:rsid w:val="00DD3D46"/>
    <w:rsid w:val="00DD414B"/>
    <w:rsid w:val="00DD42FA"/>
    <w:rsid w:val="00DD5F5B"/>
    <w:rsid w:val="00DD63D9"/>
    <w:rsid w:val="00DD6FFF"/>
    <w:rsid w:val="00DD77E4"/>
    <w:rsid w:val="00DE0B38"/>
    <w:rsid w:val="00DE0E29"/>
    <w:rsid w:val="00DE2C1B"/>
    <w:rsid w:val="00DE2F95"/>
    <w:rsid w:val="00DE3AF4"/>
    <w:rsid w:val="00DE49DB"/>
    <w:rsid w:val="00DE4F4B"/>
    <w:rsid w:val="00DE5BE8"/>
    <w:rsid w:val="00DE5F58"/>
    <w:rsid w:val="00DE6052"/>
    <w:rsid w:val="00DE62FF"/>
    <w:rsid w:val="00DE76D0"/>
    <w:rsid w:val="00DF0502"/>
    <w:rsid w:val="00DF0629"/>
    <w:rsid w:val="00DF173F"/>
    <w:rsid w:val="00DF2CBC"/>
    <w:rsid w:val="00DF356A"/>
    <w:rsid w:val="00DF3D4D"/>
    <w:rsid w:val="00DF4C9B"/>
    <w:rsid w:val="00DF5245"/>
    <w:rsid w:val="00DF77D4"/>
    <w:rsid w:val="00E010D7"/>
    <w:rsid w:val="00E018F6"/>
    <w:rsid w:val="00E0339D"/>
    <w:rsid w:val="00E035FE"/>
    <w:rsid w:val="00E040C0"/>
    <w:rsid w:val="00E04459"/>
    <w:rsid w:val="00E062B6"/>
    <w:rsid w:val="00E06700"/>
    <w:rsid w:val="00E06C08"/>
    <w:rsid w:val="00E06C0F"/>
    <w:rsid w:val="00E07A86"/>
    <w:rsid w:val="00E10DB9"/>
    <w:rsid w:val="00E11524"/>
    <w:rsid w:val="00E122D6"/>
    <w:rsid w:val="00E12458"/>
    <w:rsid w:val="00E12993"/>
    <w:rsid w:val="00E129F5"/>
    <w:rsid w:val="00E12D35"/>
    <w:rsid w:val="00E13F68"/>
    <w:rsid w:val="00E1497F"/>
    <w:rsid w:val="00E1580C"/>
    <w:rsid w:val="00E1661B"/>
    <w:rsid w:val="00E224DF"/>
    <w:rsid w:val="00E225C7"/>
    <w:rsid w:val="00E22779"/>
    <w:rsid w:val="00E232A7"/>
    <w:rsid w:val="00E2437A"/>
    <w:rsid w:val="00E24C03"/>
    <w:rsid w:val="00E25B9A"/>
    <w:rsid w:val="00E2655B"/>
    <w:rsid w:val="00E26E58"/>
    <w:rsid w:val="00E2744F"/>
    <w:rsid w:val="00E2749F"/>
    <w:rsid w:val="00E27C1A"/>
    <w:rsid w:val="00E31B2D"/>
    <w:rsid w:val="00E31BF1"/>
    <w:rsid w:val="00E31DC1"/>
    <w:rsid w:val="00E31F2A"/>
    <w:rsid w:val="00E3382D"/>
    <w:rsid w:val="00E3433E"/>
    <w:rsid w:val="00E34447"/>
    <w:rsid w:val="00E34961"/>
    <w:rsid w:val="00E356A8"/>
    <w:rsid w:val="00E3606B"/>
    <w:rsid w:val="00E375A3"/>
    <w:rsid w:val="00E37745"/>
    <w:rsid w:val="00E37861"/>
    <w:rsid w:val="00E40868"/>
    <w:rsid w:val="00E41013"/>
    <w:rsid w:val="00E418AD"/>
    <w:rsid w:val="00E4489C"/>
    <w:rsid w:val="00E45C47"/>
    <w:rsid w:val="00E45E9C"/>
    <w:rsid w:val="00E4764D"/>
    <w:rsid w:val="00E50E23"/>
    <w:rsid w:val="00E54054"/>
    <w:rsid w:val="00E540DA"/>
    <w:rsid w:val="00E54AE2"/>
    <w:rsid w:val="00E5567F"/>
    <w:rsid w:val="00E568F6"/>
    <w:rsid w:val="00E56E8C"/>
    <w:rsid w:val="00E57F52"/>
    <w:rsid w:val="00E608CB"/>
    <w:rsid w:val="00E632E5"/>
    <w:rsid w:val="00E634EF"/>
    <w:rsid w:val="00E64ED6"/>
    <w:rsid w:val="00E654A0"/>
    <w:rsid w:val="00E663C6"/>
    <w:rsid w:val="00E671A1"/>
    <w:rsid w:val="00E671FE"/>
    <w:rsid w:val="00E7025F"/>
    <w:rsid w:val="00E70667"/>
    <w:rsid w:val="00E7244D"/>
    <w:rsid w:val="00E72972"/>
    <w:rsid w:val="00E740A0"/>
    <w:rsid w:val="00E74124"/>
    <w:rsid w:val="00E74191"/>
    <w:rsid w:val="00E75D22"/>
    <w:rsid w:val="00E764F8"/>
    <w:rsid w:val="00E80256"/>
    <w:rsid w:val="00E81ABC"/>
    <w:rsid w:val="00E84E0C"/>
    <w:rsid w:val="00E85859"/>
    <w:rsid w:val="00E86888"/>
    <w:rsid w:val="00E86F0B"/>
    <w:rsid w:val="00E901C4"/>
    <w:rsid w:val="00E915CD"/>
    <w:rsid w:val="00E91FD3"/>
    <w:rsid w:val="00E9368B"/>
    <w:rsid w:val="00E94C6A"/>
    <w:rsid w:val="00E94E79"/>
    <w:rsid w:val="00E95E48"/>
    <w:rsid w:val="00EA0147"/>
    <w:rsid w:val="00EA20DE"/>
    <w:rsid w:val="00EA2165"/>
    <w:rsid w:val="00EA379D"/>
    <w:rsid w:val="00EA40FF"/>
    <w:rsid w:val="00EA4480"/>
    <w:rsid w:val="00EA46E3"/>
    <w:rsid w:val="00EA4D2B"/>
    <w:rsid w:val="00EA54F7"/>
    <w:rsid w:val="00EA5562"/>
    <w:rsid w:val="00EA7E10"/>
    <w:rsid w:val="00EB0FD8"/>
    <w:rsid w:val="00EB1F88"/>
    <w:rsid w:val="00EB2036"/>
    <w:rsid w:val="00EB2F2E"/>
    <w:rsid w:val="00EB37FE"/>
    <w:rsid w:val="00EB472B"/>
    <w:rsid w:val="00EB611B"/>
    <w:rsid w:val="00EB6383"/>
    <w:rsid w:val="00EB659A"/>
    <w:rsid w:val="00EB7772"/>
    <w:rsid w:val="00EC0187"/>
    <w:rsid w:val="00EC0B82"/>
    <w:rsid w:val="00EC1E98"/>
    <w:rsid w:val="00EC35AF"/>
    <w:rsid w:val="00EC4B25"/>
    <w:rsid w:val="00EC6124"/>
    <w:rsid w:val="00EC79DA"/>
    <w:rsid w:val="00ED00E4"/>
    <w:rsid w:val="00ED3C0E"/>
    <w:rsid w:val="00ED6757"/>
    <w:rsid w:val="00ED6F63"/>
    <w:rsid w:val="00ED716F"/>
    <w:rsid w:val="00EE0127"/>
    <w:rsid w:val="00EE2502"/>
    <w:rsid w:val="00EE37F5"/>
    <w:rsid w:val="00EE5C1C"/>
    <w:rsid w:val="00EE6396"/>
    <w:rsid w:val="00EE79FF"/>
    <w:rsid w:val="00EF01B5"/>
    <w:rsid w:val="00EF0F98"/>
    <w:rsid w:val="00EF1652"/>
    <w:rsid w:val="00EF3342"/>
    <w:rsid w:val="00EF3983"/>
    <w:rsid w:val="00EF61A0"/>
    <w:rsid w:val="00EF6B5D"/>
    <w:rsid w:val="00EF7475"/>
    <w:rsid w:val="00EF7DE5"/>
    <w:rsid w:val="00F0218F"/>
    <w:rsid w:val="00F03797"/>
    <w:rsid w:val="00F04556"/>
    <w:rsid w:val="00F068F0"/>
    <w:rsid w:val="00F06AC8"/>
    <w:rsid w:val="00F07E67"/>
    <w:rsid w:val="00F101B1"/>
    <w:rsid w:val="00F11459"/>
    <w:rsid w:val="00F120DD"/>
    <w:rsid w:val="00F12517"/>
    <w:rsid w:val="00F20542"/>
    <w:rsid w:val="00F21222"/>
    <w:rsid w:val="00F22152"/>
    <w:rsid w:val="00F22BB8"/>
    <w:rsid w:val="00F233F1"/>
    <w:rsid w:val="00F24221"/>
    <w:rsid w:val="00F255A7"/>
    <w:rsid w:val="00F2580C"/>
    <w:rsid w:val="00F26DB8"/>
    <w:rsid w:val="00F32B0A"/>
    <w:rsid w:val="00F343DD"/>
    <w:rsid w:val="00F356F5"/>
    <w:rsid w:val="00F361B5"/>
    <w:rsid w:val="00F40927"/>
    <w:rsid w:val="00F40B96"/>
    <w:rsid w:val="00F43C28"/>
    <w:rsid w:val="00F440BD"/>
    <w:rsid w:val="00F443B8"/>
    <w:rsid w:val="00F443D5"/>
    <w:rsid w:val="00F50A31"/>
    <w:rsid w:val="00F50CC6"/>
    <w:rsid w:val="00F50F3E"/>
    <w:rsid w:val="00F51939"/>
    <w:rsid w:val="00F52281"/>
    <w:rsid w:val="00F52A9C"/>
    <w:rsid w:val="00F53494"/>
    <w:rsid w:val="00F56283"/>
    <w:rsid w:val="00F56E9D"/>
    <w:rsid w:val="00F57BED"/>
    <w:rsid w:val="00F61BDE"/>
    <w:rsid w:val="00F61DB0"/>
    <w:rsid w:val="00F65F8E"/>
    <w:rsid w:val="00F66A60"/>
    <w:rsid w:val="00F671E2"/>
    <w:rsid w:val="00F7015F"/>
    <w:rsid w:val="00F70977"/>
    <w:rsid w:val="00F71B9F"/>
    <w:rsid w:val="00F71EB4"/>
    <w:rsid w:val="00F74B61"/>
    <w:rsid w:val="00F75E58"/>
    <w:rsid w:val="00F80259"/>
    <w:rsid w:val="00F823B9"/>
    <w:rsid w:val="00F82D13"/>
    <w:rsid w:val="00F836CB"/>
    <w:rsid w:val="00F837BA"/>
    <w:rsid w:val="00F837ED"/>
    <w:rsid w:val="00F85981"/>
    <w:rsid w:val="00F87148"/>
    <w:rsid w:val="00F8746A"/>
    <w:rsid w:val="00F87C18"/>
    <w:rsid w:val="00F9015F"/>
    <w:rsid w:val="00F9056D"/>
    <w:rsid w:val="00F92A2A"/>
    <w:rsid w:val="00F92F6B"/>
    <w:rsid w:val="00F9333A"/>
    <w:rsid w:val="00F93F7E"/>
    <w:rsid w:val="00F95F15"/>
    <w:rsid w:val="00FA05FB"/>
    <w:rsid w:val="00FA07FC"/>
    <w:rsid w:val="00FA0AE4"/>
    <w:rsid w:val="00FA1A12"/>
    <w:rsid w:val="00FA2BB0"/>
    <w:rsid w:val="00FA3D72"/>
    <w:rsid w:val="00FA47EC"/>
    <w:rsid w:val="00FA5F31"/>
    <w:rsid w:val="00FB18CB"/>
    <w:rsid w:val="00FB1E40"/>
    <w:rsid w:val="00FB2B35"/>
    <w:rsid w:val="00FB31C6"/>
    <w:rsid w:val="00FB5472"/>
    <w:rsid w:val="00FB5D7A"/>
    <w:rsid w:val="00FB7206"/>
    <w:rsid w:val="00FB7B39"/>
    <w:rsid w:val="00FB7C5E"/>
    <w:rsid w:val="00FC0633"/>
    <w:rsid w:val="00FC0B83"/>
    <w:rsid w:val="00FC1539"/>
    <w:rsid w:val="00FC3B83"/>
    <w:rsid w:val="00FC6392"/>
    <w:rsid w:val="00FC6D87"/>
    <w:rsid w:val="00FC7E95"/>
    <w:rsid w:val="00FD0932"/>
    <w:rsid w:val="00FD21C3"/>
    <w:rsid w:val="00FD37A7"/>
    <w:rsid w:val="00FD480B"/>
    <w:rsid w:val="00FD56BF"/>
    <w:rsid w:val="00FD77C0"/>
    <w:rsid w:val="00FD79F1"/>
    <w:rsid w:val="00FE0374"/>
    <w:rsid w:val="00FE462A"/>
    <w:rsid w:val="00FE47C6"/>
    <w:rsid w:val="00FE5BC7"/>
    <w:rsid w:val="00FE5DDC"/>
    <w:rsid w:val="00FE6446"/>
    <w:rsid w:val="00FF1920"/>
    <w:rsid w:val="00FF1B49"/>
    <w:rsid w:val="00FF32F4"/>
    <w:rsid w:val="00FF36E9"/>
    <w:rsid w:val="00FF3710"/>
    <w:rsid w:val="00FF374E"/>
    <w:rsid w:val="00FF3EA0"/>
    <w:rsid w:val="00FF47F8"/>
    <w:rsid w:val="00FF4AB9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870A"/>
  <w15:chartTrackingRefBased/>
  <w15:docId w15:val="{1C33E1EB-2C8E-4D59-B3AA-1B944065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5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D87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="Times New Roman"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D87"/>
    <w:rPr>
      <w:rFonts w:ascii="Times New Roman" w:eastAsiaTheme="majorEastAsia" w:hAnsi="Times New Roman" w:cs="Times New Roman"/>
      <w:bCs/>
      <w:color w:val="000000" w:themeColor="text1"/>
      <w:sz w:val="28"/>
      <w:szCs w:val="28"/>
    </w:rPr>
  </w:style>
  <w:style w:type="character" w:styleId="a3">
    <w:name w:val="Strong"/>
    <w:basedOn w:val="a0"/>
    <w:uiPriority w:val="22"/>
    <w:qFormat/>
    <w:rsid w:val="00482AD7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620D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0D1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0D15"/>
    <w:rPr>
      <w:vertAlign w:val="superscript"/>
    </w:rPr>
  </w:style>
  <w:style w:type="table" w:styleId="a7">
    <w:name w:val="Table Grid"/>
    <w:aliases w:val="Моя таблица,Table,Таблица ИТ Эксперт"/>
    <w:basedOn w:val="a1"/>
    <w:uiPriority w:val="59"/>
    <w:qFormat/>
    <w:rsid w:val="00086C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ПАРАГРАФ,Абзац списка11,Список - нумерованный абзац,Ссылка,Абзац списка1,Надпись к иллюстрации,Абзац списка 1,заголовок нужный,ТекстМой,Рис,ВКР!,List Paragraph1,Цветной список - Акцент 11,Варианты ответов,References,ааа,Bullet List"/>
    <w:basedOn w:val="a"/>
    <w:link w:val="a9"/>
    <w:uiPriority w:val="1"/>
    <w:qFormat/>
    <w:rsid w:val="00CF0DC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6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664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6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664E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A16B5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16B52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0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C33B7F"/>
    <w:rPr>
      <w:i/>
      <w:iCs/>
    </w:rPr>
  </w:style>
  <w:style w:type="paragraph" w:customStyle="1" w:styleId="okved">
    <w:name w:val="okved"/>
    <w:basedOn w:val="a"/>
    <w:rsid w:val="007C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текст"/>
    <w:basedOn w:val="a"/>
    <w:link w:val="af3"/>
    <w:qFormat/>
    <w:rsid w:val="00491A0C"/>
    <w:pPr>
      <w:shd w:val="clear" w:color="auto" w:fill="FFFFFF"/>
      <w:spacing w:after="0" w:line="360" w:lineRule="auto"/>
      <w:ind w:firstLine="709"/>
      <w:jc w:val="both"/>
      <w:textAlignment w:val="baseline"/>
    </w:pPr>
    <w:rPr>
      <w:rFonts w:ascii="Times New Roman" w:eastAsiaTheme="minorHAnsi" w:hAnsi="Times New Roman"/>
      <w:color w:val="000000" w:themeColor="text1"/>
      <w:sz w:val="28"/>
      <w:szCs w:val="28"/>
      <w:bdr w:val="none" w:sz="0" w:space="0" w:color="auto" w:frame="1"/>
    </w:rPr>
  </w:style>
  <w:style w:type="character" w:customStyle="1" w:styleId="af3">
    <w:name w:val="текст Знак"/>
    <w:basedOn w:val="a0"/>
    <w:link w:val="af2"/>
    <w:rsid w:val="00491A0C"/>
    <w:rPr>
      <w:rFonts w:ascii="Times New Roman" w:hAnsi="Times New Roman"/>
      <w:color w:val="000000" w:themeColor="text1"/>
      <w:sz w:val="28"/>
      <w:szCs w:val="28"/>
      <w:bdr w:val="none" w:sz="0" w:space="0" w:color="auto" w:frame="1"/>
      <w:shd w:val="clear" w:color="auto" w:fill="FFFFFF"/>
      <w:lang w:eastAsia="ru-RU"/>
    </w:rPr>
  </w:style>
  <w:style w:type="character" w:styleId="af4">
    <w:name w:val="annotation reference"/>
    <w:basedOn w:val="a0"/>
    <w:uiPriority w:val="99"/>
    <w:semiHidden/>
    <w:unhideWhenUsed/>
    <w:rsid w:val="00FF696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F696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F696D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F696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F696D"/>
    <w:rPr>
      <w:rFonts w:eastAsiaTheme="minorEastAsia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537659"/>
  </w:style>
  <w:style w:type="character" w:customStyle="1" w:styleId="30">
    <w:name w:val="Заголовок 3 Знак"/>
    <w:basedOn w:val="a0"/>
    <w:link w:val="3"/>
    <w:uiPriority w:val="9"/>
    <w:semiHidden/>
    <w:rsid w:val="00FB31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fn">
    <w:name w:val="fn"/>
    <w:basedOn w:val="a0"/>
    <w:rsid w:val="00FB5472"/>
  </w:style>
  <w:style w:type="character" w:customStyle="1" w:styleId="a9">
    <w:name w:val="Абзац списка Знак"/>
    <w:aliases w:val="ПАРАГРАФ Знак,Абзац списка11 Знак,Список - нумерованный абзац Знак,Ссылка Знак,Абзац списка1 Знак,Надпись к иллюстрации Знак,Абзац списка 1 Знак,заголовок нужный Знак,ТекстМой Знак,Рис Знак,ВКР! Знак,List Paragraph1 Знак,ааа Знак"/>
    <w:link w:val="a8"/>
    <w:uiPriority w:val="1"/>
    <w:qFormat/>
    <w:locked/>
    <w:rsid w:val="00365D4D"/>
    <w:rPr>
      <w:rFonts w:eastAsiaTheme="minorEastAsia"/>
      <w:lang w:eastAsia="ru-RU"/>
    </w:rPr>
  </w:style>
  <w:style w:type="paragraph" w:customStyle="1" w:styleId="11">
    <w:name w:val="Название1"/>
    <w:basedOn w:val="a"/>
    <w:rsid w:val="00BC110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">
    <w:name w:val="Рустам - Абзац"/>
    <w:basedOn w:val="a"/>
    <w:uiPriority w:val="99"/>
    <w:qFormat/>
    <w:rsid w:val="00EF165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SimSun" w:hAnsi="Times New Roman" w:cs="Times New Roman"/>
      <w:sz w:val="28"/>
      <w:szCs w:val="20"/>
      <w:lang w:eastAsia="zh-CN"/>
    </w:rPr>
  </w:style>
  <w:style w:type="paragraph" w:customStyle="1" w:styleId="af9">
    <w:name w:val="Дисциплина (приложение)"/>
    <w:basedOn w:val="a"/>
    <w:qFormat/>
    <w:rsid w:val="00CF377C"/>
    <w:pPr>
      <w:spacing w:before="200" w:after="480" w:line="360" w:lineRule="auto"/>
      <w:ind w:firstLine="709"/>
      <w:jc w:val="center"/>
    </w:pPr>
    <w:rPr>
      <w:rFonts w:ascii="Times New Roman" w:eastAsia="Tahoma" w:hAnsi="Times New Roman" w:cs="Noto Sans Devanagari"/>
      <w:kern w:val="2"/>
      <w:sz w:val="28"/>
      <w:szCs w:val="24"/>
      <w:lang w:eastAsia="zh-CN" w:bidi="hi-IN"/>
    </w:rPr>
  </w:style>
  <w:style w:type="paragraph" w:customStyle="1" w:styleId="afa">
    <w:name w:val="Текст таблицы"/>
    <w:basedOn w:val="a"/>
    <w:qFormat/>
    <w:rsid w:val="00CF377C"/>
    <w:pPr>
      <w:overflowPunct w:val="0"/>
      <w:spacing w:after="0" w:line="360" w:lineRule="auto"/>
      <w:ind w:firstLine="709"/>
      <w:jc w:val="both"/>
      <w:textAlignment w:val="baseline"/>
    </w:pPr>
    <w:rPr>
      <w:rFonts w:ascii="Times New Roman" w:eastAsia="Tahoma" w:hAnsi="Times New Roman" w:cs="Noto Sans Devanagari"/>
      <w:kern w:val="2"/>
      <w:sz w:val="18"/>
      <w:szCs w:val="24"/>
      <w:lang w:eastAsia="zh-CN" w:bidi="hi-IN"/>
    </w:rPr>
  </w:style>
  <w:style w:type="paragraph" w:customStyle="1" w:styleId="afb">
    <w:name w:val="Город (приложение)"/>
    <w:basedOn w:val="a"/>
    <w:qFormat/>
    <w:rsid w:val="00CF377C"/>
    <w:pPr>
      <w:spacing w:after="0" w:line="360" w:lineRule="auto"/>
      <w:ind w:firstLine="709"/>
      <w:jc w:val="center"/>
    </w:pPr>
    <w:rPr>
      <w:rFonts w:ascii="Times New Roman" w:eastAsia="Tahoma" w:hAnsi="Times New Roman" w:cs="Noto Sans Devanagari"/>
      <w:kern w:val="2"/>
      <w:sz w:val="28"/>
      <w:szCs w:val="24"/>
      <w:lang w:eastAsia="zh-CN" w:bidi="hi-IN"/>
    </w:rPr>
  </w:style>
  <w:style w:type="character" w:customStyle="1" w:styleId="21">
    <w:name w:val="Основной текст (2)_"/>
    <w:link w:val="22"/>
    <w:rsid w:val="008302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3029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2Exact">
    <w:name w:val="Основной текст (2) Exact"/>
    <w:rsid w:val="00830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xt-color-info">
    <w:name w:val="text-color-info"/>
    <w:basedOn w:val="a0"/>
    <w:rsid w:val="00F40B96"/>
  </w:style>
  <w:style w:type="character" w:customStyle="1" w:styleId="20">
    <w:name w:val="Заголовок 2 Знак"/>
    <w:basedOn w:val="a0"/>
    <w:link w:val="2"/>
    <w:uiPriority w:val="9"/>
    <w:semiHidden/>
    <w:rsid w:val="003638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2">
    <w:name w:val="Сетка таблицы1"/>
    <w:basedOn w:val="a1"/>
    <w:uiPriority w:val="39"/>
    <w:rsid w:val="003638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3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8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scovered.com.ua/money/ot-chego-zavisit-kurs-valyuty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7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20" Type="http://schemas.openxmlformats.org/officeDocument/2006/relationships/hyperlink" Target="https://discovered.com.ua/finance_analysis/pribyl-i-rentabelnost-ponyatie-i-formula-raschet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24" Type="http://schemas.openxmlformats.org/officeDocument/2006/relationships/hyperlink" Target="https://discovered.com.ua/glossary/sistema-nalogooblozh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23" Type="http://schemas.openxmlformats.org/officeDocument/2006/relationships/hyperlink" Target="https://discovered.com.ua/glossary/investicii/" TargetMode="External"/><Relationship Id="rId10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14" Type="http://schemas.openxmlformats.org/officeDocument/2006/relationships/hyperlink" Target="file:///C:\Users\aserg\Downloads\&#1050;&#1091;&#1088;&#1089;&#1086;&#1074;&#1072;&#1103;%20&#1088;&#1072;&#1073;&#1086;&#1090;&#1072;%20(1%20&#1075;&#1083;&#1072;&#1074;&#1072;).docx" TargetMode="External"/><Relationship Id="rId22" Type="http://schemas.openxmlformats.org/officeDocument/2006/relationships/hyperlink" Target="https://discovered.com.ua/glossary/konyunktura-finansovogo-ry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7514-EAB0-4CD7-AADE-3FA7768A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10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Шарова</dc:creator>
  <cp:keywords/>
  <dc:description/>
  <cp:lastModifiedBy>Ivan V.</cp:lastModifiedBy>
  <cp:revision>59</cp:revision>
  <dcterms:created xsi:type="dcterms:W3CDTF">2023-02-17T11:02:00Z</dcterms:created>
  <dcterms:modified xsi:type="dcterms:W3CDTF">2025-01-19T05:17:00Z</dcterms:modified>
</cp:coreProperties>
</file>