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770" w14:textId="77777777" w:rsidR="006010E3" w:rsidRPr="006010E3" w:rsidRDefault="006010E3" w:rsidP="00374BE2">
      <w:pPr>
        <w:spacing w:after="0" w:line="360" w:lineRule="auto"/>
        <w:jc w:val="center"/>
        <w:rPr>
          <w:rFonts w:ascii="Times New Roman" w:eastAsia="Times New Roman" w:hAnsi="Times New Roman" w:cs="Times New Roman"/>
          <w:caps/>
          <w:sz w:val="28"/>
          <w:szCs w:val="28"/>
        </w:rPr>
      </w:pPr>
      <w:r w:rsidRPr="006010E3">
        <w:rPr>
          <w:rFonts w:ascii="Times New Roman" w:eastAsia="Times New Roman" w:hAnsi="Times New Roman" w:cs="Times New Roman"/>
          <w:caps/>
          <w:sz w:val="28"/>
          <w:szCs w:val="28"/>
        </w:rPr>
        <w:t>СОДЕРЖАНИЕ</w:t>
      </w:r>
    </w:p>
    <w:p w14:paraId="4DB75911" w14:textId="77777777" w:rsidR="006010E3" w:rsidRPr="006010E3" w:rsidRDefault="006010E3" w:rsidP="00997AF9">
      <w:pPr>
        <w:spacing w:after="0" w:line="480" w:lineRule="auto"/>
        <w:rPr>
          <w:rFonts w:ascii="Times New Roman" w:eastAsia="Times New Roman" w:hAnsi="Times New Roman" w:cs="Times New Roman"/>
          <w:caps/>
          <w:sz w:val="28"/>
          <w:szCs w:val="28"/>
        </w:rPr>
      </w:pPr>
    </w:p>
    <w:bookmarkStart w:id="0" w:name="_Hlk105067546"/>
    <w:p w14:paraId="0DE0B1CD" w14:textId="3E4D2571" w:rsidR="006010E3" w:rsidRPr="0020582C" w:rsidRDefault="00E85F9A" w:rsidP="00997AF9">
      <w:pPr>
        <w:tabs>
          <w:tab w:val="right" w:leader="dot" w:pos="9345"/>
        </w:tabs>
        <w:spacing w:after="0" w:line="360" w:lineRule="auto"/>
        <w:jc w:val="both"/>
        <w:rPr>
          <w:rFonts w:ascii="Times New Roman" w:hAnsi="Times New Roman" w:cs="Times New Roman"/>
          <w:noProof/>
          <w:sz w:val="28"/>
          <w:szCs w:val="28"/>
        </w:rPr>
      </w:pPr>
      <w:r w:rsidRPr="0020582C">
        <w:fldChar w:fldCharType="begin"/>
      </w:r>
      <w:r w:rsidR="006010E3" w:rsidRPr="0020582C">
        <w:instrText xml:space="preserve"> HYPERLINK "file:///C:\\Users\\aserg\\Downloads\\Курсовая%20работа%20(1%20глава).docx" \l "_Toc85237605" </w:instrText>
      </w:r>
      <w:r w:rsidRPr="0020582C">
        <w:fldChar w:fldCharType="separate"/>
      </w:r>
      <w:r w:rsidR="006010E3" w:rsidRPr="0020582C">
        <w:rPr>
          <w:rFonts w:ascii="Times New Roman" w:eastAsia="Calibri" w:hAnsi="Times New Roman" w:cs="Times New Roman"/>
          <w:noProof/>
          <w:sz w:val="28"/>
          <w:szCs w:val="28"/>
        </w:rPr>
        <w:t>Введение</w:t>
      </w:r>
      <w:r w:rsidR="006010E3" w:rsidRPr="0020582C">
        <w:rPr>
          <w:rFonts w:ascii="Times New Roman" w:eastAsia="Calibri" w:hAnsi="Times New Roman" w:cs="Times New Roman"/>
          <w:noProof/>
          <w:webHidden/>
          <w:sz w:val="28"/>
          <w:szCs w:val="28"/>
          <w:lang w:eastAsia="en-US"/>
        </w:rPr>
        <w:tab/>
      </w:r>
      <w:r w:rsidR="00B81738">
        <w:rPr>
          <w:rFonts w:ascii="Times New Roman" w:eastAsia="Calibri" w:hAnsi="Times New Roman" w:cs="Times New Roman"/>
          <w:noProof/>
          <w:webHidden/>
          <w:sz w:val="28"/>
          <w:szCs w:val="28"/>
          <w:lang w:eastAsia="en-US"/>
        </w:rPr>
        <w:t>4</w:t>
      </w:r>
      <w:r w:rsidRPr="0020582C">
        <w:rPr>
          <w:rFonts w:ascii="Times New Roman" w:eastAsia="Calibri" w:hAnsi="Times New Roman" w:cs="Times New Roman"/>
          <w:noProof/>
          <w:sz w:val="28"/>
          <w:szCs w:val="28"/>
          <w:lang w:eastAsia="en-US"/>
        </w:rPr>
        <w:fldChar w:fldCharType="end"/>
      </w:r>
    </w:p>
    <w:bookmarkStart w:id="1" w:name="_Hlk99637841"/>
    <w:p w14:paraId="0011CA09" w14:textId="598B3D66" w:rsidR="006010E3" w:rsidRPr="0020582C" w:rsidRDefault="00E85F9A" w:rsidP="00997AF9">
      <w:pPr>
        <w:tabs>
          <w:tab w:val="right" w:leader="dot" w:pos="9345"/>
        </w:tabs>
        <w:spacing w:after="0" w:line="360" w:lineRule="auto"/>
        <w:jc w:val="both"/>
        <w:rPr>
          <w:rFonts w:ascii="Times New Roman" w:hAnsi="Times New Roman" w:cs="Times New Roman"/>
          <w:noProof/>
          <w:sz w:val="28"/>
          <w:szCs w:val="28"/>
        </w:rPr>
      </w:pPr>
      <w:r w:rsidRPr="0020582C">
        <w:rPr>
          <w:rFonts w:ascii="Times New Roman" w:eastAsia="Calibri" w:hAnsi="Times New Roman" w:cs="Times New Roman"/>
          <w:sz w:val="28"/>
          <w:szCs w:val="28"/>
          <w:lang w:eastAsia="en-US"/>
        </w:rPr>
        <w:fldChar w:fldCharType="begin"/>
      </w:r>
      <w:r w:rsidR="006010E3" w:rsidRPr="0020582C">
        <w:rPr>
          <w:rFonts w:ascii="Times New Roman" w:eastAsia="Calibri" w:hAnsi="Times New Roman" w:cs="Times New Roman"/>
          <w:sz w:val="28"/>
          <w:szCs w:val="28"/>
          <w:lang w:eastAsia="en-US"/>
        </w:rPr>
        <w:instrText xml:space="preserve"> HYPERLINK "file:///C:\\Users\\aserg\\Downloads\\Курсовая%20работа%20(1%20глава).docx" \l "_Toc85237606" </w:instrText>
      </w:r>
      <w:r w:rsidRPr="0020582C">
        <w:rPr>
          <w:rFonts w:ascii="Times New Roman" w:eastAsia="Calibri" w:hAnsi="Times New Roman" w:cs="Times New Roman"/>
          <w:sz w:val="28"/>
          <w:szCs w:val="28"/>
          <w:lang w:eastAsia="en-US"/>
        </w:rPr>
        <w:fldChar w:fldCharType="separate"/>
      </w:r>
      <w:r w:rsidR="006010E3" w:rsidRPr="0020582C">
        <w:rPr>
          <w:rFonts w:ascii="Times New Roman" w:eastAsia="Calibri" w:hAnsi="Times New Roman" w:cs="Times New Roman"/>
          <w:noProof/>
          <w:sz w:val="28"/>
          <w:szCs w:val="28"/>
          <w:lang w:eastAsia="en-US"/>
        </w:rPr>
        <w:t>1.</w:t>
      </w:r>
      <w:r w:rsidR="006010E3" w:rsidRPr="0020582C">
        <w:rPr>
          <w:rFonts w:ascii="Calibri" w:eastAsia="Calibri" w:hAnsi="Calibri" w:cs="Times New Roman"/>
          <w:lang w:eastAsia="en-US"/>
        </w:rPr>
        <w:t xml:space="preserve"> </w:t>
      </w:r>
      <w:r w:rsidR="006010E3" w:rsidRPr="0020582C">
        <w:rPr>
          <w:rFonts w:ascii="Times New Roman" w:eastAsia="Calibri" w:hAnsi="Times New Roman" w:cs="Times New Roman"/>
          <w:noProof/>
          <w:sz w:val="28"/>
          <w:szCs w:val="28"/>
          <w:lang w:eastAsia="en-US"/>
        </w:rPr>
        <w:t xml:space="preserve">Теоретические аспекты исследования </w:t>
      </w:r>
      <w:r w:rsidR="00737E7B" w:rsidRPr="0020582C">
        <w:rPr>
          <w:rFonts w:ascii="Times New Roman" w:eastAsia="Calibri" w:hAnsi="Times New Roman" w:cs="Times New Roman"/>
          <w:noProof/>
          <w:sz w:val="28"/>
          <w:szCs w:val="28"/>
          <w:lang w:eastAsia="en-US"/>
        </w:rPr>
        <w:t>рисков</w:t>
      </w:r>
      <w:r w:rsidR="006010E3" w:rsidRPr="0020582C">
        <w:rPr>
          <w:rFonts w:ascii="Times New Roman" w:eastAsia="Calibri" w:hAnsi="Times New Roman" w:cs="Times New Roman"/>
          <w:noProof/>
          <w:sz w:val="28"/>
          <w:szCs w:val="28"/>
          <w:lang w:eastAsia="en-US"/>
        </w:rPr>
        <w:t xml:space="preserve"> </w:t>
      </w:r>
      <w:r w:rsidR="002E7E37" w:rsidRPr="0020582C">
        <w:rPr>
          <w:rFonts w:ascii="Times New Roman" w:eastAsia="Calibri" w:hAnsi="Times New Roman" w:cs="Times New Roman"/>
          <w:noProof/>
          <w:sz w:val="28"/>
          <w:szCs w:val="28"/>
          <w:lang w:eastAsia="en-US"/>
        </w:rPr>
        <w:t>организации в сфере перевозок воздушным пассажирским транспортом</w:t>
      </w:r>
      <w:r w:rsidR="006010E3" w:rsidRPr="0020582C">
        <w:rPr>
          <w:rFonts w:ascii="Times New Roman" w:eastAsia="Calibri" w:hAnsi="Times New Roman" w:cs="Times New Roman"/>
          <w:noProof/>
          <w:sz w:val="28"/>
          <w:szCs w:val="28"/>
          <w:lang w:eastAsia="en-US"/>
        </w:rPr>
        <w:tab/>
      </w:r>
      <w:r w:rsidR="00B81738">
        <w:rPr>
          <w:rFonts w:ascii="Times New Roman" w:eastAsia="Calibri" w:hAnsi="Times New Roman" w:cs="Times New Roman"/>
          <w:noProof/>
          <w:sz w:val="28"/>
          <w:szCs w:val="28"/>
          <w:lang w:eastAsia="en-US"/>
        </w:rPr>
        <w:t>6</w:t>
      </w:r>
      <w:r w:rsidRPr="0020582C">
        <w:rPr>
          <w:rFonts w:ascii="Times New Roman" w:eastAsia="Calibri" w:hAnsi="Times New Roman" w:cs="Times New Roman"/>
          <w:sz w:val="28"/>
          <w:szCs w:val="28"/>
          <w:lang w:eastAsia="en-US"/>
        </w:rPr>
        <w:fldChar w:fldCharType="end"/>
      </w:r>
    </w:p>
    <w:p w14:paraId="45807676" w14:textId="3E11AA66" w:rsidR="006010E3" w:rsidRPr="0020582C" w:rsidRDefault="00B220B8" w:rsidP="00997AF9">
      <w:pPr>
        <w:tabs>
          <w:tab w:val="right" w:leader="dot" w:pos="9345"/>
        </w:tabs>
        <w:spacing w:after="0" w:line="360" w:lineRule="auto"/>
        <w:jc w:val="both"/>
        <w:rPr>
          <w:rFonts w:ascii="Times New Roman" w:hAnsi="Times New Roman" w:cs="Times New Roman"/>
          <w:noProof/>
          <w:sz w:val="28"/>
          <w:szCs w:val="28"/>
        </w:rPr>
      </w:pPr>
      <w:hyperlink r:id="rId11" w:anchor="_Toc85237607" w:history="1">
        <w:r w:rsidR="006010E3" w:rsidRPr="0020582C">
          <w:rPr>
            <w:rFonts w:ascii="Times New Roman" w:eastAsia="Calibri" w:hAnsi="Times New Roman" w:cs="Times New Roman"/>
            <w:noProof/>
            <w:sz w:val="28"/>
            <w:szCs w:val="28"/>
            <w:lang w:eastAsia="en-US"/>
          </w:rPr>
          <w:t xml:space="preserve">1.1. </w:t>
        </w:r>
        <w:r w:rsidR="00737E7B" w:rsidRPr="0020582C">
          <w:rPr>
            <w:rFonts w:ascii="Times New Roman" w:eastAsia="Calibri" w:hAnsi="Times New Roman" w:cs="Times New Roman"/>
            <w:noProof/>
            <w:sz w:val="28"/>
            <w:szCs w:val="28"/>
            <w:lang w:eastAsia="en-US"/>
          </w:rPr>
          <w:t>Риски</w:t>
        </w:r>
        <w:r w:rsidR="006010E3" w:rsidRPr="0020582C">
          <w:rPr>
            <w:rFonts w:ascii="Times New Roman" w:eastAsia="Calibri" w:hAnsi="Times New Roman" w:cs="Times New Roman"/>
            <w:noProof/>
            <w:sz w:val="28"/>
            <w:szCs w:val="28"/>
            <w:lang w:eastAsia="en-US"/>
          </w:rPr>
          <w:t xml:space="preserve"> </w:t>
        </w:r>
        <w:r w:rsidR="002E7E37" w:rsidRPr="0020582C">
          <w:rPr>
            <w:rFonts w:ascii="Times New Roman" w:eastAsia="Calibri" w:hAnsi="Times New Roman" w:cs="Times New Roman"/>
            <w:noProof/>
            <w:sz w:val="28"/>
            <w:szCs w:val="28"/>
            <w:lang w:eastAsia="en-US"/>
          </w:rPr>
          <w:t>организации в сфере перевозок воздушным пассажирским транспортом</w:t>
        </w:r>
        <w:r w:rsidR="006010E3" w:rsidRPr="0020582C">
          <w:rPr>
            <w:rFonts w:ascii="Times New Roman" w:eastAsia="Calibri" w:hAnsi="Times New Roman" w:cs="Times New Roman"/>
            <w:noProof/>
            <w:sz w:val="28"/>
            <w:szCs w:val="28"/>
            <w:lang w:eastAsia="en-US"/>
          </w:rPr>
          <w:t>: понятие, сущность</w:t>
        </w:r>
        <w:bookmarkStart w:id="2" w:name="_Hlk105067730"/>
        <w:r w:rsidR="00737E7B" w:rsidRPr="0020582C">
          <w:rPr>
            <w:rFonts w:ascii="Times New Roman" w:eastAsia="Calibri" w:hAnsi="Times New Roman" w:cs="Times New Roman"/>
            <w:noProof/>
            <w:sz w:val="28"/>
            <w:szCs w:val="28"/>
            <w:lang w:eastAsia="en-US"/>
          </w:rPr>
          <w:t xml:space="preserve">, </w:t>
        </w:r>
        <w:r w:rsidR="00EB31B1" w:rsidRPr="0020582C">
          <w:rPr>
            <w:rFonts w:ascii="Times New Roman" w:eastAsia="Calibri" w:hAnsi="Times New Roman" w:cs="Times New Roman"/>
            <w:noProof/>
            <w:sz w:val="28"/>
            <w:szCs w:val="28"/>
            <w:lang w:eastAsia="en-US"/>
          </w:rPr>
          <w:t>классификация</w:t>
        </w:r>
        <w:r w:rsidR="006010E3" w:rsidRPr="0020582C">
          <w:rPr>
            <w:rFonts w:ascii="Times New Roman" w:eastAsia="Calibri" w:hAnsi="Times New Roman" w:cs="Times New Roman"/>
            <w:noProof/>
            <w:webHidden/>
            <w:sz w:val="28"/>
            <w:szCs w:val="28"/>
            <w:lang w:eastAsia="en-US"/>
          </w:rPr>
          <w:tab/>
        </w:r>
        <w:bookmarkEnd w:id="2"/>
        <w:r w:rsidR="00B81738">
          <w:rPr>
            <w:rFonts w:ascii="Times New Roman" w:eastAsia="Calibri" w:hAnsi="Times New Roman" w:cs="Times New Roman"/>
            <w:noProof/>
            <w:sz w:val="28"/>
            <w:szCs w:val="28"/>
            <w:lang w:eastAsia="en-US"/>
          </w:rPr>
          <w:t>6</w:t>
        </w:r>
      </w:hyperlink>
    </w:p>
    <w:p w14:paraId="6C4D79BD" w14:textId="2E307453" w:rsidR="006010E3" w:rsidRPr="0020582C" w:rsidRDefault="00B220B8" w:rsidP="00997AF9">
      <w:pPr>
        <w:tabs>
          <w:tab w:val="right" w:leader="dot" w:pos="9345"/>
        </w:tabs>
        <w:spacing w:after="0" w:line="360" w:lineRule="auto"/>
        <w:jc w:val="both"/>
        <w:rPr>
          <w:rFonts w:ascii="Times New Roman" w:hAnsi="Times New Roman" w:cs="Times New Roman"/>
          <w:noProof/>
          <w:sz w:val="28"/>
          <w:szCs w:val="28"/>
        </w:rPr>
      </w:pPr>
      <w:hyperlink r:id="rId12" w:anchor="_Toc85237608" w:history="1">
        <w:r w:rsidR="006010E3" w:rsidRPr="0020582C">
          <w:rPr>
            <w:rFonts w:ascii="Times New Roman" w:eastAsia="Calibri" w:hAnsi="Times New Roman" w:cs="Times New Roman"/>
            <w:noProof/>
            <w:sz w:val="28"/>
            <w:szCs w:val="28"/>
            <w:shd w:val="clear" w:color="auto" w:fill="FFFFFF"/>
            <w:lang w:eastAsia="en-US"/>
          </w:rPr>
          <w:t>1.2.</w:t>
        </w:r>
        <w:r w:rsidR="006010E3" w:rsidRPr="0020582C">
          <w:rPr>
            <w:rFonts w:ascii="Calibri" w:eastAsia="Calibri" w:hAnsi="Calibri" w:cs="Times New Roman"/>
            <w:lang w:eastAsia="en-US"/>
          </w:rPr>
          <w:t xml:space="preserve"> </w:t>
        </w:r>
        <w:r w:rsidR="00C65637" w:rsidRPr="0020582C">
          <w:rPr>
            <w:rFonts w:ascii="Times New Roman" w:eastAsia="Calibri" w:hAnsi="Times New Roman" w:cs="Times New Roman"/>
            <w:noProof/>
            <w:sz w:val="28"/>
            <w:szCs w:val="28"/>
            <w:shd w:val="clear" w:color="auto" w:fill="FFFFFF"/>
            <w:lang w:eastAsia="en-US"/>
          </w:rPr>
          <w:t>Источники, причины, факторы</w:t>
        </w:r>
        <w:r w:rsidR="006010E3" w:rsidRPr="0020582C">
          <w:rPr>
            <w:rFonts w:ascii="Times New Roman" w:eastAsia="Calibri" w:hAnsi="Times New Roman" w:cs="Times New Roman"/>
            <w:noProof/>
            <w:sz w:val="28"/>
            <w:szCs w:val="28"/>
            <w:shd w:val="clear" w:color="auto" w:fill="FFFFFF"/>
            <w:lang w:eastAsia="en-US"/>
          </w:rPr>
          <w:t xml:space="preserve"> и </w:t>
        </w:r>
        <w:r w:rsidR="00E17395" w:rsidRPr="0020582C">
          <w:rPr>
            <w:rFonts w:ascii="Times New Roman" w:eastAsia="Calibri" w:hAnsi="Times New Roman" w:cs="Times New Roman"/>
            <w:noProof/>
            <w:sz w:val="28"/>
            <w:szCs w:val="28"/>
            <w:shd w:val="clear" w:color="auto" w:fill="FFFFFF"/>
            <w:lang w:eastAsia="en-US"/>
          </w:rPr>
          <w:t xml:space="preserve">методы управления рисками </w:t>
        </w:r>
        <w:r w:rsidR="002E7E37" w:rsidRPr="0020582C">
          <w:rPr>
            <w:rFonts w:ascii="Times New Roman" w:eastAsia="Calibri" w:hAnsi="Times New Roman" w:cs="Times New Roman"/>
            <w:noProof/>
            <w:sz w:val="28"/>
            <w:szCs w:val="28"/>
            <w:shd w:val="clear" w:color="auto" w:fill="FFFFFF"/>
            <w:lang w:eastAsia="en-US"/>
          </w:rPr>
          <w:t>организации в сфере перевозок воздушным пассажирским транспортом</w:t>
        </w:r>
        <w:r w:rsidR="006010E3" w:rsidRPr="0020582C">
          <w:rPr>
            <w:rFonts w:ascii="Times New Roman" w:eastAsia="Calibri" w:hAnsi="Times New Roman" w:cs="Times New Roman"/>
            <w:noProof/>
            <w:sz w:val="28"/>
            <w:szCs w:val="28"/>
            <w:shd w:val="clear" w:color="auto" w:fill="FFFFFF"/>
            <w:lang w:eastAsia="en-US"/>
          </w:rPr>
          <w:tab/>
        </w:r>
        <w:r w:rsidR="009B2E14" w:rsidRPr="0020582C">
          <w:rPr>
            <w:rFonts w:ascii="Times New Roman" w:eastAsia="Calibri" w:hAnsi="Times New Roman" w:cs="Times New Roman"/>
            <w:noProof/>
            <w:sz w:val="28"/>
            <w:szCs w:val="28"/>
            <w:shd w:val="clear" w:color="auto" w:fill="FFFFFF"/>
            <w:lang w:eastAsia="en-US"/>
          </w:rPr>
          <w:t>1</w:t>
        </w:r>
        <w:r w:rsidR="00B81738">
          <w:rPr>
            <w:rFonts w:ascii="Times New Roman" w:eastAsia="Calibri" w:hAnsi="Times New Roman" w:cs="Times New Roman"/>
            <w:noProof/>
            <w:sz w:val="28"/>
            <w:szCs w:val="28"/>
            <w:shd w:val="clear" w:color="auto" w:fill="FFFFFF"/>
            <w:lang w:eastAsia="en-US"/>
          </w:rPr>
          <w:t>5</w:t>
        </w:r>
      </w:hyperlink>
    </w:p>
    <w:bookmarkEnd w:id="1"/>
    <w:p w14:paraId="73442C36" w14:textId="4507F313" w:rsidR="006010E3" w:rsidRPr="0020582C" w:rsidRDefault="00E85F9A" w:rsidP="00997AF9">
      <w:pPr>
        <w:tabs>
          <w:tab w:val="right" w:leader="dot" w:pos="9345"/>
        </w:tabs>
        <w:spacing w:after="0" w:line="360" w:lineRule="auto"/>
        <w:jc w:val="both"/>
        <w:rPr>
          <w:rFonts w:ascii="Times New Roman" w:hAnsi="Times New Roman" w:cs="Times New Roman"/>
          <w:noProof/>
          <w:sz w:val="28"/>
          <w:szCs w:val="28"/>
        </w:rPr>
      </w:pPr>
      <w:r w:rsidRPr="0020582C">
        <w:rPr>
          <w:rFonts w:ascii="Times New Roman" w:eastAsia="Calibri" w:hAnsi="Times New Roman" w:cs="Times New Roman"/>
          <w:sz w:val="28"/>
          <w:szCs w:val="28"/>
          <w:lang w:eastAsia="en-US"/>
        </w:rPr>
        <w:fldChar w:fldCharType="begin"/>
      </w:r>
      <w:r w:rsidR="006010E3" w:rsidRPr="0020582C">
        <w:rPr>
          <w:rFonts w:ascii="Times New Roman" w:eastAsia="Calibri" w:hAnsi="Times New Roman" w:cs="Times New Roman"/>
          <w:sz w:val="28"/>
          <w:szCs w:val="28"/>
          <w:lang w:eastAsia="en-US"/>
        </w:rPr>
        <w:instrText xml:space="preserve"> HYPERLINK "file:///C:\\Users\\aserg\\Downloads\\Курсовая%20работа%20(1%20глава).docx" \l "_Toc85237606" </w:instrText>
      </w:r>
      <w:r w:rsidRPr="0020582C">
        <w:rPr>
          <w:rFonts w:ascii="Times New Roman" w:eastAsia="Calibri" w:hAnsi="Times New Roman" w:cs="Times New Roman"/>
          <w:sz w:val="28"/>
          <w:szCs w:val="28"/>
          <w:lang w:eastAsia="en-US"/>
        </w:rPr>
        <w:fldChar w:fldCharType="separate"/>
      </w:r>
      <w:r w:rsidR="006010E3" w:rsidRPr="0020582C">
        <w:rPr>
          <w:rFonts w:ascii="Times New Roman" w:eastAsia="Calibri" w:hAnsi="Times New Roman" w:cs="Times New Roman"/>
          <w:noProof/>
          <w:sz w:val="28"/>
          <w:szCs w:val="28"/>
          <w:lang w:eastAsia="en-US"/>
        </w:rPr>
        <w:t>2.</w:t>
      </w:r>
      <w:r w:rsidR="006010E3" w:rsidRPr="0020582C">
        <w:rPr>
          <w:rFonts w:ascii="Calibri" w:eastAsia="Calibri" w:hAnsi="Calibri" w:cs="Times New Roman"/>
          <w:lang w:eastAsia="en-US"/>
        </w:rPr>
        <w:t xml:space="preserve"> </w:t>
      </w:r>
      <w:r w:rsidR="006010E3" w:rsidRPr="0020582C">
        <w:rPr>
          <w:rFonts w:ascii="Times New Roman" w:eastAsia="Calibri" w:hAnsi="Times New Roman" w:cs="Times New Roman"/>
          <w:noProof/>
          <w:sz w:val="28"/>
          <w:szCs w:val="28"/>
          <w:lang w:eastAsia="en-US"/>
        </w:rPr>
        <w:t xml:space="preserve">Анализ и оценка </w:t>
      </w:r>
      <w:r w:rsidR="00E17395" w:rsidRPr="0020582C">
        <w:rPr>
          <w:rFonts w:ascii="Times New Roman" w:eastAsia="Calibri" w:hAnsi="Times New Roman" w:cs="Times New Roman"/>
          <w:noProof/>
          <w:sz w:val="28"/>
          <w:szCs w:val="28"/>
          <w:lang w:eastAsia="en-US"/>
        </w:rPr>
        <w:t>рисков</w:t>
      </w:r>
      <w:r w:rsidR="006010E3" w:rsidRPr="0020582C">
        <w:rPr>
          <w:rFonts w:ascii="Times New Roman" w:eastAsia="Calibri" w:hAnsi="Times New Roman" w:cs="Times New Roman"/>
          <w:noProof/>
          <w:sz w:val="28"/>
          <w:szCs w:val="28"/>
          <w:lang w:eastAsia="en-US"/>
        </w:rPr>
        <w:t xml:space="preserve"> </w:t>
      </w:r>
      <w:r w:rsidR="002E7E37" w:rsidRPr="0020582C">
        <w:rPr>
          <w:rFonts w:ascii="Times New Roman" w:eastAsia="Calibri" w:hAnsi="Times New Roman" w:cs="Times New Roman"/>
          <w:noProof/>
          <w:sz w:val="28"/>
          <w:szCs w:val="28"/>
          <w:lang w:eastAsia="en-US"/>
        </w:rPr>
        <w:t>организации в сфере перевозок воздушным пассажирским транспортом</w:t>
      </w:r>
      <w:r w:rsidR="006010E3" w:rsidRPr="0020582C">
        <w:rPr>
          <w:rFonts w:ascii="Times New Roman" w:eastAsia="Calibri" w:hAnsi="Times New Roman" w:cs="Times New Roman"/>
          <w:noProof/>
          <w:sz w:val="28"/>
          <w:szCs w:val="28"/>
          <w:lang w:eastAsia="en-US"/>
        </w:rPr>
        <w:t xml:space="preserve"> (на примере </w:t>
      </w:r>
      <w:bookmarkStart w:id="3" w:name="_Hlk113915197"/>
      <w:r w:rsidR="006010E3" w:rsidRPr="0020582C">
        <w:rPr>
          <w:rFonts w:ascii="Times New Roman" w:eastAsia="Calibri" w:hAnsi="Times New Roman" w:cs="Times New Roman"/>
          <w:noProof/>
          <w:sz w:val="28"/>
          <w:szCs w:val="28"/>
          <w:lang w:eastAsia="en-US"/>
        </w:rPr>
        <w:t>ОАО АК «Уральские авиалинии»</w:t>
      </w:r>
      <w:bookmarkEnd w:id="3"/>
      <w:r w:rsidR="006010E3" w:rsidRPr="0020582C">
        <w:rPr>
          <w:rFonts w:ascii="Times New Roman" w:eastAsia="Calibri" w:hAnsi="Times New Roman" w:cs="Times New Roman"/>
          <w:noProof/>
          <w:sz w:val="28"/>
          <w:szCs w:val="28"/>
          <w:lang w:eastAsia="en-US"/>
        </w:rPr>
        <w:t>)</w:t>
      </w:r>
      <w:bookmarkStart w:id="4" w:name="_Hlk105067599"/>
      <w:r w:rsidR="006010E3" w:rsidRPr="0020582C">
        <w:rPr>
          <w:rFonts w:ascii="Times New Roman" w:eastAsia="Calibri" w:hAnsi="Times New Roman" w:cs="Times New Roman"/>
          <w:noProof/>
          <w:webHidden/>
          <w:sz w:val="28"/>
          <w:szCs w:val="28"/>
          <w:lang w:eastAsia="en-US"/>
        </w:rPr>
        <w:tab/>
      </w:r>
      <w:bookmarkEnd w:id="4"/>
      <w:r w:rsidR="002B754F">
        <w:rPr>
          <w:rFonts w:ascii="Times New Roman" w:eastAsia="Calibri" w:hAnsi="Times New Roman" w:cs="Times New Roman"/>
          <w:noProof/>
          <w:webHidden/>
          <w:sz w:val="28"/>
          <w:szCs w:val="28"/>
          <w:lang w:eastAsia="en-US"/>
        </w:rPr>
        <w:t>2</w:t>
      </w:r>
      <w:r w:rsidR="00B81738">
        <w:rPr>
          <w:rFonts w:ascii="Times New Roman" w:eastAsia="Calibri" w:hAnsi="Times New Roman" w:cs="Times New Roman"/>
          <w:noProof/>
          <w:webHidden/>
          <w:sz w:val="28"/>
          <w:szCs w:val="28"/>
          <w:lang w:eastAsia="en-US"/>
        </w:rPr>
        <w:t>7</w:t>
      </w:r>
      <w:r w:rsidRPr="0020582C">
        <w:rPr>
          <w:rFonts w:ascii="Times New Roman" w:eastAsia="Calibri" w:hAnsi="Times New Roman" w:cs="Times New Roman"/>
          <w:sz w:val="28"/>
          <w:szCs w:val="28"/>
          <w:lang w:eastAsia="en-US"/>
        </w:rPr>
        <w:fldChar w:fldCharType="end"/>
      </w:r>
    </w:p>
    <w:p w14:paraId="19610AD5" w14:textId="20AED990" w:rsidR="006010E3" w:rsidRPr="0020582C" w:rsidRDefault="00B220B8" w:rsidP="00997AF9">
      <w:pPr>
        <w:tabs>
          <w:tab w:val="right" w:leader="dot" w:pos="9345"/>
        </w:tabs>
        <w:spacing w:after="0" w:line="360" w:lineRule="auto"/>
        <w:jc w:val="both"/>
        <w:rPr>
          <w:rFonts w:ascii="Times New Roman" w:hAnsi="Times New Roman" w:cs="Times New Roman"/>
          <w:noProof/>
          <w:sz w:val="28"/>
          <w:szCs w:val="28"/>
        </w:rPr>
      </w:pPr>
      <w:hyperlink r:id="rId13" w:anchor="_Toc85237607" w:history="1">
        <w:r w:rsidR="006010E3" w:rsidRPr="0020582C">
          <w:rPr>
            <w:rFonts w:ascii="Times New Roman" w:eastAsia="Calibri" w:hAnsi="Times New Roman" w:cs="Times New Roman"/>
            <w:noProof/>
            <w:sz w:val="28"/>
            <w:szCs w:val="28"/>
            <w:lang w:eastAsia="en-US"/>
          </w:rPr>
          <w:t xml:space="preserve">2.1. </w:t>
        </w:r>
        <w:r w:rsidR="00E17395" w:rsidRPr="0020582C">
          <w:rPr>
            <w:rFonts w:ascii="Times New Roman" w:eastAsia="Calibri" w:hAnsi="Times New Roman" w:cs="Times New Roman"/>
            <w:noProof/>
            <w:sz w:val="28"/>
            <w:szCs w:val="28"/>
            <w:lang w:eastAsia="en-US"/>
          </w:rPr>
          <w:t>Общая организационно</w:t>
        </w:r>
        <w:r w:rsidR="006125D7" w:rsidRPr="0020582C">
          <w:rPr>
            <w:rFonts w:ascii="Times New Roman" w:eastAsia="Calibri" w:hAnsi="Times New Roman" w:cs="Times New Roman"/>
            <w:noProof/>
            <w:sz w:val="28"/>
            <w:szCs w:val="28"/>
            <w:lang w:eastAsia="en-US"/>
          </w:rPr>
          <w:t xml:space="preserve"> – </w:t>
        </w:r>
        <w:r w:rsidR="00E17395" w:rsidRPr="0020582C">
          <w:rPr>
            <w:rFonts w:ascii="Times New Roman" w:eastAsia="Calibri" w:hAnsi="Times New Roman" w:cs="Times New Roman"/>
            <w:noProof/>
            <w:sz w:val="28"/>
            <w:szCs w:val="28"/>
            <w:lang w:eastAsia="en-US"/>
          </w:rPr>
          <w:t>экономическая характеристика и о</w:t>
        </w:r>
        <w:r w:rsidR="006010E3" w:rsidRPr="0020582C">
          <w:rPr>
            <w:rFonts w:ascii="Times New Roman" w:eastAsia="Calibri" w:hAnsi="Times New Roman" w:cs="Times New Roman"/>
            <w:noProof/>
            <w:sz w:val="28"/>
            <w:szCs w:val="28"/>
            <w:lang w:eastAsia="en-US"/>
          </w:rPr>
          <w:t xml:space="preserve">ценка </w:t>
        </w:r>
        <w:r w:rsidR="00E17395" w:rsidRPr="0020582C">
          <w:rPr>
            <w:rFonts w:ascii="Times New Roman" w:eastAsia="Calibri" w:hAnsi="Times New Roman" w:cs="Times New Roman"/>
            <w:noProof/>
            <w:sz w:val="28"/>
            <w:szCs w:val="28"/>
            <w:lang w:eastAsia="en-US"/>
          </w:rPr>
          <w:t>финансовых рисков</w:t>
        </w:r>
        <w:r w:rsidR="006010E3" w:rsidRPr="0020582C">
          <w:rPr>
            <w:rFonts w:ascii="Times New Roman" w:eastAsia="Calibri" w:hAnsi="Times New Roman" w:cs="Times New Roman"/>
            <w:noProof/>
            <w:sz w:val="28"/>
            <w:szCs w:val="28"/>
            <w:lang w:eastAsia="en-US"/>
          </w:rPr>
          <w:t xml:space="preserve"> организации </w:t>
        </w:r>
        <w:r w:rsidR="0024448D" w:rsidRPr="0020582C">
          <w:rPr>
            <w:rFonts w:ascii="Times New Roman" w:eastAsia="Calibri" w:hAnsi="Times New Roman" w:cs="Times New Roman"/>
            <w:noProof/>
            <w:sz w:val="28"/>
            <w:szCs w:val="28"/>
            <w:lang w:eastAsia="en-US"/>
          </w:rPr>
          <w:t>ОАО АК «Уральские авиалинии»</w:t>
        </w:r>
        <w:r w:rsidR="006010E3" w:rsidRPr="0020582C">
          <w:rPr>
            <w:rFonts w:ascii="Times New Roman" w:eastAsia="Calibri" w:hAnsi="Times New Roman" w:cs="Times New Roman"/>
            <w:noProof/>
            <w:webHidden/>
            <w:sz w:val="28"/>
            <w:szCs w:val="28"/>
            <w:lang w:eastAsia="en-US"/>
          </w:rPr>
          <w:tab/>
        </w:r>
        <w:r w:rsidR="002B754F">
          <w:rPr>
            <w:rFonts w:ascii="Times New Roman" w:eastAsia="Calibri" w:hAnsi="Times New Roman" w:cs="Times New Roman"/>
            <w:noProof/>
            <w:webHidden/>
            <w:sz w:val="28"/>
            <w:szCs w:val="28"/>
            <w:lang w:eastAsia="en-US"/>
          </w:rPr>
          <w:t>2</w:t>
        </w:r>
        <w:r w:rsidR="00B81738">
          <w:rPr>
            <w:rFonts w:ascii="Times New Roman" w:eastAsia="Calibri" w:hAnsi="Times New Roman" w:cs="Times New Roman"/>
            <w:noProof/>
            <w:webHidden/>
            <w:sz w:val="28"/>
            <w:szCs w:val="28"/>
            <w:lang w:eastAsia="en-US"/>
          </w:rPr>
          <w:t>7</w:t>
        </w:r>
      </w:hyperlink>
    </w:p>
    <w:p w14:paraId="3AE9408E" w14:textId="365DE3C2" w:rsidR="006010E3" w:rsidRPr="0020582C" w:rsidRDefault="00B220B8" w:rsidP="00997AF9">
      <w:pPr>
        <w:tabs>
          <w:tab w:val="right" w:leader="dot" w:pos="9345"/>
        </w:tabs>
        <w:spacing w:after="0" w:line="360" w:lineRule="auto"/>
        <w:jc w:val="both"/>
        <w:rPr>
          <w:rFonts w:ascii="Times New Roman" w:eastAsia="Calibri" w:hAnsi="Times New Roman" w:cs="Times New Roman"/>
          <w:noProof/>
          <w:sz w:val="28"/>
          <w:szCs w:val="28"/>
          <w:shd w:val="clear" w:color="auto" w:fill="FFFFFF"/>
          <w:lang w:eastAsia="en-US"/>
        </w:rPr>
      </w:pPr>
      <w:hyperlink r:id="rId14" w:anchor="_Toc85237608" w:history="1">
        <w:r w:rsidR="006010E3" w:rsidRPr="0020582C">
          <w:rPr>
            <w:rFonts w:ascii="Times New Roman" w:eastAsia="Calibri" w:hAnsi="Times New Roman" w:cs="Times New Roman"/>
            <w:noProof/>
            <w:sz w:val="28"/>
            <w:szCs w:val="28"/>
            <w:shd w:val="clear" w:color="auto" w:fill="FFFFFF"/>
            <w:lang w:eastAsia="en-US"/>
          </w:rPr>
          <w:t>2.2.</w:t>
        </w:r>
        <w:r w:rsidR="006010E3" w:rsidRPr="0020582C">
          <w:rPr>
            <w:rFonts w:ascii="Calibri" w:eastAsia="Calibri" w:hAnsi="Calibri" w:cs="Times New Roman"/>
            <w:lang w:eastAsia="en-US"/>
          </w:rPr>
          <w:t xml:space="preserve"> </w:t>
        </w:r>
        <w:r w:rsidR="0024448D" w:rsidRPr="0020582C">
          <w:rPr>
            <w:rFonts w:ascii="Times New Roman" w:eastAsia="Calibri" w:hAnsi="Times New Roman" w:cs="Times New Roman"/>
            <w:noProof/>
            <w:sz w:val="28"/>
            <w:szCs w:val="28"/>
            <w:shd w:val="clear" w:color="auto" w:fill="FFFFFF"/>
            <w:lang w:eastAsia="en-US"/>
          </w:rPr>
          <w:t>Оценка отраслевых рисков</w:t>
        </w:r>
        <w:r w:rsidR="006010E3" w:rsidRPr="0020582C">
          <w:rPr>
            <w:rFonts w:ascii="Times New Roman" w:eastAsia="Calibri" w:hAnsi="Times New Roman" w:cs="Times New Roman"/>
            <w:noProof/>
            <w:sz w:val="28"/>
            <w:szCs w:val="28"/>
            <w:shd w:val="clear" w:color="auto" w:fill="FFFFFF"/>
            <w:lang w:eastAsia="en-US"/>
          </w:rPr>
          <w:t xml:space="preserve"> организации </w:t>
        </w:r>
        <w:r w:rsidR="0024448D" w:rsidRPr="0020582C">
          <w:rPr>
            <w:rFonts w:ascii="Times New Roman" w:eastAsia="Calibri" w:hAnsi="Times New Roman" w:cs="Times New Roman"/>
            <w:noProof/>
            <w:sz w:val="28"/>
            <w:szCs w:val="28"/>
            <w:shd w:val="clear" w:color="auto" w:fill="FFFFFF"/>
            <w:lang w:eastAsia="en-US"/>
          </w:rPr>
          <w:t>ОАО АК «Уральские авиалинии»</w:t>
        </w:r>
        <w:r w:rsidR="006010E3" w:rsidRPr="0020582C">
          <w:rPr>
            <w:rFonts w:ascii="Times New Roman" w:eastAsia="Calibri" w:hAnsi="Times New Roman" w:cs="Times New Roman"/>
            <w:noProof/>
            <w:webHidden/>
            <w:sz w:val="28"/>
            <w:szCs w:val="28"/>
            <w:lang w:eastAsia="en-US"/>
          </w:rPr>
          <w:tab/>
        </w:r>
        <w:r w:rsidR="002B754F">
          <w:rPr>
            <w:rFonts w:ascii="Times New Roman" w:eastAsia="Calibri" w:hAnsi="Times New Roman" w:cs="Times New Roman"/>
            <w:noProof/>
            <w:webHidden/>
            <w:sz w:val="28"/>
            <w:szCs w:val="28"/>
            <w:lang w:eastAsia="en-US"/>
          </w:rPr>
          <w:t>4</w:t>
        </w:r>
        <w:r w:rsidR="00B81738">
          <w:rPr>
            <w:rFonts w:ascii="Times New Roman" w:eastAsia="Calibri" w:hAnsi="Times New Roman" w:cs="Times New Roman"/>
            <w:noProof/>
            <w:webHidden/>
            <w:sz w:val="28"/>
            <w:szCs w:val="28"/>
            <w:lang w:eastAsia="en-US"/>
          </w:rPr>
          <w:t>6</w:t>
        </w:r>
      </w:hyperlink>
    </w:p>
    <w:p w14:paraId="215E63C0" w14:textId="32E3A11C" w:rsidR="006010E3" w:rsidRPr="0020582C" w:rsidRDefault="00B220B8" w:rsidP="00997AF9">
      <w:pPr>
        <w:tabs>
          <w:tab w:val="right" w:leader="dot" w:pos="9345"/>
        </w:tabs>
        <w:spacing w:after="0" w:line="360" w:lineRule="auto"/>
        <w:jc w:val="both"/>
        <w:rPr>
          <w:rFonts w:ascii="Times New Roman" w:eastAsia="Calibri" w:hAnsi="Times New Roman" w:cs="Times New Roman"/>
          <w:noProof/>
          <w:sz w:val="28"/>
          <w:szCs w:val="28"/>
          <w:lang w:eastAsia="en-US"/>
        </w:rPr>
      </w:pPr>
      <w:hyperlink r:id="rId15" w:anchor="_Toc85237606" w:history="1">
        <w:r w:rsidR="006010E3" w:rsidRPr="0020582C">
          <w:rPr>
            <w:rFonts w:ascii="Times New Roman" w:eastAsia="Calibri" w:hAnsi="Times New Roman" w:cs="Times New Roman"/>
            <w:noProof/>
            <w:sz w:val="28"/>
            <w:szCs w:val="28"/>
            <w:lang w:eastAsia="en-US"/>
          </w:rPr>
          <w:t>3.</w:t>
        </w:r>
        <w:r w:rsidR="006010E3" w:rsidRPr="0020582C">
          <w:rPr>
            <w:rFonts w:ascii="Calibri" w:eastAsia="Calibri" w:hAnsi="Calibri" w:cs="Times New Roman"/>
            <w:lang w:eastAsia="en-US"/>
          </w:rPr>
          <w:t xml:space="preserve"> </w:t>
        </w:r>
        <w:bookmarkStart w:id="5" w:name="_Hlk127527070"/>
        <w:r w:rsidR="006010E3" w:rsidRPr="0020582C">
          <w:rPr>
            <w:rFonts w:ascii="Times New Roman" w:eastAsia="Calibri" w:hAnsi="Times New Roman" w:cs="Times New Roman"/>
            <w:noProof/>
            <w:sz w:val="28"/>
            <w:szCs w:val="28"/>
            <w:lang w:eastAsia="en-US"/>
          </w:rPr>
          <w:t xml:space="preserve">Направления </w:t>
        </w:r>
        <w:bookmarkStart w:id="6" w:name="_Hlk127526962"/>
        <w:r w:rsidR="0024448D" w:rsidRPr="0020582C">
          <w:rPr>
            <w:rFonts w:ascii="Times New Roman" w:eastAsia="Calibri" w:hAnsi="Times New Roman" w:cs="Times New Roman"/>
            <w:noProof/>
            <w:sz w:val="28"/>
            <w:szCs w:val="28"/>
            <w:lang w:eastAsia="en-US"/>
          </w:rPr>
          <w:t>нейтрализации рисков</w:t>
        </w:r>
        <w:bookmarkEnd w:id="5"/>
        <w:r w:rsidR="0024448D" w:rsidRPr="0020582C">
          <w:rPr>
            <w:rFonts w:ascii="Times New Roman" w:eastAsia="Calibri" w:hAnsi="Times New Roman" w:cs="Times New Roman"/>
            <w:noProof/>
            <w:sz w:val="28"/>
            <w:szCs w:val="28"/>
            <w:lang w:eastAsia="en-US"/>
          </w:rPr>
          <w:t xml:space="preserve"> </w:t>
        </w:r>
        <w:bookmarkEnd w:id="6"/>
        <w:r w:rsidR="002E7E37" w:rsidRPr="0020582C">
          <w:rPr>
            <w:rFonts w:ascii="Times New Roman" w:eastAsia="Calibri" w:hAnsi="Times New Roman" w:cs="Times New Roman"/>
            <w:noProof/>
            <w:sz w:val="28"/>
            <w:szCs w:val="28"/>
            <w:lang w:eastAsia="en-US"/>
          </w:rPr>
          <w:t>организации в сфере перевозок воздушным пассажирским транспортом</w:t>
        </w:r>
        <w:r w:rsidR="006010E3" w:rsidRPr="0020582C">
          <w:rPr>
            <w:rFonts w:ascii="Times New Roman" w:eastAsia="Calibri" w:hAnsi="Times New Roman" w:cs="Times New Roman"/>
            <w:noProof/>
            <w:sz w:val="28"/>
            <w:szCs w:val="28"/>
            <w:lang w:eastAsia="en-US"/>
          </w:rPr>
          <w:t xml:space="preserve"> </w:t>
        </w:r>
        <w:bookmarkStart w:id="7" w:name="_Hlk113915524"/>
        <w:r w:rsidR="006010E3" w:rsidRPr="0020582C">
          <w:rPr>
            <w:rFonts w:ascii="Times New Roman" w:eastAsia="Calibri" w:hAnsi="Times New Roman" w:cs="Times New Roman"/>
            <w:noProof/>
            <w:sz w:val="28"/>
            <w:szCs w:val="28"/>
            <w:lang w:eastAsia="en-US"/>
          </w:rPr>
          <w:t>ОАО АК «Уральские авиалинии»</w:t>
        </w:r>
        <w:bookmarkEnd w:id="7"/>
        <w:r w:rsidR="006010E3" w:rsidRPr="0020582C">
          <w:rPr>
            <w:rFonts w:ascii="Times New Roman" w:eastAsia="Calibri" w:hAnsi="Times New Roman" w:cs="Times New Roman"/>
            <w:noProof/>
            <w:webHidden/>
            <w:sz w:val="28"/>
            <w:szCs w:val="28"/>
            <w:lang w:eastAsia="en-US"/>
          </w:rPr>
          <w:tab/>
        </w:r>
        <w:r w:rsidR="00913C23">
          <w:rPr>
            <w:rFonts w:ascii="Times New Roman" w:eastAsia="Calibri" w:hAnsi="Times New Roman" w:cs="Times New Roman"/>
            <w:noProof/>
            <w:webHidden/>
            <w:sz w:val="28"/>
            <w:szCs w:val="28"/>
            <w:lang w:eastAsia="en-US"/>
          </w:rPr>
          <w:t>6</w:t>
        </w:r>
        <w:r w:rsidR="00B81738">
          <w:rPr>
            <w:rFonts w:ascii="Times New Roman" w:eastAsia="Calibri" w:hAnsi="Times New Roman" w:cs="Times New Roman"/>
            <w:noProof/>
            <w:webHidden/>
            <w:sz w:val="28"/>
            <w:szCs w:val="28"/>
            <w:lang w:eastAsia="en-US"/>
          </w:rPr>
          <w:t>5</w:t>
        </w:r>
      </w:hyperlink>
    </w:p>
    <w:p w14:paraId="3D258043" w14:textId="1801FC42" w:rsidR="006010E3" w:rsidRPr="0020582C" w:rsidRDefault="00B220B8" w:rsidP="00997AF9">
      <w:pPr>
        <w:tabs>
          <w:tab w:val="right" w:leader="dot" w:pos="9345"/>
        </w:tabs>
        <w:spacing w:after="0" w:line="360" w:lineRule="auto"/>
        <w:jc w:val="both"/>
        <w:rPr>
          <w:rFonts w:ascii="Times New Roman" w:hAnsi="Times New Roman" w:cs="Times New Roman"/>
          <w:noProof/>
          <w:sz w:val="28"/>
          <w:szCs w:val="28"/>
        </w:rPr>
      </w:pPr>
      <w:hyperlink r:id="rId16" w:anchor="_Toc85237607" w:history="1">
        <w:r w:rsidR="006010E3" w:rsidRPr="0020582C">
          <w:rPr>
            <w:rFonts w:ascii="Times New Roman" w:eastAsia="Calibri" w:hAnsi="Times New Roman" w:cs="Times New Roman"/>
            <w:noProof/>
            <w:sz w:val="28"/>
            <w:szCs w:val="28"/>
            <w:lang w:eastAsia="en-US"/>
          </w:rPr>
          <w:t xml:space="preserve">3.1. </w:t>
        </w:r>
        <w:r w:rsidR="00D91477" w:rsidRPr="0020582C">
          <w:rPr>
            <w:rFonts w:ascii="Times New Roman" w:eastAsia="Calibri" w:hAnsi="Times New Roman" w:cs="Times New Roman"/>
            <w:noProof/>
            <w:sz w:val="28"/>
            <w:szCs w:val="28"/>
            <w:lang w:eastAsia="en-US"/>
          </w:rPr>
          <w:t>План мероприятий по нейтрализации рисков организации ОАО АК «Уральские авиалинии»</w:t>
        </w:r>
        <w:r w:rsidR="006010E3" w:rsidRPr="0020582C">
          <w:rPr>
            <w:rFonts w:ascii="Times New Roman" w:eastAsia="Calibri" w:hAnsi="Times New Roman" w:cs="Times New Roman"/>
            <w:noProof/>
            <w:webHidden/>
            <w:sz w:val="28"/>
            <w:szCs w:val="28"/>
            <w:lang w:eastAsia="en-US"/>
          </w:rPr>
          <w:tab/>
        </w:r>
        <w:r w:rsidR="00913C23">
          <w:rPr>
            <w:rFonts w:ascii="Times New Roman" w:eastAsia="Calibri" w:hAnsi="Times New Roman" w:cs="Times New Roman"/>
            <w:noProof/>
            <w:webHidden/>
            <w:sz w:val="28"/>
            <w:szCs w:val="28"/>
            <w:lang w:eastAsia="en-US"/>
          </w:rPr>
          <w:t>6</w:t>
        </w:r>
        <w:r w:rsidR="00B81738">
          <w:rPr>
            <w:rFonts w:ascii="Times New Roman" w:eastAsia="Calibri" w:hAnsi="Times New Roman" w:cs="Times New Roman"/>
            <w:noProof/>
            <w:webHidden/>
            <w:sz w:val="28"/>
            <w:szCs w:val="28"/>
            <w:lang w:eastAsia="en-US"/>
          </w:rPr>
          <w:t>5</w:t>
        </w:r>
      </w:hyperlink>
    </w:p>
    <w:p w14:paraId="62B65711" w14:textId="235A73AA" w:rsidR="006010E3" w:rsidRPr="0020582C" w:rsidRDefault="00B220B8" w:rsidP="00997AF9">
      <w:pPr>
        <w:tabs>
          <w:tab w:val="right" w:leader="dot" w:pos="9345"/>
        </w:tabs>
        <w:spacing w:after="0" w:line="360" w:lineRule="auto"/>
        <w:jc w:val="both"/>
        <w:rPr>
          <w:rFonts w:ascii="Times New Roman" w:hAnsi="Times New Roman" w:cs="Times New Roman"/>
          <w:noProof/>
          <w:sz w:val="28"/>
          <w:szCs w:val="28"/>
        </w:rPr>
      </w:pPr>
      <w:hyperlink r:id="rId17" w:anchor="_Toc85237608" w:history="1">
        <w:r w:rsidR="006010E3" w:rsidRPr="0020582C">
          <w:rPr>
            <w:rFonts w:ascii="Times New Roman" w:eastAsia="Calibri" w:hAnsi="Times New Roman" w:cs="Times New Roman"/>
            <w:noProof/>
            <w:sz w:val="28"/>
            <w:szCs w:val="28"/>
            <w:shd w:val="clear" w:color="auto" w:fill="FFFFFF"/>
            <w:lang w:eastAsia="en-US"/>
          </w:rPr>
          <w:t>3.2.</w:t>
        </w:r>
        <w:r w:rsidR="006010E3" w:rsidRPr="0020582C">
          <w:rPr>
            <w:rFonts w:ascii="Calibri" w:eastAsia="Calibri" w:hAnsi="Calibri" w:cs="Times New Roman"/>
            <w:lang w:eastAsia="en-US"/>
          </w:rPr>
          <w:t xml:space="preserve"> </w:t>
        </w:r>
        <w:r w:rsidR="00D91477" w:rsidRPr="0020582C">
          <w:rPr>
            <w:rFonts w:ascii="Times New Roman" w:eastAsia="Calibri" w:hAnsi="Times New Roman" w:cs="Times New Roman"/>
            <w:noProof/>
            <w:sz w:val="28"/>
            <w:szCs w:val="28"/>
            <w:shd w:val="clear" w:color="auto" w:fill="FFFFFF"/>
            <w:lang w:eastAsia="en-US"/>
          </w:rPr>
          <w:t>Экономическое обоснование предложенных</w:t>
        </w:r>
        <w:r w:rsidR="00DB28B5" w:rsidRPr="0020582C">
          <w:rPr>
            <w:rFonts w:ascii="Times New Roman" w:eastAsia="Calibri" w:hAnsi="Times New Roman" w:cs="Times New Roman"/>
            <w:noProof/>
            <w:sz w:val="28"/>
            <w:szCs w:val="28"/>
            <w:shd w:val="clear" w:color="auto" w:fill="FFFFFF"/>
            <w:lang w:eastAsia="en-US"/>
          </w:rPr>
          <w:t xml:space="preserve"> мероприятий по </w:t>
        </w:r>
        <w:bookmarkStart w:id="8" w:name="_Hlk136785358"/>
        <w:r w:rsidR="00DB28B5" w:rsidRPr="0020582C">
          <w:rPr>
            <w:rFonts w:ascii="Times New Roman" w:eastAsia="Calibri" w:hAnsi="Times New Roman" w:cs="Times New Roman"/>
            <w:noProof/>
            <w:sz w:val="28"/>
            <w:szCs w:val="28"/>
            <w:shd w:val="clear" w:color="auto" w:fill="FFFFFF"/>
            <w:lang w:eastAsia="en-US"/>
          </w:rPr>
          <w:t>нейтрализации рисков</w:t>
        </w:r>
        <w:bookmarkEnd w:id="8"/>
        <w:r w:rsidR="00DB28B5" w:rsidRPr="0020582C">
          <w:rPr>
            <w:rFonts w:ascii="Times New Roman" w:eastAsia="Calibri" w:hAnsi="Times New Roman" w:cs="Times New Roman"/>
            <w:noProof/>
            <w:sz w:val="28"/>
            <w:szCs w:val="28"/>
            <w:shd w:val="clear" w:color="auto" w:fill="FFFFFF"/>
            <w:lang w:eastAsia="en-US"/>
          </w:rPr>
          <w:t xml:space="preserve"> </w:t>
        </w:r>
        <w:r w:rsidR="006010E3" w:rsidRPr="0020582C">
          <w:rPr>
            <w:rFonts w:ascii="Times New Roman" w:eastAsia="Calibri" w:hAnsi="Times New Roman" w:cs="Times New Roman"/>
            <w:noProof/>
            <w:sz w:val="28"/>
            <w:szCs w:val="28"/>
            <w:shd w:val="clear" w:color="auto" w:fill="FFFFFF"/>
            <w:lang w:eastAsia="en-US"/>
          </w:rPr>
          <w:t>организации</w:t>
        </w:r>
        <w:r w:rsidR="00DB28B5" w:rsidRPr="0020582C">
          <w:t xml:space="preserve"> </w:t>
        </w:r>
        <w:r w:rsidR="00DB28B5" w:rsidRPr="0020582C">
          <w:rPr>
            <w:rFonts w:ascii="Times New Roman" w:eastAsia="Calibri" w:hAnsi="Times New Roman" w:cs="Times New Roman"/>
            <w:noProof/>
            <w:sz w:val="28"/>
            <w:szCs w:val="28"/>
            <w:shd w:val="clear" w:color="auto" w:fill="FFFFFF"/>
            <w:lang w:eastAsia="en-US"/>
          </w:rPr>
          <w:t>ОАО АК «Уральские авиалинии»</w:t>
        </w:r>
        <w:r w:rsidR="006010E3" w:rsidRPr="0020582C">
          <w:rPr>
            <w:rFonts w:ascii="Times New Roman" w:eastAsia="Calibri" w:hAnsi="Times New Roman" w:cs="Times New Roman"/>
            <w:noProof/>
            <w:webHidden/>
            <w:sz w:val="28"/>
            <w:szCs w:val="28"/>
            <w:lang w:eastAsia="en-US"/>
          </w:rPr>
          <w:tab/>
          <w:t>7</w:t>
        </w:r>
        <w:r w:rsidR="00B81738">
          <w:rPr>
            <w:rFonts w:ascii="Times New Roman" w:eastAsia="Calibri" w:hAnsi="Times New Roman" w:cs="Times New Roman"/>
            <w:noProof/>
            <w:webHidden/>
            <w:sz w:val="28"/>
            <w:szCs w:val="28"/>
            <w:lang w:eastAsia="en-US"/>
          </w:rPr>
          <w:t>1</w:t>
        </w:r>
      </w:hyperlink>
    </w:p>
    <w:p w14:paraId="08370105" w14:textId="7CFA88FB" w:rsidR="006010E3" w:rsidRPr="0020582C" w:rsidRDefault="00B220B8" w:rsidP="00997AF9">
      <w:pPr>
        <w:tabs>
          <w:tab w:val="right" w:leader="dot" w:pos="9345"/>
        </w:tabs>
        <w:spacing w:after="0" w:line="360" w:lineRule="auto"/>
        <w:jc w:val="both"/>
        <w:rPr>
          <w:rFonts w:ascii="Times New Roman" w:hAnsi="Times New Roman" w:cs="Times New Roman"/>
          <w:noProof/>
          <w:sz w:val="28"/>
          <w:szCs w:val="28"/>
        </w:rPr>
      </w:pPr>
      <w:hyperlink r:id="rId18" w:anchor="_Toc85237606" w:history="1">
        <w:r w:rsidR="006010E3" w:rsidRPr="0020582C">
          <w:rPr>
            <w:rFonts w:ascii="Times New Roman" w:eastAsia="Calibri" w:hAnsi="Times New Roman" w:cs="Times New Roman"/>
            <w:noProof/>
            <w:sz w:val="28"/>
            <w:szCs w:val="28"/>
            <w:lang w:eastAsia="en-US"/>
          </w:rPr>
          <w:t>Заключение</w:t>
        </w:r>
        <w:r w:rsidR="006010E3" w:rsidRPr="0020582C">
          <w:rPr>
            <w:rFonts w:ascii="Times New Roman" w:eastAsia="Calibri" w:hAnsi="Times New Roman" w:cs="Times New Roman"/>
            <w:noProof/>
            <w:webHidden/>
            <w:sz w:val="28"/>
            <w:szCs w:val="28"/>
            <w:lang w:eastAsia="en-US"/>
          </w:rPr>
          <w:tab/>
        </w:r>
        <w:r w:rsidR="002B754F">
          <w:rPr>
            <w:rFonts w:ascii="Times New Roman" w:eastAsia="Calibri" w:hAnsi="Times New Roman" w:cs="Times New Roman"/>
            <w:noProof/>
            <w:webHidden/>
            <w:sz w:val="28"/>
            <w:szCs w:val="28"/>
            <w:lang w:eastAsia="en-US"/>
          </w:rPr>
          <w:t>8</w:t>
        </w:r>
        <w:r w:rsidR="0091405F">
          <w:rPr>
            <w:rFonts w:ascii="Times New Roman" w:eastAsia="Calibri" w:hAnsi="Times New Roman" w:cs="Times New Roman"/>
            <w:noProof/>
            <w:webHidden/>
            <w:sz w:val="28"/>
            <w:szCs w:val="28"/>
            <w:lang w:eastAsia="en-US"/>
          </w:rPr>
          <w:t>7</w:t>
        </w:r>
      </w:hyperlink>
    </w:p>
    <w:p w14:paraId="412EC820" w14:textId="0E3740BC" w:rsidR="006010E3" w:rsidRPr="0020582C" w:rsidRDefault="00B220B8" w:rsidP="00997AF9">
      <w:pPr>
        <w:tabs>
          <w:tab w:val="right" w:leader="dot" w:pos="9345"/>
        </w:tabs>
        <w:spacing w:after="0" w:line="360" w:lineRule="auto"/>
        <w:jc w:val="both"/>
        <w:rPr>
          <w:rFonts w:ascii="Times New Roman" w:hAnsi="Times New Roman" w:cs="Times New Roman"/>
          <w:noProof/>
          <w:sz w:val="28"/>
          <w:szCs w:val="28"/>
        </w:rPr>
      </w:pPr>
      <w:hyperlink r:id="rId19" w:anchor="_Toc85237607" w:history="1">
        <w:r w:rsidR="006010E3" w:rsidRPr="0020582C">
          <w:rPr>
            <w:rFonts w:ascii="Times New Roman" w:eastAsia="Calibri" w:hAnsi="Times New Roman" w:cs="Times New Roman"/>
            <w:noProof/>
            <w:sz w:val="28"/>
            <w:szCs w:val="28"/>
            <w:lang w:eastAsia="en-US"/>
          </w:rPr>
          <w:t>Список использованных источников</w:t>
        </w:r>
        <w:r w:rsidR="006010E3" w:rsidRPr="0020582C">
          <w:rPr>
            <w:rFonts w:ascii="Times New Roman" w:eastAsia="Calibri" w:hAnsi="Times New Roman" w:cs="Times New Roman"/>
            <w:noProof/>
            <w:webHidden/>
            <w:sz w:val="28"/>
            <w:szCs w:val="28"/>
            <w:lang w:eastAsia="en-US"/>
          </w:rPr>
          <w:tab/>
        </w:r>
        <w:r w:rsidR="00913C23">
          <w:rPr>
            <w:rFonts w:ascii="Times New Roman" w:eastAsia="Calibri" w:hAnsi="Times New Roman" w:cs="Times New Roman"/>
            <w:noProof/>
            <w:webHidden/>
            <w:sz w:val="28"/>
            <w:szCs w:val="28"/>
            <w:lang w:eastAsia="en-US"/>
          </w:rPr>
          <w:t>9</w:t>
        </w:r>
        <w:r w:rsidR="0091405F">
          <w:rPr>
            <w:rFonts w:ascii="Times New Roman" w:eastAsia="Calibri" w:hAnsi="Times New Roman" w:cs="Times New Roman"/>
            <w:noProof/>
            <w:webHidden/>
            <w:sz w:val="28"/>
            <w:szCs w:val="28"/>
            <w:lang w:eastAsia="en-US"/>
          </w:rPr>
          <w:t>0</w:t>
        </w:r>
      </w:hyperlink>
    </w:p>
    <w:bookmarkStart w:id="9" w:name="_Hlk99638281"/>
    <w:bookmarkStart w:id="10" w:name="_Hlk119799425"/>
    <w:p w14:paraId="5B08B141" w14:textId="3CC4ABDA" w:rsidR="009C2A3F" w:rsidRPr="009C2A3F" w:rsidRDefault="009C2A3F" w:rsidP="00997AF9">
      <w:pPr>
        <w:tabs>
          <w:tab w:val="right" w:leader="dot" w:pos="9345"/>
        </w:tabs>
        <w:spacing w:after="0" w:line="360" w:lineRule="auto"/>
        <w:jc w:val="both"/>
        <w:rPr>
          <w:rFonts w:ascii="Times New Roman" w:hAnsi="Times New Roman" w:cs="Times New Roman"/>
          <w:noProof/>
          <w:sz w:val="28"/>
          <w:szCs w:val="28"/>
        </w:rPr>
      </w:pPr>
      <w:r w:rsidRPr="0020582C">
        <w:rPr>
          <w:rFonts w:ascii="Times New Roman" w:eastAsia="Calibri" w:hAnsi="Times New Roman" w:cs="Times New Roman"/>
          <w:sz w:val="28"/>
          <w:szCs w:val="28"/>
          <w:lang w:eastAsia="en-US"/>
        </w:rPr>
        <w:fldChar w:fldCharType="begin"/>
      </w:r>
      <w:r w:rsidRPr="0020582C">
        <w:rPr>
          <w:rFonts w:ascii="Times New Roman" w:eastAsia="Calibri" w:hAnsi="Times New Roman" w:cs="Times New Roman"/>
          <w:sz w:val="28"/>
          <w:szCs w:val="28"/>
          <w:lang w:eastAsia="en-US"/>
        </w:rPr>
        <w:instrText xml:space="preserve"> HYPERLINK "file:///C:\\Users\\aserg\\Downloads\\Курсовая%20работа%20(1%20глава).docx" \l "_Toc85237608" </w:instrText>
      </w:r>
      <w:r w:rsidRPr="0020582C">
        <w:rPr>
          <w:rFonts w:ascii="Times New Roman" w:eastAsia="Calibri" w:hAnsi="Times New Roman" w:cs="Times New Roman"/>
          <w:sz w:val="28"/>
          <w:szCs w:val="28"/>
          <w:lang w:eastAsia="en-US"/>
        </w:rPr>
        <w:fldChar w:fldCharType="separate"/>
      </w:r>
      <w:r w:rsidRPr="0020582C">
        <w:rPr>
          <w:rFonts w:ascii="Times New Roman" w:eastAsia="Calibri" w:hAnsi="Times New Roman" w:cs="Times New Roman"/>
          <w:noProof/>
          <w:sz w:val="28"/>
          <w:szCs w:val="28"/>
          <w:shd w:val="clear" w:color="auto" w:fill="FFFFFF"/>
          <w:lang w:eastAsia="en-US"/>
        </w:rPr>
        <w:t>Приложени</w:t>
      </w:r>
      <w:r>
        <w:rPr>
          <w:rFonts w:ascii="Times New Roman" w:eastAsia="Calibri" w:hAnsi="Times New Roman" w:cs="Times New Roman"/>
          <w:noProof/>
          <w:sz w:val="28"/>
          <w:szCs w:val="28"/>
          <w:shd w:val="clear" w:color="auto" w:fill="FFFFFF"/>
          <w:lang w:eastAsia="en-US"/>
        </w:rPr>
        <w:t>я</w:t>
      </w:r>
      <w:r w:rsidRPr="0020582C">
        <w:rPr>
          <w:rFonts w:ascii="Times New Roman" w:eastAsia="Calibri" w:hAnsi="Times New Roman" w:cs="Times New Roman"/>
          <w:noProof/>
          <w:webHidden/>
          <w:sz w:val="28"/>
          <w:szCs w:val="28"/>
          <w:lang w:eastAsia="en-US"/>
        </w:rPr>
        <w:tab/>
      </w:r>
      <w:r>
        <w:rPr>
          <w:rFonts w:ascii="Times New Roman" w:eastAsia="Calibri" w:hAnsi="Times New Roman" w:cs="Times New Roman"/>
          <w:noProof/>
          <w:webHidden/>
          <w:sz w:val="28"/>
          <w:szCs w:val="28"/>
          <w:lang w:eastAsia="en-US"/>
        </w:rPr>
        <w:t>10</w:t>
      </w:r>
      <w:r w:rsidR="0091405F">
        <w:rPr>
          <w:rFonts w:ascii="Times New Roman" w:eastAsia="Calibri" w:hAnsi="Times New Roman" w:cs="Times New Roman"/>
          <w:noProof/>
          <w:webHidden/>
          <w:sz w:val="28"/>
          <w:szCs w:val="28"/>
          <w:lang w:eastAsia="en-US"/>
        </w:rPr>
        <w:t>0</w:t>
      </w:r>
      <w:r w:rsidRPr="0020582C">
        <w:rPr>
          <w:rFonts w:ascii="Times New Roman" w:eastAsia="Calibri" w:hAnsi="Times New Roman" w:cs="Times New Roman"/>
          <w:sz w:val="28"/>
          <w:szCs w:val="28"/>
          <w:lang w:eastAsia="en-US"/>
        </w:rPr>
        <w:fldChar w:fldCharType="end"/>
      </w:r>
    </w:p>
    <w:bookmarkEnd w:id="9"/>
    <w:bookmarkEnd w:id="10"/>
    <w:p w14:paraId="1C33543C" w14:textId="77777777" w:rsidR="00AC4836" w:rsidRPr="00BB01F6" w:rsidRDefault="00AC4836" w:rsidP="00BB01F6">
      <w:pPr>
        <w:tabs>
          <w:tab w:val="right" w:leader="dot" w:pos="9345"/>
        </w:tabs>
        <w:spacing w:after="0" w:line="360" w:lineRule="auto"/>
        <w:jc w:val="both"/>
        <w:rPr>
          <w:rFonts w:ascii="Times New Roman" w:eastAsia="Calibri" w:hAnsi="Times New Roman" w:cs="Times New Roman"/>
          <w:noProof/>
          <w:sz w:val="28"/>
          <w:szCs w:val="28"/>
          <w:lang w:eastAsia="en-US"/>
        </w:rPr>
      </w:pPr>
    </w:p>
    <w:p w14:paraId="78333917" w14:textId="77777777" w:rsidR="00AC4836" w:rsidRPr="00BB01F6" w:rsidRDefault="00AC4836" w:rsidP="00BB01F6">
      <w:pPr>
        <w:tabs>
          <w:tab w:val="right" w:leader="dot" w:pos="9345"/>
        </w:tabs>
        <w:spacing w:after="0" w:line="360" w:lineRule="auto"/>
        <w:jc w:val="both"/>
        <w:rPr>
          <w:rFonts w:ascii="Times New Roman" w:eastAsia="Calibri" w:hAnsi="Times New Roman" w:cs="Times New Roman"/>
          <w:noProof/>
          <w:sz w:val="28"/>
          <w:szCs w:val="28"/>
          <w:lang w:eastAsia="en-US"/>
        </w:rPr>
      </w:pPr>
    </w:p>
    <w:bookmarkEnd w:id="0"/>
    <w:p w14:paraId="60222981" w14:textId="77777777" w:rsidR="006010E3" w:rsidRPr="006010E3" w:rsidRDefault="006010E3" w:rsidP="006010E3">
      <w:pPr>
        <w:sectPr w:rsidR="006010E3" w:rsidRPr="006010E3" w:rsidSect="00C925C2">
          <w:footerReference w:type="default" r:id="rId20"/>
          <w:type w:val="continuous"/>
          <w:pgSz w:w="11906" w:h="16838" w:code="9"/>
          <w:pgMar w:top="1134" w:right="851" w:bottom="1134" w:left="1701" w:header="709" w:footer="709" w:gutter="0"/>
          <w:cols w:space="708"/>
          <w:titlePg/>
          <w:docGrid w:linePitch="360"/>
        </w:sectPr>
      </w:pPr>
    </w:p>
    <w:p w14:paraId="199F2756" w14:textId="77777777" w:rsidR="0028089A" w:rsidRDefault="0028089A" w:rsidP="00997AF9">
      <w:pPr>
        <w:spacing w:after="0" w:line="360" w:lineRule="auto"/>
        <w:jc w:val="center"/>
        <w:rPr>
          <w:rFonts w:ascii="Times New Roman" w:hAnsi="Times New Roman"/>
          <w:color w:val="000000"/>
          <w:sz w:val="28"/>
          <w:szCs w:val="28"/>
        </w:rPr>
      </w:pPr>
      <w:r w:rsidRPr="007633F0">
        <w:rPr>
          <w:rFonts w:ascii="Times New Roman" w:hAnsi="Times New Roman"/>
          <w:color w:val="000000"/>
          <w:sz w:val="28"/>
          <w:szCs w:val="28"/>
        </w:rPr>
        <w:lastRenderedPageBreak/>
        <w:t>ВВЕДЕНИЕ</w:t>
      </w:r>
    </w:p>
    <w:p w14:paraId="09B4D02F" w14:textId="77777777" w:rsidR="002E0ECD" w:rsidRDefault="002E0ECD" w:rsidP="001417D2">
      <w:pPr>
        <w:spacing w:after="0" w:line="480" w:lineRule="auto"/>
        <w:jc w:val="center"/>
        <w:rPr>
          <w:rFonts w:ascii="Times New Roman" w:hAnsi="Times New Roman"/>
          <w:color w:val="000000"/>
          <w:sz w:val="28"/>
          <w:szCs w:val="28"/>
        </w:rPr>
      </w:pPr>
    </w:p>
    <w:p w14:paraId="78A3488D" w14:textId="77777777" w:rsidR="00EC0C51" w:rsidRPr="0020582C" w:rsidRDefault="00EC0C51" w:rsidP="00997AF9">
      <w:pPr>
        <w:spacing w:after="0" w:line="360" w:lineRule="auto"/>
        <w:ind w:firstLine="709"/>
        <w:contextualSpacing/>
        <w:jc w:val="both"/>
        <w:rPr>
          <w:rFonts w:ascii="Times New Roman" w:hAnsi="Times New Roman" w:cs="Times New Roman"/>
          <w:sz w:val="28"/>
          <w:szCs w:val="28"/>
        </w:rPr>
      </w:pPr>
      <w:r w:rsidRPr="0020582C">
        <w:rPr>
          <w:rFonts w:ascii="Times New Roman" w:hAnsi="Times New Roman" w:cs="Times New Roman"/>
          <w:sz w:val="28"/>
          <w:szCs w:val="28"/>
        </w:rPr>
        <w:t xml:space="preserve">Актуальность выбранной темы исследования обусловлена рядом обстоятельств. </w:t>
      </w:r>
    </w:p>
    <w:p w14:paraId="2B23533E" w14:textId="77777777" w:rsidR="002E0ECD" w:rsidRPr="0020582C" w:rsidRDefault="00EC0C51" w:rsidP="00997AF9">
      <w:pPr>
        <w:spacing w:after="0" w:line="360" w:lineRule="auto"/>
        <w:ind w:firstLine="709"/>
        <w:jc w:val="both"/>
        <w:rPr>
          <w:rFonts w:ascii="Times New Roman" w:hAnsi="Times New Roman" w:cs="Times New Roman"/>
          <w:sz w:val="28"/>
          <w:szCs w:val="28"/>
        </w:rPr>
      </w:pPr>
      <w:r w:rsidRPr="0020582C">
        <w:rPr>
          <w:rFonts w:ascii="Times New Roman" w:hAnsi="Times New Roman" w:cs="Times New Roman"/>
          <w:sz w:val="28"/>
          <w:szCs w:val="28"/>
        </w:rPr>
        <w:t>Во-первых,</w:t>
      </w:r>
      <w:r w:rsidRPr="0020582C">
        <w:t xml:space="preserve"> </w:t>
      </w:r>
      <w:r w:rsidRPr="0020582C">
        <w:rPr>
          <w:rFonts w:ascii="Times New Roman" w:hAnsi="Times New Roman" w:cs="Times New Roman"/>
          <w:sz w:val="28"/>
          <w:szCs w:val="28"/>
        </w:rPr>
        <w:t xml:space="preserve">риск является неотъемлемым элементом функционирования </w:t>
      </w:r>
      <w:r w:rsidR="002E7E37" w:rsidRPr="0020582C">
        <w:rPr>
          <w:rFonts w:ascii="Times New Roman" w:hAnsi="Times New Roman" w:cs="Times New Roman"/>
          <w:sz w:val="28"/>
          <w:szCs w:val="28"/>
        </w:rPr>
        <w:t>организации в сфере перевозок воздушным пассажирским транспортом</w:t>
      </w:r>
      <w:r w:rsidRPr="0020582C">
        <w:rPr>
          <w:rFonts w:ascii="Times New Roman" w:hAnsi="Times New Roman" w:cs="Times New Roman"/>
          <w:sz w:val="28"/>
          <w:szCs w:val="28"/>
        </w:rPr>
        <w:t>, в связи с чем условием нормального функционирования организации по перевозке воздушным пассажирским транспортом является своевременная идентификация потенциальных рисков;</w:t>
      </w:r>
    </w:p>
    <w:p w14:paraId="053D3B7B" w14:textId="77777777" w:rsidR="004F6E20" w:rsidRPr="0020582C" w:rsidRDefault="00EC0C51"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Во-вторых, деятельность </w:t>
      </w:r>
      <w:r w:rsidR="002E7E37" w:rsidRPr="0020582C">
        <w:rPr>
          <w:rFonts w:ascii="Times New Roman" w:hAnsi="Times New Roman"/>
          <w:sz w:val="28"/>
          <w:szCs w:val="28"/>
        </w:rPr>
        <w:t>организации в сфере перевозок воздушным пассажирским транспортом</w:t>
      </w:r>
      <w:r w:rsidRPr="0020582C">
        <w:rPr>
          <w:rFonts w:ascii="Times New Roman" w:hAnsi="Times New Roman"/>
          <w:sz w:val="28"/>
          <w:szCs w:val="28"/>
        </w:rPr>
        <w:t xml:space="preserve"> непосредственно связана с рисками финансовых потерь, ущерба и снижения общей экономической эффективности деятельности экономического объекта, возникающих </w:t>
      </w:r>
      <w:r w:rsidR="004F6E20" w:rsidRPr="0020582C">
        <w:rPr>
          <w:rFonts w:ascii="Times New Roman" w:hAnsi="Times New Roman"/>
          <w:sz w:val="28"/>
          <w:szCs w:val="28"/>
        </w:rPr>
        <w:t>под воздействием внешних и внутренних факторов окружающей среды;</w:t>
      </w:r>
    </w:p>
    <w:p w14:paraId="191F9BE0" w14:textId="77777777" w:rsidR="005B1D72" w:rsidRPr="0020582C" w:rsidRDefault="00EC0C51"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В-третьих, на основе анализа и оценки рисков необходимо обеспечить управление рисками на </w:t>
      </w:r>
      <w:r w:rsidR="001A6B60" w:rsidRPr="0020582C">
        <w:rPr>
          <w:rFonts w:ascii="Times New Roman" w:hAnsi="Times New Roman"/>
          <w:sz w:val="28"/>
          <w:szCs w:val="28"/>
        </w:rPr>
        <w:t>основе выработки</w:t>
      </w:r>
      <w:r w:rsidRPr="0020582C">
        <w:rPr>
          <w:rFonts w:ascii="Times New Roman" w:hAnsi="Times New Roman"/>
          <w:sz w:val="28"/>
          <w:szCs w:val="28"/>
        </w:rPr>
        <w:t xml:space="preserve"> методов их регулирования рисков </w:t>
      </w:r>
      <w:r w:rsidRPr="004A3172">
        <w:rPr>
          <w:rFonts w:ascii="Times New Roman" w:hAnsi="Times New Roman"/>
          <w:sz w:val="28"/>
          <w:szCs w:val="28"/>
        </w:rPr>
        <w:t xml:space="preserve">(снижения, нейтрализации, предотвращения) </w:t>
      </w:r>
      <w:r w:rsidR="002E7E37" w:rsidRPr="004A3172">
        <w:rPr>
          <w:rFonts w:ascii="Times New Roman" w:hAnsi="Times New Roman"/>
          <w:sz w:val="28"/>
          <w:szCs w:val="28"/>
        </w:rPr>
        <w:t>организации в сфере</w:t>
      </w:r>
      <w:r w:rsidR="002E7E37" w:rsidRPr="0020582C">
        <w:rPr>
          <w:rFonts w:ascii="Times New Roman" w:hAnsi="Times New Roman"/>
          <w:sz w:val="28"/>
          <w:szCs w:val="28"/>
        </w:rPr>
        <w:t xml:space="preserve"> перевозок воздушным пассажирским транспортом</w:t>
      </w:r>
      <w:r w:rsidR="00614225" w:rsidRPr="0020582C">
        <w:rPr>
          <w:rFonts w:ascii="Times New Roman" w:hAnsi="Times New Roman"/>
          <w:sz w:val="28"/>
          <w:szCs w:val="28"/>
        </w:rPr>
        <w:t>.</w:t>
      </w:r>
    </w:p>
    <w:p w14:paraId="6CABB112" w14:textId="77777777" w:rsidR="00614225" w:rsidRPr="0020582C" w:rsidRDefault="00614225"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Объект исследования – </w:t>
      </w:r>
      <w:bookmarkStart w:id="11" w:name="_Hlk127526818"/>
      <w:r w:rsidRPr="0020582C">
        <w:rPr>
          <w:rFonts w:ascii="Times New Roman" w:hAnsi="Times New Roman"/>
          <w:sz w:val="28"/>
          <w:szCs w:val="28"/>
        </w:rPr>
        <w:t xml:space="preserve">деятельность </w:t>
      </w:r>
      <w:r w:rsidR="002E7E37" w:rsidRPr="0020582C">
        <w:rPr>
          <w:rFonts w:ascii="Times New Roman" w:hAnsi="Times New Roman"/>
          <w:sz w:val="28"/>
          <w:szCs w:val="28"/>
        </w:rPr>
        <w:t>организации в сфере перевозок воздушным пассажирским транспортом</w:t>
      </w:r>
      <w:r w:rsidRPr="0020582C">
        <w:rPr>
          <w:rFonts w:ascii="Times New Roman" w:hAnsi="Times New Roman"/>
          <w:sz w:val="28"/>
          <w:szCs w:val="28"/>
        </w:rPr>
        <w:t xml:space="preserve"> </w:t>
      </w:r>
      <w:r w:rsidR="002E7E37" w:rsidRPr="0020582C">
        <w:rPr>
          <w:rFonts w:ascii="Times New Roman" w:hAnsi="Times New Roman"/>
          <w:sz w:val="28"/>
          <w:szCs w:val="28"/>
        </w:rPr>
        <w:t xml:space="preserve">– </w:t>
      </w:r>
      <w:r w:rsidRPr="0020582C">
        <w:rPr>
          <w:rFonts w:ascii="Times New Roman" w:hAnsi="Times New Roman"/>
          <w:sz w:val="28"/>
          <w:szCs w:val="28"/>
        </w:rPr>
        <w:t>ОАО АК "Уральские авиалинии".</w:t>
      </w:r>
      <w:bookmarkEnd w:id="11"/>
      <w:r w:rsidRPr="0020582C">
        <w:rPr>
          <w:rFonts w:ascii="Times New Roman" w:hAnsi="Times New Roman"/>
          <w:sz w:val="28"/>
          <w:szCs w:val="28"/>
        </w:rPr>
        <w:tab/>
        <w:t xml:space="preserve">Предмет исследования – современный уровень, факторы, методы оценки и управления рисками </w:t>
      </w:r>
      <w:r w:rsidR="002E7E37" w:rsidRPr="0020582C">
        <w:rPr>
          <w:rFonts w:ascii="Times New Roman" w:hAnsi="Times New Roman"/>
          <w:sz w:val="28"/>
          <w:szCs w:val="28"/>
        </w:rPr>
        <w:t>организации в сфере перевозок воздушным пассажирским транспортом</w:t>
      </w:r>
      <w:r w:rsidRPr="0020582C">
        <w:rPr>
          <w:rFonts w:ascii="Times New Roman" w:hAnsi="Times New Roman"/>
          <w:sz w:val="28"/>
          <w:szCs w:val="28"/>
        </w:rPr>
        <w:t>.</w:t>
      </w:r>
    </w:p>
    <w:p w14:paraId="11B4F16F" w14:textId="47CA30AD" w:rsidR="00614225" w:rsidRPr="0020582C" w:rsidRDefault="00614225"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Цель </w:t>
      </w:r>
      <w:bookmarkStart w:id="12" w:name="_Hlk128740312"/>
      <w:r w:rsidR="00451DB5" w:rsidRPr="0020582C">
        <w:rPr>
          <w:rFonts w:ascii="Times New Roman" w:hAnsi="Times New Roman"/>
          <w:sz w:val="28"/>
          <w:szCs w:val="28"/>
        </w:rPr>
        <w:t xml:space="preserve">выпускной квалификационной работы </w:t>
      </w:r>
      <w:bookmarkEnd w:id="12"/>
      <w:r w:rsidRPr="0020582C">
        <w:rPr>
          <w:rFonts w:ascii="Times New Roman" w:hAnsi="Times New Roman"/>
          <w:sz w:val="28"/>
          <w:szCs w:val="28"/>
        </w:rPr>
        <w:t xml:space="preserve">– </w:t>
      </w:r>
      <w:bookmarkStart w:id="13" w:name="_Hlk127526855"/>
      <w:r w:rsidRPr="0020582C">
        <w:rPr>
          <w:rFonts w:ascii="Times New Roman" w:hAnsi="Times New Roman"/>
          <w:sz w:val="28"/>
          <w:szCs w:val="28"/>
        </w:rPr>
        <w:t xml:space="preserve">исследовать систему оценки рисков, оценить риски </w:t>
      </w:r>
      <w:r w:rsidR="002E7E37" w:rsidRPr="0020582C">
        <w:rPr>
          <w:rFonts w:ascii="Times New Roman" w:hAnsi="Times New Roman"/>
          <w:sz w:val="28"/>
          <w:szCs w:val="28"/>
        </w:rPr>
        <w:t xml:space="preserve">организации в сфере перевозок воздушным пассажирским транспортом </w:t>
      </w:r>
      <w:r w:rsidRPr="0020582C">
        <w:rPr>
          <w:rFonts w:ascii="Times New Roman" w:hAnsi="Times New Roman"/>
          <w:sz w:val="28"/>
          <w:szCs w:val="28"/>
        </w:rPr>
        <w:t xml:space="preserve">и </w:t>
      </w:r>
      <w:r w:rsidRPr="004A3172">
        <w:rPr>
          <w:rFonts w:ascii="Times New Roman" w:hAnsi="Times New Roman"/>
          <w:sz w:val="28"/>
          <w:szCs w:val="28"/>
        </w:rPr>
        <w:t xml:space="preserve">обосновать основные направления по </w:t>
      </w:r>
      <w:r w:rsidR="004A3172" w:rsidRPr="004A3172">
        <w:rPr>
          <w:rFonts w:ascii="Times New Roman" w:hAnsi="Times New Roman"/>
          <w:sz w:val="28"/>
          <w:szCs w:val="28"/>
        </w:rPr>
        <w:t>нейтрализации рисков</w:t>
      </w:r>
      <w:r w:rsidRPr="004A3172">
        <w:rPr>
          <w:rFonts w:ascii="Times New Roman" w:hAnsi="Times New Roman"/>
          <w:sz w:val="28"/>
          <w:szCs w:val="28"/>
        </w:rPr>
        <w:t>.</w:t>
      </w:r>
      <w:bookmarkEnd w:id="13"/>
    </w:p>
    <w:p w14:paraId="659EE665" w14:textId="77777777" w:rsidR="00614225" w:rsidRPr="0020582C" w:rsidRDefault="00614225"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Исходя из поставленной цели можно сформулировать следующие задачи </w:t>
      </w:r>
      <w:r w:rsidR="00451DB5" w:rsidRPr="0020582C">
        <w:rPr>
          <w:rFonts w:ascii="Times New Roman" w:hAnsi="Times New Roman"/>
          <w:sz w:val="28"/>
          <w:szCs w:val="28"/>
        </w:rPr>
        <w:t>выпускной квалификационной работы</w:t>
      </w:r>
      <w:r w:rsidRPr="0020582C">
        <w:rPr>
          <w:rFonts w:ascii="Times New Roman" w:hAnsi="Times New Roman"/>
          <w:sz w:val="28"/>
          <w:szCs w:val="28"/>
        </w:rPr>
        <w:t xml:space="preserve">: </w:t>
      </w:r>
    </w:p>
    <w:p w14:paraId="1BF99DF0" w14:textId="77777777" w:rsidR="00614225" w:rsidRPr="0020582C" w:rsidRDefault="00614225"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lastRenderedPageBreak/>
        <w:t xml:space="preserve">1) раскрыть понятие и охарактеризовать сущность и структуру системы оценки рисков </w:t>
      </w:r>
      <w:r w:rsidR="002E7E37" w:rsidRPr="0020582C">
        <w:rPr>
          <w:rFonts w:ascii="Times New Roman" w:hAnsi="Times New Roman"/>
          <w:sz w:val="28"/>
          <w:szCs w:val="28"/>
        </w:rPr>
        <w:t>организации в сфере перевозок воздушным пассажирским транспортом</w:t>
      </w:r>
      <w:r w:rsidRPr="0020582C">
        <w:rPr>
          <w:rFonts w:ascii="Times New Roman" w:hAnsi="Times New Roman"/>
          <w:sz w:val="28"/>
          <w:szCs w:val="28"/>
        </w:rPr>
        <w:t>;</w:t>
      </w:r>
    </w:p>
    <w:p w14:paraId="522CD395" w14:textId="77777777" w:rsidR="00614225" w:rsidRPr="0020582C" w:rsidRDefault="00614225"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2) выявить потенциальные риски </w:t>
      </w:r>
      <w:r w:rsidR="002E7E37" w:rsidRPr="0020582C">
        <w:rPr>
          <w:rFonts w:ascii="Times New Roman" w:hAnsi="Times New Roman"/>
          <w:sz w:val="28"/>
          <w:szCs w:val="28"/>
        </w:rPr>
        <w:t>организации в сфере перевозок воздушным пассажирским транспортом</w:t>
      </w:r>
      <w:r w:rsidR="00560819" w:rsidRPr="0020582C">
        <w:rPr>
          <w:rFonts w:ascii="Times New Roman" w:hAnsi="Times New Roman"/>
          <w:sz w:val="28"/>
          <w:szCs w:val="28"/>
        </w:rPr>
        <w:t xml:space="preserve"> </w:t>
      </w:r>
      <w:r w:rsidRPr="0020582C">
        <w:rPr>
          <w:rFonts w:ascii="Times New Roman" w:hAnsi="Times New Roman"/>
          <w:sz w:val="28"/>
          <w:szCs w:val="28"/>
        </w:rPr>
        <w:t>и провести их анализ и оценку;</w:t>
      </w:r>
    </w:p>
    <w:p w14:paraId="1CBDDB57" w14:textId="4456C760" w:rsidR="00614225" w:rsidRPr="0020582C" w:rsidRDefault="00614225"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3) представить план </w:t>
      </w:r>
      <w:r w:rsidRPr="00440791">
        <w:rPr>
          <w:rFonts w:ascii="Times New Roman" w:hAnsi="Times New Roman"/>
          <w:sz w:val="28"/>
          <w:szCs w:val="28"/>
        </w:rPr>
        <w:t xml:space="preserve">мероприятий по </w:t>
      </w:r>
      <w:r w:rsidR="00440791" w:rsidRPr="00440791">
        <w:rPr>
          <w:rFonts w:ascii="Times New Roman" w:hAnsi="Times New Roman"/>
          <w:sz w:val="28"/>
          <w:szCs w:val="28"/>
        </w:rPr>
        <w:t xml:space="preserve">нейтрализации рисков </w:t>
      </w:r>
      <w:r w:rsidR="002E7E37" w:rsidRPr="0020582C">
        <w:rPr>
          <w:rFonts w:ascii="Times New Roman" w:hAnsi="Times New Roman"/>
          <w:sz w:val="28"/>
          <w:szCs w:val="28"/>
        </w:rPr>
        <w:t>организации в сфере перевозок воздушным пассажирским транспортом</w:t>
      </w:r>
      <w:r w:rsidR="00560819" w:rsidRPr="0020582C">
        <w:rPr>
          <w:rFonts w:ascii="Times New Roman" w:hAnsi="Times New Roman"/>
          <w:sz w:val="28"/>
          <w:szCs w:val="28"/>
        </w:rPr>
        <w:t>.</w:t>
      </w:r>
    </w:p>
    <w:p w14:paraId="3A9454C6" w14:textId="77777777" w:rsidR="003D4F0A" w:rsidRPr="00F82B20" w:rsidRDefault="003D4F0A" w:rsidP="00285D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Для написания выпускной квалификационной работы, источником информации являлось нормативное законодательство, статистические </w:t>
      </w:r>
      <w:r w:rsidRPr="00D15F01">
        <w:rPr>
          <w:rFonts w:ascii="Times New Roman" w:hAnsi="Times New Roman"/>
          <w:sz w:val="28"/>
          <w:szCs w:val="28"/>
        </w:rPr>
        <w:t xml:space="preserve">материалы, статьи в периодических изданиях, интернет-ресурсы, труды известных отечественных авторов: </w:t>
      </w:r>
      <w:proofErr w:type="spellStart"/>
      <w:r w:rsidRPr="00D15F01">
        <w:rPr>
          <w:rFonts w:ascii="Times New Roman" w:hAnsi="Times New Roman"/>
          <w:sz w:val="28"/>
          <w:szCs w:val="28"/>
        </w:rPr>
        <w:t>Дворядкина</w:t>
      </w:r>
      <w:proofErr w:type="spellEnd"/>
      <w:r w:rsidRPr="00D15F01">
        <w:rPr>
          <w:rFonts w:ascii="Times New Roman" w:hAnsi="Times New Roman"/>
          <w:sz w:val="28"/>
          <w:szCs w:val="28"/>
        </w:rPr>
        <w:t xml:space="preserve"> Е. Б., </w:t>
      </w:r>
      <w:proofErr w:type="spellStart"/>
      <w:r w:rsidRPr="00D15F01">
        <w:rPr>
          <w:rFonts w:ascii="Times New Roman" w:hAnsi="Times New Roman"/>
          <w:sz w:val="28"/>
          <w:szCs w:val="28"/>
        </w:rPr>
        <w:t>Гайфуллина</w:t>
      </w:r>
      <w:proofErr w:type="spellEnd"/>
      <w:r w:rsidRPr="00D15F01">
        <w:rPr>
          <w:rFonts w:ascii="Times New Roman" w:hAnsi="Times New Roman"/>
          <w:sz w:val="28"/>
          <w:szCs w:val="28"/>
        </w:rPr>
        <w:t xml:space="preserve"> М. М., Костомарова Е. В., а также авторов зарубежных стран: </w:t>
      </w:r>
      <w:proofErr w:type="spellStart"/>
      <w:r w:rsidR="00B73F6D" w:rsidRPr="00D15F01">
        <w:rPr>
          <w:rFonts w:ascii="Times New Roman" w:hAnsi="Times New Roman"/>
          <w:sz w:val="28"/>
          <w:szCs w:val="28"/>
        </w:rPr>
        <w:t>Сениор</w:t>
      </w:r>
      <w:proofErr w:type="spellEnd"/>
      <w:r w:rsidR="00B73F6D" w:rsidRPr="00D15F01">
        <w:rPr>
          <w:rFonts w:ascii="Times New Roman" w:hAnsi="Times New Roman"/>
          <w:sz w:val="28"/>
          <w:szCs w:val="28"/>
        </w:rPr>
        <w:t xml:space="preserve"> Нассау У</w:t>
      </w:r>
      <w:r w:rsidR="00AB0916" w:rsidRPr="00D15F01">
        <w:rPr>
          <w:rFonts w:ascii="Times New Roman" w:hAnsi="Times New Roman"/>
          <w:sz w:val="28"/>
          <w:szCs w:val="28"/>
        </w:rPr>
        <w:t>и</w:t>
      </w:r>
      <w:r w:rsidR="00B73F6D" w:rsidRPr="00D15F01">
        <w:rPr>
          <w:rFonts w:ascii="Times New Roman" w:hAnsi="Times New Roman"/>
          <w:sz w:val="28"/>
          <w:szCs w:val="28"/>
        </w:rPr>
        <w:t xml:space="preserve">льям, Фрэнк </w:t>
      </w:r>
      <w:proofErr w:type="spellStart"/>
      <w:r w:rsidR="00B73F6D" w:rsidRPr="00D15F01">
        <w:rPr>
          <w:rFonts w:ascii="Times New Roman" w:hAnsi="Times New Roman"/>
          <w:sz w:val="28"/>
          <w:szCs w:val="28"/>
        </w:rPr>
        <w:t>Найт</w:t>
      </w:r>
      <w:proofErr w:type="spellEnd"/>
      <w:r w:rsidR="00B73F6D" w:rsidRPr="00D15F01">
        <w:rPr>
          <w:rFonts w:ascii="Times New Roman" w:hAnsi="Times New Roman"/>
          <w:sz w:val="28"/>
          <w:szCs w:val="28"/>
        </w:rPr>
        <w:t xml:space="preserve"> </w:t>
      </w:r>
      <w:r w:rsidRPr="00F82B20">
        <w:rPr>
          <w:rFonts w:ascii="Times New Roman" w:hAnsi="Times New Roman"/>
          <w:sz w:val="28"/>
          <w:szCs w:val="28"/>
        </w:rPr>
        <w:t>которые занимаются вопросами управления рисками.</w:t>
      </w:r>
    </w:p>
    <w:p w14:paraId="6785044C" w14:textId="4DD0ECEA" w:rsidR="00285DF9" w:rsidRPr="0020582C" w:rsidRDefault="00FD4D23" w:rsidP="00285DF9">
      <w:pPr>
        <w:spacing w:after="0" w:line="360" w:lineRule="auto"/>
        <w:ind w:firstLine="709"/>
        <w:jc w:val="both"/>
        <w:rPr>
          <w:rFonts w:ascii="Times New Roman" w:hAnsi="Times New Roman"/>
          <w:sz w:val="28"/>
          <w:szCs w:val="28"/>
        </w:rPr>
      </w:pPr>
      <w:r w:rsidRPr="00F82B20">
        <w:rPr>
          <w:rFonts w:ascii="Times New Roman" w:hAnsi="Times New Roman"/>
          <w:sz w:val="28"/>
          <w:szCs w:val="28"/>
        </w:rPr>
        <w:t>Р</w:t>
      </w:r>
      <w:r w:rsidR="00451DB5" w:rsidRPr="00F82B20">
        <w:rPr>
          <w:rFonts w:ascii="Times New Roman" w:hAnsi="Times New Roman"/>
          <w:sz w:val="28"/>
          <w:szCs w:val="28"/>
        </w:rPr>
        <w:t xml:space="preserve">абота </w:t>
      </w:r>
      <w:r w:rsidR="009D1D18" w:rsidRPr="00F82B20">
        <w:rPr>
          <w:rFonts w:ascii="Times New Roman" w:hAnsi="Times New Roman"/>
          <w:sz w:val="28"/>
          <w:szCs w:val="28"/>
        </w:rPr>
        <w:t>состоит из введения, трех глав основного текста, заключения, списка использованных источников, приложений</w:t>
      </w:r>
      <w:r w:rsidR="00285DF9" w:rsidRPr="00F82B20">
        <w:rPr>
          <w:rFonts w:ascii="Times New Roman" w:hAnsi="Times New Roman"/>
          <w:sz w:val="28"/>
          <w:szCs w:val="28"/>
        </w:rPr>
        <w:t xml:space="preserve">, содержит </w:t>
      </w:r>
      <w:r w:rsidR="00F82B20" w:rsidRPr="00F82B20">
        <w:rPr>
          <w:rFonts w:ascii="Times New Roman" w:hAnsi="Times New Roman"/>
          <w:sz w:val="28"/>
          <w:szCs w:val="28"/>
        </w:rPr>
        <w:t>1</w:t>
      </w:r>
      <w:r w:rsidR="00E02B3E">
        <w:rPr>
          <w:rFonts w:ascii="Times New Roman" w:hAnsi="Times New Roman"/>
          <w:sz w:val="28"/>
          <w:szCs w:val="28"/>
        </w:rPr>
        <w:t>30</w:t>
      </w:r>
      <w:r w:rsidR="00285DF9" w:rsidRPr="00F82B20">
        <w:t xml:space="preserve"> </w:t>
      </w:r>
      <w:r w:rsidR="00285DF9" w:rsidRPr="00F82B20">
        <w:rPr>
          <w:rFonts w:ascii="Times New Roman" w:hAnsi="Times New Roman"/>
          <w:sz w:val="28"/>
          <w:szCs w:val="28"/>
        </w:rPr>
        <w:t>страницы машинописного текста, включает 1</w:t>
      </w:r>
      <w:r w:rsidR="006103F7" w:rsidRPr="00F82B20">
        <w:rPr>
          <w:rFonts w:ascii="Times New Roman" w:hAnsi="Times New Roman"/>
          <w:sz w:val="28"/>
          <w:szCs w:val="28"/>
        </w:rPr>
        <w:t>5</w:t>
      </w:r>
      <w:r w:rsidR="00285DF9" w:rsidRPr="00F82B20">
        <w:rPr>
          <w:rFonts w:ascii="Times New Roman" w:hAnsi="Times New Roman"/>
          <w:sz w:val="28"/>
          <w:szCs w:val="28"/>
        </w:rPr>
        <w:t xml:space="preserve"> рисунков и 3</w:t>
      </w:r>
      <w:r w:rsidR="00F82B20" w:rsidRPr="00F82B20">
        <w:rPr>
          <w:rFonts w:ascii="Times New Roman" w:hAnsi="Times New Roman"/>
          <w:sz w:val="28"/>
          <w:szCs w:val="28"/>
        </w:rPr>
        <w:t>6</w:t>
      </w:r>
      <w:r w:rsidR="00285DF9" w:rsidRPr="00F82B20">
        <w:rPr>
          <w:rFonts w:ascii="Times New Roman" w:hAnsi="Times New Roman"/>
          <w:sz w:val="28"/>
          <w:szCs w:val="28"/>
        </w:rPr>
        <w:t xml:space="preserve"> таблицы. Список использованных источников содержит</w:t>
      </w:r>
      <w:r w:rsidR="00F82B20" w:rsidRPr="00F82B20">
        <w:rPr>
          <w:rFonts w:ascii="Times New Roman" w:hAnsi="Times New Roman"/>
          <w:sz w:val="28"/>
          <w:szCs w:val="28"/>
        </w:rPr>
        <w:t xml:space="preserve"> 84</w:t>
      </w:r>
      <w:r w:rsidR="00285DF9" w:rsidRPr="00F82B20">
        <w:rPr>
          <w:rFonts w:ascii="Times New Roman" w:hAnsi="Times New Roman"/>
          <w:sz w:val="28"/>
          <w:szCs w:val="28"/>
        </w:rPr>
        <w:t xml:space="preserve"> наименования.</w:t>
      </w:r>
    </w:p>
    <w:p w14:paraId="7502C5AD" w14:textId="77777777" w:rsidR="003D4F0A" w:rsidRDefault="003D4F0A" w:rsidP="00285DF9">
      <w:pPr>
        <w:spacing w:after="0" w:line="360" w:lineRule="auto"/>
        <w:ind w:firstLine="709"/>
        <w:jc w:val="both"/>
        <w:rPr>
          <w:rFonts w:ascii="Times New Roman" w:hAnsi="Times New Roman"/>
          <w:color w:val="00B050"/>
          <w:sz w:val="28"/>
          <w:szCs w:val="28"/>
        </w:rPr>
      </w:pPr>
    </w:p>
    <w:p w14:paraId="06667789" w14:textId="77777777" w:rsidR="005B1D72" w:rsidRDefault="005B1D72" w:rsidP="00E203F0">
      <w:pPr>
        <w:spacing w:after="0" w:line="360" w:lineRule="auto"/>
        <w:ind w:firstLine="709"/>
        <w:rPr>
          <w:rFonts w:ascii="Times New Roman" w:hAnsi="Times New Roman"/>
          <w:color w:val="000000"/>
          <w:sz w:val="28"/>
          <w:szCs w:val="28"/>
        </w:rPr>
      </w:pPr>
    </w:p>
    <w:p w14:paraId="240475A6" w14:textId="77777777" w:rsidR="005B1D72" w:rsidRDefault="005B1D72" w:rsidP="00E203F0">
      <w:pPr>
        <w:spacing w:after="0" w:line="360" w:lineRule="auto"/>
        <w:ind w:firstLine="709"/>
        <w:rPr>
          <w:rFonts w:ascii="Times New Roman" w:hAnsi="Times New Roman"/>
          <w:color w:val="000000"/>
          <w:sz w:val="28"/>
          <w:szCs w:val="28"/>
        </w:rPr>
      </w:pPr>
    </w:p>
    <w:p w14:paraId="5A222198" w14:textId="77777777" w:rsidR="005B1D72" w:rsidRDefault="005B1D72" w:rsidP="00E203F0">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br w:type="page"/>
      </w:r>
    </w:p>
    <w:p w14:paraId="6A6F9836" w14:textId="77777777" w:rsidR="005B1D72" w:rsidRDefault="005B1D72" w:rsidP="00997AF9">
      <w:pPr>
        <w:spacing w:after="0" w:line="360" w:lineRule="auto"/>
        <w:jc w:val="center"/>
        <w:rPr>
          <w:rFonts w:ascii="Times New Roman" w:hAnsi="Times New Roman"/>
          <w:color w:val="000000"/>
          <w:sz w:val="28"/>
          <w:szCs w:val="28"/>
        </w:rPr>
      </w:pPr>
      <w:r w:rsidRPr="005B1D72">
        <w:rPr>
          <w:rFonts w:ascii="Times New Roman" w:hAnsi="Times New Roman"/>
          <w:color w:val="000000"/>
          <w:sz w:val="28"/>
          <w:szCs w:val="28"/>
        </w:rPr>
        <w:lastRenderedPageBreak/>
        <w:t>1</w:t>
      </w:r>
      <w:r w:rsidR="00D55BED">
        <w:rPr>
          <w:rFonts w:ascii="Times New Roman" w:hAnsi="Times New Roman"/>
          <w:color w:val="000000"/>
          <w:sz w:val="28"/>
          <w:szCs w:val="28"/>
        </w:rPr>
        <w:t xml:space="preserve"> </w:t>
      </w:r>
      <w:r w:rsidRPr="0020582C">
        <w:rPr>
          <w:rFonts w:ascii="Times New Roman" w:hAnsi="Times New Roman"/>
          <w:sz w:val="28"/>
          <w:szCs w:val="28"/>
        </w:rPr>
        <w:t xml:space="preserve">ТЕОРЕТИЧЕСКИЕ АСПЕКТЫ ИССЛЕДОВАНИЯ РИСКОВ </w:t>
      </w:r>
      <w:r w:rsidR="00E7221A" w:rsidRPr="0020582C">
        <w:rPr>
          <w:rFonts w:ascii="Times New Roman" w:hAnsi="Times New Roman"/>
          <w:sz w:val="28"/>
          <w:szCs w:val="28"/>
        </w:rPr>
        <w:t>ОРГАНИЗАЦИИ В СФЕРЕ ПЕРЕВОЗОК ВОЗДУШНЫМ ПАССАЖИРСКИМ ТРАНСПОРТОМ</w:t>
      </w:r>
    </w:p>
    <w:p w14:paraId="562F4135" w14:textId="77777777" w:rsidR="005B1D72" w:rsidRPr="0020582C" w:rsidRDefault="005B1D72" w:rsidP="00997AF9">
      <w:pPr>
        <w:spacing w:after="0" w:line="480" w:lineRule="auto"/>
        <w:jc w:val="center"/>
        <w:rPr>
          <w:rFonts w:ascii="Times New Roman" w:hAnsi="Times New Roman"/>
          <w:sz w:val="28"/>
          <w:szCs w:val="28"/>
        </w:rPr>
      </w:pPr>
    </w:p>
    <w:p w14:paraId="6DE5762D" w14:textId="6BFD4C55" w:rsidR="005B1D72" w:rsidRPr="0020582C" w:rsidRDefault="005B1D72" w:rsidP="00997AF9">
      <w:pPr>
        <w:spacing w:after="0" w:line="360" w:lineRule="auto"/>
        <w:jc w:val="center"/>
        <w:rPr>
          <w:rFonts w:ascii="Times New Roman" w:hAnsi="Times New Roman"/>
          <w:sz w:val="28"/>
          <w:szCs w:val="28"/>
        </w:rPr>
      </w:pPr>
      <w:bookmarkStart w:id="14" w:name="_Hlk114757103"/>
      <w:r w:rsidRPr="0020582C">
        <w:rPr>
          <w:rFonts w:ascii="Times New Roman" w:hAnsi="Times New Roman"/>
          <w:sz w:val="28"/>
          <w:szCs w:val="28"/>
        </w:rPr>
        <w:t>1.1</w:t>
      </w:r>
      <w:bookmarkEnd w:id="14"/>
      <w:r w:rsidR="00D55BED" w:rsidRPr="0020582C">
        <w:rPr>
          <w:rFonts w:ascii="Times New Roman" w:hAnsi="Times New Roman"/>
          <w:sz w:val="28"/>
          <w:szCs w:val="28"/>
        </w:rPr>
        <w:t xml:space="preserve"> </w:t>
      </w:r>
      <w:r w:rsidRPr="0020582C">
        <w:rPr>
          <w:rFonts w:ascii="Times New Roman" w:hAnsi="Times New Roman"/>
          <w:sz w:val="28"/>
          <w:szCs w:val="28"/>
        </w:rPr>
        <w:t xml:space="preserve">РИСКИ </w:t>
      </w:r>
      <w:r w:rsidR="00E7221A" w:rsidRPr="0020582C">
        <w:rPr>
          <w:rFonts w:ascii="Times New Roman" w:hAnsi="Times New Roman"/>
          <w:sz w:val="28"/>
          <w:szCs w:val="28"/>
        </w:rPr>
        <w:t>ОРГАНИЗАЦИИ В СФЕРЕ ПЕРЕВОЗОК ВОЗДУШНЫМ ПАССАЖИРСКИМ ТРАНСПОРТОМ</w:t>
      </w:r>
      <w:r w:rsidRPr="0020582C">
        <w:rPr>
          <w:rFonts w:ascii="Times New Roman" w:hAnsi="Times New Roman"/>
          <w:sz w:val="28"/>
          <w:szCs w:val="28"/>
        </w:rPr>
        <w:t>: ПОНЯТИЕ, СУЩНОСТЬ, КЛАССИФИКАЦИЯ</w:t>
      </w:r>
    </w:p>
    <w:p w14:paraId="16F39A15" w14:textId="77777777" w:rsidR="005B1D72" w:rsidRDefault="005B1D72" w:rsidP="00997AF9">
      <w:pPr>
        <w:spacing w:after="0" w:line="480" w:lineRule="auto"/>
        <w:jc w:val="center"/>
        <w:rPr>
          <w:rFonts w:ascii="Times New Roman" w:hAnsi="Times New Roman"/>
          <w:color w:val="000000"/>
          <w:sz w:val="28"/>
          <w:szCs w:val="28"/>
        </w:rPr>
      </w:pPr>
    </w:p>
    <w:p w14:paraId="1A6AC351" w14:textId="77777777" w:rsidR="002074EA" w:rsidRDefault="002074EA"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Рассматривая риски организации через их влияние на систему экономической безопасности организации, необходимо коротко определить сущность экономической безопасности организации.</w:t>
      </w:r>
    </w:p>
    <w:p w14:paraId="4FDCD31E" w14:textId="4B830A23" w:rsidR="00522146" w:rsidRDefault="008D4C3F" w:rsidP="00DF5F28">
      <w:pPr>
        <w:spacing w:after="0" w:line="360" w:lineRule="auto"/>
        <w:ind w:firstLine="709"/>
        <w:jc w:val="both"/>
        <w:rPr>
          <w:rFonts w:ascii="Times New Roman" w:hAnsi="Times New Roman"/>
          <w:sz w:val="28"/>
          <w:szCs w:val="28"/>
        </w:rPr>
      </w:pPr>
      <w:r w:rsidRPr="008D4C3F">
        <w:rPr>
          <w:rFonts w:ascii="Times New Roman" w:hAnsi="Times New Roman"/>
          <w:sz w:val="28"/>
          <w:szCs w:val="28"/>
        </w:rPr>
        <w:t xml:space="preserve">Безопасность является защитой главных интересов </w:t>
      </w:r>
      <w:r>
        <w:rPr>
          <w:rFonts w:ascii="Times New Roman" w:hAnsi="Times New Roman"/>
          <w:sz w:val="28"/>
          <w:szCs w:val="28"/>
        </w:rPr>
        <w:t xml:space="preserve">личности, общества и государства от различных видов угроз, </w:t>
      </w:r>
      <w:r w:rsidRPr="008D4C3F">
        <w:rPr>
          <w:rFonts w:ascii="Times New Roman" w:hAnsi="Times New Roman"/>
          <w:sz w:val="28"/>
          <w:szCs w:val="28"/>
        </w:rPr>
        <w:t xml:space="preserve">реализация защиты </w:t>
      </w:r>
      <w:r>
        <w:rPr>
          <w:rFonts w:ascii="Times New Roman" w:hAnsi="Times New Roman"/>
          <w:sz w:val="28"/>
          <w:szCs w:val="28"/>
        </w:rPr>
        <w:t xml:space="preserve">создается путем </w:t>
      </w:r>
      <w:r w:rsidRPr="008D4C3F">
        <w:rPr>
          <w:rFonts w:ascii="Times New Roman" w:hAnsi="Times New Roman"/>
          <w:sz w:val="28"/>
          <w:szCs w:val="28"/>
        </w:rPr>
        <w:t>формирования</w:t>
      </w:r>
      <w:r>
        <w:rPr>
          <w:rFonts w:ascii="Times New Roman" w:hAnsi="Times New Roman"/>
          <w:sz w:val="28"/>
          <w:szCs w:val="28"/>
        </w:rPr>
        <w:t xml:space="preserve"> </w:t>
      </w:r>
      <w:r w:rsidRPr="008D4C3F">
        <w:rPr>
          <w:rFonts w:ascii="Times New Roman" w:hAnsi="Times New Roman"/>
          <w:sz w:val="28"/>
          <w:szCs w:val="28"/>
        </w:rPr>
        <w:t xml:space="preserve">взаимоотношений </w:t>
      </w:r>
      <w:r w:rsidR="00522146">
        <w:rPr>
          <w:rFonts w:ascii="Times New Roman" w:hAnsi="Times New Roman"/>
          <w:sz w:val="28"/>
          <w:szCs w:val="28"/>
        </w:rPr>
        <w:t xml:space="preserve">между </w:t>
      </w:r>
      <w:r w:rsidRPr="008D4C3F">
        <w:rPr>
          <w:rFonts w:ascii="Times New Roman" w:hAnsi="Times New Roman"/>
          <w:sz w:val="28"/>
          <w:szCs w:val="28"/>
        </w:rPr>
        <w:t>субъект</w:t>
      </w:r>
      <w:r w:rsidR="00522146">
        <w:rPr>
          <w:rFonts w:ascii="Times New Roman" w:hAnsi="Times New Roman"/>
          <w:sz w:val="28"/>
          <w:szCs w:val="28"/>
        </w:rPr>
        <w:t>ами</w:t>
      </w:r>
      <w:r w:rsidRPr="008D4C3F">
        <w:rPr>
          <w:rFonts w:ascii="Times New Roman" w:hAnsi="Times New Roman"/>
          <w:sz w:val="28"/>
          <w:szCs w:val="28"/>
        </w:rPr>
        <w:t xml:space="preserve"> общественной жизни</w:t>
      </w:r>
      <w:r w:rsidR="00D32979" w:rsidRPr="008D4C3F">
        <w:rPr>
          <w:rFonts w:ascii="Times New Roman" w:hAnsi="Times New Roman"/>
          <w:color w:val="FF0000"/>
          <w:sz w:val="28"/>
          <w:szCs w:val="28"/>
        </w:rPr>
        <w:t xml:space="preserve"> </w:t>
      </w:r>
      <w:r w:rsidR="00D32979" w:rsidRPr="0020582C">
        <w:rPr>
          <w:rFonts w:ascii="Times New Roman" w:hAnsi="Times New Roman"/>
          <w:sz w:val="28"/>
          <w:szCs w:val="28"/>
        </w:rPr>
        <w:t>[</w:t>
      </w:r>
      <w:r w:rsidR="001174AF">
        <w:rPr>
          <w:rFonts w:ascii="Times New Roman" w:hAnsi="Times New Roman"/>
          <w:sz w:val="28"/>
          <w:szCs w:val="28"/>
        </w:rPr>
        <w:t>2</w:t>
      </w:r>
      <w:r w:rsidR="007D35AC" w:rsidRPr="0020582C">
        <w:rPr>
          <w:rFonts w:ascii="Times New Roman" w:hAnsi="Times New Roman"/>
          <w:sz w:val="28"/>
          <w:szCs w:val="28"/>
        </w:rPr>
        <w:t>6</w:t>
      </w:r>
      <w:r w:rsidR="00D32979" w:rsidRPr="0020582C">
        <w:rPr>
          <w:rFonts w:ascii="Times New Roman" w:hAnsi="Times New Roman"/>
          <w:sz w:val="28"/>
          <w:szCs w:val="28"/>
        </w:rPr>
        <w:t xml:space="preserve">, </w:t>
      </w:r>
      <w:r w:rsidR="00122CFC" w:rsidRPr="0020582C">
        <w:rPr>
          <w:rFonts w:ascii="Times New Roman" w:hAnsi="Times New Roman"/>
          <w:sz w:val="28"/>
          <w:szCs w:val="28"/>
        </w:rPr>
        <w:t>с</w:t>
      </w:r>
      <w:r w:rsidR="00D32979" w:rsidRPr="0020582C">
        <w:rPr>
          <w:rFonts w:ascii="Times New Roman" w:hAnsi="Times New Roman"/>
          <w:sz w:val="28"/>
          <w:szCs w:val="28"/>
        </w:rPr>
        <w:t xml:space="preserve">. </w:t>
      </w:r>
      <w:r w:rsidR="00122CFC" w:rsidRPr="0020582C">
        <w:rPr>
          <w:rFonts w:ascii="Times New Roman" w:hAnsi="Times New Roman"/>
          <w:sz w:val="28"/>
          <w:szCs w:val="28"/>
        </w:rPr>
        <w:t>6</w:t>
      </w:r>
      <w:r w:rsidR="00D32979" w:rsidRPr="0020582C">
        <w:rPr>
          <w:rFonts w:ascii="Times New Roman" w:hAnsi="Times New Roman"/>
          <w:sz w:val="28"/>
          <w:szCs w:val="28"/>
        </w:rPr>
        <w:t>].</w:t>
      </w:r>
      <w:r w:rsidR="00DF5F28">
        <w:rPr>
          <w:rFonts w:ascii="Times New Roman" w:hAnsi="Times New Roman"/>
          <w:sz w:val="28"/>
          <w:szCs w:val="28"/>
        </w:rPr>
        <w:t xml:space="preserve"> </w:t>
      </w:r>
      <w:r w:rsidR="00522146">
        <w:rPr>
          <w:rFonts w:ascii="Times New Roman" w:hAnsi="Times New Roman"/>
          <w:sz w:val="28"/>
          <w:szCs w:val="28"/>
        </w:rPr>
        <w:t>В</w:t>
      </w:r>
      <w:r w:rsidR="00522146" w:rsidRPr="00522146">
        <w:rPr>
          <w:rFonts w:ascii="Times New Roman" w:hAnsi="Times New Roman"/>
          <w:sz w:val="28"/>
          <w:szCs w:val="28"/>
        </w:rPr>
        <w:t xml:space="preserve">ыделяются четыре основных уровня безопасности </w:t>
      </w:r>
      <w:r w:rsidR="00522146">
        <w:rPr>
          <w:rFonts w:ascii="Times New Roman" w:hAnsi="Times New Roman"/>
          <w:sz w:val="28"/>
          <w:szCs w:val="28"/>
        </w:rPr>
        <w:t>–</w:t>
      </w:r>
      <w:r w:rsidR="00522146" w:rsidRPr="00522146">
        <w:rPr>
          <w:rFonts w:ascii="Times New Roman" w:hAnsi="Times New Roman"/>
          <w:sz w:val="28"/>
          <w:szCs w:val="28"/>
        </w:rPr>
        <w:t xml:space="preserve"> </w:t>
      </w:r>
      <w:r w:rsidR="00522146">
        <w:rPr>
          <w:rFonts w:ascii="Times New Roman" w:hAnsi="Times New Roman"/>
          <w:sz w:val="28"/>
          <w:szCs w:val="28"/>
        </w:rPr>
        <w:t xml:space="preserve">безопасность государства, </w:t>
      </w:r>
      <w:r w:rsidR="00DF5F28">
        <w:rPr>
          <w:rFonts w:ascii="Times New Roman" w:hAnsi="Times New Roman"/>
          <w:sz w:val="28"/>
          <w:szCs w:val="28"/>
        </w:rPr>
        <w:t xml:space="preserve">общества, организации и личности. </w:t>
      </w:r>
    </w:p>
    <w:p w14:paraId="1D30B60B" w14:textId="08846F11" w:rsidR="00D32979" w:rsidRDefault="00D32979" w:rsidP="00A349B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Понятие «безопасность», «угроза» и «риски» </w:t>
      </w:r>
      <w:r w:rsidR="00563039" w:rsidRPr="0020582C">
        <w:rPr>
          <w:rFonts w:ascii="Times New Roman" w:hAnsi="Times New Roman"/>
          <w:sz w:val="28"/>
          <w:szCs w:val="28"/>
        </w:rPr>
        <w:t>неразрывно связаны,</w:t>
      </w:r>
      <w:r w:rsidRPr="0020582C">
        <w:rPr>
          <w:rFonts w:ascii="Times New Roman" w:hAnsi="Times New Roman"/>
          <w:sz w:val="28"/>
          <w:szCs w:val="28"/>
        </w:rPr>
        <w:t xml:space="preserve"> невозможно провести полное исследование, не изучив </w:t>
      </w:r>
      <w:r w:rsidR="00A349B9">
        <w:rPr>
          <w:rFonts w:ascii="Times New Roman" w:hAnsi="Times New Roman"/>
          <w:sz w:val="28"/>
          <w:szCs w:val="28"/>
        </w:rPr>
        <w:t xml:space="preserve">внешние и внутренние </w:t>
      </w:r>
      <w:r w:rsidRPr="0020582C">
        <w:rPr>
          <w:rFonts w:ascii="Times New Roman" w:hAnsi="Times New Roman"/>
          <w:sz w:val="28"/>
          <w:szCs w:val="28"/>
        </w:rPr>
        <w:t>угрозы</w:t>
      </w:r>
      <w:r w:rsidR="00A349B9">
        <w:rPr>
          <w:rFonts w:ascii="Times New Roman" w:hAnsi="Times New Roman"/>
          <w:sz w:val="28"/>
          <w:szCs w:val="28"/>
        </w:rPr>
        <w:t>.</w:t>
      </w:r>
    </w:p>
    <w:p w14:paraId="70C47E5D" w14:textId="50858D90" w:rsidR="00D32979" w:rsidRPr="00D32979" w:rsidRDefault="00A349B9" w:rsidP="00A349B9">
      <w:pPr>
        <w:spacing w:after="0" w:line="360" w:lineRule="auto"/>
        <w:ind w:firstLine="709"/>
        <w:jc w:val="both"/>
        <w:rPr>
          <w:rFonts w:ascii="Times New Roman" w:hAnsi="Times New Roman"/>
          <w:color w:val="000000"/>
          <w:sz w:val="28"/>
          <w:szCs w:val="28"/>
        </w:rPr>
      </w:pPr>
      <w:r w:rsidRPr="00A349B9">
        <w:rPr>
          <w:rFonts w:ascii="Times New Roman" w:hAnsi="Times New Roman"/>
          <w:sz w:val="28"/>
          <w:szCs w:val="28"/>
        </w:rPr>
        <w:t xml:space="preserve">Угрозой является создание </w:t>
      </w:r>
      <w:r>
        <w:rPr>
          <w:rFonts w:ascii="Times New Roman" w:hAnsi="Times New Roman"/>
          <w:sz w:val="28"/>
          <w:szCs w:val="28"/>
        </w:rPr>
        <w:t xml:space="preserve">ситуации </w:t>
      </w:r>
      <w:r w:rsidRPr="00A349B9">
        <w:rPr>
          <w:rFonts w:ascii="Times New Roman" w:hAnsi="Times New Roman"/>
          <w:sz w:val="28"/>
          <w:szCs w:val="28"/>
        </w:rPr>
        <w:t>разрушения или нанесение ущерб</w:t>
      </w:r>
      <w:r>
        <w:rPr>
          <w:rFonts w:ascii="Times New Roman" w:hAnsi="Times New Roman"/>
          <w:sz w:val="28"/>
          <w:szCs w:val="28"/>
        </w:rPr>
        <w:t xml:space="preserve">а </w:t>
      </w:r>
      <w:r w:rsidRPr="00A349B9">
        <w:rPr>
          <w:rFonts w:ascii="Times New Roman" w:hAnsi="Times New Roman"/>
          <w:sz w:val="28"/>
          <w:szCs w:val="28"/>
        </w:rPr>
        <w:t>объект</w:t>
      </w:r>
      <w:r>
        <w:rPr>
          <w:rFonts w:ascii="Times New Roman" w:hAnsi="Times New Roman"/>
          <w:sz w:val="28"/>
          <w:szCs w:val="28"/>
        </w:rPr>
        <w:t xml:space="preserve">у </w:t>
      </w:r>
      <w:r w:rsidR="00D32979" w:rsidRPr="00122CFC">
        <w:rPr>
          <w:rFonts w:ascii="Times New Roman" w:hAnsi="Times New Roman"/>
          <w:sz w:val="28"/>
          <w:szCs w:val="28"/>
        </w:rPr>
        <w:t>[</w:t>
      </w:r>
      <w:r w:rsidR="001174AF">
        <w:rPr>
          <w:rFonts w:ascii="Times New Roman" w:hAnsi="Times New Roman"/>
          <w:sz w:val="28"/>
          <w:szCs w:val="28"/>
        </w:rPr>
        <w:t>71</w:t>
      </w:r>
      <w:r w:rsidR="00D32979" w:rsidRPr="00122CFC">
        <w:rPr>
          <w:rFonts w:ascii="Times New Roman" w:hAnsi="Times New Roman"/>
          <w:sz w:val="28"/>
          <w:szCs w:val="28"/>
        </w:rPr>
        <w:t>].</w:t>
      </w:r>
    </w:p>
    <w:p w14:paraId="5206C348" w14:textId="31FB9783" w:rsidR="009927D7" w:rsidRPr="00813DF7" w:rsidRDefault="009927D7" w:rsidP="009927D7">
      <w:pPr>
        <w:spacing w:after="0" w:line="360" w:lineRule="auto"/>
        <w:ind w:firstLine="709"/>
        <w:jc w:val="both"/>
        <w:rPr>
          <w:rFonts w:ascii="Times New Roman" w:hAnsi="Times New Roman"/>
          <w:sz w:val="28"/>
          <w:szCs w:val="28"/>
        </w:rPr>
      </w:pPr>
      <w:r>
        <w:rPr>
          <w:rFonts w:ascii="Times New Roman" w:hAnsi="Times New Roman"/>
          <w:color w:val="000000"/>
          <w:sz w:val="28"/>
          <w:szCs w:val="28"/>
        </w:rPr>
        <w:t>Угрозы внешнего характера проявляются при столкновении политических и экономических</w:t>
      </w:r>
      <w:r w:rsidRPr="009927D7">
        <w:t xml:space="preserve"> </w:t>
      </w:r>
      <w:r w:rsidRPr="009927D7">
        <w:rPr>
          <w:rFonts w:ascii="Times New Roman" w:hAnsi="Times New Roman"/>
          <w:color w:val="000000"/>
          <w:sz w:val="28"/>
          <w:szCs w:val="28"/>
        </w:rPr>
        <w:t>интересов</w:t>
      </w:r>
      <w:r>
        <w:rPr>
          <w:rFonts w:ascii="Times New Roman" w:hAnsi="Times New Roman"/>
          <w:color w:val="000000"/>
          <w:sz w:val="28"/>
          <w:szCs w:val="28"/>
        </w:rPr>
        <w:t xml:space="preserve">. Угрозы внутреннего характера отражают состояние социальной напряжённости, отсутствием или наличием </w:t>
      </w:r>
      <w:r w:rsidRPr="00813DF7">
        <w:rPr>
          <w:rFonts w:ascii="Times New Roman" w:hAnsi="Times New Roman"/>
          <w:sz w:val="28"/>
          <w:szCs w:val="28"/>
        </w:rPr>
        <w:t xml:space="preserve">природных ископаемых. </w:t>
      </w:r>
    </w:p>
    <w:p w14:paraId="5B87AB5C" w14:textId="77777777" w:rsidR="00122BCC" w:rsidRPr="00813DF7" w:rsidRDefault="00122BCC" w:rsidP="00997AF9">
      <w:pPr>
        <w:spacing w:after="0" w:line="360" w:lineRule="auto"/>
        <w:ind w:firstLine="709"/>
        <w:jc w:val="both"/>
        <w:rPr>
          <w:rFonts w:ascii="Times New Roman" w:hAnsi="Times New Roman"/>
          <w:sz w:val="28"/>
          <w:szCs w:val="28"/>
        </w:rPr>
      </w:pPr>
      <w:r w:rsidRPr="00813DF7">
        <w:rPr>
          <w:rFonts w:ascii="Times New Roman" w:hAnsi="Times New Roman"/>
          <w:sz w:val="28"/>
          <w:szCs w:val="28"/>
        </w:rPr>
        <w:t>Существует несколько подходов к определению термина экономическая безопасность следует выделить определение из нормативно-правой основы.</w:t>
      </w:r>
    </w:p>
    <w:p w14:paraId="7EC5C135" w14:textId="733A14DB" w:rsidR="00D32979" w:rsidRPr="00813DF7" w:rsidRDefault="00122BCC" w:rsidP="00A74ACF">
      <w:pPr>
        <w:spacing w:after="0" w:line="360" w:lineRule="auto"/>
        <w:ind w:firstLine="709"/>
        <w:jc w:val="both"/>
        <w:rPr>
          <w:rFonts w:ascii="Times New Roman" w:hAnsi="Times New Roman"/>
          <w:sz w:val="28"/>
          <w:szCs w:val="28"/>
        </w:rPr>
      </w:pPr>
      <w:bookmarkStart w:id="15" w:name="_Hlk115180399"/>
      <w:r w:rsidRPr="00813DF7">
        <w:rPr>
          <w:rFonts w:ascii="Times New Roman" w:hAnsi="Times New Roman"/>
          <w:sz w:val="28"/>
          <w:szCs w:val="28"/>
        </w:rPr>
        <w:lastRenderedPageBreak/>
        <w:t xml:space="preserve">Экономическая безопасность </w:t>
      </w:r>
      <w:r w:rsidR="00E7221A" w:rsidRPr="00813DF7">
        <w:rPr>
          <w:rFonts w:ascii="Times New Roman" w:hAnsi="Times New Roman"/>
          <w:sz w:val="28"/>
          <w:szCs w:val="28"/>
        </w:rPr>
        <w:t>–</w:t>
      </w:r>
      <w:r w:rsidRPr="00813DF7">
        <w:rPr>
          <w:rFonts w:ascii="Times New Roman" w:hAnsi="Times New Roman"/>
          <w:sz w:val="28"/>
          <w:szCs w:val="28"/>
        </w:rPr>
        <w:t xml:space="preserve"> </w:t>
      </w:r>
      <w:bookmarkEnd w:id="15"/>
      <w:r w:rsidR="00A74ACF" w:rsidRPr="00813DF7">
        <w:rPr>
          <w:rFonts w:ascii="Times New Roman" w:hAnsi="Times New Roman"/>
          <w:sz w:val="28"/>
          <w:szCs w:val="28"/>
        </w:rPr>
        <w:t>сохранность экономики от различных угроз, при котором соблюдается единство экономического пространства и</w:t>
      </w:r>
      <w:r w:rsidR="00A74ACF" w:rsidRPr="00813DF7">
        <w:t xml:space="preserve"> </w:t>
      </w:r>
      <w:r w:rsidR="00A74ACF" w:rsidRPr="00813DF7">
        <w:rPr>
          <w:rFonts w:ascii="Times New Roman" w:hAnsi="Times New Roman"/>
          <w:sz w:val="28"/>
          <w:szCs w:val="28"/>
        </w:rPr>
        <w:t>суверенитета</w:t>
      </w:r>
      <w:r w:rsidR="00B04AFE" w:rsidRPr="00813DF7">
        <w:rPr>
          <w:rFonts w:ascii="Times New Roman" w:hAnsi="Times New Roman"/>
          <w:sz w:val="28"/>
          <w:szCs w:val="28"/>
        </w:rPr>
        <w:t>.</w:t>
      </w:r>
      <w:r w:rsidR="003604BC" w:rsidRPr="00813DF7">
        <w:rPr>
          <w:rFonts w:ascii="Times New Roman" w:hAnsi="Times New Roman"/>
          <w:sz w:val="28"/>
          <w:szCs w:val="28"/>
        </w:rPr>
        <w:t xml:space="preserve"> [4].</w:t>
      </w:r>
    </w:p>
    <w:p w14:paraId="039217D4" w14:textId="554634B6" w:rsidR="00122BCC" w:rsidRPr="0020582C" w:rsidRDefault="00122BCC" w:rsidP="00BA2428">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Экономическая безопасность организации </w:t>
      </w:r>
      <w:r w:rsidR="00E7221A" w:rsidRPr="0020582C">
        <w:rPr>
          <w:rFonts w:ascii="Times New Roman" w:hAnsi="Times New Roman"/>
          <w:sz w:val="28"/>
          <w:szCs w:val="28"/>
        </w:rPr>
        <w:t>–</w:t>
      </w:r>
      <w:r w:rsidRPr="0020582C">
        <w:rPr>
          <w:rFonts w:ascii="Times New Roman" w:hAnsi="Times New Roman"/>
          <w:sz w:val="28"/>
          <w:szCs w:val="28"/>
        </w:rPr>
        <w:t xml:space="preserve"> </w:t>
      </w:r>
      <w:r w:rsidR="00072C14" w:rsidRPr="0020582C">
        <w:rPr>
          <w:rFonts w:ascii="Times New Roman" w:hAnsi="Times New Roman"/>
          <w:sz w:val="28"/>
          <w:szCs w:val="28"/>
        </w:rPr>
        <w:t>защищенность</w:t>
      </w:r>
      <w:r w:rsidRPr="0020582C">
        <w:rPr>
          <w:rFonts w:ascii="Times New Roman" w:hAnsi="Times New Roman"/>
          <w:sz w:val="28"/>
          <w:szCs w:val="28"/>
        </w:rPr>
        <w:t xml:space="preserve"> организации от </w:t>
      </w:r>
      <w:r w:rsidR="00072C14" w:rsidRPr="0020582C">
        <w:rPr>
          <w:rFonts w:ascii="Times New Roman" w:hAnsi="Times New Roman"/>
          <w:sz w:val="28"/>
          <w:szCs w:val="28"/>
        </w:rPr>
        <w:t>рисков и угроз, а также потенциальных и реальных источников экономической опасности</w:t>
      </w:r>
      <w:r w:rsidRPr="0020582C">
        <w:rPr>
          <w:rFonts w:ascii="Times New Roman" w:hAnsi="Times New Roman"/>
          <w:sz w:val="28"/>
          <w:szCs w:val="28"/>
        </w:rPr>
        <w:t xml:space="preserve"> [</w:t>
      </w:r>
      <w:r w:rsidR="001174AF">
        <w:rPr>
          <w:rFonts w:ascii="Times New Roman" w:hAnsi="Times New Roman"/>
          <w:sz w:val="28"/>
          <w:szCs w:val="28"/>
        </w:rPr>
        <w:t>39</w:t>
      </w:r>
      <w:r w:rsidRPr="0020582C">
        <w:rPr>
          <w:rFonts w:ascii="Times New Roman" w:hAnsi="Times New Roman"/>
          <w:sz w:val="28"/>
          <w:szCs w:val="28"/>
        </w:rPr>
        <w:t xml:space="preserve">, </w:t>
      </w:r>
      <w:r w:rsidR="00122CFC" w:rsidRPr="0020582C">
        <w:rPr>
          <w:rFonts w:ascii="Times New Roman" w:hAnsi="Times New Roman"/>
          <w:sz w:val="28"/>
          <w:szCs w:val="28"/>
        </w:rPr>
        <w:t>с</w:t>
      </w:r>
      <w:r w:rsidRPr="0020582C">
        <w:rPr>
          <w:rFonts w:ascii="Times New Roman" w:hAnsi="Times New Roman"/>
          <w:sz w:val="28"/>
          <w:szCs w:val="28"/>
        </w:rPr>
        <w:t xml:space="preserve">. </w:t>
      </w:r>
      <w:r w:rsidR="00122CFC" w:rsidRPr="0020582C">
        <w:rPr>
          <w:rFonts w:ascii="Times New Roman" w:hAnsi="Times New Roman"/>
          <w:sz w:val="28"/>
          <w:szCs w:val="28"/>
        </w:rPr>
        <w:t>16</w:t>
      </w:r>
      <w:r w:rsidRPr="0020582C">
        <w:rPr>
          <w:rFonts w:ascii="Times New Roman" w:hAnsi="Times New Roman"/>
          <w:sz w:val="28"/>
          <w:szCs w:val="28"/>
        </w:rPr>
        <w:t>].</w:t>
      </w:r>
    </w:p>
    <w:p w14:paraId="16A8C003" w14:textId="77777777" w:rsidR="00122BCC" w:rsidRDefault="00BA2428" w:rsidP="00997AF9">
      <w:pPr>
        <w:spacing w:after="0" w:line="360" w:lineRule="auto"/>
        <w:ind w:firstLine="709"/>
        <w:jc w:val="both"/>
        <w:rPr>
          <w:rFonts w:ascii="Times New Roman" w:hAnsi="Times New Roman"/>
          <w:color w:val="000000"/>
          <w:sz w:val="28"/>
          <w:szCs w:val="28"/>
        </w:rPr>
      </w:pPr>
      <w:bookmarkStart w:id="16" w:name="_Hlk113973104"/>
      <w:r w:rsidRPr="0020582C">
        <w:rPr>
          <w:rFonts w:ascii="Times New Roman" w:hAnsi="Times New Roman"/>
          <w:sz w:val="28"/>
          <w:szCs w:val="28"/>
        </w:rPr>
        <w:t xml:space="preserve">С моей точки зрения, </w:t>
      </w:r>
      <w:r w:rsidR="00122BCC" w:rsidRPr="0020582C">
        <w:rPr>
          <w:rFonts w:ascii="Times New Roman" w:hAnsi="Times New Roman"/>
          <w:sz w:val="28"/>
          <w:szCs w:val="28"/>
        </w:rPr>
        <w:t xml:space="preserve">«экономическая безопасность организации» </w:t>
      </w:r>
      <w:r w:rsidR="00E7221A" w:rsidRPr="0020582C">
        <w:rPr>
          <w:rFonts w:ascii="Times New Roman" w:hAnsi="Times New Roman"/>
          <w:sz w:val="28"/>
          <w:szCs w:val="28"/>
        </w:rPr>
        <w:t>–</w:t>
      </w:r>
      <w:r w:rsidR="00122BCC" w:rsidRPr="0020582C">
        <w:rPr>
          <w:rFonts w:ascii="Times New Roman" w:hAnsi="Times New Roman"/>
          <w:sz w:val="28"/>
          <w:szCs w:val="28"/>
        </w:rPr>
        <w:t xml:space="preserve"> это </w:t>
      </w:r>
      <w:bookmarkEnd w:id="16"/>
      <w:r w:rsidR="00122BCC" w:rsidRPr="0020582C">
        <w:rPr>
          <w:rFonts w:ascii="Times New Roman" w:hAnsi="Times New Roman"/>
          <w:sz w:val="28"/>
          <w:szCs w:val="28"/>
        </w:rPr>
        <w:t>состояние деятельности объекта, обеспечивающее</w:t>
      </w:r>
      <w:r w:rsidR="00122BCC" w:rsidRPr="00122BCC">
        <w:rPr>
          <w:rFonts w:ascii="Times New Roman" w:hAnsi="Times New Roman"/>
          <w:color w:val="000000"/>
          <w:sz w:val="28"/>
          <w:szCs w:val="28"/>
        </w:rPr>
        <w:t xml:space="preserve"> его устойчивое и прогрессивное развитие с большей прибылью посредством рациональной системы учета и анализа в неустойчивых условиях разрушительных факторов.</w:t>
      </w:r>
    </w:p>
    <w:p w14:paraId="62DAFC11" w14:textId="77777777" w:rsidR="0083178B" w:rsidRDefault="00C97A10" w:rsidP="00997AF9">
      <w:pPr>
        <w:spacing w:after="0" w:line="360" w:lineRule="auto"/>
        <w:ind w:firstLine="709"/>
        <w:jc w:val="both"/>
        <w:rPr>
          <w:rFonts w:ascii="Times New Roman" w:hAnsi="Times New Roman"/>
          <w:sz w:val="28"/>
          <w:szCs w:val="28"/>
        </w:rPr>
      </w:pPr>
      <w:r w:rsidRPr="002A0407">
        <w:rPr>
          <w:rFonts w:ascii="Times New Roman" w:hAnsi="Times New Roman"/>
          <w:sz w:val="28"/>
          <w:szCs w:val="28"/>
        </w:rPr>
        <w:t xml:space="preserve">Мы видим, сущность экономической безопасности заключается в предотвращении угроз, при этом существует понятие риск. И хотя эти понятия близки, но между ними имеются различия. </w:t>
      </w:r>
      <w:r w:rsidR="0083178B" w:rsidRPr="002A0407">
        <w:rPr>
          <w:rFonts w:ascii="Times New Roman" w:hAnsi="Times New Roman"/>
          <w:sz w:val="28"/>
          <w:szCs w:val="28"/>
        </w:rPr>
        <w:t>Категория «риск», в отличие от угроз, является характеристикой возможности избежать ущерба либо его минимизировать.</w:t>
      </w:r>
    </w:p>
    <w:p w14:paraId="0605153C" w14:textId="2ADCC77E" w:rsidR="00F07276" w:rsidRDefault="00813DF7" w:rsidP="00813DF7">
      <w:pPr>
        <w:spacing w:after="0" w:line="360" w:lineRule="auto"/>
        <w:ind w:firstLine="709"/>
        <w:jc w:val="both"/>
        <w:rPr>
          <w:rFonts w:ascii="Times New Roman" w:hAnsi="Times New Roman"/>
          <w:sz w:val="28"/>
          <w:szCs w:val="28"/>
        </w:rPr>
      </w:pPr>
      <w:r w:rsidRPr="00813DF7">
        <w:rPr>
          <w:rFonts w:ascii="Times New Roman" w:hAnsi="Times New Roman"/>
          <w:sz w:val="28"/>
          <w:szCs w:val="28"/>
        </w:rPr>
        <w:t xml:space="preserve">Риск представляет собой возможность </w:t>
      </w:r>
      <w:r>
        <w:rPr>
          <w:rFonts w:ascii="Times New Roman" w:hAnsi="Times New Roman"/>
          <w:sz w:val="28"/>
          <w:szCs w:val="28"/>
        </w:rPr>
        <w:t xml:space="preserve">появления </w:t>
      </w:r>
      <w:r w:rsidR="006929F0">
        <w:rPr>
          <w:rFonts w:ascii="Times New Roman" w:hAnsi="Times New Roman"/>
          <w:sz w:val="28"/>
          <w:szCs w:val="28"/>
        </w:rPr>
        <w:t xml:space="preserve">негативной </w:t>
      </w:r>
      <w:r w:rsidRPr="00813DF7">
        <w:rPr>
          <w:rFonts w:ascii="Times New Roman" w:hAnsi="Times New Roman"/>
          <w:sz w:val="28"/>
          <w:szCs w:val="28"/>
        </w:rPr>
        <w:t>ситуаци</w:t>
      </w:r>
      <w:r>
        <w:rPr>
          <w:rFonts w:ascii="Times New Roman" w:hAnsi="Times New Roman"/>
          <w:sz w:val="28"/>
          <w:szCs w:val="28"/>
        </w:rPr>
        <w:t xml:space="preserve">и. </w:t>
      </w:r>
      <w:r w:rsidR="00C97A10" w:rsidRPr="00C97A10">
        <w:rPr>
          <w:rFonts w:ascii="Times New Roman" w:hAnsi="Times New Roman"/>
          <w:color w:val="000000"/>
          <w:sz w:val="28"/>
          <w:szCs w:val="28"/>
        </w:rPr>
        <w:t xml:space="preserve">Риск </w:t>
      </w:r>
      <w:r w:rsidR="00E7221A">
        <w:rPr>
          <w:rFonts w:ascii="Times New Roman" w:hAnsi="Times New Roman"/>
          <w:color w:val="000000"/>
          <w:sz w:val="28"/>
          <w:szCs w:val="28"/>
        </w:rPr>
        <w:t>–</w:t>
      </w:r>
      <w:r w:rsidR="00C97A10" w:rsidRPr="00C97A10">
        <w:rPr>
          <w:rFonts w:ascii="Times New Roman" w:hAnsi="Times New Roman"/>
          <w:color w:val="000000"/>
          <w:sz w:val="28"/>
          <w:szCs w:val="28"/>
        </w:rPr>
        <w:t xml:space="preserve"> это возможность возникновения неблагоприятной ситуации или неудачного исхода </w:t>
      </w:r>
      <w:r w:rsidR="00E7221A" w:rsidRPr="00C97A10">
        <w:rPr>
          <w:rFonts w:ascii="Times New Roman" w:hAnsi="Times New Roman"/>
          <w:color w:val="000000"/>
          <w:sz w:val="28"/>
          <w:szCs w:val="28"/>
        </w:rPr>
        <w:t>производственно</w:t>
      </w:r>
      <w:r w:rsidR="00C97A10" w:rsidRPr="00C97A10">
        <w:rPr>
          <w:rFonts w:ascii="Times New Roman" w:hAnsi="Times New Roman"/>
          <w:color w:val="000000"/>
          <w:sz w:val="28"/>
          <w:szCs w:val="28"/>
        </w:rPr>
        <w:t xml:space="preserve">-хозяйственной или какой-либо другой деятельности </w:t>
      </w:r>
      <w:r w:rsidR="00C97A10" w:rsidRPr="00122CFC">
        <w:rPr>
          <w:rFonts w:ascii="Times New Roman" w:hAnsi="Times New Roman"/>
          <w:sz w:val="28"/>
          <w:szCs w:val="28"/>
        </w:rPr>
        <w:t>[</w:t>
      </w:r>
      <w:r w:rsidR="001174AF">
        <w:rPr>
          <w:rFonts w:ascii="Times New Roman" w:hAnsi="Times New Roman"/>
          <w:sz w:val="28"/>
          <w:szCs w:val="28"/>
        </w:rPr>
        <w:t>43</w:t>
      </w:r>
      <w:r w:rsidR="00C97A10" w:rsidRPr="00122CFC">
        <w:rPr>
          <w:rFonts w:ascii="Times New Roman" w:hAnsi="Times New Roman"/>
          <w:sz w:val="28"/>
          <w:szCs w:val="28"/>
        </w:rPr>
        <w:t xml:space="preserve">, </w:t>
      </w:r>
      <w:r w:rsidR="00122CFC" w:rsidRPr="00122CFC">
        <w:rPr>
          <w:rFonts w:ascii="Times New Roman" w:hAnsi="Times New Roman"/>
          <w:sz w:val="28"/>
          <w:szCs w:val="28"/>
        </w:rPr>
        <w:t>с</w:t>
      </w:r>
      <w:r w:rsidR="00C97A10" w:rsidRPr="00122CFC">
        <w:rPr>
          <w:rFonts w:ascii="Times New Roman" w:hAnsi="Times New Roman"/>
          <w:sz w:val="28"/>
          <w:szCs w:val="28"/>
        </w:rPr>
        <w:t xml:space="preserve">. </w:t>
      </w:r>
      <w:r w:rsidR="00122CFC" w:rsidRPr="00122CFC">
        <w:rPr>
          <w:rFonts w:ascii="Times New Roman" w:hAnsi="Times New Roman"/>
          <w:sz w:val="28"/>
          <w:szCs w:val="28"/>
        </w:rPr>
        <w:t>145</w:t>
      </w:r>
      <w:r w:rsidR="00C97A10" w:rsidRPr="00122CFC">
        <w:rPr>
          <w:rFonts w:ascii="Times New Roman" w:hAnsi="Times New Roman"/>
          <w:sz w:val="28"/>
          <w:szCs w:val="28"/>
        </w:rPr>
        <w:t>].</w:t>
      </w:r>
      <w:r w:rsidR="00F07276">
        <w:rPr>
          <w:rFonts w:ascii="Times New Roman" w:hAnsi="Times New Roman"/>
          <w:sz w:val="28"/>
          <w:szCs w:val="28"/>
        </w:rPr>
        <w:t xml:space="preserve"> </w:t>
      </w:r>
      <w:r w:rsidR="00F07276" w:rsidRPr="0020582C">
        <w:rPr>
          <w:rFonts w:ascii="Times New Roman" w:hAnsi="Times New Roman"/>
          <w:sz w:val="28"/>
          <w:szCs w:val="28"/>
        </w:rPr>
        <w:t xml:space="preserve">Риск </w:t>
      </w:r>
      <w:r w:rsidR="00502FCA" w:rsidRPr="0020582C">
        <w:rPr>
          <w:rFonts w:ascii="Times New Roman" w:hAnsi="Times New Roman"/>
          <w:sz w:val="28"/>
          <w:szCs w:val="28"/>
        </w:rPr>
        <w:t>– это</w:t>
      </w:r>
      <w:r w:rsidR="00F07276" w:rsidRPr="0020582C">
        <w:rPr>
          <w:rFonts w:ascii="Times New Roman" w:hAnsi="Times New Roman"/>
          <w:sz w:val="28"/>
          <w:szCs w:val="28"/>
        </w:rPr>
        <w:t xml:space="preserve"> влияние неопределенности на </w:t>
      </w:r>
      <w:r w:rsidR="00F07276" w:rsidRPr="001174AF">
        <w:rPr>
          <w:rFonts w:ascii="Times New Roman" w:hAnsi="Times New Roman"/>
          <w:sz w:val="28"/>
          <w:szCs w:val="28"/>
        </w:rPr>
        <w:t>цели</w:t>
      </w:r>
      <w:r w:rsidR="00502FCA" w:rsidRPr="001174AF">
        <w:rPr>
          <w:rFonts w:ascii="Times New Roman" w:hAnsi="Times New Roman"/>
          <w:sz w:val="28"/>
          <w:szCs w:val="28"/>
        </w:rPr>
        <w:t xml:space="preserve"> [</w:t>
      </w:r>
      <w:r w:rsidR="001174AF" w:rsidRPr="001174AF">
        <w:rPr>
          <w:rFonts w:ascii="Times New Roman" w:hAnsi="Times New Roman"/>
          <w:sz w:val="28"/>
          <w:szCs w:val="28"/>
        </w:rPr>
        <w:t>46</w:t>
      </w:r>
      <w:r w:rsidR="00502FCA" w:rsidRPr="001174AF">
        <w:rPr>
          <w:rFonts w:ascii="Times New Roman" w:hAnsi="Times New Roman"/>
          <w:sz w:val="28"/>
          <w:szCs w:val="28"/>
        </w:rPr>
        <w:t>].</w:t>
      </w:r>
    </w:p>
    <w:p w14:paraId="57FBEBD6" w14:textId="4E514425" w:rsidR="002F45A2" w:rsidRDefault="002F45A2" w:rsidP="002F45A2">
      <w:pPr>
        <w:spacing w:after="0" w:line="360" w:lineRule="auto"/>
        <w:ind w:firstLine="709"/>
        <w:jc w:val="both"/>
      </w:pPr>
      <w:r w:rsidRPr="002F45A2">
        <w:rPr>
          <w:rFonts w:ascii="Times New Roman" w:hAnsi="Times New Roman"/>
          <w:sz w:val="28"/>
          <w:szCs w:val="28"/>
        </w:rPr>
        <w:t xml:space="preserve">Экономические риски </w:t>
      </w:r>
      <w:r>
        <w:rPr>
          <w:rFonts w:ascii="Times New Roman" w:hAnsi="Times New Roman"/>
          <w:sz w:val="28"/>
          <w:szCs w:val="28"/>
        </w:rPr>
        <w:t>появляются</w:t>
      </w:r>
      <w:r w:rsidRPr="002F45A2">
        <w:rPr>
          <w:rFonts w:ascii="Times New Roman" w:hAnsi="Times New Roman"/>
          <w:sz w:val="28"/>
          <w:szCs w:val="28"/>
        </w:rPr>
        <w:t xml:space="preserve"> результате </w:t>
      </w:r>
      <w:r>
        <w:rPr>
          <w:rFonts w:ascii="Times New Roman" w:hAnsi="Times New Roman"/>
          <w:sz w:val="28"/>
          <w:szCs w:val="28"/>
        </w:rPr>
        <w:t>воздействия</w:t>
      </w:r>
      <w:r w:rsidRPr="002F45A2">
        <w:rPr>
          <w:rFonts w:ascii="Times New Roman" w:hAnsi="Times New Roman"/>
          <w:sz w:val="28"/>
          <w:szCs w:val="28"/>
        </w:rPr>
        <w:t xml:space="preserve"> опасности </w:t>
      </w:r>
      <w:r>
        <w:rPr>
          <w:rFonts w:ascii="Times New Roman" w:hAnsi="Times New Roman"/>
          <w:sz w:val="28"/>
          <w:szCs w:val="28"/>
        </w:rPr>
        <w:t xml:space="preserve">или </w:t>
      </w:r>
      <w:r w:rsidRPr="002F45A2">
        <w:rPr>
          <w:rFonts w:ascii="Times New Roman" w:hAnsi="Times New Roman"/>
          <w:sz w:val="28"/>
          <w:szCs w:val="28"/>
        </w:rPr>
        <w:t>угрозы</w:t>
      </w:r>
      <w:r>
        <w:rPr>
          <w:rFonts w:ascii="Times New Roman" w:hAnsi="Times New Roman"/>
          <w:sz w:val="28"/>
          <w:szCs w:val="28"/>
        </w:rPr>
        <w:t xml:space="preserve">. Некоторые риски </w:t>
      </w:r>
      <w:r w:rsidRPr="002F45A2">
        <w:rPr>
          <w:rFonts w:ascii="Times New Roman" w:hAnsi="Times New Roman"/>
          <w:sz w:val="28"/>
          <w:szCs w:val="28"/>
        </w:rPr>
        <w:t xml:space="preserve">в определенных условиях </w:t>
      </w:r>
      <w:r>
        <w:rPr>
          <w:rFonts w:ascii="Times New Roman" w:hAnsi="Times New Roman"/>
          <w:sz w:val="28"/>
          <w:szCs w:val="28"/>
        </w:rPr>
        <w:t>могут стать угрозами.</w:t>
      </w:r>
    </w:p>
    <w:p w14:paraId="50A5EEA0" w14:textId="77777777" w:rsidR="00C97A10" w:rsidRPr="0020582C" w:rsidRDefault="00C97A10" w:rsidP="00997AF9">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Следует </w:t>
      </w:r>
      <w:r w:rsidR="00F4585C" w:rsidRPr="0020582C">
        <w:rPr>
          <w:rFonts w:ascii="Times New Roman" w:hAnsi="Times New Roman"/>
          <w:sz w:val="28"/>
          <w:szCs w:val="28"/>
        </w:rPr>
        <w:t>отметить</w:t>
      </w:r>
      <w:r w:rsidRPr="0020582C">
        <w:rPr>
          <w:rFonts w:ascii="Times New Roman" w:hAnsi="Times New Roman"/>
          <w:sz w:val="28"/>
          <w:szCs w:val="28"/>
        </w:rPr>
        <w:t xml:space="preserve">, риск </w:t>
      </w:r>
      <w:r w:rsidR="00F4585C" w:rsidRPr="0020582C">
        <w:rPr>
          <w:rFonts w:ascii="Times New Roman" w:hAnsi="Times New Roman"/>
          <w:sz w:val="28"/>
          <w:szCs w:val="28"/>
        </w:rPr>
        <w:t>подразумевает</w:t>
      </w:r>
      <w:r w:rsidRPr="0020582C">
        <w:rPr>
          <w:rFonts w:ascii="Times New Roman" w:hAnsi="Times New Roman"/>
          <w:sz w:val="28"/>
          <w:szCs w:val="28"/>
        </w:rPr>
        <w:t xml:space="preserve"> наличие </w:t>
      </w:r>
      <w:r w:rsidR="00F4585C" w:rsidRPr="0020582C">
        <w:rPr>
          <w:rFonts w:ascii="Times New Roman" w:hAnsi="Times New Roman"/>
          <w:sz w:val="28"/>
          <w:szCs w:val="28"/>
        </w:rPr>
        <w:t xml:space="preserve">конкретных </w:t>
      </w:r>
      <w:r w:rsidRPr="0020582C">
        <w:rPr>
          <w:rFonts w:ascii="Times New Roman" w:hAnsi="Times New Roman"/>
          <w:sz w:val="28"/>
          <w:szCs w:val="28"/>
        </w:rPr>
        <w:t xml:space="preserve">ограничений в процессе действий, </w:t>
      </w:r>
      <w:r w:rsidR="00F4585C" w:rsidRPr="0020582C">
        <w:rPr>
          <w:rFonts w:ascii="Times New Roman" w:hAnsi="Times New Roman"/>
          <w:sz w:val="28"/>
          <w:szCs w:val="28"/>
        </w:rPr>
        <w:t xml:space="preserve">в связи </w:t>
      </w:r>
      <w:r w:rsidRPr="0020582C">
        <w:rPr>
          <w:rFonts w:ascii="Times New Roman" w:hAnsi="Times New Roman"/>
          <w:sz w:val="28"/>
          <w:szCs w:val="28"/>
        </w:rPr>
        <w:t xml:space="preserve">с тем, что </w:t>
      </w:r>
      <w:r w:rsidR="00F4585C" w:rsidRPr="0020582C">
        <w:rPr>
          <w:rFonts w:ascii="Times New Roman" w:hAnsi="Times New Roman"/>
          <w:sz w:val="28"/>
          <w:szCs w:val="28"/>
        </w:rPr>
        <w:t>нельзя</w:t>
      </w:r>
      <w:r w:rsidRPr="0020582C">
        <w:rPr>
          <w:rFonts w:ascii="Times New Roman" w:hAnsi="Times New Roman"/>
          <w:sz w:val="28"/>
          <w:szCs w:val="28"/>
        </w:rPr>
        <w:t xml:space="preserve"> заранее </w:t>
      </w:r>
      <w:r w:rsidR="00423F56" w:rsidRPr="0020582C">
        <w:rPr>
          <w:rFonts w:ascii="Times New Roman" w:hAnsi="Times New Roman"/>
          <w:sz w:val="28"/>
          <w:szCs w:val="28"/>
        </w:rPr>
        <w:t xml:space="preserve">и </w:t>
      </w:r>
      <w:r w:rsidRPr="0020582C">
        <w:rPr>
          <w:rFonts w:ascii="Times New Roman" w:hAnsi="Times New Roman"/>
          <w:sz w:val="28"/>
          <w:szCs w:val="28"/>
        </w:rPr>
        <w:t xml:space="preserve">с </w:t>
      </w:r>
      <w:r w:rsidR="00423F56" w:rsidRPr="0020582C">
        <w:rPr>
          <w:rFonts w:ascii="Times New Roman" w:hAnsi="Times New Roman"/>
          <w:sz w:val="28"/>
          <w:szCs w:val="28"/>
        </w:rPr>
        <w:t>высокой степенью</w:t>
      </w:r>
      <w:r w:rsidRPr="0020582C">
        <w:rPr>
          <w:rFonts w:ascii="Times New Roman" w:hAnsi="Times New Roman"/>
          <w:sz w:val="28"/>
          <w:szCs w:val="28"/>
        </w:rPr>
        <w:t xml:space="preserve"> определить, </w:t>
      </w:r>
      <w:r w:rsidR="00423F56" w:rsidRPr="0020582C">
        <w:rPr>
          <w:rFonts w:ascii="Times New Roman" w:hAnsi="Times New Roman"/>
          <w:sz w:val="28"/>
          <w:szCs w:val="28"/>
        </w:rPr>
        <w:t>какие последствия повлекут за собой</w:t>
      </w:r>
      <w:r w:rsidRPr="0020582C">
        <w:rPr>
          <w:rFonts w:ascii="Times New Roman" w:hAnsi="Times New Roman"/>
          <w:sz w:val="28"/>
          <w:szCs w:val="28"/>
        </w:rPr>
        <w:t xml:space="preserve"> те </w:t>
      </w:r>
      <w:r w:rsidR="00150449" w:rsidRPr="0020582C">
        <w:rPr>
          <w:rFonts w:ascii="Times New Roman" w:hAnsi="Times New Roman"/>
          <w:sz w:val="28"/>
          <w:szCs w:val="28"/>
        </w:rPr>
        <w:t>или</w:t>
      </w:r>
      <w:r w:rsidRPr="0020582C">
        <w:rPr>
          <w:rFonts w:ascii="Times New Roman" w:hAnsi="Times New Roman"/>
          <w:sz w:val="28"/>
          <w:szCs w:val="28"/>
        </w:rPr>
        <w:t xml:space="preserve"> иные действия.</w:t>
      </w:r>
    </w:p>
    <w:p w14:paraId="08C054FB" w14:textId="77777777" w:rsidR="00C97A10" w:rsidRDefault="00C97A10" w:rsidP="00997AF9">
      <w:pPr>
        <w:spacing w:after="0" w:line="360" w:lineRule="auto"/>
        <w:ind w:firstLine="709"/>
        <w:jc w:val="both"/>
        <w:rPr>
          <w:rFonts w:ascii="Times New Roman" w:hAnsi="Times New Roman"/>
          <w:color w:val="000000"/>
          <w:sz w:val="28"/>
          <w:szCs w:val="28"/>
        </w:rPr>
      </w:pPr>
      <w:r w:rsidRPr="00C97A10">
        <w:rPr>
          <w:rFonts w:ascii="Times New Roman" w:hAnsi="Times New Roman"/>
          <w:color w:val="000000"/>
          <w:sz w:val="28"/>
          <w:szCs w:val="28"/>
        </w:rPr>
        <w:t xml:space="preserve">Существует несколько подходов к определению термина </w:t>
      </w:r>
      <w:r w:rsidR="007B0DEB">
        <w:rPr>
          <w:rFonts w:ascii="Times New Roman" w:hAnsi="Times New Roman"/>
          <w:color w:val="000000"/>
          <w:sz w:val="28"/>
          <w:szCs w:val="28"/>
        </w:rPr>
        <w:t>«риск»</w:t>
      </w:r>
      <w:r w:rsidRPr="00C97A10">
        <w:rPr>
          <w:rFonts w:ascii="Times New Roman" w:hAnsi="Times New Roman"/>
          <w:color w:val="000000"/>
          <w:sz w:val="28"/>
          <w:szCs w:val="28"/>
        </w:rPr>
        <w:t>, которые представлены в таблице 1.</w:t>
      </w:r>
    </w:p>
    <w:p w14:paraId="5588E764" w14:textId="77777777" w:rsidR="00EC32DA" w:rsidRDefault="00EC32DA" w:rsidP="00792FCA">
      <w:pPr>
        <w:spacing w:after="0" w:line="360" w:lineRule="auto"/>
        <w:ind w:firstLine="709"/>
        <w:jc w:val="both"/>
        <w:rPr>
          <w:rFonts w:ascii="Times New Roman" w:hAnsi="Times New Roman"/>
          <w:color w:val="000000"/>
          <w:sz w:val="28"/>
          <w:szCs w:val="28"/>
        </w:rPr>
      </w:pPr>
    </w:p>
    <w:p w14:paraId="0021C8BD" w14:textId="77777777" w:rsidR="00EC32DA" w:rsidRPr="00AD313D" w:rsidRDefault="00EC32DA" w:rsidP="00EC32DA">
      <w:pPr>
        <w:spacing w:after="0" w:line="360" w:lineRule="auto"/>
        <w:contextualSpacing/>
        <w:jc w:val="both"/>
        <w:rPr>
          <w:rFonts w:ascii="Times New Roman" w:hAnsi="Times New Roman" w:cs="Times New Roman"/>
          <w:sz w:val="28"/>
          <w:szCs w:val="28"/>
        </w:rPr>
      </w:pPr>
      <w:r w:rsidRPr="00AD313D">
        <w:rPr>
          <w:rFonts w:ascii="Times New Roman" w:hAnsi="Times New Roman" w:cs="Times New Roman"/>
          <w:sz w:val="28"/>
          <w:szCs w:val="28"/>
        </w:rPr>
        <w:lastRenderedPageBreak/>
        <w:t xml:space="preserve">Таблица 1 </w:t>
      </w:r>
      <w:r>
        <w:rPr>
          <w:rFonts w:ascii="Times New Roman" w:hAnsi="Times New Roman" w:cs="Times New Roman"/>
          <w:sz w:val="28"/>
        </w:rPr>
        <w:t>–</w:t>
      </w:r>
      <w:r w:rsidRPr="00AD313D">
        <w:rPr>
          <w:rFonts w:ascii="Times New Roman" w:hAnsi="Times New Roman" w:cs="Times New Roman"/>
          <w:sz w:val="28"/>
          <w:szCs w:val="28"/>
        </w:rPr>
        <w:t xml:space="preserve"> Определения понятия «</w:t>
      </w:r>
      <w:r>
        <w:rPr>
          <w:rFonts w:ascii="Times New Roman" w:hAnsi="Times New Roman" w:cs="Times New Roman"/>
          <w:sz w:val="28"/>
          <w:szCs w:val="28"/>
          <w:shd w:val="clear" w:color="auto" w:fill="FFFFFF"/>
        </w:rPr>
        <w:t>риск</w:t>
      </w:r>
      <w:r>
        <w:rPr>
          <w:rFonts w:ascii="Times New Roman" w:hAnsi="Times New Roman" w:cs="Times New Roman"/>
          <w:sz w:val="28"/>
          <w:szCs w:val="28"/>
        </w:rPr>
        <w:t>»</w:t>
      </w:r>
      <w:r>
        <w:rPr>
          <w:rStyle w:val="ac"/>
          <w:rFonts w:ascii="Times New Roman" w:hAnsi="Times New Roman" w:cs="Times New Roman"/>
          <w:sz w:val="28"/>
          <w:szCs w:val="28"/>
        </w:rPr>
        <w:footnoteReference w:id="1"/>
      </w:r>
    </w:p>
    <w:tbl>
      <w:tblPr>
        <w:tblStyle w:val="a7"/>
        <w:tblW w:w="5000" w:type="pct"/>
        <w:tblLook w:val="04A0" w:firstRow="1" w:lastRow="0" w:firstColumn="1" w:lastColumn="0" w:noHBand="0" w:noVBand="1"/>
      </w:tblPr>
      <w:tblGrid>
        <w:gridCol w:w="2564"/>
        <w:gridCol w:w="6780"/>
      </w:tblGrid>
      <w:tr w:rsidR="00EC32DA" w:rsidRPr="0020582C" w14:paraId="3D4C4C4E" w14:textId="77777777" w:rsidTr="000C20EB">
        <w:tc>
          <w:tcPr>
            <w:tcW w:w="1372" w:type="pct"/>
            <w:vAlign w:val="center"/>
          </w:tcPr>
          <w:p w14:paraId="2B1EB33C" w14:textId="77777777" w:rsidR="00EC32DA" w:rsidRPr="0020582C" w:rsidRDefault="00EC32DA" w:rsidP="004B524B">
            <w:pPr>
              <w:spacing w:after="0" w:line="240" w:lineRule="auto"/>
              <w:contextualSpacing/>
              <w:jc w:val="center"/>
              <w:rPr>
                <w:rFonts w:ascii="Times New Roman" w:eastAsia="Times New Roman" w:hAnsi="Times New Roman" w:cs="Times New Roman"/>
                <w:sz w:val="24"/>
                <w:szCs w:val="24"/>
              </w:rPr>
            </w:pPr>
            <w:r w:rsidRPr="0020582C">
              <w:rPr>
                <w:rFonts w:ascii="Times New Roman" w:hAnsi="Times New Roman" w:cs="Times New Roman"/>
                <w:sz w:val="24"/>
                <w:szCs w:val="24"/>
              </w:rPr>
              <w:t>Автор</w:t>
            </w:r>
          </w:p>
        </w:tc>
        <w:tc>
          <w:tcPr>
            <w:tcW w:w="3628" w:type="pct"/>
            <w:vAlign w:val="center"/>
          </w:tcPr>
          <w:p w14:paraId="53CEBD98" w14:textId="77777777" w:rsidR="00EC32DA" w:rsidRPr="0020582C" w:rsidRDefault="00EC32DA" w:rsidP="004B524B">
            <w:pPr>
              <w:spacing w:after="0" w:line="240" w:lineRule="auto"/>
              <w:contextualSpacing/>
              <w:jc w:val="center"/>
              <w:rPr>
                <w:rFonts w:ascii="Times New Roman" w:hAnsi="Times New Roman" w:cs="Times New Roman"/>
                <w:sz w:val="24"/>
                <w:szCs w:val="24"/>
              </w:rPr>
            </w:pPr>
            <w:r w:rsidRPr="0020582C">
              <w:rPr>
                <w:rFonts w:ascii="Times New Roman" w:hAnsi="Times New Roman" w:cs="Times New Roman"/>
                <w:sz w:val="24"/>
                <w:szCs w:val="24"/>
              </w:rPr>
              <w:t>Определения понятия «</w:t>
            </w:r>
            <w:r w:rsidRPr="0020582C">
              <w:rPr>
                <w:rFonts w:ascii="Times New Roman" w:hAnsi="Times New Roman" w:cs="Times New Roman"/>
                <w:sz w:val="24"/>
                <w:szCs w:val="24"/>
                <w:shd w:val="clear" w:color="auto" w:fill="FFFFFF"/>
              </w:rPr>
              <w:t>риск</w:t>
            </w:r>
            <w:r w:rsidRPr="0020582C">
              <w:rPr>
                <w:rFonts w:ascii="Times New Roman" w:hAnsi="Times New Roman" w:cs="Times New Roman"/>
                <w:sz w:val="24"/>
                <w:szCs w:val="24"/>
              </w:rPr>
              <w:t>»</w:t>
            </w:r>
          </w:p>
        </w:tc>
      </w:tr>
      <w:tr w:rsidR="00EC32DA" w:rsidRPr="0020582C" w14:paraId="43D4CBFA" w14:textId="77777777" w:rsidTr="000C20EB">
        <w:trPr>
          <w:trHeight w:val="316"/>
        </w:trPr>
        <w:tc>
          <w:tcPr>
            <w:tcW w:w="1372" w:type="pct"/>
            <w:tcBorders>
              <w:left w:val="single" w:sz="4" w:space="0" w:color="auto"/>
            </w:tcBorders>
            <w:vAlign w:val="center"/>
          </w:tcPr>
          <w:p w14:paraId="33182F3E" w14:textId="77777777" w:rsidR="00EC32DA" w:rsidRPr="0020582C" w:rsidRDefault="00D0090E" w:rsidP="004B524B">
            <w:pPr>
              <w:spacing w:after="0" w:line="240" w:lineRule="auto"/>
              <w:contextualSpacing/>
              <w:rPr>
                <w:rFonts w:ascii="Times New Roman" w:eastAsia="Times New Roman" w:hAnsi="Times New Roman" w:cs="Times New Roman"/>
                <w:sz w:val="24"/>
                <w:szCs w:val="24"/>
              </w:rPr>
            </w:pPr>
            <w:proofErr w:type="spellStart"/>
            <w:r w:rsidRPr="0020582C">
              <w:rPr>
                <w:rFonts w:ascii="Times New Roman" w:eastAsia="Times New Roman" w:hAnsi="Times New Roman" w:cs="Times New Roman"/>
                <w:sz w:val="24"/>
                <w:szCs w:val="24"/>
              </w:rPr>
              <w:t>Сениор</w:t>
            </w:r>
            <w:proofErr w:type="spellEnd"/>
            <w:r w:rsidRPr="0020582C">
              <w:rPr>
                <w:rFonts w:ascii="Times New Roman" w:eastAsia="Times New Roman" w:hAnsi="Times New Roman" w:cs="Times New Roman"/>
                <w:sz w:val="24"/>
                <w:szCs w:val="24"/>
              </w:rPr>
              <w:t xml:space="preserve"> Нассау У</w:t>
            </w:r>
            <w:r w:rsidR="00D30C05" w:rsidRPr="0020582C">
              <w:rPr>
                <w:rFonts w:ascii="Times New Roman" w:eastAsia="Times New Roman" w:hAnsi="Times New Roman" w:cs="Times New Roman"/>
                <w:sz w:val="24"/>
                <w:szCs w:val="24"/>
              </w:rPr>
              <w:t>и</w:t>
            </w:r>
            <w:r w:rsidRPr="0020582C">
              <w:rPr>
                <w:rFonts w:ascii="Times New Roman" w:eastAsia="Times New Roman" w:hAnsi="Times New Roman" w:cs="Times New Roman"/>
                <w:sz w:val="24"/>
                <w:szCs w:val="24"/>
              </w:rPr>
              <w:t>льям</w:t>
            </w:r>
          </w:p>
        </w:tc>
        <w:tc>
          <w:tcPr>
            <w:tcW w:w="3628" w:type="pct"/>
            <w:tcBorders>
              <w:right w:val="single" w:sz="4" w:space="0" w:color="auto"/>
            </w:tcBorders>
            <w:vAlign w:val="center"/>
          </w:tcPr>
          <w:p w14:paraId="41D92E5F" w14:textId="43CBF356" w:rsidR="00EC32DA" w:rsidRPr="0020582C" w:rsidRDefault="00D0090E" w:rsidP="004B524B">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 xml:space="preserve">возможный (ожидаемый) ущерб, вследствие осуществления предпринимательского действия </w:t>
            </w:r>
            <w:r w:rsidR="00EC32DA" w:rsidRPr="0020582C">
              <w:rPr>
                <w:rFonts w:ascii="Times New Roman" w:hAnsi="Times New Roman" w:cs="Times New Roman"/>
                <w:sz w:val="24"/>
                <w:szCs w:val="24"/>
              </w:rPr>
              <w:t>[</w:t>
            </w:r>
            <w:r w:rsidR="005C3389">
              <w:rPr>
                <w:rFonts w:ascii="Times New Roman" w:hAnsi="Times New Roman" w:cs="Times New Roman"/>
                <w:sz w:val="24"/>
                <w:szCs w:val="24"/>
              </w:rPr>
              <w:t>37</w:t>
            </w:r>
            <w:r w:rsidR="00EC32DA" w:rsidRPr="0020582C">
              <w:rPr>
                <w:rFonts w:ascii="Times New Roman" w:hAnsi="Times New Roman" w:cs="Times New Roman"/>
                <w:sz w:val="24"/>
                <w:szCs w:val="24"/>
              </w:rPr>
              <w:t>, с.</w:t>
            </w:r>
            <w:r w:rsidR="00971547" w:rsidRPr="0020582C">
              <w:rPr>
                <w:rFonts w:ascii="Times New Roman" w:hAnsi="Times New Roman" w:cs="Times New Roman"/>
                <w:sz w:val="24"/>
                <w:szCs w:val="24"/>
              </w:rPr>
              <w:t xml:space="preserve"> 10</w:t>
            </w:r>
            <w:r w:rsidR="00EC32DA" w:rsidRPr="0020582C">
              <w:rPr>
                <w:rFonts w:ascii="Times New Roman" w:hAnsi="Times New Roman" w:cs="Times New Roman"/>
                <w:sz w:val="24"/>
                <w:szCs w:val="24"/>
              </w:rPr>
              <w:t>].</w:t>
            </w:r>
          </w:p>
        </w:tc>
      </w:tr>
      <w:tr w:rsidR="00EC32DA" w:rsidRPr="0020582C" w14:paraId="7EABF857" w14:textId="77777777" w:rsidTr="000C20EB">
        <w:tc>
          <w:tcPr>
            <w:tcW w:w="1372" w:type="pct"/>
            <w:tcBorders>
              <w:left w:val="single" w:sz="4" w:space="0" w:color="auto"/>
              <w:right w:val="single" w:sz="4" w:space="0" w:color="auto"/>
            </w:tcBorders>
            <w:vAlign w:val="center"/>
          </w:tcPr>
          <w:p w14:paraId="55A20B03" w14:textId="77777777" w:rsidR="00EC32DA" w:rsidRPr="0020582C" w:rsidRDefault="00D0090E" w:rsidP="004B524B">
            <w:pPr>
              <w:spacing w:after="0" w:line="240" w:lineRule="auto"/>
              <w:contextualSpacing/>
              <w:rPr>
                <w:rFonts w:ascii="Times New Roman" w:eastAsia="Times New Roman" w:hAnsi="Times New Roman" w:cs="Times New Roman"/>
                <w:sz w:val="24"/>
                <w:szCs w:val="24"/>
              </w:rPr>
            </w:pPr>
            <w:r w:rsidRPr="0020582C">
              <w:rPr>
                <w:rFonts w:ascii="Times New Roman" w:hAnsi="Times New Roman" w:cs="Times New Roman"/>
                <w:sz w:val="24"/>
                <w:szCs w:val="24"/>
              </w:rPr>
              <w:t xml:space="preserve">Фрэнк </w:t>
            </w:r>
            <w:proofErr w:type="spellStart"/>
            <w:r w:rsidRPr="0020582C">
              <w:rPr>
                <w:rFonts w:ascii="Times New Roman" w:hAnsi="Times New Roman" w:cs="Times New Roman"/>
                <w:sz w:val="24"/>
                <w:szCs w:val="24"/>
              </w:rPr>
              <w:t>Найт</w:t>
            </w:r>
            <w:proofErr w:type="spellEnd"/>
          </w:p>
        </w:tc>
        <w:tc>
          <w:tcPr>
            <w:tcW w:w="3628" w:type="pct"/>
            <w:tcBorders>
              <w:left w:val="single" w:sz="4" w:space="0" w:color="auto"/>
            </w:tcBorders>
            <w:vAlign w:val="center"/>
          </w:tcPr>
          <w:p w14:paraId="448D6016" w14:textId="1B322EA0" w:rsidR="00EC32DA" w:rsidRPr="0020582C" w:rsidRDefault="00D0090E" w:rsidP="004B524B">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 xml:space="preserve">образ решимости действий в неясной, неопределенной обстановке </w:t>
            </w:r>
            <w:r w:rsidR="00EC32DA" w:rsidRPr="0020582C">
              <w:rPr>
                <w:rFonts w:ascii="Times New Roman" w:hAnsi="Times New Roman" w:cs="Times New Roman"/>
                <w:sz w:val="24"/>
                <w:szCs w:val="24"/>
              </w:rPr>
              <w:t>[</w:t>
            </w:r>
            <w:r w:rsidR="005C3389">
              <w:rPr>
                <w:rFonts w:ascii="Times New Roman" w:hAnsi="Times New Roman" w:cs="Times New Roman"/>
                <w:sz w:val="24"/>
                <w:szCs w:val="24"/>
              </w:rPr>
              <w:t>37</w:t>
            </w:r>
            <w:r w:rsidR="00EC32DA" w:rsidRPr="0020582C">
              <w:rPr>
                <w:rFonts w:ascii="Times New Roman" w:hAnsi="Times New Roman" w:cs="Times New Roman"/>
                <w:sz w:val="24"/>
                <w:szCs w:val="24"/>
              </w:rPr>
              <w:t xml:space="preserve">, с. </w:t>
            </w:r>
            <w:r w:rsidR="00971547" w:rsidRPr="0020582C">
              <w:rPr>
                <w:rFonts w:ascii="Times New Roman" w:hAnsi="Times New Roman" w:cs="Times New Roman"/>
                <w:sz w:val="24"/>
                <w:szCs w:val="24"/>
              </w:rPr>
              <w:t>11</w:t>
            </w:r>
            <w:r w:rsidR="00EC32DA" w:rsidRPr="0020582C">
              <w:rPr>
                <w:rFonts w:ascii="Times New Roman" w:hAnsi="Times New Roman" w:cs="Times New Roman"/>
                <w:sz w:val="24"/>
                <w:szCs w:val="24"/>
              </w:rPr>
              <w:t>].</w:t>
            </w:r>
          </w:p>
        </w:tc>
      </w:tr>
      <w:tr w:rsidR="00EC32DA" w:rsidRPr="0020582C" w14:paraId="2D041C01" w14:textId="77777777" w:rsidTr="000C20EB">
        <w:tc>
          <w:tcPr>
            <w:tcW w:w="1372" w:type="pct"/>
            <w:vAlign w:val="center"/>
          </w:tcPr>
          <w:p w14:paraId="26632555" w14:textId="77777777" w:rsidR="00EC32DA" w:rsidRPr="0020582C" w:rsidRDefault="00D0090E" w:rsidP="004B524B">
            <w:pPr>
              <w:spacing w:after="0" w:line="240" w:lineRule="auto"/>
              <w:contextualSpacing/>
              <w:rPr>
                <w:rFonts w:ascii="Times New Roman" w:eastAsia="Times New Roman" w:hAnsi="Times New Roman" w:cs="Times New Roman"/>
                <w:sz w:val="24"/>
                <w:szCs w:val="24"/>
              </w:rPr>
            </w:pPr>
            <w:r w:rsidRPr="0020582C">
              <w:rPr>
                <w:rFonts w:ascii="Times New Roman" w:eastAsia="Times New Roman" w:hAnsi="Times New Roman" w:cs="Times New Roman"/>
                <w:sz w:val="24"/>
                <w:szCs w:val="24"/>
              </w:rPr>
              <w:t>Шохин Евгений Иванович</w:t>
            </w:r>
          </w:p>
        </w:tc>
        <w:tc>
          <w:tcPr>
            <w:tcW w:w="3628" w:type="pct"/>
            <w:vAlign w:val="center"/>
          </w:tcPr>
          <w:p w14:paraId="449BEDF1" w14:textId="4B677F94" w:rsidR="00EC32DA" w:rsidRPr="0020582C" w:rsidRDefault="00B73F6D" w:rsidP="004B524B">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д</w:t>
            </w:r>
            <w:r w:rsidR="005F0DCA" w:rsidRPr="0020582C">
              <w:rPr>
                <w:rFonts w:ascii="Times New Roman" w:hAnsi="Times New Roman" w:cs="Times New Roman"/>
                <w:sz w:val="24"/>
                <w:szCs w:val="24"/>
              </w:rPr>
              <w:t xml:space="preserve">еятельность </w:t>
            </w:r>
            <w:r w:rsidR="00012C89" w:rsidRPr="0020582C">
              <w:rPr>
                <w:rFonts w:ascii="Times New Roman" w:hAnsi="Times New Roman" w:cs="Times New Roman"/>
                <w:sz w:val="24"/>
                <w:szCs w:val="24"/>
              </w:rPr>
              <w:t>экономического субъекта,</w:t>
            </w:r>
            <w:r w:rsidR="005F0DCA" w:rsidRPr="0020582C">
              <w:rPr>
                <w:rFonts w:ascii="Times New Roman" w:hAnsi="Times New Roman" w:cs="Times New Roman"/>
                <w:sz w:val="24"/>
                <w:szCs w:val="24"/>
              </w:rPr>
              <w:t xml:space="preserve"> сопряжен</w:t>
            </w:r>
            <w:r w:rsidR="00150449" w:rsidRPr="0020582C">
              <w:rPr>
                <w:rFonts w:ascii="Times New Roman" w:hAnsi="Times New Roman" w:cs="Times New Roman"/>
                <w:sz w:val="24"/>
                <w:szCs w:val="24"/>
              </w:rPr>
              <w:t>а</w:t>
            </w:r>
            <w:r w:rsidR="005F0DCA" w:rsidRPr="0020582C">
              <w:rPr>
                <w:rFonts w:ascii="Times New Roman" w:hAnsi="Times New Roman" w:cs="Times New Roman"/>
                <w:sz w:val="24"/>
                <w:szCs w:val="24"/>
              </w:rPr>
              <w:t xml:space="preserve"> с преодолением </w:t>
            </w:r>
            <w:r w:rsidR="00974DBB" w:rsidRPr="0020582C">
              <w:rPr>
                <w:rFonts w:ascii="Times New Roman" w:hAnsi="Times New Roman" w:cs="Times New Roman"/>
                <w:sz w:val="24"/>
                <w:szCs w:val="24"/>
              </w:rPr>
              <w:t xml:space="preserve">неопределённости в ситуации обязательного выбора, при которой существует способность оценки нужного результата, неудачи, а также отклонение от цели, </w:t>
            </w:r>
            <w:r w:rsidR="00012C89" w:rsidRPr="0020582C">
              <w:rPr>
                <w:rFonts w:ascii="Times New Roman" w:hAnsi="Times New Roman" w:cs="Times New Roman"/>
                <w:sz w:val="24"/>
                <w:szCs w:val="24"/>
              </w:rPr>
              <w:t>содержащейся в выбираемом варианте</w:t>
            </w:r>
            <w:r w:rsidRPr="0020582C">
              <w:rPr>
                <w:rFonts w:ascii="Times New Roman" w:hAnsi="Times New Roman" w:cs="Times New Roman"/>
                <w:sz w:val="24"/>
                <w:szCs w:val="24"/>
              </w:rPr>
              <w:t xml:space="preserve"> [</w:t>
            </w:r>
            <w:r w:rsidR="005C3389">
              <w:rPr>
                <w:rFonts w:ascii="Times New Roman" w:hAnsi="Times New Roman" w:cs="Times New Roman"/>
                <w:sz w:val="24"/>
                <w:szCs w:val="24"/>
              </w:rPr>
              <w:t>37</w:t>
            </w:r>
            <w:r w:rsidRPr="0020582C">
              <w:rPr>
                <w:rFonts w:ascii="Times New Roman" w:hAnsi="Times New Roman" w:cs="Times New Roman"/>
                <w:sz w:val="24"/>
                <w:szCs w:val="24"/>
              </w:rPr>
              <w:t>, с. 13].</w:t>
            </w:r>
          </w:p>
        </w:tc>
      </w:tr>
      <w:tr w:rsidR="00EC32DA" w:rsidRPr="0020582C" w14:paraId="15B03CFC" w14:textId="77777777" w:rsidTr="000C20EB">
        <w:trPr>
          <w:trHeight w:val="565"/>
        </w:trPr>
        <w:tc>
          <w:tcPr>
            <w:tcW w:w="1372" w:type="pct"/>
            <w:tcBorders>
              <w:right w:val="single" w:sz="4" w:space="0" w:color="auto"/>
            </w:tcBorders>
            <w:vAlign w:val="center"/>
          </w:tcPr>
          <w:p w14:paraId="11B329F5" w14:textId="77777777" w:rsidR="00EC32DA" w:rsidRPr="0020582C" w:rsidRDefault="00D0090E" w:rsidP="004B524B">
            <w:pPr>
              <w:spacing w:after="0" w:line="240" w:lineRule="auto"/>
              <w:contextualSpacing/>
              <w:rPr>
                <w:rFonts w:ascii="Times New Roman" w:eastAsia="Times New Roman" w:hAnsi="Times New Roman" w:cs="Times New Roman"/>
                <w:sz w:val="24"/>
                <w:szCs w:val="24"/>
              </w:rPr>
            </w:pPr>
            <w:proofErr w:type="spellStart"/>
            <w:r w:rsidRPr="0020582C">
              <w:rPr>
                <w:rFonts w:ascii="Times New Roman" w:eastAsia="Times New Roman" w:hAnsi="Times New Roman" w:cs="Times New Roman"/>
                <w:sz w:val="24"/>
                <w:szCs w:val="24"/>
              </w:rPr>
              <w:t>Лукасевич</w:t>
            </w:r>
            <w:proofErr w:type="spellEnd"/>
            <w:r w:rsidRPr="0020582C">
              <w:rPr>
                <w:rFonts w:ascii="Times New Roman" w:eastAsia="Times New Roman" w:hAnsi="Times New Roman" w:cs="Times New Roman"/>
                <w:sz w:val="24"/>
                <w:szCs w:val="24"/>
              </w:rPr>
              <w:t xml:space="preserve"> Игорь Ярославович</w:t>
            </w:r>
          </w:p>
        </w:tc>
        <w:tc>
          <w:tcPr>
            <w:tcW w:w="3628" w:type="pct"/>
            <w:tcBorders>
              <w:left w:val="single" w:sz="4" w:space="0" w:color="auto"/>
            </w:tcBorders>
            <w:vAlign w:val="center"/>
          </w:tcPr>
          <w:p w14:paraId="215D5C72" w14:textId="4D43B1E0" w:rsidR="00EC32DA" w:rsidRPr="0020582C" w:rsidRDefault="00D0090E" w:rsidP="004B524B">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 xml:space="preserve">риск </w:t>
            </w:r>
            <w:r w:rsidR="00B73F6D" w:rsidRPr="0020582C">
              <w:rPr>
                <w:rFonts w:ascii="Times New Roman" w:hAnsi="Times New Roman" w:cs="Times New Roman"/>
                <w:sz w:val="24"/>
                <w:szCs w:val="24"/>
              </w:rPr>
              <w:t>трактуется</w:t>
            </w:r>
            <w:r w:rsidRPr="0020582C">
              <w:rPr>
                <w:rFonts w:ascii="Times New Roman" w:hAnsi="Times New Roman" w:cs="Times New Roman"/>
                <w:sz w:val="24"/>
                <w:szCs w:val="24"/>
              </w:rPr>
              <w:t xml:space="preserve"> как вероятность</w:t>
            </w:r>
            <w:r w:rsidR="00B73F6D" w:rsidRPr="0020582C">
              <w:rPr>
                <w:rFonts w:ascii="Times New Roman" w:hAnsi="Times New Roman" w:cs="Times New Roman"/>
                <w:sz w:val="24"/>
                <w:szCs w:val="24"/>
              </w:rPr>
              <w:t xml:space="preserve"> сдвига</w:t>
            </w:r>
            <w:r w:rsidRPr="0020582C">
              <w:rPr>
                <w:rFonts w:ascii="Times New Roman" w:hAnsi="Times New Roman" w:cs="Times New Roman"/>
                <w:sz w:val="24"/>
                <w:szCs w:val="24"/>
              </w:rPr>
              <w:t xml:space="preserve"> фактических результатов от прогнозируемых</w:t>
            </w:r>
            <w:r w:rsidR="00B73F6D" w:rsidRPr="0020582C">
              <w:rPr>
                <w:rFonts w:ascii="Times New Roman" w:hAnsi="Times New Roman" w:cs="Times New Roman"/>
                <w:sz w:val="24"/>
                <w:szCs w:val="24"/>
              </w:rPr>
              <w:t xml:space="preserve"> </w:t>
            </w:r>
            <w:r w:rsidR="00EC32DA" w:rsidRPr="0020582C">
              <w:rPr>
                <w:rFonts w:ascii="Times New Roman" w:hAnsi="Times New Roman" w:cs="Times New Roman"/>
                <w:sz w:val="24"/>
                <w:szCs w:val="24"/>
              </w:rPr>
              <w:t>[</w:t>
            </w:r>
            <w:r w:rsidR="005C3389">
              <w:rPr>
                <w:rFonts w:ascii="Times New Roman" w:hAnsi="Times New Roman" w:cs="Times New Roman"/>
                <w:sz w:val="24"/>
                <w:szCs w:val="24"/>
              </w:rPr>
              <w:t>37</w:t>
            </w:r>
            <w:r w:rsidR="00EC32DA" w:rsidRPr="0020582C">
              <w:rPr>
                <w:rFonts w:ascii="Times New Roman" w:hAnsi="Times New Roman" w:cs="Times New Roman"/>
                <w:sz w:val="24"/>
                <w:szCs w:val="24"/>
              </w:rPr>
              <w:t xml:space="preserve">, с. </w:t>
            </w:r>
            <w:r w:rsidR="00971547" w:rsidRPr="0020582C">
              <w:rPr>
                <w:rFonts w:ascii="Times New Roman" w:hAnsi="Times New Roman" w:cs="Times New Roman"/>
                <w:sz w:val="24"/>
                <w:szCs w:val="24"/>
              </w:rPr>
              <w:t>13</w:t>
            </w:r>
            <w:r w:rsidR="00EC32DA" w:rsidRPr="0020582C">
              <w:rPr>
                <w:rFonts w:ascii="Times New Roman" w:hAnsi="Times New Roman" w:cs="Times New Roman"/>
                <w:sz w:val="24"/>
                <w:szCs w:val="24"/>
              </w:rPr>
              <w:t>].</w:t>
            </w:r>
          </w:p>
        </w:tc>
      </w:tr>
      <w:tr w:rsidR="00EC32DA" w:rsidRPr="0020582C" w14:paraId="180E39F4" w14:textId="77777777" w:rsidTr="000C20EB">
        <w:trPr>
          <w:trHeight w:val="545"/>
        </w:trPr>
        <w:tc>
          <w:tcPr>
            <w:tcW w:w="1372" w:type="pct"/>
            <w:tcBorders>
              <w:right w:val="single" w:sz="4" w:space="0" w:color="auto"/>
            </w:tcBorders>
            <w:vAlign w:val="center"/>
          </w:tcPr>
          <w:p w14:paraId="25205289" w14:textId="77777777" w:rsidR="00EC32DA" w:rsidRPr="0020582C" w:rsidRDefault="00D0090E" w:rsidP="004B524B">
            <w:pPr>
              <w:spacing w:after="0" w:line="240" w:lineRule="auto"/>
              <w:contextualSpacing/>
              <w:rPr>
                <w:rFonts w:ascii="Times New Roman" w:eastAsia="Times New Roman" w:hAnsi="Times New Roman" w:cs="Times New Roman"/>
                <w:sz w:val="24"/>
                <w:szCs w:val="24"/>
              </w:rPr>
            </w:pPr>
            <w:r w:rsidRPr="0020582C">
              <w:rPr>
                <w:rFonts w:ascii="Times New Roman" w:eastAsia="Times New Roman" w:hAnsi="Times New Roman" w:cs="Times New Roman"/>
                <w:sz w:val="24"/>
                <w:szCs w:val="24"/>
              </w:rPr>
              <w:t>Солодов Александр Константинович</w:t>
            </w:r>
          </w:p>
        </w:tc>
        <w:tc>
          <w:tcPr>
            <w:tcW w:w="3628" w:type="pct"/>
            <w:tcBorders>
              <w:left w:val="single" w:sz="4" w:space="0" w:color="auto"/>
            </w:tcBorders>
            <w:vAlign w:val="center"/>
          </w:tcPr>
          <w:p w14:paraId="640B1414" w14:textId="5AEC3D49" w:rsidR="00EC32DA" w:rsidRPr="0020582C" w:rsidRDefault="00B73F6D" w:rsidP="004B524B">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случай</w:t>
            </w:r>
            <w:r w:rsidR="00226627" w:rsidRPr="0020582C">
              <w:rPr>
                <w:rFonts w:ascii="Times New Roman" w:hAnsi="Times New Roman" w:cs="Times New Roman"/>
                <w:sz w:val="24"/>
                <w:szCs w:val="24"/>
              </w:rPr>
              <w:t>, при котор</w:t>
            </w:r>
            <w:r w:rsidRPr="0020582C">
              <w:rPr>
                <w:rFonts w:ascii="Times New Roman" w:hAnsi="Times New Roman" w:cs="Times New Roman"/>
                <w:sz w:val="24"/>
                <w:szCs w:val="24"/>
              </w:rPr>
              <w:t>ом конкретный</w:t>
            </w:r>
            <w:r w:rsidR="00226627" w:rsidRPr="0020582C">
              <w:rPr>
                <w:rFonts w:ascii="Times New Roman" w:hAnsi="Times New Roman" w:cs="Times New Roman"/>
                <w:sz w:val="24"/>
                <w:szCs w:val="24"/>
              </w:rPr>
              <w:t xml:space="preserve"> результат </w:t>
            </w:r>
            <w:r w:rsidRPr="0020582C">
              <w:rPr>
                <w:rFonts w:ascii="Times New Roman" w:hAnsi="Times New Roman" w:cs="Times New Roman"/>
                <w:sz w:val="24"/>
                <w:szCs w:val="24"/>
              </w:rPr>
              <w:t>вывода</w:t>
            </w:r>
            <w:r w:rsidR="00226627" w:rsidRPr="0020582C">
              <w:rPr>
                <w:rFonts w:ascii="Times New Roman" w:hAnsi="Times New Roman" w:cs="Times New Roman"/>
                <w:sz w:val="24"/>
                <w:szCs w:val="24"/>
              </w:rPr>
              <w:t xml:space="preserve"> экономического субъекта непредсказуем, но извест</w:t>
            </w:r>
            <w:r w:rsidRPr="0020582C">
              <w:rPr>
                <w:rFonts w:ascii="Times New Roman" w:hAnsi="Times New Roman" w:cs="Times New Roman"/>
                <w:sz w:val="24"/>
                <w:szCs w:val="24"/>
              </w:rPr>
              <w:t xml:space="preserve">ны </w:t>
            </w:r>
            <w:r w:rsidR="00226627" w:rsidRPr="0020582C">
              <w:rPr>
                <w:rFonts w:ascii="Times New Roman" w:hAnsi="Times New Roman" w:cs="Times New Roman"/>
                <w:sz w:val="24"/>
                <w:szCs w:val="24"/>
              </w:rPr>
              <w:t>действи</w:t>
            </w:r>
            <w:r w:rsidRPr="0020582C">
              <w:rPr>
                <w:rFonts w:ascii="Times New Roman" w:hAnsi="Times New Roman" w:cs="Times New Roman"/>
                <w:sz w:val="24"/>
                <w:szCs w:val="24"/>
              </w:rPr>
              <w:t>я</w:t>
            </w:r>
            <w:r w:rsidR="00226627" w:rsidRPr="0020582C">
              <w:rPr>
                <w:rFonts w:ascii="Times New Roman" w:hAnsi="Times New Roman" w:cs="Times New Roman"/>
                <w:sz w:val="24"/>
                <w:szCs w:val="24"/>
              </w:rPr>
              <w:t xml:space="preserve">, </w:t>
            </w:r>
            <w:r w:rsidRPr="0020582C">
              <w:rPr>
                <w:rFonts w:ascii="Times New Roman" w:hAnsi="Times New Roman" w:cs="Times New Roman"/>
                <w:sz w:val="24"/>
                <w:szCs w:val="24"/>
              </w:rPr>
              <w:t>позволяющие</w:t>
            </w:r>
            <w:r w:rsidR="00226627" w:rsidRPr="0020582C">
              <w:rPr>
                <w:rFonts w:ascii="Times New Roman" w:hAnsi="Times New Roman" w:cs="Times New Roman"/>
                <w:sz w:val="24"/>
                <w:szCs w:val="24"/>
              </w:rPr>
              <w:t xml:space="preserve"> нейтрализовать негативные варианты </w:t>
            </w:r>
            <w:r w:rsidR="00EC32DA" w:rsidRPr="0020582C">
              <w:rPr>
                <w:rFonts w:ascii="Times New Roman" w:hAnsi="Times New Roman" w:cs="Times New Roman"/>
                <w:sz w:val="24"/>
                <w:szCs w:val="24"/>
              </w:rPr>
              <w:t>[</w:t>
            </w:r>
            <w:r w:rsidR="005C3389">
              <w:rPr>
                <w:rFonts w:ascii="Times New Roman" w:hAnsi="Times New Roman" w:cs="Times New Roman"/>
                <w:sz w:val="24"/>
                <w:szCs w:val="24"/>
              </w:rPr>
              <w:t>37</w:t>
            </w:r>
            <w:r w:rsidR="00EC32DA" w:rsidRPr="0020582C">
              <w:rPr>
                <w:rFonts w:ascii="Times New Roman" w:hAnsi="Times New Roman" w:cs="Times New Roman"/>
                <w:sz w:val="24"/>
                <w:szCs w:val="24"/>
              </w:rPr>
              <w:t xml:space="preserve">, с. </w:t>
            </w:r>
            <w:r w:rsidR="00971547" w:rsidRPr="0020582C">
              <w:rPr>
                <w:rFonts w:ascii="Times New Roman" w:hAnsi="Times New Roman" w:cs="Times New Roman"/>
                <w:sz w:val="24"/>
                <w:szCs w:val="24"/>
              </w:rPr>
              <w:t>13</w:t>
            </w:r>
            <w:r w:rsidR="00EC32DA" w:rsidRPr="0020582C">
              <w:rPr>
                <w:rFonts w:ascii="Times New Roman" w:hAnsi="Times New Roman" w:cs="Times New Roman"/>
                <w:sz w:val="24"/>
                <w:szCs w:val="24"/>
              </w:rPr>
              <w:t>].</w:t>
            </w:r>
          </w:p>
        </w:tc>
      </w:tr>
      <w:tr w:rsidR="00226627" w:rsidRPr="0020582C" w14:paraId="2259938C" w14:textId="77777777" w:rsidTr="000C20EB">
        <w:trPr>
          <w:trHeight w:val="1127"/>
        </w:trPr>
        <w:tc>
          <w:tcPr>
            <w:tcW w:w="1372" w:type="pct"/>
            <w:tcBorders>
              <w:right w:val="single" w:sz="4" w:space="0" w:color="auto"/>
            </w:tcBorders>
            <w:vAlign w:val="center"/>
          </w:tcPr>
          <w:p w14:paraId="74D214B0" w14:textId="77777777" w:rsidR="00226627" w:rsidRPr="0020582C" w:rsidRDefault="00226627" w:rsidP="004B524B">
            <w:pPr>
              <w:spacing w:after="0" w:line="240" w:lineRule="auto"/>
              <w:contextualSpacing/>
              <w:rPr>
                <w:rFonts w:ascii="Times New Roman" w:eastAsia="Times New Roman" w:hAnsi="Times New Roman" w:cs="Times New Roman"/>
                <w:sz w:val="24"/>
                <w:szCs w:val="24"/>
              </w:rPr>
            </w:pPr>
            <w:r w:rsidRPr="0020582C">
              <w:rPr>
                <w:rFonts w:ascii="Times New Roman" w:eastAsia="Times New Roman" w:hAnsi="Times New Roman" w:cs="Times New Roman"/>
                <w:sz w:val="24"/>
                <w:szCs w:val="24"/>
              </w:rPr>
              <w:t>Грачева Марина Владимировна,</w:t>
            </w:r>
          </w:p>
          <w:p w14:paraId="3A7095FB" w14:textId="77777777" w:rsidR="00226627" w:rsidRPr="0020582C" w:rsidRDefault="00226627" w:rsidP="004B524B">
            <w:pPr>
              <w:spacing w:after="0" w:line="240" w:lineRule="auto"/>
              <w:contextualSpacing/>
              <w:rPr>
                <w:rFonts w:ascii="Times New Roman" w:eastAsia="Times New Roman" w:hAnsi="Times New Roman" w:cs="Times New Roman"/>
                <w:sz w:val="24"/>
                <w:szCs w:val="24"/>
              </w:rPr>
            </w:pPr>
            <w:r w:rsidRPr="0020582C">
              <w:rPr>
                <w:rFonts w:ascii="Times New Roman" w:eastAsia="Times New Roman" w:hAnsi="Times New Roman" w:cs="Times New Roman"/>
                <w:sz w:val="24"/>
                <w:szCs w:val="24"/>
              </w:rPr>
              <w:t>Ляпина Светлана Юрьевна</w:t>
            </w:r>
          </w:p>
        </w:tc>
        <w:tc>
          <w:tcPr>
            <w:tcW w:w="3628" w:type="pct"/>
            <w:tcBorders>
              <w:left w:val="single" w:sz="4" w:space="0" w:color="auto"/>
            </w:tcBorders>
            <w:vAlign w:val="center"/>
          </w:tcPr>
          <w:p w14:paraId="0C368359" w14:textId="4FDAB0BE" w:rsidR="00226627" w:rsidRPr="0020582C" w:rsidRDefault="002B1DC3" w:rsidP="004B524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появление отрицательных ситуаций в деятельности организации, что в дальнейшем отражается в недостижении целей и задач </w:t>
            </w:r>
            <w:r w:rsidR="00226627" w:rsidRPr="0020582C">
              <w:rPr>
                <w:rFonts w:ascii="Times New Roman" w:hAnsi="Times New Roman" w:cs="Times New Roman"/>
                <w:sz w:val="24"/>
                <w:szCs w:val="24"/>
              </w:rPr>
              <w:t>[</w:t>
            </w:r>
            <w:r w:rsidR="005C3389">
              <w:rPr>
                <w:rFonts w:ascii="Times New Roman" w:hAnsi="Times New Roman" w:cs="Times New Roman"/>
                <w:sz w:val="24"/>
                <w:szCs w:val="24"/>
              </w:rPr>
              <w:t>40</w:t>
            </w:r>
            <w:r w:rsidR="00226627" w:rsidRPr="0020582C">
              <w:rPr>
                <w:rFonts w:ascii="Times New Roman" w:hAnsi="Times New Roman" w:cs="Times New Roman"/>
                <w:sz w:val="24"/>
                <w:szCs w:val="24"/>
              </w:rPr>
              <w:t xml:space="preserve">, с. </w:t>
            </w:r>
            <w:r w:rsidR="00FC3F52" w:rsidRPr="0020582C">
              <w:rPr>
                <w:rFonts w:ascii="Times New Roman" w:hAnsi="Times New Roman" w:cs="Times New Roman"/>
                <w:sz w:val="24"/>
                <w:szCs w:val="24"/>
              </w:rPr>
              <w:t>2</w:t>
            </w:r>
            <w:r w:rsidR="00226627" w:rsidRPr="0020582C">
              <w:rPr>
                <w:rFonts w:ascii="Times New Roman" w:hAnsi="Times New Roman" w:cs="Times New Roman"/>
                <w:sz w:val="24"/>
                <w:szCs w:val="24"/>
              </w:rPr>
              <w:t>].</w:t>
            </w:r>
          </w:p>
        </w:tc>
      </w:tr>
      <w:tr w:rsidR="00226627" w:rsidRPr="0020582C" w14:paraId="7E68A3C0" w14:textId="77777777" w:rsidTr="000C20EB">
        <w:trPr>
          <w:trHeight w:val="854"/>
        </w:trPr>
        <w:tc>
          <w:tcPr>
            <w:tcW w:w="1372" w:type="pct"/>
            <w:tcBorders>
              <w:right w:val="single" w:sz="4" w:space="0" w:color="auto"/>
            </w:tcBorders>
            <w:vAlign w:val="center"/>
          </w:tcPr>
          <w:p w14:paraId="617E2DC3" w14:textId="77777777" w:rsidR="00226627" w:rsidRPr="0020582C" w:rsidRDefault="00226627" w:rsidP="004B524B">
            <w:pPr>
              <w:spacing w:after="0" w:line="240" w:lineRule="auto"/>
              <w:contextualSpacing/>
              <w:rPr>
                <w:rFonts w:ascii="Times New Roman" w:eastAsia="Times New Roman" w:hAnsi="Times New Roman" w:cs="Times New Roman"/>
                <w:sz w:val="24"/>
                <w:szCs w:val="24"/>
              </w:rPr>
            </w:pPr>
            <w:r w:rsidRPr="0020582C">
              <w:rPr>
                <w:rFonts w:ascii="Times New Roman" w:eastAsia="Times New Roman" w:hAnsi="Times New Roman" w:cs="Times New Roman"/>
                <w:sz w:val="24"/>
                <w:szCs w:val="24"/>
              </w:rPr>
              <w:t>Балабанов Игорь Тимофеевич</w:t>
            </w:r>
          </w:p>
        </w:tc>
        <w:tc>
          <w:tcPr>
            <w:tcW w:w="3628" w:type="pct"/>
            <w:tcBorders>
              <w:left w:val="single" w:sz="4" w:space="0" w:color="auto"/>
            </w:tcBorders>
            <w:vAlign w:val="center"/>
          </w:tcPr>
          <w:p w14:paraId="40AE6BC1" w14:textId="2AE38580" w:rsidR="00226627" w:rsidRPr="0020582C" w:rsidRDefault="007D48D4" w:rsidP="004B524B">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потенциальные риски потерь, возникающие в связи с особенностями некоторых явлений и видов деятельности общества</w:t>
            </w:r>
            <w:r w:rsidR="00226627" w:rsidRPr="0020582C">
              <w:rPr>
                <w:rFonts w:ascii="Times New Roman" w:hAnsi="Times New Roman" w:cs="Times New Roman"/>
                <w:sz w:val="24"/>
                <w:szCs w:val="24"/>
              </w:rPr>
              <w:t xml:space="preserve"> [</w:t>
            </w:r>
            <w:r w:rsidR="005C3389">
              <w:rPr>
                <w:rFonts w:ascii="Times New Roman" w:hAnsi="Times New Roman" w:cs="Times New Roman"/>
                <w:sz w:val="24"/>
                <w:szCs w:val="24"/>
              </w:rPr>
              <w:t>40</w:t>
            </w:r>
            <w:r w:rsidR="00226627" w:rsidRPr="0020582C">
              <w:rPr>
                <w:rFonts w:ascii="Times New Roman" w:hAnsi="Times New Roman" w:cs="Times New Roman"/>
                <w:sz w:val="24"/>
                <w:szCs w:val="24"/>
              </w:rPr>
              <w:t xml:space="preserve">, с. </w:t>
            </w:r>
            <w:r w:rsidR="00FC3F52" w:rsidRPr="0020582C">
              <w:rPr>
                <w:rFonts w:ascii="Times New Roman" w:hAnsi="Times New Roman" w:cs="Times New Roman"/>
                <w:sz w:val="24"/>
                <w:szCs w:val="24"/>
              </w:rPr>
              <w:t>2</w:t>
            </w:r>
            <w:r w:rsidR="00226627" w:rsidRPr="0020582C">
              <w:rPr>
                <w:rFonts w:ascii="Times New Roman" w:hAnsi="Times New Roman" w:cs="Times New Roman"/>
                <w:sz w:val="24"/>
                <w:szCs w:val="24"/>
              </w:rPr>
              <w:t>].</w:t>
            </w:r>
          </w:p>
        </w:tc>
      </w:tr>
      <w:tr w:rsidR="004223AB" w:rsidRPr="0020582C" w14:paraId="2E30FF28" w14:textId="77777777" w:rsidTr="000C20EB">
        <w:trPr>
          <w:trHeight w:val="1127"/>
        </w:trPr>
        <w:tc>
          <w:tcPr>
            <w:tcW w:w="1372" w:type="pct"/>
            <w:tcBorders>
              <w:right w:val="single" w:sz="4" w:space="0" w:color="auto"/>
            </w:tcBorders>
            <w:vAlign w:val="center"/>
          </w:tcPr>
          <w:p w14:paraId="2FF63D2F" w14:textId="77777777" w:rsidR="004223AB" w:rsidRPr="0020582C" w:rsidRDefault="004223AB" w:rsidP="00E74B1F">
            <w:pPr>
              <w:spacing w:after="0" w:line="240" w:lineRule="auto"/>
              <w:contextualSpacing/>
              <w:rPr>
                <w:rFonts w:ascii="Times New Roman" w:eastAsia="Times New Roman" w:hAnsi="Times New Roman" w:cs="Times New Roman"/>
                <w:sz w:val="24"/>
                <w:szCs w:val="24"/>
              </w:rPr>
            </w:pPr>
            <w:bookmarkStart w:id="17" w:name="_Hlk120409562"/>
            <w:r w:rsidRPr="0020582C">
              <w:rPr>
                <w:rFonts w:ascii="Times New Roman" w:eastAsia="Times New Roman" w:hAnsi="Times New Roman" w:cs="Times New Roman"/>
                <w:sz w:val="24"/>
                <w:szCs w:val="24"/>
              </w:rPr>
              <w:t>Царев Виктор Васильевич,</w:t>
            </w:r>
          </w:p>
          <w:p w14:paraId="1495FB09" w14:textId="77777777" w:rsidR="004223AB" w:rsidRPr="0020582C" w:rsidRDefault="004223AB" w:rsidP="00E74B1F">
            <w:pPr>
              <w:spacing w:after="0" w:line="240" w:lineRule="auto"/>
              <w:contextualSpacing/>
              <w:rPr>
                <w:rFonts w:ascii="Times New Roman" w:eastAsia="Times New Roman" w:hAnsi="Times New Roman" w:cs="Times New Roman"/>
                <w:sz w:val="24"/>
                <w:szCs w:val="24"/>
              </w:rPr>
            </w:pPr>
            <w:proofErr w:type="spellStart"/>
            <w:r w:rsidRPr="0020582C">
              <w:rPr>
                <w:rFonts w:ascii="Times New Roman" w:eastAsia="Times New Roman" w:hAnsi="Times New Roman" w:cs="Times New Roman"/>
                <w:sz w:val="24"/>
                <w:szCs w:val="24"/>
              </w:rPr>
              <w:t>Кантарович</w:t>
            </w:r>
            <w:proofErr w:type="spellEnd"/>
            <w:r w:rsidRPr="0020582C">
              <w:rPr>
                <w:rFonts w:ascii="Times New Roman" w:eastAsia="Times New Roman" w:hAnsi="Times New Roman" w:cs="Times New Roman"/>
                <w:sz w:val="24"/>
                <w:szCs w:val="24"/>
              </w:rPr>
              <w:t xml:space="preserve"> Алла Александровна</w:t>
            </w:r>
          </w:p>
        </w:tc>
        <w:tc>
          <w:tcPr>
            <w:tcW w:w="3628" w:type="pct"/>
            <w:tcBorders>
              <w:left w:val="single" w:sz="4" w:space="0" w:color="auto"/>
            </w:tcBorders>
            <w:vAlign w:val="center"/>
          </w:tcPr>
          <w:p w14:paraId="58CC3C45" w14:textId="1CC5800E" w:rsidR="004223AB" w:rsidRPr="004223AB" w:rsidRDefault="004223AB" w:rsidP="00E74B1F">
            <w:pPr>
              <w:spacing w:after="0" w:line="240" w:lineRule="auto"/>
              <w:contextualSpacing/>
              <w:jc w:val="both"/>
              <w:rPr>
                <w:rFonts w:ascii="Times New Roman" w:hAnsi="Times New Roman" w:cs="Times New Roman"/>
                <w:color w:val="FF0000"/>
                <w:sz w:val="24"/>
                <w:szCs w:val="24"/>
              </w:rPr>
            </w:pPr>
            <w:r w:rsidRPr="004223AB">
              <w:rPr>
                <w:rFonts w:ascii="Times New Roman" w:hAnsi="Times New Roman" w:cs="Times New Roman"/>
                <w:sz w:val="24"/>
                <w:szCs w:val="24"/>
              </w:rPr>
              <w:t>неопределенность в связи с возникновением неблагоприятных условий в процессе осуществления бизнеса [42, с. 6].</w:t>
            </w:r>
          </w:p>
        </w:tc>
      </w:tr>
      <w:tr w:rsidR="004223AB" w:rsidRPr="0020582C" w14:paraId="38E0D237" w14:textId="77777777" w:rsidTr="000C20EB">
        <w:trPr>
          <w:trHeight w:val="845"/>
        </w:trPr>
        <w:tc>
          <w:tcPr>
            <w:tcW w:w="1372" w:type="pct"/>
            <w:tcBorders>
              <w:right w:val="single" w:sz="4" w:space="0" w:color="auto"/>
            </w:tcBorders>
            <w:vAlign w:val="center"/>
          </w:tcPr>
          <w:p w14:paraId="28B95E13" w14:textId="77777777" w:rsidR="004223AB" w:rsidRPr="0020582C" w:rsidRDefault="004223AB" w:rsidP="00E74B1F">
            <w:pPr>
              <w:spacing w:after="0" w:line="240" w:lineRule="auto"/>
              <w:contextualSpacing/>
              <w:rPr>
                <w:rFonts w:ascii="Times New Roman" w:eastAsia="Times New Roman" w:hAnsi="Times New Roman" w:cs="Times New Roman"/>
                <w:sz w:val="24"/>
                <w:szCs w:val="24"/>
              </w:rPr>
            </w:pPr>
            <w:r w:rsidRPr="0020582C">
              <w:rPr>
                <w:rFonts w:ascii="Times New Roman" w:eastAsia="Times New Roman" w:hAnsi="Times New Roman" w:cs="Times New Roman"/>
                <w:sz w:val="24"/>
                <w:szCs w:val="24"/>
              </w:rPr>
              <w:t>Глущенко Валерий Владимирович</w:t>
            </w:r>
          </w:p>
        </w:tc>
        <w:tc>
          <w:tcPr>
            <w:tcW w:w="3628" w:type="pct"/>
            <w:tcBorders>
              <w:left w:val="single" w:sz="4" w:space="0" w:color="auto"/>
            </w:tcBorders>
            <w:vAlign w:val="center"/>
          </w:tcPr>
          <w:p w14:paraId="6A5ACFBF" w14:textId="77777777" w:rsidR="004223AB" w:rsidRPr="0020582C" w:rsidRDefault="004223AB" w:rsidP="00E74B1F">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возможность позитивного или негативного ущерба расхождения в процессе деятельности от ожидаемых или плановых значений [</w:t>
            </w:r>
            <w:r>
              <w:rPr>
                <w:rFonts w:ascii="Times New Roman" w:hAnsi="Times New Roman" w:cs="Times New Roman"/>
                <w:sz w:val="24"/>
                <w:szCs w:val="24"/>
              </w:rPr>
              <w:t>40</w:t>
            </w:r>
            <w:r w:rsidRPr="0020582C">
              <w:rPr>
                <w:rFonts w:ascii="Times New Roman" w:hAnsi="Times New Roman" w:cs="Times New Roman"/>
                <w:sz w:val="24"/>
                <w:szCs w:val="24"/>
              </w:rPr>
              <w:t>, с. 2].</w:t>
            </w:r>
          </w:p>
        </w:tc>
      </w:tr>
      <w:tr w:rsidR="004223AB" w:rsidRPr="0020582C" w14:paraId="2D0EBF89" w14:textId="77777777" w:rsidTr="000C20EB">
        <w:trPr>
          <w:trHeight w:val="842"/>
        </w:trPr>
        <w:tc>
          <w:tcPr>
            <w:tcW w:w="1372" w:type="pct"/>
            <w:tcBorders>
              <w:right w:val="single" w:sz="4" w:space="0" w:color="auto"/>
            </w:tcBorders>
            <w:vAlign w:val="center"/>
          </w:tcPr>
          <w:p w14:paraId="23ED5D2D" w14:textId="77777777" w:rsidR="004223AB" w:rsidRPr="0020582C" w:rsidRDefault="004223AB" w:rsidP="00E74B1F">
            <w:pPr>
              <w:spacing w:after="0" w:line="240" w:lineRule="auto"/>
              <w:contextualSpacing/>
              <w:rPr>
                <w:rFonts w:ascii="Times New Roman" w:eastAsia="Times New Roman" w:hAnsi="Times New Roman" w:cs="Times New Roman"/>
                <w:sz w:val="24"/>
                <w:szCs w:val="24"/>
              </w:rPr>
            </w:pPr>
            <w:proofErr w:type="spellStart"/>
            <w:r w:rsidRPr="0020582C">
              <w:rPr>
                <w:rFonts w:ascii="Times New Roman" w:eastAsia="Times New Roman" w:hAnsi="Times New Roman" w:cs="Times New Roman"/>
                <w:sz w:val="24"/>
                <w:szCs w:val="24"/>
              </w:rPr>
              <w:t>Гранатуров</w:t>
            </w:r>
            <w:proofErr w:type="spellEnd"/>
            <w:r w:rsidRPr="0020582C">
              <w:rPr>
                <w:rFonts w:ascii="Times New Roman" w:eastAsia="Times New Roman" w:hAnsi="Times New Roman" w:cs="Times New Roman"/>
                <w:sz w:val="24"/>
                <w:szCs w:val="24"/>
              </w:rPr>
              <w:t xml:space="preserve"> Владимир Михайлович</w:t>
            </w:r>
          </w:p>
        </w:tc>
        <w:tc>
          <w:tcPr>
            <w:tcW w:w="3628" w:type="pct"/>
            <w:tcBorders>
              <w:left w:val="single" w:sz="4" w:space="0" w:color="auto"/>
            </w:tcBorders>
            <w:vAlign w:val="center"/>
          </w:tcPr>
          <w:p w14:paraId="641C4EFA" w14:textId="77777777" w:rsidR="004223AB" w:rsidRPr="0020582C" w:rsidRDefault="004223AB" w:rsidP="00E74B1F">
            <w:pPr>
              <w:spacing w:after="0" w:line="240" w:lineRule="auto"/>
              <w:contextualSpacing/>
              <w:jc w:val="both"/>
              <w:rPr>
                <w:rFonts w:ascii="Times New Roman" w:hAnsi="Times New Roman" w:cs="Times New Roman"/>
                <w:sz w:val="24"/>
                <w:szCs w:val="24"/>
              </w:rPr>
            </w:pPr>
            <w:r w:rsidRPr="0020582C">
              <w:rPr>
                <w:rFonts w:ascii="Times New Roman" w:hAnsi="Times New Roman" w:cs="Times New Roman"/>
                <w:sz w:val="24"/>
                <w:szCs w:val="24"/>
              </w:rPr>
              <w:t>неопределенность в отношении возможности возникновения неблагоприятной ситуации и последствий в процессе выполнения проекта [</w:t>
            </w:r>
            <w:r>
              <w:rPr>
                <w:rFonts w:ascii="Times New Roman" w:hAnsi="Times New Roman" w:cs="Times New Roman"/>
                <w:sz w:val="24"/>
                <w:szCs w:val="24"/>
              </w:rPr>
              <w:t>41</w:t>
            </w:r>
            <w:r w:rsidRPr="0020582C">
              <w:rPr>
                <w:rFonts w:ascii="Times New Roman" w:hAnsi="Times New Roman" w:cs="Times New Roman"/>
                <w:sz w:val="24"/>
                <w:szCs w:val="24"/>
              </w:rPr>
              <w:t>, с. 31].</w:t>
            </w:r>
          </w:p>
        </w:tc>
      </w:tr>
      <w:bookmarkEnd w:id="17"/>
    </w:tbl>
    <w:p w14:paraId="0228FA46" w14:textId="77777777" w:rsidR="00EC32DA" w:rsidRDefault="00EC32DA" w:rsidP="000C20EB">
      <w:pPr>
        <w:spacing w:after="0" w:line="360" w:lineRule="auto"/>
        <w:jc w:val="both"/>
        <w:rPr>
          <w:rFonts w:ascii="Times New Roman" w:hAnsi="Times New Roman"/>
          <w:color w:val="000000"/>
          <w:sz w:val="28"/>
          <w:szCs w:val="28"/>
        </w:rPr>
      </w:pPr>
    </w:p>
    <w:p w14:paraId="7915F1F8" w14:textId="77777777" w:rsidR="00C97A10" w:rsidRPr="0020582C" w:rsidRDefault="00F96D5B" w:rsidP="00F96D5B">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Рассмотрев вышеприведенные определения термина «риск», </w:t>
      </w:r>
      <w:r w:rsidR="00650369" w:rsidRPr="0020582C">
        <w:rPr>
          <w:rFonts w:ascii="Times New Roman" w:hAnsi="Times New Roman"/>
          <w:sz w:val="28"/>
          <w:szCs w:val="28"/>
        </w:rPr>
        <w:t xml:space="preserve">следует выделить </w:t>
      </w:r>
      <w:r w:rsidRPr="0020582C">
        <w:rPr>
          <w:rFonts w:ascii="Times New Roman" w:hAnsi="Times New Roman"/>
          <w:sz w:val="28"/>
          <w:szCs w:val="28"/>
        </w:rPr>
        <w:t>понятие</w:t>
      </w:r>
      <w:r w:rsidR="00650369" w:rsidRPr="0020582C">
        <w:rPr>
          <w:rFonts w:ascii="Times New Roman" w:hAnsi="Times New Roman"/>
          <w:sz w:val="28"/>
          <w:szCs w:val="28"/>
        </w:rPr>
        <w:t xml:space="preserve"> из стандартов риск-менеджмента.</w:t>
      </w:r>
    </w:p>
    <w:p w14:paraId="59F0AD2F" w14:textId="77777777" w:rsidR="00650369" w:rsidRDefault="00650369" w:rsidP="00792FC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Риск – следствие влияния неопределенности на достижени</w:t>
      </w:r>
      <w:r w:rsidR="00657456">
        <w:rPr>
          <w:rFonts w:ascii="Times New Roman" w:hAnsi="Times New Roman"/>
          <w:color w:val="000000"/>
          <w:sz w:val="28"/>
          <w:szCs w:val="28"/>
        </w:rPr>
        <w:t>е</w:t>
      </w:r>
      <w:r>
        <w:rPr>
          <w:rFonts w:ascii="Times New Roman" w:hAnsi="Times New Roman"/>
          <w:color w:val="000000"/>
          <w:sz w:val="28"/>
          <w:szCs w:val="28"/>
        </w:rPr>
        <w:t xml:space="preserve"> поставленных </w:t>
      </w:r>
      <w:r w:rsidRPr="00F12FAB">
        <w:rPr>
          <w:rFonts w:ascii="Times New Roman" w:hAnsi="Times New Roman"/>
          <w:sz w:val="28"/>
          <w:szCs w:val="28"/>
        </w:rPr>
        <w:t xml:space="preserve">целей </w:t>
      </w:r>
      <w:r w:rsidR="00657456" w:rsidRPr="00F12FAB">
        <w:rPr>
          <w:rFonts w:ascii="Times New Roman" w:hAnsi="Times New Roman"/>
          <w:sz w:val="28"/>
          <w:szCs w:val="28"/>
        </w:rPr>
        <w:t>[</w:t>
      </w:r>
      <w:r w:rsidR="00F12FAB" w:rsidRPr="00F12FAB">
        <w:rPr>
          <w:rFonts w:ascii="Times New Roman" w:hAnsi="Times New Roman"/>
          <w:sz w:val="28"/>
          <w:szCs w:val="28"/>
        </w:rPr>
        <w:t>2</w:t>
      </w:r>
      <w:r w:rsidR="00657456" w:rsidRPr="00F12FAB">
        <w:rPr>
          <w:rFonts w:ascii="Times New Roman" w:hAnsi="Times New Roman"/>
          <w:sz w:val="28"/>
          <w:szCs w:val="28"/>
        </w:rPr>
        <w:t>].</w:t>
      </w:r>
      <w:r w:rsidR="000D4423">
        <w:rPr>
          <w:rFonts w:ascii="Times New Roman" w:hAnsi="Times New Roman"/>
          <w:color w:val="000000"/>
          <w:sz w:val="28"/>
          <w:szCs w:val="28"/>
        </w:rPr>
        <w:t xml:space="preserve"> </w:t>
      </w:r>
    </w:p>
    <w:p w14:paraId="0130B8D3" w14:textId="3FBF4484" w:rsidR="000E42CA" w:rsidRPr="0020582C" w:rsidRDefault="00F96D5B" w:rsidP="00F96D5B">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И. В. Старченко рассматривает организационный риск как вероятность того или иного рискового события, возникновение которого может </w:t>
      </w:r>
      <w:r w:rsidRPr="0020582C">
        <w:rPr>
          <w:rFonts w:ascii="Times New Roman" w:hAnsi="Times New Roman"/>
          <w:sz w:val="28"/>
          <w:szCs w:val="28"/>
        </w:rPr>
        <w:lastRenderedPageBreak/>
        <w:t>неблагоприятно повлиять на реализацию краткосрочных или долгосрочных целей организации</w:t>
      </w:r>
      <w:r w:rsidR="000162EC" w:rsidRPr="0020582C">
        <w:t xml:space="preserve"> </w:t>
      </w:r>
      <w:r w:rsidR="000162EC" w:rsidRPr="0020582C">
        <w:rPr>
          <w:rFonts w:ascii="Times New Roman" w:hAnsi="Times New Roman"/>
          <w:sz w:val="28"/>
          <w:szCs w:val="28"/>
        </w:rPr>
        <w:t>[</w:t>
      </w:r>
      <w:r w:rsidR="005C3389">
        <w:rPr>
          <w:rFonts w:ascii="Times New Roman" w:hAnsi="Times New Roman"/>
          <w:sz w:val="28"/>
          <w:szCs w:val="28"/>
        </w:rPr>
        <w:t>21</w:t>
      </w:r>
      <w:r w:rsidR="00F12FAB" w:rsidRPr="0020582C">
        <w:rPr>
          <w:rFonts w:ascii="Times New Roman" w:hAnsi="Times New Roman"/>
          <w:sz w:val="28"/>
          <w:szCs w:val="28"/>
        </w:rPr>
        <w:t>, с. 3</w:t>
      </w:r>
      <w:r w:rsidR="000162EC" w:rsidRPr="0020582C">
        <w:rPr>
          <w:rFonts w:ascii="Times New Roman" w:hAnsi="Times New Roman"/>
          <w:sz w:val="28"/>
          <w:szCs w:val="28"/>
        </w:rPr>
        <w:t>].</w:t>
      </w:r>
    </w:p>
    <w:p w14:paraId="452F1479" w14:textId="77777777" w:rsidR="00AF58F2" w:rsidRPr="0020582C" w:rsidRDefault="00AF58F2" w:rsidP="00792FCA">
      <w:pPr>
        <w:spacing w:after="0" w:line="360" w:lineRule="auto"/>
        <w:ind w:firstLine="709"/>
        <w:jc w:val="both"/>
        <w:rPr>
          <w:rFonts w:ascii="Times New Roman" w:hAnsi="Times New Roman"/>
          <w:sz w:val="28"/>
          <w:szCs w:val="28"/>
        </w:rPr>
      </w:pPr>
      <w:r w:rsidRPr="0020582C">
        <w:rPr>
          <w:rFonts w:ascii="Times New Roman" w:hAnsi="Times New Roman"/>
          <w:sz w:val="28"/>
          <w:szCs w:val="28"/>
        </w:rPr>
        <w:t>По моему мнению, «риск</w:t>
      </w:r>
      <w:r w:rsidR="00F070AA" w:rsidRPr="0020582C">
        <w:rPr>
          <w:rFonts w:ascii="Times New Roman" w:hAnsi="Times New Roman"/>
          <w:sz w:val="28"/>
          <w:szCs w:val="28"/>
        </w:rPr>
        <w:t xml:space="preserve"> организации</w:t>
      </w:r>
      <w:r w:rsidRPr="0020582C">
        <w:rPr>
          <w:rFonts w:ascii="Times New Roman" w:hAnsi="Times New Roman"/>
          <w:sz w:val="28"/>
          <w:szCs w:val="28"/>
        </w:rPr>
        <w:t xml:space="preserve">» </w:t>
      </w:r>
      <w:r w:rsidR="00E7221A" w:rsidRPr="0020582C">
        <w:rPr>
          <w:rFonts w:ascii="Times New Roman" w:hAnsi="Times New Roman"/>
          <w:sz w:val="28"/>
          <w:szCs w:val="28"/>
        </w:rPr>
        <w:t>–</w:t>
      </w:r>
      <w:r w:rsidRPr="0020582C">
        <w:rPr>
          <w:rFonts w:ascii="Times New Roman" w:hAnsi="Times New Roman"/>
          <w:sz w:val="28"/>
          <w:szCs w:val="28"/>
        </w:rPr>
        <w:t xml:space="preserve"> это </w:t>
      </w:r>
      <w:r w:rsidR="00791268" w:rsidRPr="0020582C">
        <w:rPr>
          <w:rFonts w:ascii="Times New Roman" w:hAnsi="Times New Roman"/>
          <w:sz w:val="28"/>
          <w:szCs w:val="28"/>
        </w:rPr>
        <w:t xml:space="preserve">вероятность </w:t>
      </w:r>
      <w:r w:rsidR="00925522" w:rsidRPr="0020582C">
        <w:rPr>
          <w:rFonts w:ascii="Times New Roman" w:hAnsi="Times New Roman"/>
          <w:sz w:val="28"/>
          <w:szCs w:val="28"/>
        </w:rPr>
        <w:t xml:space="preserve">положительного и негативного </w:t>
      </w:r>
      <w:r w:rsidR="00791268" w:rsidRPr="0020582C">
        <w:rPr>
          <w:rFonts w:ascii="Times New Roman" w:hAnsi="Times New Roman"/>
          <w:sz w:val="28"/>
          <w:szCs w:val="28"/>
        </w:rPr>
        <w:t>отклонения от цели, несовпадение фактического результата</w:t>
      </w:r>
      <w:r w:rsidR="007638A8" w:rsidRPr="0020582C">
        <w:rPr>
          <w:rFonts w:ascii="Times New Roman" w:hAnsi="Times New Roman"/>
          <w:sz w:val="28"/>
          <w:szCs w:val="28"/>
        </w:rPr>
        <w:t xml:space="preserve"> организации</w:t>
      </w:r>
      <w:r w:rsidR="00791268" w:rsidRPr="0020582C">
        <w:rPr>
          <w:rFonts w:ascii="Times New Roman" w:hAnsi="Times New Roman"/>
          <w:sz w:val="28"/>
          <w:szCs w:val="28"/>
        </w:rPr>
        <w:t xml:space="preserve"> с планом, в условиях неопределенности. </w:t>
      </w:r>
    </w:p>
    <w:p w14:paraId="3A314B0A" w14:textId="77777777" w:rsidR="00F07276" w:rsidRPr="0020582C" w:rsidRDefault="000D4423" w:rsidP="00F07276">
      <w:pPr>
        <w:spacing w:after="0" w:line="360" w:lineRule="auto"/>
        <w:ind w:firstLine="709"/>
        <w:jc w:val="both"/>
        <w:rPr>
          <w:rFonts w:ascii="Times New Roman" w:hAnsi="Times New Roman"/>
          <w:sz w:val="28"/>
          <w:szCs w:val="28"/>
        </w:rPr>
      </w:pPr>
      <w:r w:rsidRPr="0020582C">
        <w:rPr>
          <w:rFonts w:ascii="Times New Roman" w:hAnsi="Times New Roman"/>
          <w:sz w:val="28"/>
          <w:szCs w:val="28"/>
        </w:rPr>
        <w:t>В</w:t>
      </w:r>
      <w:r w:rsidR="007638A8" w:rsidRPr="0020582C">
        <w:rPr>
          <w:rFonts w:ascii="Times New Roman" w:hAnsi="Times New Roman"/>
          <w:sz w:val="28"/>
          <w:szCs w:val="28"/>
        </w:rPr>
        <w:t xml:space="preserve"> </w:t>
      </w:r>
      <w:r w:rsidRPr="0020582C">
        <w:rPr>
          <w:rFonts w:ascii="Times New Roman" w:hAnsi="Times New Roman"/>
          <w:sz w:val="28"/>
          <w:szCs w:val="28"/>
        </w:rPr>
        <w:t xml:space="preserve">вышеперечисленных определениях понятия «риск» четко заметна тесная связь риска, вероятности и неопределенности. </w:t>
      </w:r>
    </w:p>
    <w:p w14:paraId="10187EDA" w14:textId="6B83339B" w:rsidR="000D4423" w:rsidRPr="0020582C" w:rsidRDefault="000D4423" w:rsidP="00925522">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Вероятность – это возможность получения определенного </w:t>
      </w:r>
      <w:r w:rsidR="00E824C6" w:rsidRPr="0020582C">
        <w:rPr>
          <w:rFonts w:ascii="Times New Roman" w:hAnsi="Times New Roman"/>
          <w:sz w:val="28"/>
          <w:szCs w:val="28"/>
        </w:rPr>
        <w:t>результата</w:t>
      </w:r>
      <w:r w:rsidRPr="0020582C">
        <w:rPr>
          <w:rFonts w:ascii="Times New Roman" w:hAnsi="Times New Roman"/>
          <w:sz w:val="28"/>
          <w:szCs w:val="28"/>
        </w:rPr>
        <w:t>.</w:t>
      </w:r>
      <w:r w:rsidR="007638A8" w:rsidRPr="0020582C">
        <w:rPr>
          <w:rFonts w:ascii="Times New Roman" w:hAnsi="Times New Roman"/>
          <w:sz w:val="28"/>
          <w:szCs w:val="28"/>
        </w:rPr>
        <w:t xml:space="preserve"> </w:t>
      </w:r>
      <w:r w:rsidR="00925522" w:rsidRPr="0020582C">
        <w:rPr>
          <w:rFonts w:ascii="Times New Roman" w:hAnsi="Times New Roman"/>
          <w:sz w:val="28"/>
          <w:szCs w:val="28"/>
        </w:rPr>
        <w:t xml:space="preserve">Наличие неопределенности предполагает существование факторов, где результаты действия не детерминированы </w:t>
      </w:r>
      <w:r w:rsidR="00E824C6" w:rsidRPr="0020582C">
        <w:rPr>
          <w:rFonts w:ascii="Times New Roman" w:hAnsi="Times New Roman"/>
          <w:sz w:val="28"/>
          <w:szCs w:val="28"/>
        </w:rPr>
        <w:t>[</w:t>
      </w:r>
      <w:r w:rsidR="005C3389">
        <w:rPr>
          <w:rFonts w:ascii="Times New Roman" w:hAnsi="Times New Roman"/>
          <w:sz w:val="28"/>
          <w:szCs w:val="28"/>
        </w:rPr>
        <w:t>41</w:t>
      </w:r>
      <w:r w:rsidR="00F12FAB" w:rsidRPr="0020582C">
        <w:rPr>
          <w:rFonts w:ascii="Times New Roman" w:hAnsi="Times New Roman"/>
          <w:sz w:val="28"/>
          <w:szCs w:val="28"/>
        </w:rPr>
        <w:t>, с. 31</w:t>
      </w:r>
      <w:r w:rsidR="00E824C6" w:rsidRPr="0020582C">
        <w:rPr>
          <w:rFonts w:ascii="Times New Roman" w:hAnsi="Times New Roman"/>
          <w:sz w:val="28"/>
          <w:szCs w:val="28"/>
        </w:rPr>
        <w:t>].</w:t>
      </w:r>
      <w:r w:rsidR="007638A8" w:rsidRPr="0020582C">
        <w:rPr>
          <w:rFonts w:ascii="Times New Roman" w:hAnsi="Times New Roman"/>
          <w:sz w:val="28"/>
          <w:szCs w:val="28"/>
        </w:rPr>
        <w:t xml:space="preserve"> </w:t>
      </w:r>
      <w:r w:rsidR="00925522" w:rsidRPr="0020582C">
        <w:rPr>
          <w:rFonts w:ascii="Times New Roman" w:hAnsi="Times New Roman"/>
          <w:sz w:val="28"/>
          <w:szCs w:val="28"/>
        </w:rPr>
        <w:t>Основой риска является вероятность деятельности человека и неопределенность ситуации в процессе его осуществления.</w:t>
      </w:r>
    </w:p>
    <w:p w14:paraId="16C717DC" w14:textId="16425B80" w:rsidR="00925522" w:rsidRPr="0020582C" w:rsidRDefault="00AF58F2" w:rsidP="00792FCA">
      <w:pPr>
        <w:spacing w:after="0" w:line="360" w:lineRule="auto"/>
        <w:ind w:firstLine="709"/>
        <w:jc w:val="both"/>
        <w:rPr>
          <w:rFonts w:ascii="Times New Roman" w:hAnsi="Times New Roman"/>
          <w:sz w:val="28"/>
          <w:szCs w:val="28"/>
        </w:rPr>
      </w:pPr>
      <w:r w:rsidRPr="0020582C">
        <w:rPr>
          <w:rFonts w:ascii="Times New Roman" w:hAnsi="Times New Roman"/>
          <w:sz w:val="28"/>
          <w:szCs w:val="28"/>
        </w:rPr>
        <w:t>То есть, под риском</w:t>
      </w:r>
      <w:r w:rsidR="002D4326" w:rsidRPr="0020582C">
        <w:rPr>
          <w:rFonts w:ascii="Times New Roman" w:hAnsi="Times New Roman"/>
          <w:sz w:val="28"/>
          <w:szCs w:val="28"/>
        </w:rPr>
        <w:t xml:space="preserve"> организации</w:t>
      </w:r>
      <w:r w:rsidRPr="0020582C">
        <w:rPr>
          <w:rFonts w:ascii="Times New Roman" w:hAnsi="Times New Roman"/>
          <w:sz w:val="28"/>
          <w:szCs w:val="28"/>
        </w:rPr>
        <w:t xml:space="preserve"> в научной литературе принято понимать образ действий, который сопровождается возможными неприятностями, потерями и опасностями. </w:t>
      </w:r>
      <w:r w:rsidRPr="00C8207F">
        <w:rPr>
          <w:rFonts w:ascii="Times New Roman" w:hAnsi="Times New Roman"/>
          <w:sz w:val="28"/>
          <w:szCs w:val="28"/>
        </w:rPr>
        <w:t>Сущность</w:t>
      </w:r>
      <w:r w:rsidR="00C8207F" w:rsidRPr="00C8207F">
        <w:rPr>
          <w:rFonts w:ascii="Times New Roman" w:hAnsi="Times New Roman"/>
          <w:sz w:val="28"/>
          <w:szCs w:val="28"/>
        </w:rPr>
        <w:t>ю</w:t>
      </w:r>
      <w:r w:rsidRPr="00C8207F">
        <w:rPr>
          <w:rFonts w:ascii="Times New Roman" w:hAnsi="Times New Roman"/>
          <w:sz w:val="28"/>
          <w:szCs w:val="28"/>
        </w:rPr>
        <w:t xml:space="preserve"> риска </w:t>
      </w:r>
      <w:r w:rsidR="00C8207F" w:rsidRPr="00C8207F">
        <w:rPr>
          <w:rFonts w:ascii="Times New Roman" w:hAnsi="Times New Roman"/>
          <w:sz w:val="28"/>
          <w:szCs w:val="28"/>
        </w:rPr>
        <w:t>является</w:t>
      </w:r>
      <w:r w:rsidR="00C8207F">
        <w:rPr>
          <w:rFonts w:ascii="Times New Roman" w:hAnsi="Times New Roman"/>
          <w:sz w:val="28"/>
          <w:szCs w:val="28"/>
        </w:rPr>
        <w:t>,</w:t>
      </w:r>
      <w:r w:rsidR="00C8207F" w:rsidRPr="00C8207F">
        <w:rPr>
          <w:rFonts w:ascii="Times New Roman" w:hAnsi="Times New Roman"/>
          <w:sz w:val="28"/>
          <w:szCs w:val="28"/>
        </w:rPr>
        <w:t xml:space="preserve"> что </w:t>
      </w:r>
      <w:r w:rsidR="00925522" w:rsidRPr="00C8207F">
        <w:rPr>
          <w:rFonts w:ascii="Times New Roman" w:hAnsi="Times New Roman"/>
          <w:sz w:val="28"/>
          <w:szCs w:val="28"/>
        </w:rPr>
        <w:t xml:space="preserve">полученный результат может </w:t>
      </w:r>
      <w:r w:rsidR="00925522" w:rsidRPr="0020582C">
        <w:rPr>
          <w:rFonts w:ascii="Times New Roman" w:hAnsi="Times New Roman"/>
          <w:sz w:val="28"/>
          <w:szCs w:val="28"/>
        </w:rPr>
        <w:t>отклониться от планируемого, причем такой отклонения может означать не только потери, но также дополнительную прибыль.</w:t>
      </w:r>
    </w:p>
    <w:p w14:paraId="6EEB2245" w14:textId="274861B0" w:rsidR="002B694C" w:rsidRPr="0020582C" w:rsidRDefault="004400DB" w:rsidP="004400DB">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Таким образом, В. Т. </w:t>
      </w:r>
      <w:proofErr w:type="spellStart"/>
      <w:r w:rsidRPr="0020582C">
        <w:rPr>
          <w:rFonts w:ascii="Times New Roman" w:hAnsi="Times New Roman"/>
          <w:sz w:val="28"/>
          <w:szCs w:val="28"/>
        </w:rPr>
        <w:t>Севрук</w:t>
      </w:r>
      <w:proofErr w:type="spellEnd"/>
      <w:r w:rsidRPr="0020582C">
        <w:rPr>
          <w:rFonts w:ascii="Times New Roman" w:hAnsi="Times New Roman"/>
          <w:sz w:val="28"/>
          <w:szCs w:val="28"/>
        </w:rPr>
        <w:t xml:space="preserve"> обозначил сущность риска организации, как ситуативную оценку деятельности организации, показывающую неопределенность исхода и вероятные негативные или позитивные последствия в случае успеха или неуспеха </w:t>
      </w:r>
      <w:r w:rsidR="002B694C" w:rsidRPr="0020582C">
        <w:rPr>
          <w:rFonts w:ascii="Times New Roman" w:hAnsi="Times New Roman"/>
          <w:sz w:val="28"/>
          <w:szCs w:val="28"/>
        </w:rPr>
        <w:t>[</w:t>
      </w:r>
      <w:r w:rsidR="00F12FAB" w:rsidRPr="0020582C">
        <w:rPr>
          <w:rFonts w:ascii="Times New Roman" w:hAnsi="Times New Roman"/>
          <w:sz w:val="28"/>
          <w:szCs w:val="28"/>
        </w:rPr>
        <w:t>1</w:t>
      </w:r>
      <w:r w:rsidR="005C3389">
        <w:rPr>
          <w:rFonts w:ascii="Times New Roman" w:hAnsi="Times New Roman"/>
          <w:sz w:val="28"/>
          <w:szCs w:val="28"/>
        </w:rPr>
        <w:t>9</w:t>
      </w:r>
      <w:r w:rsidR="002B694C" w:rsidRPr="0020582C">
        <w:rPr>
          <w:rFonts w:ascii="Times New Roman" w:hAnsi="Times New Roman"/>
          <w:sz w:val="28"/>
          <w:szCs w:val="28"/>
        </w:rPr>
        <w:t xml:space="preserve">, с. </w:t>
      </w:r>
      <w:r w:rsidR="00F12FAB" w:rsidRPr="0020582C">
        <w:rPr>
          <w:rFonts w:ascii="Times New Roman" w:hAnsi="Times New Roman"/>
          <w:sz w:val="28"/>
          <w:szCs w:val="28"/>
        </w:rPr>
        <w:t>109</w:t>
      </w:r>
      <w:r w:rsidR="002B694C" w:rsidRPr="0020582C">
        <w:rPr>
          <w:rFonts w:ascii="Times New Roman" w:hAnsi="Times New Roman"/>
          <w:sz w:val="28"/>
          <w:szCs w:val="28"/>
        </w:rPr>
        <w:t>].</w:t>
      </w:r>
    </w:p>
    <w:p w14:paraId="4D8E989E" w14:textId="77777777" w:rsidR="004F5633" w:rsidRPr="0020582C" w:rsidRDefault="004F5633" w:rsidP="00792FCA">
      <w:pPr>
        <w:spacing w:after="0" w:line="360" w:lineRule="auto"/>
        <w:ind w:firstLine="709"/>
        <w:jc w:val="both"/>
        <w:rPr>
          <w:rFonts w:ascii="Times New Roman" w:hAnsi="Times New Roman"/>
          <w:sz w:val="28"/>
          <w:szCs w:val="28"/>
        </w:rPr>
      </w:pPr>
      <w:r w:rsidRPr="0020582C">
        <w:rPr>
          <w:rFonts w:ascii="Times New Roman" w:hAnsi="Times New Roman"/>
          <w:sz w:val="28"/>
          <w:szCs w:val="28"/>
        </w:rPr>
        <w:t>Исходя из определения</w:t>
      </w:r>
      <w:r w:rsidR="00B10132" w:rsidRPr="0020582C">
        <w:rPr>
          <w:rFonts w:ascii="Times New Roman" w:hAnsi="Times New Roman"/>
          <w:sz w:val="28"/>
          <w:szCs w:val="28"/>
        </w:rPr>
        <w:t xml:space="preserve"> и сущности</w:t>
      </w:r>
      <w:r w:rsidRPr="0020582C">
        <w:rPr>
          <w:rFonts w:ascii="Times New Roman" w:hAnsi="Times New Roman"/>
          <w:sz w:val="28"/>
          <w:szCs w:val="28"/>
        </w:rPr>
        <w:t xml:space="preserve"> риска, можно выделить две основные функции риска </w:t>
      </w:r>
      <w:r w:rsidR="00E7221A" w:rsidRPr="0020582C">
        <w:rPr>
          <w:rFonts w:ascii="Times New Roman" w:hAnsi="Times New Roman"/>
          <w:sz w:val="28"/>
          <w:szCs w:val="28"/>
        </w:rPr>
        <w:t>–</w:t>
      </w:r>
      <w:r w:rsidRPr="0020582C">
        <w:rPr>
          <w:rFonts w:ascii="Times New Roman" w:hAnsi="Times New Roman"/>
          <w:sz w:val="28"/>
          <w:szCs w:val="28"/>
        </w:rPr>
        <w:t xml:space="preserve"> это стимулирующую и защитную. </w:t>
      </w:r>
    </w:p>
    <w:p w14:paraId="7281C06F" w14:textId="77777777" w:rsidR="00BC70FC" w:rsidRPr="0020582C" w:rsidRDefault="004F5633" w:rsidP="00792FCA">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Стимулирующая функция имеет два аспекта: конструктивный и деструктивный. В первом случае риск выступает в роли катализатора инновационных решений, а во втором – </w:t>
      </w:r>
      <w:r w:rsidR="00BC70FC" w:rsidRPr="0020582C">
        <w:rPr>
          <w:rFonts w:ascii="Times New Roman" w:hAnsi="Times New Roman"/>
          <w:sz w:val="28"/>
          <w:szCs w:val="28"/>
        </w:rPr>
        <w:t>принятие необоснованных решений приводит к авантюре, то есть решение принято в надежде на успех.</w:t>
      </w:r>
    </w:p>
    <w:p w14:paraId="76C056C3" w14:textId="77777777" w:rsidR="004F5633" w:rsidRPr="0020582C" w:rsidRDefault="00BC70FC" w:rsidP="00BC70FC">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Защитная функция тоже трактуется в двух областях – историко-генетическая и социально-правовая. Суть первой точки зрения заключается в </w:t>
      </w:r>
      <w:r w:rsidRPr="0020582C">
        <w:rPr>
          <w:rFonts w:ascii="Times New Roman" w:hAnsi="Times New Roman"/>
          <w:sz w:val="28"/>
          <w:szCs w:val="28"/>
        </w:rPr>
        <w:lastRenderedPageBreak/>
        <w:t xml:space="preserve">том, что первый аспект состоит в </w:t>
      </w:r>
      <w:r w:rsidR="004F5633" w:rsidRPr="0020582C">
        <w:rPr>
          <w:rFonts w:ascii="Times New Roman" w:hAnsi="Times New Roman"/>
          <w:sz w:val="28"/>
          <w:szCs w:val="28"/>
        </w:rPr>
        <w:t xml:space="preserve">постоянном поиске средств и методов защиты от возможных неблагоприятных событий, а второй аспект заключается в необходимости законодательного закрепления правомерности риска.  </w:t>
      </w:r>
    </w:p>
    <w:p w14:paraId="4BCD5B2B" w14:textId="77777777" w:rsidR="00B71905" w:rsidRDefault="008721DD" w:rsidP="00792FCA">
      <w:pPr>
        <w:spacing w:after="0" w:line="360" w:lineRule="auto"/>
        <w:ind w:firstLine="709"/>
        <w:jc w:val="both"/>
        <w:rPr>
          <w:rFonts w:ascii="Times New Roman" w:hAnsi="Times New Roman"/>
          <w:sz w:val="28"/>
          <w:szCs w:val="28"/>
        </w:rPr>
      </w:pPr>
      <w:r w:rsidRPr="0020582C">
        <w:rPr>
          <w:rFonts w:ascii="Times New Roman" w:hAnsi="Times New Roman"/>
          <w:sz w:val="28"/>
          <w:szCs w:val="28"/>
        </w:rPr>
        <w:t xml:space="preserve">Так же в ходе написания работы необходимо проанализировать </w:t>
      </w:r>
      <w:r w:rsidR="008468FD" w:rsidRPr="0020582C">
        <w:rPr>
          <w:rFonts w:ascii="Times New Roman" w:hAnsi="Times New Roman"/>
          <w:sz w:val="28"/>
          <w:szCs w:val="28"/>
        </w:rPr>
        <w:t>классификацию</w:t>
      </w:r>
      <w:r w:rsidR="0091359E" w:rsidRPr="0020582C">
        <w:rPr>
          <w:rFonts w:ascii="Times New Roman" w:hAnsi="Times New Roman"/>
          <w:sz w:val="28"/>
          <w:szCs w:val="28"/>
        </w:rPr>
        <w:t xml:space="preserve"> рисков</w:t>
      </w:r>
      <w:r w:rsidRPr="0020582C">
        <w:rPr>
          <w:rFonts w:ascii="Times New Roman" w:hAnsi="Times New Roman"/>
          <w:sz w:val="28"/>
          <w:szCs w:val="28"/>
        </w:rPr>
        <w:t>.</w:t>
      </w:r>
    </w:p>
    <w:p w14:paraId="202F62DB" w14:textId="0761FB82" w:rsidR="002B694C" w:rsidRPr="0020582C" w:rsidRDefault="00DA3913" w:rsidP="00DA3913">
      <w:pPr>
        <w:spacing w:after="0" w:line="360" w:lineRule="auto"/>
        <w:ind w:firstLine="709"/>
        <w:jc w:val="both"/>
        <w:rPr>
          <w:rFonts w:ascii="Times New Roman" w:hAnsi="Times New Roman"/>
          <w:sz w:val="28"/>
          <w:szCs w:val="28"/>
        </w:rPr>
      </w:pPr>
      <w:r>
        <w:rPr>
          <w:rFonts w:ascii="Times New Roman" w:hAnsi="Times New Roman"/>
          <w:sz w:val="28"/>
          <w:szCs w:val="28"/>
        </w:rPr>
        <w:t>Важнейшим инструментом управления рисками является –к</w:t>
      </w:r>
      <w:r w:rsidR="004F5682" w:rsidRPr="0020582C">
        <w:rPr>
          <w:rFonts w:ascii="Times New Roman" w:hAnsi="Times New Roman"/>
          <w:sz w:val="28"/>
          <w:szCs w:val="28"/>
        </w:rPr>
        <w:t>лассификаци</w:t>
      </w:r>
      <w:r>
        <w:rPr>
          <w:rFonts w:ascii="Times New Roman" w:hAnsi="Times New Roman"/>
          <w:sz w:val="28"/>
          <w:szCs w:val="28"/>
        </w:rPr>
        <w:t xml:space="preserve">я, </w:t>
      </w:r>
      <w:r w:rsidR="004F5682" w:rsidRPr="0020582C">
        <w:rPr>
          <w:rFonts w:ascii="Times New Roman" w:hAnsi="Times New Roman"/>
          <w:sz w:val="28"/>
          <w:szCs w:val="28"/>
        </w:rPr>
        <w:t xml:space="preserve">она помогает облегчить процесс выявления рисков организации, а </w:t>
      </w:r>
      <w:r w:rsidR="00550B54" w:rsidRPr="0020582C">
        <w:rPr>
          <w:rFonts w:ascii="Times New Roman" w:hAnsi="Times New Roman"/>
          <w:sz w:val="28"/>
          <w:szCs w:val="28"/>
        </w:rPr>
        <w:t>также</w:t>
      </w:r>
      <w:r w:rsidR="004F5682" w:rsidRPr="0020582C">
        <w:rPr>
          <w:rFonts w:ascii="Times New Roman" w:hAnsi="Times New Roman"/>
          <w:sz w:val="28"/>
          <w:szCs w:val="28"/>
        </w:rPr>
        <w:t xml:space="preserve"> позволяет быстро подбирать методы р</w:t>
      </w:r>
      <w:r w:rsidR="00865AE3" w:rsidRPr="0020582C">
        <w:rPr>
          <w:rFonts w:ascii="Times New Roman" w:hAnsi="Times New Roman"/>
          <w:sz w:val="28"/>
          <w:szCs w:val="28"/>
        </w:rPr>
        <w:t>а</w:t>
      </w:r>
      <w:r w:rsidR="004F5682" w:rsidRPr="0020582C">
        <w:rPr>
          <w:rFonts w:ascii="Times New Roman" w:hAnsi="Times New Roman"/>
          <w:sz w:val="28"/>
          <w:szCs w:val="28"/>
        </w:rPr>
        <w:t xml:space="preserve">боты с рисками для определенной группы. </w:t>
      </w:r>
      <w:r w:rsidR="000F0ED0" w:rsidRPr="0020582C">
        <w:rPr>
          <w:rFonts w:ascii="Times New Roman" w:hAnsi="Times New Roman"/>
          <w:sz w:val="28"/>
          <w:szCs w:val="28"/>
        </w:rPr>
        <w:t>В таблице 2 приведена</w:t>
      </w:r>
      <w:r w:rsidR="00DA2470" w:rsidRPr="0020582C">
        <w:rPr>
          <w:rFonts w:ascii="Times New Roman" w:hAnsi="Times New Roman"/>
          <w:sz w:val="28"/>
          <w:szCs w:val="28"/>
        </w:rPr>
        <w:t xml:space="preserve"> </w:t>
      </w:r>
      <w:r w:rsidR="000F0ED0" w:rsidRPr="0020582C">
        <w:rPr>
          <w:rFonts w:ascii="Times New Roman" w:hAnsi="Times New Roman"/>
          <w:sz w:val="28"/>
          <w:szCs w:val="28"/>
        </w:rPr>
        <w:t>к</w:t>
      </w:r>
      <w:r w:rsidR="004F5682" w:rsidRPr="0020582C">
        <w:rPr>
          <w:rFonts w:ascii="Times New Roman" w:hAnsi="Times New Roman"/>
          <w:sz w:val="28"/>
          <w:szCs w:val="28"/>
        </w:rPr>
        <w:t xml:space="preserve">лассификация </w:t>
      </w:r>
      <w:r w:rsidR="00DA2470" w:rsidRPr="0020582C">
        <w:rPr>
          <w:rFonts w:ascii="Times New Roman" w:hAnsi="Times New Roman"/>
          <w:sz w:val="28"/>
          <w:szCs w:val="28"/>
        </w:rPr>
        <w:t>рисков организации</w:t>
      </w:r>
      <w:r w:rsidR="000F0ED0" w:rsidRPr="0020582C">
        <w:rPr>
          <w:rFonts w:ascii="Times New Roman" w:hAnsi="Times New Roman"/>
          <w:sz w:val="28"/>
          <w:szCs w:val="28"/>
        </w:rPr>
        <w:t>.</w:t>
      </w:r>
    </w:p>
    <w:p w14:paraId="1BA40547" w14:textId="77777777" w:rsidR="00A572D6" w:rsidRPr="0020582C" w:rsidRDefault="00A572D6" w:rsidP="002740B9">
      <w:pPr>
        <w:spacing w:after="0" w:line="360" w:lineRule="auto"/>
        <w:jc w:val="both"/>
        <w:rPr>
          <w:rFonts w:ascii="Times New Roman" w:hAnsi="Times New Roman"/>
          <w:sz w:val="28"/>
          <w:szCs w:val="28"/>
        </w:rPr>
      </w:pPr>
    </w:p>
    <w:p w14:paraId="7E6B469C" w14:textId="77777777" w:rsidR="00947779" w:rsidRPr="0020582C" w:rsidRDefault="00947779" w:rsidP="00947779">
      <w:pPr>
        <w:spacing w:after="0" w:line="360" w:lineRule="auto"/>
        <w:jc w:val="both"/>
        <w:rPr>
          <w:rFonts w:ascii="Times New Roman" w:hAnsi="Times New Roman"/>
          <w:sz w:val="28"/>
          <w:szCs w:val="28"/>
        </w:rPr>
      </w:pPr>
      <w:r w:rsidRPr="0020582C">
        <w:rPr>
          <w:rFonts w:ascii="Times New Roman" w:hAnsi="Times New Roman"/>
          <w:sz w:val="28"/>
          <w:szCs w:val="28"/>
        </w:rPr>
        <w:t>Таблица 2 – Классификация рисков в организации</w:t>
      </w:r>
      <w:r w:rsidR="00643882" w:rsidRPr="0020582C">
        <w:rPr>
          <w:rStyle w:val="ac"/>
          <w:rFonts w:ascii="Times New Roman" w:hAnsi="Times New Roman"/>
          <w:sz w:val="28"/>
          <w:szCs w:val="28"/>
        </w:rPr>
        <w:footnoteReference w:id="2"/>
      </w:r>
    </w:p>
    <w:tbl>
      <w:tblPr>
        <w:tblStyle w:val="a7"/>
        <w:tblW w:w="4888" w:type="pct"/>
        <w:tblLook w:val="04A0" w:firstRow="1" w:lastRow="0" w:firstColumn="1" w:lastColumn="0" w:noHBand="0" w:noVBand="1"/>
      </w:tblPr>
      <w:tblGrid>
        <w:gridCol w:w="1820"/>
        <w:gridCol w:w="2214"/>
        <w:gridCol w:w="5101"/>
      </w:tblGrid>
      <w:tr w:rsidR="00566882" w:rsidRPr="0020582C" w14:paraId="00E1F43D" w14:textId="77777777" w:rsidTr="000C20EB">
        <w:tc>
          <w:tcPr>
            <w:tcW w:w="996" w:type="pct"/>
            <w:vAlign w:val="center"/>
          </w:tcPr>
          <w:p w14:paraId="7480DC5C" w14:textId="04AD38A9" w:rsidR="006C39C0" w:rsidRPr="0020582C" w:rsidRDefault="006C39C0" w:rsidP="006C39C0">
            <w:pPr>
              <w:spacing w:after="0" w:line="240" w:lineRule="auto"/>
              <w:jc w:val="center"/>
              <w:rPr>
                <w:rFonts w:ascii="Times New Roman" w:hAnsi="Times New Roman" w:cs="Times New Roman"/>
                <w:sz w:val="24"/>
                <w:szCs w:val="24"/>
              </w:rPr>
            </w:pPr>
            <w:r w:rsidRPr="0020582C">
              <w:rPr>
                <w:rFonts w:ascii="Times New Roman" w:hAnsi="Times New Roman" w:cs="Times New Roman"/>
                <w:sz w:val="24"/>
                <w:szCs w:val="24"/>
              </w:rPr>
              <w:t>Классификация</w:t>
            </w:r>
            <w:r w:rsidR="002740B9">
              <w:rPr>
                <w:rFonts w:ascii="Times New Roman" w:hAnsi="Times New Roman" w:cs="Times New Roman"/>
                <w:sz w:val="24"/>
                <w:szCs w:val="24"/>
              </w:rPr>
              <w:t xml:space="preserve"> в зависимости от</w:t>
            </w:r>
          </w:p>
        </w:tc>
        <w:tc>
          <w:tcPr>
            <w:tcW w:w="1212" w:type="pct"/>
            <w:vAlign w:val="center"/>
          </w:tcPr>
          <w:p w14:paraId="0E92A1D9" w14:textId="77777777" w:rsidR="006C39C0" w:rsidRPr="0020582C" w:rsidRDefault="006C39C0" w:rsidP="006C39C0">
            <w:pPr>
              <w:spacing w:after="0" w:line="240" w:lineRule="auto"/>
              <w:jc w:val="center"/>
              <w:rPr>
                <w:rFonts w:ascii="Times New Roman" w:hAnsi="Times New Roman" w:cs="Times New Roman"/>
                <w:sz w:val="24"/>
                <w:szCs w:val="24"/>
              </w:rPr>
            </w:pPr>
            <w:r w:rsidRPr="0020582C">
              <w:rPr>
                <w:rFonts w:ascii="Times New Roman" w:hAnsi="Times New Roman" w:cs="Times New Roman"/>
                <w:sz w:val="24"/>
                <w:szCs w:val="24"/>
              </w:rPr>
              <w:t>Вид</w:t>
            </w:r>
          </w:p>
        </w:tc>
        <w:tc>
          <w:tcPr>
            <w:tcW w:w="2792" w:type="pct"/>
            <w:vAlign w:val="center"/>
          </w:tcPr>
          <w:p w14:paraId="2A57AF04" w14:textId="77777777" w:rsidR="006C39C0" w:rsidRPr="0020582C" w:rsidRDefault="006C39C0" w:rsidP="006C39C0">
            <w:pPr>
              <w:spacing w:after="0" w:line="240" w:lineRule="auto"/>
              <w:jc w:val="center"/>
              <w:rPr>
                <w:rFonts w:ascii="Times New Roman" w:hAnsi="Times New Roman" w:cs="Times New Roman"/>
                <w:sz w:val="24"/>
                <w:szCs w:val="24"/>
              </w:rPr>
            </w:pPr>
            <w:r w:rsidRPr="0020582C">
              <w:rPr>
                <w:rFonts w:ascii="Times New Roman" w:hAnsi="Times New Roman" w:cs="Times New Roman"/>
                <w:sz w:val="24"/>
                <w:szCs w:val="24"/>
              </w:rPr>
              <w:t>Характеристика</w:t>
            </w:r>
          </w:p>
        </w:tc>
      </w:tr>
      <w:tr w:rsidR="00566882" w:rsidRPr="0020582C" w14:paraId="2B4B9326" w14:textId="77777777" w:rsidTr="000C20EB">
        <w:tc>
          <w:tcPr>
            <w:tcW w:w="996" w:type="pct"/>
            <w:vMerge w:val="restart"/>
            <w:vAlign w:val="center"/>
          </w:tcPr>
          <w:p w14:paraId="77637C15" w14:textId="5A8301D8" w:rsidR="006C39C0" w:rsidRPr="0020582C" w:rsidRDefault="00E93926"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w:t>
            </w:r>
            <w:r w:rsidR="006C39C0" w:rsidRPr="0020582C">
              <w:rPr>
                <w:rFonts w:ascii="Times New Roman" w:hAnsi="Times New Roman" w:cs="Times New Roman"/>
                <w:sz w:val="24"/>
                <w:szCs w:val="24"/>
              </w:rPr>
              <w:t>астоты</w:t>
            </w:r>
          </w:p>
          <w:p w14:paraId="3E9C2D1D" w14:textId="77777777" w:rsidR="006C39C0" w:rsidRPr="0020582C" w:rsidRDefault="006C39C0" w:rsidP="00E504AF">
            <w:pPr>
              <w:spacing w:after="0" w:line="240" w:lineRule="auto"/>
              <w:jc w:val="center"/>
              <w:rPr>
                <w:rFonts w:ascii="Times New Roman" w:hAnsi="Times New Roman" w:cs="Times New Roman"/>
                <w:sz w:val="24"/>
                <w:szCs w:val="24"/>
              </w:rPr>
            </w:pPr>
            <w:r w:rsidRPr="0020582C">
              <w:rPr>
                <w:rFonts w:ascii="Times New Roman" w:hAnsi="Times New Roman" w:cs="Times New Roman"/>
                <w:sz w:val="24"/>
                <w:szCs w:val="24"/>
              </w:rPr>
              <w:t>реализации</w:t>
            </w:r>
          </w:p>
        </w:tc>
        <w:tc>
          <w:tcPr>
            <w:tcW w:w="1212" w:type="pct"/>
            <w:vAlign w:val="center"/>
          </w:tcPr>
          <w:p w14:paraId="087B7DBE"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Высокая</w:t>
            </w:r>
          </w:p>
        </w:tc>
        <w:tc>
          <w:tcPr>
            <w:tcW w:w="2792" w:type="pct"/>
            <w:vAlign w:val="center"/>
          </w:tcPr>
          <w:p w14:paraId="04938B17" w14:textId="0339EE35" w:rsidR="006C39C0" w:rsidRPr="0020582C" w:rsidRDefault="00E93926"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6C39C0" w:rsidRPr="0020582C">
              <w:rPr>
                <w:rFonts w:ascii="Times New Roman" w:hAnsi="Times New Roman" w:cs="Times New Roman"/>
                <w:sz w:val="24"/>
                <w:szCs w:val="24"/>
              </w:rPr>
              <w:t xml:space="preserve">ероятность </w:t>
            </w:r>
            <w:r>
              <w:rPr>
                <w:rFonts w:ascii="Times New Roman" w:hAnsi="Times New Roman" w:cs="Times New Roman"/>
                <w:sz w:val="24"/>
                <w:szCs w:val="24"/>
              </w:rPr>
              <w:t xml:space="preserve">высокого </w:t>
            </w:r>
            <w:r w:rsidR="006C39C0" w:rsidRPr="0020582C">
              <w:rPr>
                <w:rFonts w:ascii="Times New Roman" w:hAnsi="Times New Roman" w:cs="Times New Roman"/>
                <w:sz w:val="24"/>
                <w:szCs w:val="24"/>
              </w:rPr>
              <w:t>вреда</w:t>
            </w:r>
          </w:p>
        </w:tc>
      </w:tr>
      <w:tr w:rsidR="00566882" w:rsidRPr="0020582C" w14:paraId="49410882" w14:textId="77777777" w:rsidTr="000C20EB">
        <w:tc>
          <w:tcPr>
            <w:tcW w:w="996" w:type="pct"/>
            <w:vMerge/>
            <w:vAlign w:val="center"/>
          </w:tcPr>
          <w:p w14:paraId="0D58EF93"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27EB9AEB"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Средняя</w:t>
            </w:r>
          </w:p>
        </w:tc>
        <w:tc>
          <w:tcPr>
            <w:tcW w:w="2792" w:type="pct"/>
            <w:vAlign w:val="center"/>
          </w:tcPr>
          <w:p w14:paraId="14A2EBE9" w14:textId="226FC90B" w:rsidR="006C39C0" w:rsidRPr="0020582C" w:rsidRDefault="00E93926"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6C39C0" w:rsidRPr="0020582C">
              <w:rPr>
                <w:rFonts w:ascii="Times New Roman" w:hAnsi="Times New Roman" w:cs="Times New Roman"/>
                <w:sz w:val="24"/>
                <w:szCs w:val="24"/>
              </w:rPr>
              <w:t xml:space="preserve">ероятность </w:t>
            </w:r>
            <w:r>
              <w:rPr>
                <w:rFonts w:ascii="Times New Roman" w:hAnsi="Times New Roman" w:cs="Times New Roman"/>
                <w:sz w:val="24"/>
                <w:szCs w:val="24"/>
              </w:rPr>
              <w:t xml:space="preserve">среднего </w:t>
            </w:r>
            <w:r w:rsidR="006C39C0" w:rsidRPr="0020582C">
              <w:rPr>
                <w:rFonts w:ascii="Times New Roman" w:hAnsi="Times New Roman" w:cs="Times New Roman"/>
                <w:sz w:val="24"/>
                <w:szCs w:val="24"/>
              </w:rPr>
              <w:t>вреда</w:t>
            </w:r>
          </w:p>
        </w:tc>
      </w:tr>
      <w:tr w:rsidR="00566882" w:rsidRPr="0020582C" w14:paraId="1F1A4E19" w14:textId="77777777" w:rsidTr="000C20EB">
        <w:tc>
          <w:tcPr>
            <w:tcW w:w="996" w:type="pct"/>
            <w:vMerge/>
            <w:vAlign w:val="center"/>
          </w:tcPr>
          <w:p w14:paraId="5EF04C46"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43AB0C98"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Низкая</w:t>
            </w:r>
          </w:p>
        </w:tc>
        <w:tc>
          <w:tcPr>
            <w:tcW w:w="2792" w:type="pct"/>
            <w:vAlign w:val="center"/>
          </w:tcPr>
          <w:p w14:paraId="140F0407" w14:textId="1A4C5DAA" w:rsidR="006C39C0" w:rsidRPr="0020582C" w:rsidRDefault="00E93926"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6C39C0" w:rsidRPr="0020582C">
              <w:rPr>
                <w:rFonts w:ascii="Times New Roman" w:hAnsi="Times New Roman" w:cs="Times New Roman"/>
                <w:sz w:val="24"/>
                <w:szCs w:val="24"/>
              </w:rPr>
              <w:t xml:space="preserve">ероятность </w:t>
            </w:r>
            <w:r>
              <w:rPr>
                <w:rFonts w:ascii="Times New Roman" w:hAnsi="Times New Roman" w:cs="Times New Roman"/>
                <w:sz w:val="24"/>
                <w:szCs w:val="24"/>
              </w:rPr>
              <w:t>низкого</w:t>
            </w:r>
            <w:r w:rsidR="006C39C0" w:rsidRPr="0020582C">
              <w:rPr>
                <w:rFonts w:ascii="Times New Roman" w:hAnsi="Times New Roman" w:cs="Times New Roman"/>
                <w:sz w:val="24"/>
                <w:szCs w:val="24"/>
              </w:rPr>
              <w:t xml:space="preserve"> вреда</w:t>
            </w:r>
          </w:p>
        </w:tc>
      </w:tr>
      <w:tr w:rsidR="00566882" w:rsidRPr="0020582C" w14:paraId="723ABD13" w14:textId="77777777" w:rsidTr="000C20EB">
        <w:tc>
          <w:tcPr>
            <w:tcW w:w="996" w:type="pct"/>
            <w:vMerge w:val="restart"/>
            <w:vAlign w:val="center"/>
          </w:tcPr>
          <w:p w14:paraId="6A4207C0" w14:textId="3929A0F7" w:rsidR="006C39C0" w:rsidRPr="0020582C" w:rsidRDefault="00E93926"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006C39C0" w:rsidRPr="0020582C">
              <w:rPr>
                <w:rFonts w:ascii="Times New Roman" w:hAnsi="Times New Roman" w:cs="Times New Roman"/>
                <w:sz w:val="24"/>
                <w:szCs w:val="24"/>
              </w:rPr>
              <w:t>сточников возникновения</w:t>
            </w:r>
          </w:p>
        </w:tc>
        <w:tc>
          <w:tcPr>
            <w:tcW w:w="1212" w:type="pct"/>
            <w:vAlign w:val="center"/>
          </w:tcPr>
          <w:p w14:paraId="02302E44"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Внешний</w:t>
            </w:r>
          </w:p>
        </w:tc>
        <w:tc>
          <w:tcPr>
            <w:tcW w:w="2792" w:type="pct"/>
            <w:vAlign w:val="center"/>
          </w:tcPr>
          <w:p w14:paraId="0D6B8E32"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Изменение рыночной ситуации</w:t>
            </w:r>
          </w:p>
        </w:tc>
      </w:tr>
      <w:tr w:rsidR="00566882" w:rsidRPr="0020582C" w14:paraId="7D11D6CE" w14:textId="77777777" w:rsidTr="000C20EB">
        <w:trPr>
          <w:trHeight w:val="122"/>
        </w:trPr>
        <w:tc>
          <w:tcPr>
            <w:tcW w:w="996" w:type="pct"/>
            <w:vMerge/>
            <w:vAlign w:val="center"/>
          </w:tcPr>
          <w:p w14:paraId="5274797D"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5965865A"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Внутренний</w:t>
            </w:r>
          </w:p>
        </w:tc>
        <w:tc>
          <w:tcPr>
            <w:tcW w:w="2792" w:type="pct"/>
            <w:vAlign w:val="center"/>
          </w:tcPr>
          <w:p w14:paraId="26E011A6" w14:textId="29077AD4"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 xml:space="preserve">Риск, </w:t>
            </w:r>
            <w:r w:rsidR="00E93926">
              <w:rPr>
                <w:rFonts w:ascii="Times New Roman" w:hAnsi="Times New Roman" w:cs="Times New Roman"/>
                <w:sz w:val="24"/>
                <w:szCs w:val="24"/>
              </w:rPr>
              <w:t>возникающий внутри организации</w:t>
            </w:r>
          </w:p>
        </w:tc>
      </w:tr>
      <w:tr w:rsidR="00566882" w:rsidRPr="0020582C" w14:paraId="3A1A8077" w14:textId="77777777" w:rsidTr="000C20EB">
        <w:tc>
          <w:tcPr>
            <w:tcW w:w="996" w:type="pct"/>
            <w:vMerge w:val="restart"/>
            <w:vAlign w:val="center"/>
          </w:tcPr>
          <w:p w14:paraId="306AA44F" w14:textId="5FE81B31" w:rsidR="006C39C0" w:rsidRPr="0020582C" w:rsidRDefault="00E93926"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r w:rsidR="006C39C0" w:rsidRPr="0020582C">
              <w:rPr>
                <w:rFonts w:ascii="Times New Roman" w:hAnsi="Times New Roman" w:cs="Times New Roman"/>
                <w:sz w:val="24"/>
                <w:szCs w:val="24"/>
              </w:rPr>
              <w:t>арактера проявления</w:t>
            </w:r>
          </w:p>
        </w:tc>
        <w:tc>
          <w:tcPr>
            <w:tcW w:w="1212" w:type="pct"/>
            <w:vAlign w:val="center"/>
          </w:tcPr>
          <w:p w14:paraId="062E2DC4"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Временный</w:t>
            </w:r>
          </w:p>
        </w:tc>
        <w:tc>
          <w:tcPr>
            <w:tcW w:w="2792" w:type="pct"/>
            <w:vAlign w:val="center"/>
          </w:tcPr>
          <w:p w14:paraId="349E5B1F" w14:textId="66944572"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 xml:space="preserve">Риск, возникает на определенных стадиях </w:t>
            </w:r>
          </w:p>
        </w:tc>
      </w:tr>
      <w:tr w:rsidR="00566882" w:rsidRPr="0020582C" w14:paraId="4915AAC4" w14:textId="77777777" w:rsidTr="000C20EB">
        <w:trPr>
          <w:trHeight w:val="262"/>
        </w:trPr>
        <w:tc>
          <w:tcPr>
            <w:tcW w:w="996" w:type="pct"/>
            <w:vMerge/>
            <w:vAlign w:val="center"/>
          </w:tcPr>
          <w:p w14:paraId="25BF24A8"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30EE0930"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Постоянный</w:t>
            </w:r>
          </w:p>
        </w:tc>
        <w:tc>
          <w:tcPr>
            <w:tcW w:w="2792" w:type="pct"/>
            <w:vAlign w:val="center"/>
          </w:tcPr>
          <w:p w14:paraId="36E34D35"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Риск имеется во всех периодах операционной деятельности.</w:t>
            </w:r>
          </w:p>
        </w:tc>
      </w:tr>
      <w:tr w:rsidR="00566882" w:rsidRPr="0020582C" w14:paraId="1BA2B3B9" w14:textId="77777777" w:rsidTr="000C20EB">
        <w:tc>
          <w:tcPr>
            <w:tcW w:w="996" w:type="pct"/>
            <w:vMerge w:val="restart"/>
            <w:vAlign w:val="center"/>
          </w:tcPr>
          <w:p w14:paraId="5F450A1A" w14:textId="42238043" w:rsidR="006C39C0" w:rsidRPr="0020582C" w:rsidRDefault="00E93926"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6C39C0" w:rsidRPr="0020582C">
              <w:rPr>
                <w:rFonts w:ascii="Times New Roman" w:hAnsi="Times New Roman" w:cs="Times New Roman"/>
                <w:sz w:val="24"/>
                <w:szCs w:val="24"/>
              </w:rPr>
              <w:t>инансовых последствий</w:t>
            </w:r>
          </w:p>
        </w:tc>
        <w:tc>
          <w:tcPr>
            <w:tcW w:w="1212" w:type="pct"/>
            <w:vAlign w:val="center"/>
          </w:tcPr>
          <w:p w14:paraId="76A16CAC"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Убыток</w:t>
            </w:r>
          </w:p>
        </w:tc>
        <w:tc>
          <w:tcPr>
            <w:tcW w:w="2792" w:type="pct"/>
            <w:vAlign w:val="center"/>
          </w:tcPr>
          <w:p w14:paraId="29D2EB89"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Утрата капитала или дохода</w:t>
            </w:r>
          </w:p>
        </w:tc>
      </w:tr>
      <w:tr w:rsidR="00566882" w:rsidRPr="0020582C" w14:paraId="39219E97" w14:textId="77777777" w:rsidTr="000C20EB">
        <w:tc>
          <w:tcPr>
            <w:tcW w:w="996" w:type="pct"/>
            <w:vMerge/>
            <w:vAlign w:val="center"/>
          </w:tcPr>
          <w:p w14:paraId="4BD58896"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59E5CE2A"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Спекулятивный</w:t>
            </w:r>
          </w:p>
        </w:tc>
        <w:tc>
          <w:tcPr>
            <w:tcW w:w="2792" w:type="pct"/>
            <w:vAlign w:val="center"/>
          </w:tcPr>
          <w:p w14:paraId="6022FBC5"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Совмещение убытков и возможности получения дохода в будущем</w:t>
            </w:r>
          </w:p>
        </w:tc>
      </w:tr>
      <w:tr w:rsidR="00566882" w:rsidRPr="0020582C" w14:paraId="2EF99F14" w14:textId="77777777" w:rsidTr="000C20EB">
        <w:tc>
          <w:tcPr>
            <w:tcW w:w="996" w:type="pct"/>
            <w:vMerge/>
            <w:vAlign w:val="center"/>
          </w:tcPr>
          <w:p w14:paraId="59CDE184"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4A517CEA"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 xml:space="preserve">Упущенная </w:t>
            </w:r>
          </w:p>
          <w:p w14:paraId="3331EF6E"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выгода</w:t>
            </w:r>
          </w:p>
        </w:tc>
        <w:tc>
          <w:tcPr>
            <w:tcW w:w="2792" w:type="pct"/>
            <w:vAlign w:val="center"/>
          </w:tcPr>
          <w:p w14:paraId="1DBB214F"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Ситуация, когда организация не имеет способности осуществить конкретную деятельность</w:t>
            </w:r>
          </w:p>
        </w:tc>
      </w:tr>
      <w:tr w:rsidR="00566882" w:rsidRPr="0020582C" w14:paraId="55FB2425" w14:textId="77777777" w:rsidTr="000C20EB">
        <w:tc>
          <w:tcPr>
            <w:tcW w:w="996" w:type="pct"/>
            <w:vMerge w:val="restart"/>
            <w:vAlign w:val="center"/>
          </w:tcPr>
          <w:p w14:paraId="395891C4" w14:textId="7D22F8CB" w:rsidR="006C39C0" w:rsidRPr="0020582C" w:rsidRDefault="00E93926"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6C39C0" w:rsidRPr="0020582C">
              <w:rPr>
                <w:rFonts w:ascii="Times New Roman" w:hAnsi="Times New Roman" w:cs="Times New Roman"/>
                <w:sz w:val="24"/>
                <w:szCs w:val="24"/>
              </w:rPr>
              <w:t>ода опасности</w:t>
            </w:r>
          </w:p>
        </w:tc>
        <w:tc>
          <w:tcPr>
            <w:tcW w:w="1212" w:type="pct"/>
            <w:vAlign w:val="center"/>
          </w:tcPr>
          <w:p w14:paraId="15DCDB55"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Техногенные</w:t>
            </w:r>
          </w:p>
        </w:tc>
        <w:tc>
          <w:tcPr>
            <w:tcW w:w="2792" w:type="pct"/>
            <w:vAlign w:val="center"/>
          </w:tcPr>
          <w:p w14:paraId="54D6F829" w14:textId="13D22D4D" w:rsidR="006C39C0" w:rsidRPr="0020582C" w:rsidRDefault="00E93926"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C39C0" w:rsidRPr="0020582C">
              <w:rPr>
                <w:rFonts w:ascii="Times New Roman" w:hAnsi="Times New Roman" w:cs="Times New Roman"/>
                <w:sz w:val="24"/>
                <w:szCs w:val="24"/>
              </w:rPr>
              <w:t xml:space="preserve">еятельность </w:t>
            </w:r>
            <w:r>
              <w:rPr>
                <w:rFonts w:ascii="Times New Roman" w:hAnsi="Times New Roman" w:cs="Times New Roman"/>
                <w:sz w:val="24"/>
                <w:szCs w:val="24"/>
              </w:rPr>
              <w:t>людей</w:t>
            </w:r>
          </w:p>
        </w:tc>
      </w:tr>
      <w:tr w:rsidR="00566882" w:rsidRPr="0020582C" w14:paraId="506E194F" w14:textId="77777777" w:rsidTr="000C20EB">
        <w:tc>
          <w:tcPr>
            <w:tcW w:w="996" w:type="pct"/>
            <w:vMerge/>
            <w:vAlign w:val="center"/>
          </w:tcPr>
          <w:p w14:paraId="1EA684D2"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75423CE9"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Природные</w:t>
            </w:r>
          </w:p>
        </w:tc>
        <w:tc>
          <w:tcPr>
            <w:tcW w:w="2792" w:type="pct"/>
            <w:vAlign w:val="center"/>
          </w:tcPr>
          <w:p w14:paraId="0927A192" w14:textId="12EE014B" w:rsidR="006C39C0" w:rsidRPr="0020582C" w:rsidRDefault="00E93926"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Природные к</w:t>
            </w:r>
            <w:r w:rsidR="006C39C0" w:rsidRPr="0020582C">
              <w:rPr>
                <w:rFonts w:ascii="Times New Roman" w:hAnsi="Times New Roman" w:cs="Times New Roman"/>
                <w:sz w:val="24"/>
                <w:szCs w:val="24"/>
              </w:rPr>
              <w:t xml:space="preserve">атаклизмы </w:t>
            </w:r>
          </w:p>
        </w:tc>
      </w:tr>
      <w:tr w:rsidR="00566882" w:rsidRPr="0020582C" w14:paraId="171435D8" w14:textId="77777777" w:rsidTr="000C20EB">
        <w:tc>
          <w:tcPr>
            <w:tcW w:w="996" w:type="pct"/>
            <w:vMerge/>
            <w:vAlign w:val="center"/>
          </w:tcPr>
          <w:p w14:paraId="2ACDB92D"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3145C625"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Смешанные</w:t>
            </w:r>
          </w:p>
        </w:tc>
        <w:tc>
          <w:tcPr>
            <w:tcW w:w="2792" w:type="pct"/>
            <w:vAlign w:val="center"/>
          </w:tcPr>
          <w:p w14:paraId="5CCF4844" w14:textId="6809F2E3" w:rsidR="006C39C0" w:rsidRPr="0020582C" w:rsidRDefault="000C20EB"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6C39C0" w:rsidRPr="0020582C">
              <w:rPr>
                <w:rFonts w:ascii="Times New Roman" w:hAnsi="Times New Roman" w:cs="Times New Roman"/>
                <w:sz w:val="24"/>
                <w:szCs w:val="24"/>
              </w:rPr>
              <w:t>озникающие</w:t>
            </w:r>
            <w:r w:rsidR="00E93926">
              <w:rPr>
                <w:rFonts w:ascii="Times New Roman" w:hAnsi="Times New Roman" w:cs="Times New Roman"/>
                <w:sz w:val="24"/>
                <w:szCs w:val="24"/>
              </w:rPr>
              <w:t xml:space="preserve"> при воздействии человечества </w:t>
            </w:r>
          </w:p>
        </w:tc>
      </w:tr>
      <w:tr w:rsidR="00566882" w:rsidRPr="0020582C" w14:paraId="1580BD77" w14:textId="77777777" w:rsidTr="000C20EB">
        <w:tc>
          <w:tcPr>
            <w:tcW w:w="996" w:type="pct"/>
            <w:vMerge w:val="restart"/>
            <w:vAlign w:val="center"/>
          </w:tcPr>
          <w:p w14:paraId="7D624A79" w14:textId="01D3BC27" w:rsidR="006C39C0" w:rsidRPr="0020582C" w:rsidRDefault="00E93926"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006C39C0" w:rsidRPr="0020582C">
              <w:rPr>
                <w:rFonts w:ascii="Times New Roman" w:hAnsi="Times New Roman" w:cs="Times New Roman"/>
                <w:sz w:val="24"/>
                <w:szCs w:val="24"/>
              </w:rPr>
              <w:t>омплексности</w:t>
            </w:r>
          </w:p>
          <w:p w14:paraId="3ED00E33" w14:textId="77777777" w:rsidR="006C39C0" w:rsidRPr="0020582C" w:rsidRDefault="006C39C0" w:rsidP="00E504AF">
            <w:pPr>
              <w:spacing w:after="0" w:line="240" w:lineRule="auto"/>
              <w:jc w:val="center"/>
              <w:rPr>
                <w:rFonts w:ascii="Times New Roman" w:hAnsi="Times New Roman" w:cs="Times New Roman"/>
                <w:sz w:val="24"/>
                <w:szCs w:val="24"/>
              </w:rPr>
            </w:pPr>
            <w:r w:rsidRPr="0020582C">
              <w:rPr>
                <w:rFonts w:ascii="Times New Roman" w:hAnsi="Times New Roman" w:cs="Times New Roman"/>
                <w:sz w:val="24"/>
                <w:szCs w:val="24"/>
              </w:rPr>
              <w:t>исследования</w:t>
            </w:r>
          </w:p>
        </w:tc>
        <w:tc>
          <w:tcPr>
            <w:tcW w:w="1212" w:type="pct"/>
            <w:vAlign w:val="center"/>
          </w:tcPr>
          <w:p w14:paraId="4EBD9950"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Сложный</w:t>
            </w:r>
          </w:p>
        </w:tc>
        <w:tc>
          <w:tcPr>
            <w:tcW w:w="2792" w:type="pct"/>
            <w:vAlign w:val="center"/>
          </w:tcPr>
          <w:p w14:paraId="5AAF6349" w14:textId="386B63B2" w:rsidR="006C39C0" w:rsidRPr="0020582C" w:rsidRDefault="000C20EB"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6C39C0" w:rsidRPr="0020582C">
              <w:rPr>
                <w:rFonts w:ascii="Times New Roman" w:hAnsi="Times New Roman" w:cs="Times New Roman"/>
                <w:sz w:val="24"/>
                <w:szCs w:val="24"/>
              </w:rPr>
              <w:t>омплекс различных компонентов.</w:t>
            </w:r>
          </w:p>
        </w:tc>
      </w:tr>
      <w:tr w:rsidR="00566882" w:rsidRPr="0020582C" w14:paraId="1D126F9F" w14:textId="77777777" w:rsidTr="000C20EB">
        <w:tc>
          <w:tcPr>
            <w:tcW w:w="996" w:type="pct"/>
            <w:vMerge/>
            <w:vAlign w:val="center"/>
          </w:tcPr>
          <w:p w14:paraId="06F13ED3"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7003C7CB"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Простой</w:t>
            </w:r>
          </w:p>
        </w:tc>
        <w:tc>
          <w:tcPr>
            <w:tcW w:w="2792" w:type="pct"/>
            <w:vAlign w:val="center"/>
          </w:tcPr>
          <w:p w14:paraId="5C1497DA" w14:textId="2C5197EA" w:rsidR="006C39C0" w:rsidRPr="0020582C" w:rsidRDefault="00A1414A"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Компоненты разделены </w:t>
            </w:r>
            <w:r w:rsidRPr="0020582C">
              <w:rPr>
                <w:rFonts w:ascii="Times New Roman" w:hAnsi="Times New Roman" w:cs="Times New Roman"/>
                <w:sz w:val="24"/>
                <w:szCs w:val="24"/>
              </w:rPr>
              <w:t>на</w:t>
            </w:r>
            <w:r w:rsidR="006C39C0" w:rsidRPr="0020582C">
              <w:rPr>
                <w:rFonts w:ascii="Times New Roman" w:hAnsi="Times New Roman" w:cs="Times New Roman"/>
                <w:sz w:val="24"/>
                <w:szCs w:val="24"/>
              </w:rPr>
              <w:t xml:space="preserve"> мелкие элементы</w:t>
            </w:r>
          </w:p>
        </w:tc>
      </w:tr>
      <w:tr w:rsidR="00566882" w:rsidRPr="0020582C" w14:paraId="2819D5E1" w14:textId="77777777" w:rsidTr="000C20EB">
        <w:tc>
          <w:tcPr>
            <w:tcW w:w="996" w:type="pct"/>
            <w:vMerge w:val="restart"/>
            <w:vAlign w:val="center"/>
          </w:tcPr>
          <w:p w14:paraId="6750F00A" w14:textId="79AAC3F1" w:rsidR="006C39C0" w:rsidRPr="0020582C" w:rsidRDefault="00653BEE"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6C39C0" w:rsidRPr="0020582C">
              <w:rPr>
                <w:rFonts w:ascii="Times New Roman" w:hAnsi="Times New Roman" w:cs="Times New Roman"/>
                <w:sz w:val="24"/>
                <w:szCs w:val="24"/>
              </w:rPr>
              <w:t>озможности</w:t>
            </w:r>
          </w:p>
          <w:p w14:paraId="2715A233" w14:textId="77777777" w:rsidR="006C39C0" w:rsidRPr="0020582C" w:rsidRDefault="006C39C0" w:rsidP="00E504AF">
            <w:pPr>
              <w:spacing w:after="0" w:line="240" w:lineRule="auto"/>
              <w:jc w:val="center"/>
              <w:rPr>
                <w:rFonts w:ascii="Times New Roman" w:hAnsi="Times New Roman" w:cs="Times New Roman"/>
                <w:sz w:val="24"/>
                <w:szCs w:val="24"/>
              </w:rPr>
            </w:pPr>
            <w:r w:rsidRPr="0020582C">
              <w:rPr>
                <w:rFonts w:ascii="Times New Roman" w:hAnsi="Times New Roman" w:cs="Times New Roman"/>
                <w:sz w:val="24"/>
                <w:szCs w:val="24"/>
              </w:rPr>
              <w:t>страхования</w:t>
            </w:r>
          </w:p>
        </w:tc>
        <w:tc>
          <w:tcPr>
            <w:tcW w:w="1212" w:type="pct"/>
            <w:vAlign w:val="center"/>
          </w:tcPr>
          <w:p w14:paraId="03FC4DF5"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Не страхуемый</w:t>
            </w:r>
          </w:p>
        </w:tc>
        <w:tc>
          <w:tcPr>
            <w:tcW w:w="2792" w:type="pct"/>
            <w:vAlign w:val="center"/>
          </w:tcPr>
          <w:p w14:paraId="014751CD"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Нет соответствующих программ страхования</w:t>
            </w:r>
          </w:p>
        </w:tc>
      </w:tr>
      <w:tr w:rsidR="00566882" w:rsidRPr="0020582C" w14:paraId="330E4924" w14:textId="77777777" w:rsidTr="000C20EB">
        <w:tc>
          <w:tcPr>
            <w:tcW w:w="996" w:type="pct"/>
            <w:vMerge/>
            <w:vAlign w:val="center"/>
          </w:tcPr>
          <w:p w14:paraId="022ED942"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5A5160A6"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Страхуемый</w:t>
            </w:r>
          </w:p>
        </w:tc>
        <w:tc>
          <w:tcPr>
            <w:tcW w:w="2792" w:type="pct"/>
            <w:vAlign w:val="center"/>
          </w:tcPr>
          <w:p w14:paraId="7EF5B42E"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Риск передается в страхование</w:t>
            </w:r>
          </w:p>
        </w:tc>
      </w:tr>
      <w:tr w:rsidR="00566882" w:rsidRPr="0020582C" w14:paraId="7EA1C517" w14:textId="77777777" w:rsidTr="000C20EB">
        <w:tc>
          <w:tcPr>
            <w:tcW w:w="996" w:type="pct"/>
            <w:vMerge w:val="restart"/>
            <w:vAlign w:val="center"/>
          </w:tcPr>
          <w:p w14:paraId="3B4F8C04" w14:textId="5A62586A" w:rsidR="006C39C0" w:rsidRPr="0020582C" w:rsidRDefault="00653BEE"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6C39C0" w:rsidRPr="0020582C">
              <w:rPr>
                <w:rFonts w:ascii="Times New Roman" w:hAnsi="Times New Roman" w:cs="Times New Roman"/>
                <w:sz w:val="24"/>
                <w:szCs w:val="24"/>
              </w:rPr>
              <w:t>рогноза</w:t>
            </w:r>
          </w:p>
        </w:tc>
        <w:tc>
          <w:tcPr>
            <w:tcW w:w="1212" w:type="pct"/>
            <w:vAlign w:val="center"/>
          </w:tcPr>
          <w:p w14:paraId="75BB3C8F"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Непрогнозируемые</w:t>
            </w:r>
          </w:p>
        </w:tc>
        <w:tc>
          <w:tcPr>
            <w:tcW w:w="2792" w:type="pct"/>
            <w:vAlign w:val="center"/>
          </w:tcPr>
          <w:p w14:paraId="2B0F2240"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Непредсказуемость проявления риска</w:t>
            </w:r>
          </w:p>
        </w:tc>
      </w:tr>
      <w:tr w:rsidR="00566882" w:rsidRPr="0020582C" w14:paraId="7BCAE3BC" w14:textId="77777777" w:rsidTr="000C20EB">
        <w:tc>
          <w:tcPr>
            <w:tcW w:w="996" w:type="pct"/>
            <w:vMerge/>
            <w:vAlign w:val="center"/>
          </w:tcPr>
          <w:p w14:paraId="1F130D60"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38F4E5D4"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Прогнозируемые</w:t>
            </w:r>
          </w:p>
        </w:tc>
        <w:tc>
          <w:tcPr>
            <w:tcW w:w="2792" w:type="pct"/>
            <w:vAlign w:val="center"/>
          </w:tcPr>
          <w:p w14:paraId="2621DA92"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Цикличные риски</w:t>
            </w:r>
          </w:p>
        </w:tc>
      </w:tr>
    </w:tbl>
    <w:p w14:paraId="5B824E11" w14:textId="0AAC2713" w:rsidR="000C20EB" w:rsidRPr="000C20EB" w:rsidRDefault="000C20EB" w:rsidP="000C20EB">
      <w:pPr>
        <w:spacing w:after="0" w:line="240" w:lineRule="auto"/>
        <w:rPr>
          <w:rFonts w:ascii="Times New Roman" w:hAnsi="Times New Roman" w:cs="Times New Roman"/>
          <w:sz w:val="24"/>
          <w:szCs w:val="24"/>
        </w:rPr>
      </w:pPr>
      <w:bookmarkStart w:id="18" w:name="_Hlk136370929"/>
      <w:r w:rsidRPr="000C20EB">
        <w:rPr>
          <w:rFonts w:ascii="Times New Roman" w:hAnsi="Times New Roman" w:cs="Times New Roman"/>
          <w:sz w:val="24"/>
          <w:szCs w:val="24"/>
        </w:rPr>
        <w:lastRenderedPageBreak/>
        <w:t xml:space="preserve">Продолжение таблицы </w:t>
      </w:r>
      <w:r>
        <w:rPr>
          <w:rFonts w:ascii="Times New Roman" w:hAnsi="Times New Roman" w:cs="Times New Roman"/>
          <w:sz w:val="24"/>
          <w:szCs w:val="24"/>
        </w:rPr>
        <w:t>2</w:t>
      </w:r>
    </w:p>
    <w:tbl>
      <w:tblPr>
        <w:tblStyle w:val="a7"/>
        <w:tblW w:w="4888" w:type="pct"/>
        <w:tblLook w:val="04A0" w:firstRow="1" w:lastRow="0" w:firstColumn="1" w:lastColumn="0" w:noHBand="0" w:noVBand="1"/>
      </w:tblPr>
      <w:tblGrid>
        <w:gridCol w:w="1820"/>
        <w:gridCol w:w="2214"/>
        <w:gridCol w:w="5101"/>
      </w:tblGrid>
      <w:tr w:rsidR="00566882" w:rsidRPr="0020582C" w14:paraId="1F665A77" w14:textId="77777777" w:rsidTr="000C20EB">
        <w:trPr>
          <w:trHeight w:val="435"/>
        </w:trPr>
        <w:tc>
          <w:tcPr>
            <w:tcW w:w="996" w:type="pct"/>
            <w:vMerge w:val="restart"/>
            <w:vAlign w:val="center"/>
          </w:tcPr>
          <w:bookmarkEnd w:id="18"/>
          <w:p w14:paraId="318F9530" w14:textId="7727F7E2" w:rsidR="006C39C0" w:rsidRPr="0020582C" w:rsidRDefault="00653BEE"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6C39C0" w:rsidRPr="0020582C">
              <w:rPr>
                <w:rFonts w:ascii="Times New Roman" w:hAnsi="Times New Roman" w:cs="Times New Roman"/>
                <w:sz w:val="24"/>
                <w:szCs w:val="24"/>
              </w:rPr>
              <w:t>азмера</w:t>
            </w:r>
          </w:p>
          <w:p w14:paraId="6C5B2FDF" w14:textId="77777777" w:rsidR="006C39C0" w:rsidRPr="0020582C" w:rsidRDefault="006C39C0" w:rsidP="00E504AF">
            <w:pPr>
              <w:spacing w:after="0" w:line="240" w:lineRule="auto"/>
              <w:jc w:val="center"/>
              <w:rPr>
                <w:rFonts w:ascii="Times New Roman" w:hAnsi="Times New Roman" w:cs="Times New Roman"/>
                <w:sz w:val="24"/>
                <w:szCs w:val="24"/>
              </w:rPr>
            </w:pPr>
            <w:r w:rsidRPr="0020582C">
              <w:rPr>
                <w:rFonts w:ascii="Times New Roman" w:hAnsi="Times New Roman" w:cs="Times New Roman"/>
                <w:sz w:val="24"/>
                <w:szCs w:val="24"/>
              </w:rPr>
              <w:t>ущерба</w:t>
            </w:r>
          </w:p>
        </w:tc>
        <w:tc>
          <w:tcPr>
            <w:tcW w:w="1212" w:type="pct"/>
            <w:vAlign w:val="center"/>
          </w:tcPr>
          <w:p w14:paraId="01486B43"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Допустимый</w:t>
            </w:r>
          </w:p>
        </w:tc>
        <w:tc>
          <w:tcPr>
            <w:tcW w:w="2792" w:type="pct"/>
            <w:vAlign w:val="center"/>
          </w:tcPr>
          <w:p w14:paraId="52479685" w14:textId="3B315377" w:rsidR="006C39C0" w:rsidRPr="0020582C" w:rsidRDefault="00570A53"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Прибыть больше убытков </w:t>
            </w:r>
          </w:p>
        </w:tc>
      </w:tr>
      <w:tr w:rsidR="00566882" w:rsidRPr="0020582C" w14:paraId="7EED995F" w14:textId="77777777" w:rsidTr="000C20EB">
        <w:tc>
          <w:tcPr>
            <w:tcW w:w="996" w:type="pct"/>
            <w:vMerge/>
            <w:vAlign w:val="center"/>
          </w:tcPr>
          <w:p w14:paraId="34A9469F"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5D070EDD"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Катастрофический</w:t>
            </w:r>
          </w:p>
        </w:tc>
        <w:tc>
          <w:tcPr>
            <w:tcW w:w="2792" w:type="pct"/>
            <w:vAlign w:val="center"/>
          </w:tcPr>
          <w:p w14:paraId="72D20A9A" w14:textId="5476049A"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 xml:space="preserve">Полная потеря капитала </w:t>
            </w:r>
          </w:p>
        </w:tc>
      </w:tr>
      <w:tr w:rsidR="00566882" w:rsidRPr="0020582C" w14:paraId="4CC1D9FE" w14:textId="77777777" w:rsidTr="000C20EB">
        <w:tc>
          <w:tcPr>
            <w:tcW w:w="996" w:type="pct"/>
            <w:vMerge/>
            <w:vAlign w:val="center"/>
          </w:tcPr>
          <w:p w14:paraId="7C21D336" w14:textId="77777777" w:rsidR="006C39C0" w:rsidRPr="0020582C" w:rsidRDefault="006C39C0" w:rsidP="00E504AF">
            <w:pPr>
              <w:spacing w:after="0" w:line="240" w:lineRule="auto"/>
              <w:jc w:val="center"/>
              <w:rPr>
                <w:rFonts w:ascii="Times New Roman" w:hAnsi="Times New Roman" w:cs="Times New Roman"/>
                <w:sz w:val="24"/>
                <w:szCs w:val="24"/>
              </w:rPr>
            </w:pPr>
          </w:p>
        </w:tc>
        <w:tc>
          <w:tcPr>
            <w:tcW w:w="1212" w:type="pct"/>
            <w:vAlign w:val="center"/>
          </w:tcPr>
          <w:p w14:paraId="38B0A8A4"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Критический</w:t>
            </w:r>
          </w:p>
        </w:tc>
        <w:tc>
          <w:tcPr>
            <w:tcW w:w="2792" w:type="pct"/>
            <w:vAlign w:val="center"/>
          </w:tcPr>
          <w:p w14:paraId="6C427650" w14:textId="4871AE5A" w:rsidR="006C39C0" w:rsidRPr="0020582C" w:rsidRDefault="00570A53"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Выручка больше убытков</w:t>
            </w:r>
          </w:p>
        </w:tc>
      </w:tr>
      <w:tr w:rsidR="00566882" w:rsidRPr="0020582C" w14:paraId="4A3B0059" w14:textId="77777777" w:rsidTr="000C20EB">
        <w:tc>
          <w:tcPr>
            <w:tcW w:w="996" w:type="pct"/>
            <w:vMerge w:val="restart"/>
            <w:vAlign w:val="center"/>
          </w:tcPr>
          <w:p w14:paraId="43D4B3B9" w14:textId="47118B0E" w:rsidR="006C39C0" w:rsidRPr="0020582C" w:rsidRDefault="00653BEE" w:rsidP="00E50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6C39C0" w:rsidRPr="0020582C">
              <w:rPr>
                <w:rFonts w:ascii="Times New Roman" w:hAnsi="Times New Roman" w:cs="Times New Roman"/>
                <w:sz w:val="24"/>
                <w:szCs w:val="24"/>
              </w:rPr>
              <w:t>феры проявления</w:t>
            </w:r>
          </w:p>
        </w:tc>
        <w:tc>
          <w:tcPr>
            <w:tcW w:w="1212" w:type="pct"/>
            <w:vAlign w:val="center"/>
          </w:tcPr>
          <w:p w14:paraId="51FFA0DD"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Политические</w:t>
            </w:r>
          </w:p>
        </w:tc>
        <w:tc>
          <w:tcPr>
            <w:tcW w:w="2792" w:type="pct"/>
            <w:vAlign w:val="center"/>
          </w:tcPr>
          <w:p w14:paraId="56CB2443"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Изменение политической ситуации</w:t>
            </w:r>
          </w:p>
        </w:tc>
      </w:tr>
      <w:tr w:rsidR="00566882" w:rsidRPr="0020582C" w14:paraId="338F2179" w14:textId="77777777" w:rsidTr="000C20EB">
        <w:tc>
          <w:tcPr>
            <w:tcW w:w="996" w:type="pct"/>
            <w:vMerge/>
            <w:vAlign w:val="center"/>
          </w:tcPr>
          <w:p w14:paraId="54892049" w14:textId="77777777" w:rsidR="006C39C0" w:rsidRPr="0020582C" w:rsidRDefault="006C39C0" w:rsidP="006C39C0">
            <w:pPr>
              <w:spacing w:after="0" w:line="240" w:lineRule="auto"/>
              <w:jc w:val="center"/>
              <w:rPr>
                <w:rFonts w:ascii="Times New Roman" w:hAnsi="Times New Roman" w:cs="Times New Roman"/>
                <w:sz w:val="24"/>
                <w:szCs w:val="24"/>
              </w:rPr>
            </w:pPr>
          </w:p>
        </w:tc>
        <w:tc>
          <w:tcPr>
            <w:tcW w:w="1212" w:type="pct"/>
            <w:vAlign w:val="center"/>
          </w:tcPr>
          <w:p w14:paraId="2BA87513"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Социальные</w:t>
            </w:r>
          </w:p>
        </w:tc>
        <w:tc>
          <w:tcPr>
            <w:tcW w:w="2792" w:type="pct"/>
            <w:vAlign w:val="center"/>
          </w:tcPr>
          <w:p w14:paraId="78A02A99"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Общественные кризисы и потрясения</w:t>
            </w:r>
          </w:p>
        </w:tc>
      </w:tr>
      <w:tr w:rsidR="00566882" w:rsidRPr="0020582C" w14:paraId="18138152" w14:textId="77777777" w:rsidTr="000C20EB">
        <w:tc>
          <w:tcPr>
            <w:tcW w:w="996" w:type="pct"/>
            <w:vMerge/>
            <w:vAlign w:val="center"/>
          </w:tcPr>
          <w:p w14:paraId="1503FC65" w14:textId="77777777" w:rsidR="006C39C0" w:rsidRPr="0020582C" w:rsidRDefault="006C39C0" w:rsidP="006C39C0">
            <w:pPr>
              <w:spacing w:after="0" w:line="240" w:lineRule="auto"/>
              <w:jc w:val="center"/>
              <w:rPr>
                <w:rFonts w:ascii="Times New Roman" w:hAnsi="Times New Roman" w:cs="Times New Roman"/>
                <w:sz w:val="24"/>
                <w:szCs w:val="24"/>
              </w:rPr>
            </w:pPr>
          </w:p>
        </w:tc>
        <w:tc>
          <w:tcPr>
            <w:tcW w:w="1212" w:type="pct"/>
            <w:vAlign w:val="center"/>
          </w:tcPr>
          <w:p w14:paraId="54F67593"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Экологические</w:t>
            </w:r>
          </w:p>
        </w:tc>
        <w:tc>
          <w:tcPr>
            <w:tcW w:w="2792" w:type="pct"/>
            <w:vAlign w:val="center"/>
          </w:tcPr>
          <w:p w14:paraId="0E095BCD" w14:textId="060BFCB7" w:rsidR="006C39C0" w:rsidRPr="0020582C" w:rsidRDefault="00570A53"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6C39C0" w:rsidRPr="0020582C">
              <w:rPr>
                <w:rFonts w:ascii="Times New Roman" w:hAnsi="Times New Roman" w:cs="Times New Roman"/>
                <w:sz w:val="24"/>
                <w:szCs w:val="24"/>
              </w:rPr>
              <w:t>егативного воздействия на окружающую среду</w:t>
            </w:r>
          </w:p>
        </w:tc>
      </w:tr>
      <w:tr w:rsidR="00566882" w:rsidRPr="0020582C" w14:paraId="71FAF672" w14:textId="77777777" w:rsidTr="000C20EB">
        <w:tc>
          <w:tcPr>
            <w:tcW w:w="996" w:type="pct"/>
            <w:vMerge/>
            <w:vAlign w:val="center"/>
          </w:tcPr>
          <w:p w14:paraId="3F54E2F5" w14:textId="77777777" w:rsidR="006C39C0" w:rsidRPr="0020582C" w:rsidRDefault="006C39C0" w:rsidP="006C39C0">
            <w:pPr>
              <w:spacing w:after="0" w:line="240" w:lineRule="auto"/>
              <w:jc w:val="center"/>
              <w:rPr>
                <w:rFonts w:ascii="Times New Roman" w:hAnsi="Times New Roman" w:cs="Times New Roman"/>
                <w:sz w:val="24"/>
                <w:szCs w:val="24"/>
              </w:rPr>
            </w:pPr>
          </w:p>
        </w:tc>
        <w:tc>
          <w:tcPr>
            <w:tcW w:w="1212" w:type="pct"/>
            <w:vAlign w:val="center"/>
          </w:tcPr>
          <w:p w14:paraId="3693A560"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Коммерческие</w:t>
            </w:r>
          </w:p>
        </w:tc>
        <w:tc>
          <w:tcPr>
            <w:tcW w:w="2792" w:type="pct"/>
            <w:vAlign w:val="center"/>
          </w:tcPr>
          <w:p w14:paraId="593C1B95" w14:textId="598C56BA" w:rsidR="006C39C0" w:rsidRPr="0020582C" w:rsidRDefault="00570A53" w:rsidP="006C3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6C39C0" w:rsidRPr="0020582C">
              <w:rPr>
                <w:rFonts w:ascii="Times New Roman" w:hAnsi="Times New Roman" w:cs="Times New Roman"/>
                <w:sz w:val="24"/>
                <w:szCs w:val="24"/>
              </w:rPr>
              <w:t>иски</w:t>
            </w:r>
            <w:r>
              <w:t xml:space="preserve"> </w:t>
            </w:r>
            <w:r w:rsidRPr="00570A53">
              <w:rPr>
                <w:rFonts w:ascii="Times New Roman" w:hAnsi="Times New Roman" w:cs="Times New Roman"/>
                <w:sz w:val="24"/>
                <w:szCs w:val="24"/>
              </w:rPr>
              <w:t>производственные</w:t>
            </w:r>
            <w:r>
              <w:t xml:space="preserve"> и ф</w:t>
            </w:r>
            <w:r w:rsidRPr="00570A53">
              <w:rPr>
                <w:rFonts w:ascii="Times New Roman" w:hAnsi="Times New Roman" w:cs="Times New Roman"/>
                <w:sz w:val="24"/>
                <w:szCs w:val="24"/>
              </w:rPr>
              <w:t>инансовые</w:t>
            </w:r>
          </w:p>
        </w:tc>
      </w:tr>
      <w:tr w:rsidR="00566882" w:rsidRPr="0020582C" w14:paraId="32A1D5F5" w14:textId="77777777" w:rsidTr="000C20EB">
        <w:tc>
          <w:tcPr>
            <w:tcW w:w="996" w:type="pct"/>
            <w:vMerge/>
            <w:vAlign w:val="center"/>
          </w:tcPr>
          <w:p w14:paraId="43CD7304" w14:textId="77777777" w:rsidR="006C39C0" w:rsidRPr="0020582C" w:rsidRDefault="006C39C0" w:rsidP="006C39C0">
            <w:pPr>
              <w:spacing w:after="0" w:line="240" w:lineRule="auto"/>
              <w:jc w:val="center"/>
              <w:rPr>
                <w:rFonts w:ascii="Times New Roman" w:hAnsi="Times New Roman" w:cs="Times New Roman"/>
                <w:sz w:val="24"/>
                <w:szCs w:val="24"/>
              </w:rPr>
            </w:pPr>
          </w:p>
        </w:tc>
        <w:tc>
          <w:tcPr>
            <w:tcW w:w="1212" w:type="pct"/>
            <w:vAlign w:val="center"/>
          </w:tcPr>
          <w:p w14:paraId="3BC2472E" w14:textId="77777777" w:rsidR="006C39C0" w:rsidRPr="0020582C" w:rsidRDefault="006C39C0"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Профессиональные</w:t>
            </w:r>
          </w:p>
        </w:tc>
        <w:tc>
          <w:tcPr>
            <w:tcW w:w="2792" w:type="pct"/>
            <w:vAlign w:val="center"/>
          </w:tcPr>
          <w:p w14:paraId="27318AAD" w14:textId="060659B7" w:rsidR="006C39C0" w:rsidRPr="0020582C" w:rsidRDefault="00570A53" w:rsidP="006C39C0">
            <w:pPr>
              <w:spacing w:after="0" w:line="240" w:lineRule="auto"/>
              <w:jc w:val="both"/>
              <w:rPr>
                <w:rFonts w:ascii="Times New Roman" w:hAnsi="Times New Roman" w:cs="Times New Roman"/>
                <w:sz w:val="24"/>
                <w:szCs w:val="24"/>
              </w:rPr>
            </w:pPr>
            <w:r w:rsidRPr="0020582C">
              <w:rPr>
                <w:rFonts w:ascii="Times New Roman" w:hAnsi="Times New Roman" w:cs="Times New Roman"/>
                <w:sz w:val="24"/>
                <w:szCs w:val="24"/>
              </w:rPr>
              <w:t>Риски,</w:t>
            </w:r>
            <w:r>
              <w:rPr>
                <w:rFonts w:ascii="Times New Roman" w:hAnsi="Times New Roman" w:cs="Times New Roman"/>
                <w:sz w:val="24"/>
                <w:szCs w:val="24"/>
              </w:rPr>
              <w:t xml:space="preserve"> характеризующие</w:t>
            </w:r>
            <w:r w:rsidR="006C39C0" w:rsidRPr="0020582C">
              <w:rPr>
                <w:rFonts w:ascii="Times New Roman" w:hAnsi="Times New Roman" w:cs="Times New Roman"/>
                <w:sz w:val="24"/>
                <w:szCs w:val="24"/>
              </w:rPr>
              <w:t xml:space="preserve"> специфик</w:t>
            </w:r>
            <w:r>
              <w:rPr>
                <w:rFonts w:ascii="Times New Roman" w:hAnsi="Times New Roman" w:cs="Times New Roman"/>
                <w:sz w:val="24"/>
                <w:szCs w:val="24"/>
              </w:rPr>
              <w:t>у организации</w:t>
            </w:r>
          </w:p>
        </w:tc>
      </w:tr>
    </w:tbl>
    <w:p w14:paraId="0599D9F2" w14:textId="77777777" w:rsidR="003C635C" w:rsidRPr="0020582C" w:rsidRDefault="003C635C" w:rsidP="006C39C0">
      <w:pPr>
        <w:spacing w:after="0" w:line="360" w:lineRule="auto"/>
        <w:jc w:val="both"/>
        <w:rPr>
          <w:rFonts w:ascii="Times New Roman" w:hAnsi="Times New Roman"/>
          <w:sz w:val="28"/>
          <w:szCs w:val="28"/>
        </w:rPr>
      </w:pPr>
    </w:p>
    <w:p w14:paraId="3D2E33B6" w14:textId="29116760" w:rsidR="00E504AF" w:rsidRPr="0020582C" w:rsidRDefault="00E504AF" w:rsidP="004B524B">
      <w:pPr>
        <w:spacing w:after="0" w:line="360" w:lineRule="auto"/>
        <w:ind w:firstLine="709"/>
        <w:jc w:val="both"/>
        <w:rPr>
          <w:rFonts w:ascii="Times New Roman" w:hAnsi="Times New Roman"/>
          <w:sz w:val="28"/>
          <w:szCs w:val="28"/>
        </w:rPr>
      </w:pPr>
      <w:r w:rsidRPr="00E504AF">
        <w:rPr>
          <w:rFonts w:ascii="Times New Roman" w:hAnsi="Times New Roman"/>
          <w:sz w:val="28"/>
          <w:szCs w:val="28"/>
        </w:rPr>
        <w:t xml:space="preserve">Из </w:t>
      </w:r>
      <w:r>
        <w:rPr>
          <w:rFonts w:ascii="Times New Roman" w:hAnsi="Times New Roman"/>
          <w:sz w:val="28"/>
          <w:szCs w:val="28"/>
        </w:rPr>
        <w:t>т</w:t>
      </w:r>
      <w:r w:rsidRPr="00E504AF">
        <w:rPr>
          <w:rFonts w:ascii="Times New Roman" w:hAnsi="Times New Roman"/>
          <w:sz w:val="28"/>
          <w:szCs w:val="28"/>
        </w:rPr>
        <w:t>аблиц</w:t>
      </w:r>
      <w:r>
        <w:rPr>
          <w:rFonts w:ascii="Times New Roman" w:hAnsi="Times New Roman"/>
          <w:sz w:val="28"/>
          <w:szCs w:val="28"/>
        </w:rPr>
        <w:t>ы</w:t>
      </w:r>
      <w:r w:rsidRPr="00E504AF">
        <w:rPr>
          <w:rFonts w:ascii="Times New Roman" w:hAnsi="Times New Roman"/>
          <w:sz w:val="28"/>
          <w:szCs w:val="28"/>
        </w:rPr>
        <w:t xml:space="preserve"> 2 следует, что классификации рисков зависят от многих факторов, которые возникают как из природных происшествий, так и из ущерба самого человечества.</w:t>
      </w:r>
    </w:p>
    <w:p w14:paraId="21A9F459" w14:textId="77777777" w:rsidR="002D4326" w:rsidRPr="0020582C" w:rsidRDefault="00715E2F" w:rsidP="004B524B">
      <w:pPr>
        <w:spacing w:after="0" w:line="360" w:lineRule="auto"/>
        <w:ind w:firstLine="709"/>
        <w:jc w:val="both"/>
        <w:rPr>
          <w:rFonts w:ascii="Times New Roman" w:hAnsi="Times New Roman"/>
          <w:sz w:val="28"/>
          <w:szCs w:val="28"/>
        </w:rPr>
      </w:pPr>
      <w:r w:rsidRPr="0020582C">
        <w:rPr>
          <w:rFonts w:ascii="Times New Roman" w:hAnsi="Times New Roman"/>
          <w:sz w:val="28"/>
          <w:szCs w:val="28"/>
        </w:rPr>
        <w:t>М</w:t>
      </w:r>
      <w:r w:rsidR="003961DE" w:rsidRPr="0020582C">
        <w:rPr>
          <w:rFonts w:ascii="Times New Roman" w:hAnsi="Times New Roman"/>
          <w:sz w:val="28"/>
          <w:szCs w:val="28"/>
        </w:rPr>
        <w:t xml:space="preserve">ожно выделить классификацию </w:t>
      </w:r>
      <w:r w:rsidR="006F1B5A" w:rsidRPr="0020582C">
        <w:rPr>
          <w:rFonts w:ascii="Times New Roman" w:hAnsi="Times New Roman"/>
          <w:sz w:val="28"/>
          <w:szCs w:val="28"/>
        </w:rPr>
        <w:t>рисков,</w:t>
      </w:r>
      <w:r w:rsidR="003961DE" w:rsidRPr="0020582C">
        <w:rPr>
          <w:rFonts w:ascii="Times New Roman" w:hAnsi="Times New Roman"/>
          <w:sz w:val="28"/>
          <w:szCs w:val="28"/>
        </w:rPr>
        <w:t xml:space="preserve"> сопровождающих финансово-хозяйственную деятельность организации, данные представлены на рисунке 1. </w:t>
      </w:r>
    </w:p>
    <w:p w14:paraId="100FC44A" w14:textId="4EB383BE" w:rsidR="008C445C" w:rsidRPr="0020582C" w:rsidRDefault="008C445C" w:rsidP="00E2266F">
      <w:pPr>
        <w:spacing w:after="0" w:line="360" w:lineRule="auto"/>
        <w:ind w:firstLine="709"/>
        <w:jc w:val="both"/>
        <w:rPr>
          <w:rFonts w:ascii="Times New Roman" w:hAnsi="Times New Roman"/>
          <w:sz w:val="28"/>
          <w:szCs w:val="28"/>
        </w:rPr>
      </w:pPr>
      <w:r w:rsidRPr="0020582C">
        <w:rPr>
          <w:rFonts w:ascii="Times New Roman" w:hAnsi="Times New Roman"/>
          <w:noProof/>
          <w:sz w:val="28"/>
          <w:szCs w:val="28"/>
        </w:rPr>
        <w:drawing>
          <wp:anchor distT="0" distB="0" distL="114300" distR="114300" simplePos="0" relativeHeight="251549184" behindDoc="1" locked="0" layoutInCell="1" allowOverlap="1" wp14:anchorId="2608E95B" wp14:editId="532F316C">
            <wp:simplePos x="0" y="0"/>
            <wp:positionH relativeFrom="column">
              <wp:posOffset>196215</wp:posOffset>
            </wp:positionH>
            <wp:positionV relativeFrom="paragraph">
              <wp:posOffset>293370</wp:posOffset>
            </wp:positionV>
            <wp:extent cx="5676900" cy="4248150"/>
            <wp:effectExtent l="0" t="0" r="76200" b="0"/>
            <wp:wrapTight wrapText="bothSides">
              <wp:wrapPolygon edited="0">
                <wp:start x="4711" y="0"/>
                <wp:lineTo x="4711" y="2809"/>
                <wp:lineTo x="10075" y="3100"/>
                <wp:lineTo x="2537" y="3971"/>
                <wp:lineTo x="0" y="4359"/>
                <wp:lineTo x="0" y="7749"/>
                <wp:lineTo x="290" y="7749"/>
                <wp:lineTo x="290" y="17532"/>
                <wp:lineTo x="725" y="18597"/>
                <wp:lineTo x="942" y="18985"/>
                <wp:lineTo x="10728" y="19469"/>
                <wp:lineTo x="17034" y="19663"/>
                <wp:lineTo x="21745" y="19663"/>
                <wp:lineTo x="21817" y="12495"/>
                <wp:lineTo x="21383" y="12398"/>
                <wp:lineTo x="19788" y="12398"/>
                <wp:lineTo x="21817" y="11817"/>
                <wp:lineTo x="21817" y="8911"/>
                <wp:lineTo x="16671" y="7749"/>
                <wp:lineTo x="20440" y="7749"/>
                <wp:lineTo x="20803" y="7652"/>
                <wp:lineTo x="20730" y="4359"/>
                <wp:lineTo x="17976" y="3971"/>
                <wp:lineTo x="10438" y="3100"/>
                <wp:lineTo x="14424" y="3100"/>
                <wp:lineTo x="15874" y="2712"/>
                <wp:lineTo x="15801" y="0"/>
                <wp:lineTo x="4711" y="0"/>
              </wp:wrapPolygon>
            </wp:wrapTight>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47EA0913" w14:textId="2317E40B" w:rsidR="00304F37" w:rsidRDefault="00304F37" w:rsidP="000D4423">
      <w:pPr>
        <w:spacing w:after="0" w:line="360" w:lineRule="auto"/>
        <w:ind w:firstLine="709"/>
        <w:jc w:val="both"/>
        <w:rPr>
          <w:rFonts w:ascii="Times New Roman" w:hAnsi="Times New Roman"/>
          <w:sz w:val="28"/>
          <w:szCs w:val="28"/>
        </w:rPr>
      </w:pPr>
    </w:p>
    <w:p w14:paraId="7F8B4335" w14:textId="77777777" w:rsidR="000C20EB" w:rsidRPr="0020582C" w:rsidRDefault="000C20EB" w:rsidP="000D4423">
      <w:pPr>
        <w:spacing w:after="0" w:line="360" w:lineRule="auto"/>
        <w:ind w:firstLine="709"/>
        <w:jc w:val="both"/>
        <w:rPr>
          <w:rFonts w:ascii="Times New Roman" w:hAnsi="Times New Roman"/>
          <w:sz w:val="28"/>
          <w:szCs w:val="28"/>
        </w:rPr>
      </w:pPr>
    </w:p>
    <w:p w14:paraId="798B6010" w14:textId="0963B582" w:rsidR="00495EEF" w:rsidRPr="0020582C" w:rsidRDefault="003F2E3E" w:rsidP="000C20EB">
      <w:pPr>
        <w:spacing w:after="0" w:line="360" w:lineRule="auto"/>
        <w:jc w:val="center"/>
        <w:rPr>
          <w:rFonts w:ascii="Times New Roman" w:hAnsi="Times New Roman"/>
          <w:sz w:val="28"/>
          <w:szCs w:val="28"/>
        </w:rPr>
      </w:pPr>
      <w:bookmarkStart w:id="19" w:name="_Hlk114763746"/>
      <w:r w:rsidRPr="0020582C">
        <w:rPr>
          <w:rFonts w:ascii="Times New Roman" w:hAnsi="Times New Roman"/>
          <w:sz w:val="28"/>
          <w:szCs w:val="28"/>
        </w:rPr>
        <w:t>Рисунок 1 – Риски, сопровождающие финансово</w:t>
      </w:r>
      <w:r w:rsidR="000C20EB">
        <w:rPr>
          <w:rFonts w:ascii="Times New Roman" w:hAnsi="Times New Roman"/>
          <w:sz w:val="28"/>
          <w:szCs w:val="28"/>
        </w:rPr>
        <w:t>-</w:t>
      </w:r>
      <w:r w:rsidRPr="0020582C">
        <w:rPr>
          <w:rFonts w:ascii="Times New Roman" w:hAnsi="Times New Roman"/>
          <w:sz w:val="28"/>
          <w:szCs w:val="28"/>
        </w:rPr>
        <w:t>хозяйственную деятельность организации</w:t>
      </w:r>
      <w:bookmarkEnd w:id="19"/>
      <w:r w:rsidR="008E1A77" w:rsidRPr="0020582C">
        <w:rPr>
          <w:rStyle w:val="ac"/>
          <w:rFonts w:ascii="Times New Roman" w:hAnsi="Times New Roman"/>
          <w:sz w:val="28"/>
          <w:szCs w:val="28"/>
        </w:rPr>
        <w:footnoteReference w:id="3"/>
      </w:r>
    </w:p>
    <w:p w14:paraId="0AF09E6F" w14:textId="6B1B2973" w:rsidR="00B324FF" w:rsidRDefault="0009279D" w:rsidP="00B324FF">
      <w:pPr>
        <w:spacing w:after="0" w:line="360" w:lineRule="auto"/>
        <w:ind w:firstLine="709"/>
        <w:jc w:val="both"/>
        <w:rPr>
          <w:rFonts w:ascii="Times New Roman" w:hAnsi="Times New Roman"/>
          <w:sz w:val="28"/>
          <w:szCs w:val="28"/>
        </w:rPr>
      </w:pPr>
      <w:r w:rsidRPr="0020582C">
        <w:rPr>
          <w:rFonts w:ascii="Times New Roman" w:hAnsi="Times New Roman"/>
          <w:sz w:val="28"/>
          <w:szCs w:val="28"/>
        </w:rPr>
        <w:lastRenderedPageBreak/>
        <w:t xml:space="preserve">Как мы видим, риски финансово-хозяйственной деятельности играют очень важную роль в деятельности </w:t>
      </w:r>
      <w:r w:rsidR="008B5492" w:rsidRPr="0020582C">
        <w:rPr>
          <w:rFonts w:ascii="Times New Roman" w:hAnsi="Times New Roman"/>
          <w:sz w:val="28"/>
          <w:szCs w:val="28"/>
        </w:rPr>
        <w:t xml:space="preserve">любой </w:t>
      </w:r>
      <w:r w:rsidRPr="0020582C">
        <w:rPr>
          <w:rFonts w:ascii="Times New Roman" w:hAnsi="Times New Roman"/>
          <w:sz w:val="28"/>
          <w:szCs w:val="28"/>
        </w:rPr>
        <w:t xml:space="preserve">организации. </w:t>
      </w:r>
      <w:r w:rsidR="00B324FF">
        <w:rPr>
          <w:rFonts w:ascii="Times New Roman" w:hAnsi="Times New Roman"/>
          <w:sz w:val="28"/>
          <w:szCs w:val="28"/>
        </w:rPr>
        <w:t>Разработка подхода к оценке риска – основная задача организации.</w:t>
      </w:r>
    </w:p>
    <w:p w14:paraId="2974831A" w14:textId="77777777" w:rsidR="00671672" w:rsidRPr="0020582C" w:rsidRDefault="00671672" w:rsidP="00E2266F">
      <w:pPr>
        <w:spacing w:after="0" w:line="360" w:lineRule="auto"/>
        <w:ind w:firstLine="709"/>
        <w:contextualSpacing/>
        <w:jc w:val="both"/>
        <w:rPr>
          <w:rFonts w:ascii="Times New Roman" w:hAnsi="Times New Roman" w:cs="Times New Roman"/>
          <w:sz w:val="28"/>
          <w:szCs w:val="28"/>
          <w:shd w:val="clear" w:color="auto" w:fill="FFFFFF"/>
        </w:rPr>
      </w:pPr>
      <w:r w:rsidRPr="0020582C">
        <w:rPr>
          <w:rFonts w:ascii="Times New Roman" w:hAnsi="Times New Roman" w:cs="Times New Roman"/>
          <w:sz w:val="28"/>
          <w:szCs w:val="28"/>
          <w:shd w:val="clear" w:color="auto" w:fill="FFFFFF"/>
        </w:rPr>
        <w:t xml:space="preserve">Далее необходимо раскрыть понятие </w:t>
      </w:r>
      <w:r w:rsidR="0088208B" w:rsidRPr="0020582C">
        <w:rPr>
          <w:rFonts w:ascii="Times New Roman" w:hAnsi="Times New Roman" w:cs="Times New Roman"/>
          <w:sz w:val="28"/>
          <w:szCs w:val="28"/>
          <w:shd w:val="clear" w:color="auto" w:fill="FFFFFF"/>
        </w:rPr>
        <w:t>«</w:t>
      </w:r>
      <w:r w:rsidRPr="0020582C">
        <w:rPr>
          <w:rFonts w:ascii="Times New Roman" w:hAnsi="Times New Roman" w:cs="Times New Roman"/>
          <w:sz w:val="28"/>
          <w:szCs w:val="28"/>
          <w:shd w:val="clear" w:color="auto" w:fill="FFFFFF"/>
        </w:rPr>
        <w:t>перевозка воздушным пассажирским транспортом</w:t>
      </w:r>
      <w:r w:rsidR="0088208B" w:rsidRPr="0020582C">
        <w:rPr>
          <w:rFonts w:ascii="Times New Roman" w:hAnsi="Times New Roman" w:cs="Times New Roman"/>
          <w:sz w:val="28"/>
          <w:szCs w:val="28"/>
          <w:shd w:val="clear" w:color="auto" w:fill="FFFFFF"/>
        </w:rPr>
        <w:t>»</w:t>
      </w:r>
      <w:r w:rsidRPr="0020582C">
        <w:rPr>
          <w:rFonts w:ascii="Times New Roman" w:hAnsi="Times New Roman" w:cs="Times New Roman"/>
          <w:sz w:val="28"/>
          <w:szCs w:val="28"/>
          <w:shd w:val="clear" w:color="auto" w:fill="FFFFFF"/>
        </w:rPr>
        <w:t>.</w:t>
      </w:r>
    </w:p>
    <w:p w14:paraId="75D65562" w14:textId="7EE867CE" w:rsidR="00671672" w:rsidRPr="0020582C" w:rsidRDefault="00B73063" w:rsidP="00E2266F">
      <w:pPr>
        <w:spacing w:after="0" w:line="360" w:lineRule="auto"/>
        <w:ind w:firstLine="709"/>
        <w:contextualSpacing/>
        <w:jc w:val="both"/>
        <w:rPr>
          <w:rFonts w:ascii="Times New Roman" w:hAnsi="Times New Roman" w:cs="Times New Roman"/>
          <w:sz w:val="28"/>
          <w:szCs w:val="28"/>
          <w:shd w:val="clear" w:color="auto" w:fill="FFFFFF"/>
        </w:rPr>
      </w:pPr>
      <w:r w:rsidRPr="0020582C">
        <w:rPr>
          <w:rFonts w:ascii="Times New Roman" w:hAnsi="Times New Roman" w:cs="Times New Roman"/>
          <w:sz w:val="28"/>
          <w:szCs w:val="28"/>
          <w:shd w:val="clear" w:color="auto" w:fill="FFFFFF"/>
        </w:rPr>
        <w:t>ОКВЭД –</w:t>
      </w:r>
      <w:r w:rsidR="00671672" w:rsidRPr="0020582C">
        <w:rPr>
          <w:rFonts w:ascii="Times New Roman" w:hAnsi="Times New Roman" w:cs="Times New Roman"/>
          <w:sz w:val="28"/>
          <w:szCs w:val="28"/>
          <w:shd w:val="clear" w:color="auto" w:fill="FFFFFF"/>
        </w:rPr>
        <w:t xml:space="preserve"> представляет</w:t>
      </w:r>
      <w:r w:rsidRPr="0020582C">
        <w:rPr>
          <w:rFonts w:ascii="Times New Roman" w:hAnsi="Times New Roman" w:cs="Times New Roman"/>
          <w:sz w:val="28"/>
          <w:szCs w:val="28"/>
          <w:shd w:val="clear" w:color="auto" w:fill="FFFFFF"/>
        </w:rPr>
        <w:t xml:space="preserve"> список кодов</w:t>
      </w:r>
      <w:r w:rsidR="00D22D70">
        <w:rPr>
          <w:rFonts w:ascii="Times New Roman" w:hAnsi="Times New Roman" w:cs="Times New Roman"/>
          <w:sz w:val="28"/>
          <w:szCs w:val="28"/>
          <w:shd w:val="clear" w:color="auto" w:fill="FFFFFF"/>
        </w:rPr>
        <w:t xml:space="preserve"> и</w:t>
      </w:r>
      <w:r w:rsidRPr="0020582C">
        <w:rPr>
          <w:rFonts w:ascii="Times New Roman" w:hAnsi="Times New Roman" w:cs="Times New Roman"/>
          <w:sz w:val="28"/>
          <w:szCs w:val="28"/>
          <w:shd w:val="clear" w:color="auto" w:fill="FFFFFF"/>
        </w:rPr>
        <w:t xml:space="preserve"> пояснени</w:t>
      </w:r>
      <w:r w:rsidR="00D22D70">
        <w:rPr>
          <w:rFonts w:ascii="Times New Roman" w:hAnsi="Times New Roman" w:cs="Times New Roman"/>
          <w:sz w:val="28"/>
          <w:szCs w:val="28"/>
          <w:shd w:val="clear" w:color="auto" w:fill="FFFFFF"/>
        </w:rPr>
        <w:t>й</w:t>
      </w:r>
      <w:r w:rsidR="00671672" w:rsidRPr="0020582C">
        <w:rPr>
          <w:rFonts w:ascii="Times New Roman" w:hAnsi="Times New Roman" w:cs="Times New Roman"/>
          <w:sz w:val="28"/>
          <w:szCs w:val="28"/>
          <w:shd w:val="clear" w:color="auto" w:fill="FFFFFF"/>
        </w:rPr>
        <w:t xml:space="preserve">, которые обозначают, чем будет заниматься организация. ОКВЭД нужен государству для контроля, учета и анализа бизнеса в России. </w:t>
      </w:r>
    </w:p>
    <w:p w14:paraId="3AFC3AA7" w14:textId="6B46948D" w:rsidR="008A208C" w:rsidRPr="0020582C" w:rsidRDefault="008A208C" w:rsidP="00D22D70">
      <w:pPr>
        <w:spacing w:after="0" w:line="360" w:lineRule="auto"/>
        <w:ind w:firstLine="709"/>
        <w:contextualSpacing/>
        <w:jc w:val="both"/>
        <w:rPr>
          <w:rFonts w:ascii="Times New Roman" w:hAnsi="Times New Roman" w:cs="Times New Roman"/>
          <w:sz w:val="28"/>
          <w:szCs w:val="28"/>
          <w:shd w:val="clear" w:color="auto" w:fill="FFFFFF"/>
        </w:rPr>
      </w:pPr>
      <w:r w:rsidRPr="0020582C">
        <w:rPr>
          <w:rFonts w:ascii="Times New Roman" w:hAnsi="Times New Roman" w:cs="Times New Roman"/>
          <w:sz w:val="28"/>
          <w:szCs w:val="28"/>
          <w:shd w:val="clear" w:color="auto" w:fill="FFFFFF"/>
        </w:rPr>
        <w:t>Организации, осуществляющие перевозку воздушн</w:t>
      </w:r>
      <w:r w:rsidR="009E1F78" w:rsidRPr="0020582C">
        <w:rPr>
          <w:rFonts w:ascii="Times New Roman" w:hAnsi="Times New Roman" w:cs="Times New Roman"/>
          <w:sz w:val="28"/>
          <w:szCs w:val="28"/>
          <w:shd w:val="clear" w:color="auto" w:fill="FFFFFF"/>
        </w:rPr>
        <w:t>ым</w:t>
      </w:r>
      <w:r w:rsidRPr="0020582C">
        <w:rPr>
          <w:rFonts w:ascii="Times New Roman" w:hAnsi="Times New Roman" w:cs="Times New Roman"/>
          <w:sz w:val="28"/>
          <w:szCs w:val="28"/>
          <w:shd w:val="clear" w:color="auto" w:fill="FFFFFF"/>
        </w:rPr>
        <w:t xml:space="preserve"> пассажирск</w:t>
      </w:r>
      <w:r w:rsidR="009E1F78" w:rsidRPr="0020582C">
        <w:rPr>
          <w:rFonts w:ascii="Times New Roman" w:hAnsi="Times New Roman" w:cs="Times New Roman"/>
          <w:sz w:val="28"/>
          <w:szCs w:val="28"/>
          <w:shd w:val="clear" w:color="auto" w:fill="FFFFFF"/>
        </w:rPr>
        <w:t xml:space="preserve">им </w:t>
      </w:r>
      <w:r w:rsidRPr="0020582C">
        <w:rPr>
          <w:rFonts w:ascii="Times New Roman" w:hAnsi="Times New Roman" w:cs="Times New Roman"/>
          <w:sz w:val="28"/>
          <w:szCs w:val="28"/>
          <w:shd w:val="clear" w:color="auto" w:fill="FFFFFF"/>
        </w:rPr>
        <w:t>транспорт</w:t>
      </w:r>
      <w:r w:rsidR="009E1F78" w:rsidRPr="0020582C">
        <w:rPr>
          <w:rFonts w:ascii="Times New Roman" w:hAnsi="Times New Roman" w:cs="Times New Roman"/>
          <w:sz w:val="28"/>
          <w:szCs w:val="28"/>
          <w:shd w:val="clear" w:color="auto" w:fill="FFFFFF"/>
        </w:rPr>
        <w:t>ом</w:t>
      </w:r>
      <w:r w:rsidRPr="0020582C">
        <w:rPr>
          <w:rFonts w:ascii="Times New Roman" w:hAnsi="Times New Roman" w:cs="Times New Roman"/>
          <w:sz w:val="28"/>
          <w:szCs w:val="28"/>
          <w:shd w:val="clear" w:color="auto" w:fill="FFFFFF"/>
        </w:rPr>
        <w:t>, входят в Класс ОК</w:t>
      </w:r>
      <w:r w:rsidR="009E1F78" w:rsidRPr="0020582C">
        <w:rPr>
          <w:rFonts w:ascii="Times New Roman" w:hAnsi="Times New Roman" w:cs="Times New Roman"/>
          <w:sz w:val="28"/>
          <w:szCs w:val="28"/>
          <w:shd w:val="clear" w:color="auto" w:fill="FFFFFF"/>
        </w:rPr>
        <w:t>В</w:t>
      </w:r>
      <w:r w:rsidRPr="0020582C">
        <w:rPr>
          <w:rFonts w:ascii="Times New Roman" w:hAnsi="Times New Roman" w:cs="Times New Roman"/>
          <w:sz w:val="28"/>
          <w:szCs w:val="28"/>
          <w:shd w:val="clear" w:color="auto" w:fill="FFFFFF"/>
        </w:rPr>
        <w:t>ЭД 51</w:t>
      </w:r>
      <w:r w:rsidR="009E1F78" w:rsidRPr="0020582C">
        <w:rPr>
          <w:rFonts w:ascii="Times New Roman" w:hAnsi="Times New Roman" w:cs="Times New Roman"/>
          <w:sz w:val="28"/>
          <w:szCs w:val="28"/>
          <w:shd w:val="clear" w:color="auto" w:fill="FFFFFF"/>
        </w:rPr>
        <w:t xml:space="preserve">. В таблице 3 представлены </w:t>
      </w:r>
      <w:r w:rsidR="00D22D70">
        <w:rPr>
          <w:rFonts w:ascii="Times New Roman" w:hAnsi="Times New Roman" w:cs="Times New Roman"/>
          <w:sz w:val="28"/>
          <w:szCs w:val="28"/>
          <w:shd w:val="clear" w:color="auto" w:fill="FFFFFF"/>
        </w:rPr>
        <w:t xml:space="preserve">основные виды деятельности организации. </w:t>
      </w:r>
    </w:p>
    <w:p w14:paraId="7962F055" w14:textId="77777777" w:rsidR="00671672" w:rsidRPr="00C17F21" w:rsidRDefault="00671672" w:rsidP="00671672">
      <w:pPr>
        <w:spacing w:after="0" w:line="360" w:lineRule="auto"/>
        <w:ind w:firstLine="709"/>
        <w:contextualSpacing/>
        <w:jc w:val="both"/>
        <w:rPr>
          <w:rFonts w:ascii="Times New Roman" w:hAnsi="Times New Roman" w:cs="Times New Roman"/>
          <w:sz w:val="28"/>
          <w:szCs w:val="28"/>
          <w:shd w:val="clear" w:color="auto" w:fill="FFFFFF"/>
        </w:rPr>
      </w:pPr>
    </w:p>
    <w:p w14:paraId="63AADAA6" w14:textId="77777777" w:rsidR="00671672" w:rsidRPr="00C17F21" w:rsidRDefault="00671672" w:rsidP="00DF529C">
      <w:pPr>
        <w:pStyle w:val="okved"/>
        <w:spacing w:before="0" w:beforeAutospacing="0" w:after="0" w:afterAutospacing="0"/>
        <w:jc w:val="both"/>
        <w:rPr>
          <w:sz w:val="28"/>
          <w:szCs w:val="28"/>
          <w:shd w:val="clear" w:color="auto" w:fill="FFFFFF"/>
        </w:rPr>
      </w:pPr>
      <w:r w:rsidRPr="00C17F21">
        <w:rPr>
          <w:sz w:val="28"/>
          <w:szCs w:val="28"/>
          <w:shd w:val="clear" w:color="auto" w:fill="FFFFFF"/>
        </w:rPr>
        <w:t xml:space="preserve">Таблица </w:t>
      </w:r>
      <w:r w:rsidR="0088208B" w:rsidRPr="00C17F21">
        <w:rPr>
          <w:sz w:val="28"/>
          <w:szCs w:val="28"/>
          <w:shd w:val="clear" w:color="auto" w:fill="FFFFFF"/>
        </w:rPr>
        <w:t>3</w:t>
      </w:r>
      <w:r w:rsidRPr="00C17F21">
        <w:rPr>
          <w:sz w:val="28"/>
          <w:szCs w:val="28"/>
          <w:shd w:val="clear" w:color="auto" w:fill="FFFFFF"/>
        </w:rPr>
        <w:t xml:space="preserve"> </w:t>
      </w:r>
      <w:r w:rsidRPr="00C17F21">
        <w:rPr>
          <w:sz w:val="28"/>
        </w:rPr>
        <w:t>–</w:t>
      </w:r>
      <w:r w:rsidRPr="00C17F21">
        <w:rPr>
          <w:sz w:val="28"/>
          <w:szCs w:val="28"/>
          <w:shd w:val="clear" w:color="auto" w:fill="FFFFFF"/>
        </w:rPr>
        <w:t xml:space="preserve"> «Класс ОКВЭД 51 - Деятельность воздушного и космического транспорта»</w:t>
      </w:r>
      <w:r w:rsidRPr="00C17F21">
        <w:rPr>
          <w:rStyle w:val="ac"/>
          <w:sz w:val="28"/>
          <w:szCs w:val="28"/>
          <w:shd w:val="clear" w:color="auto" w:fill="FFFFFF"/>
        </w:rPr>
        <w:footnoteReference w:id="4"/>
      </w:r>
    </w:p>
    <w:tbl>
      <w:tblPr>
        <w:tblStyle w:val="a7"/>
        <w:tblW w:w="5000" w:type="pct"/>
        <w:tblLook w:val="04A0" w:firstRow="1" w:lastRow="0" w:firstColumn="1" w:lastColumn="0" w:noHBand="0" w:noVBand="1"/>
      </w:tblPr>
      <w:tblGrid>
        <w:gridCol w:w="2101"/>
        <w:gridCol w:w="7243"/>
      </w:tblGrid>
      <w:tr w:rsidR="00C17F21" w:rsidRPr="00C17F21" w14:paraId="78FC9D04" w14:textId="77777777" w:rsidTr="009419A4">
        <w:tc>
          <w:tcPr>
            <w:tcW w:w="1124" w:type="pct"/>
            <w:vAlign w:val="center"/>
          </w:tcPr>
          <w:p w14:paraId="2C92F031" w14:textId="77777777" w:rsidR="00671672" w:rsidRPr="00C17F21" w:rsidRDefault="00671672" w:rsidP="00DF529C">
            <w:pPr>
              <w:pStyle w:val="okved"/>
              <w:spacing w:before="0" w:beforeAutospacing="0" w:after="0" w:afterAutospacing="0"/>
              <w:jc w:val="center"/>
              <w:rPr>
                <w:shd w:val="clear" w:color="auto" w:fill="FFFFFF"/>
              </w:rPr>
            </w:pPr>
            <w:r w:rsidRPr="00C17F21">
              <w:rPr>
                <w:shd w:val="clear" w:color="auto" w:fill="FFFFFF"/>
              </w:rPr>
              <w:t>Код ОКВЭД</w:t>
            </w:r>
          </w:p>
        </w:tc>
        <w:tc>
          <w:tcPr>
            <w:tcW w:w="3876" w:type="pct"/>
            <w:vAlign w:val="center"/>
          </w:tcPr>
          <w:p w14:paraId="1C155222" w14:textId="77777777" w:rsidR="00671672" w:rsidRPr="00C17F21" w:rsidRDefault="00671672" w:rsidP="00DF529C">
            <w:pPr>
              <w:pStyle w:val="okved"/>
              <w:spacing w:before="0" w:beforeAutospacing="0" w:after="0" w:afterAutospacing="0"/>
              <w:jc w:val="center"/>
              <w:rPr>
                <w:shd w:val="clear" w:color="auto" w:fill="FFFFFF"/>
              </w:rPr>
            </w:pPr>
            <w:r w:rsidRPr="00C17F21">
              <w:rPr>
                <w:shd w:val="clear" w:color="auto" w:fill="FFFFFF"/>
              </w:rPr>
              <w:t>Вид деятельности</w:t>
            </w:r>
          </w:p>
        </w:tc>
      </w:tr>
      <w:tr w:rsidR="00C17F21" w:rsidRPr="00C17F21" w14:paraId="32899BF3" w14:textId="77777777" w:rsidTr="009419A4">
        <w:tc>
          <w:tcPr>
            <w:tcW w:w="1124" w:type="pct"/>
            <w:vAlign w:val="center"/>
          </w:tcPr>
          <w:p w14:paraId="0E20AB47" w14:textId="77777777"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Подкласс 51.1</w:t>
            </w:r>
          </w:p>
        </w:tc>
        <w:tc>
          <w:tcPr>
            <w:tcW w:w="3876" w:type="pct"/>
            <w:vAlign w:val="center"/>
          </w:tcPr>
          <w:p w14:paraId="165769FC" w14:textId="77777777"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Деятельность пассажирского воздушного транспорта</w:t>
            </w:r>
          </w:p>
        </w:tc>
      </w:tr>
      <w:tr w:rsidR="00C17F21" w:rsidRPr="00C17F21" w14:paraId="7C8AA24A" w14:textId="77777777" w:rsidTr="009419A4">
        <w:tc>
          <w:tcPr>
            <w:tcW w:w="1124" w:type="pct"/>
            <w:vAlign w:val="center"/>
          </w:tcPr>
          <w:p w14:paraId="643083FB" w14:textId="77777777"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Код ОКВЭД 51.10</w:t>
            </w:r>
          </w:p>
        </w:tc>
        <w:tc>
          <w:tcPr>
            <w:tcW w:w="3876" w:type="pct"/>
            <w:vAlign w:val="center"/>
          </w:tcPr>
          <w:p w14:paraId="344411B2" w14:textId="77777777"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Деятельность пассажирского воздушного транспорта</w:t>
            </w:r>
          </w:p>
          <w:p w14:paraId="3267A784" w14:textId="77777777"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Эта группировка включает:</w:t>
            </w:r>
          </w:p>
          <w:p w14:paraId="4D92423A" w14:textId="3A15E58B"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 перевозку пассажиров воздушным транспортом по регулярным маршрутам</w:t>
            </w:r>
            <w:r w:rsidR="005C171C">
              <w:rPr>
                <w:shd w:val="clear" w:color="auto" w:fill="FFFFFF"/>
              </w:rPr>
              <w:t>;</w:t>
            </w:r>
          </w:p>
          <w:p w14:paraId="7F038BA6" w14:textId="77777777"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 чартерные перевозки пассажиров;</w:t>
            </w:r>
          </w:p>
          <w:p w14:paraId="7AD94720" w14:textId="3D6149EE" w:rsidR="00671672" w:rsidRPr="00C17F21" w:rsidRDefault="00671672" w:rsidP="00DF529C">
            <w:pPr>
              <w:pStyle w:val="okved"/>
              <w:spacing w:before="0" w:beforeAutospacing="0" w:after="0" w:afterAutospacing="0"/>
              <w:rPr>
                <w:shd w:val="clear" w:color="auto" w:fill="FFFFFF"/>
              </w:rPr>
            </w:pPr>
            <w:r w:rsidRPr="00C17F21">
              <w:rPr>
                <w:shd w:val="clear" w:color="auto" w:fill="FFFFFF"/>
              </w:rPr>
              <w:t xml:space="preserve"> - экскурсионные полеты и полеты для научных целей</w:t>
            </w:r>
          </w:p>
        </w:tc>
      </w:tr>
      <w:tr w:rsidR="00C17F21" w:rsidRPr="00C17F21" w14:paraId="44129CB6" w14:textId="77777777" w:rsidTr="009419A4">
        <w:tc>
          <w:tcPr>
            <w:tcW w:w="1124" w:type="pct"/>
            <w:vAlign w:val="center"/>
          </w:tcPr>
          <w:p w14:paraId="6D80E0E6" w14:textId="77777777" w:rsidR="009E1F78" w:rsidRPr="00C17F21" w:rsidRDefault="009E1F78" w:rsidP="00F243E8">
            <w:pPr>
              <w:pStyle w:val="okved"/>
              <w:spacing w:before="0" w:beforeAutospacing="0" w:after="0" w:afterAutospacing="0"/>
              <w:rPr>
                <w:shd w:val="clear" w:color="auto" w:fill="FFFFFF"/>
              </w:rPr>
            </w:pPr>
            <w:r w:rsidRPr="00C17F21">
              <w:rPr>
                <w:shd w:val="clear" w:color="auto" w:fill="FFFFFF"/>
              </w:rPr>
              <w:t>Код ОКВЭД 51.10.1</w:t>
            </w:r>
          </w:p>
        </w:tc>
        <w:tc>
          <w:tcPr>
            <w:tcW w:w="3876" w:type="pct"/>
            <w:vAlign w:val="center"/>
          </w:tcPr>
          <w:p w14:paraId="0440C6AD" w14:textId="77777777" w:rsidR="009E1F78" w:rsidRPr="00C17F21" w:rsidRDefault="009E1F78" w:rsidP="00F243E8">
            <w:pPr>
              <w:pStyle w:val="okved"/>
              <w:spacing w:before="0" w:beforeAutospacing="0" w:after="0" w:afterAutospacing="0"/>
              <w:rPr>
                <w:shd w:val="clear" w:color="auto" w:fill="FFFFFF"/>
              </w:rPr>
            </w:pPr>
            <w:r w:rsidRPr="00C17F21">
              <w:rPr>
                <w:shd w:val="clear" w:color="auto" w:fill="FFFFFF"/>
              </w:rPr>
              <w:t>Перевозка воздушным пассажирским транспортом, подчиняющимся расписанию</w:t>
            </w:r>
          </w:p>
        </w:tc>
      </w:tr>
      <w:tr w:rsidR="00C17F21" w:rsidRPr="00C17F21" w14:paraId="55600227" w14:textId="77777777" w:rsidTr="009419A4">
        <w:tc>
          <w:tcPr>
            <w:tcW w:w="1124" w:type="pct"/>
            <w:vAlign w:val="center"/>
          </w:tcPr>
          <w:p w14:paraId="1912BEFF" w14:textId="77777777" w:rsidR="009E1F78" w:rsidRPr="00C17F21" w:rsidRDefault="009E1F78" w:rsidP="00F243E8">
            <w:pPr>
              <w:pStyle w:val="okved"/>
              <w:spacing w:before="0" w:beforeAutospacing="0" w:after="0" w:afterAutospacing="0"/>
              <w:rPr>
                <w:shd w:val="clear" w:color="auto" w:fill="FFFFFF"/>
              </w:rPr>
            </w:pPr>
            <w:r w:rsidRPr="00C17F21">
              <w:rPr>
                <w:shd w:val="clear" w:color="auto" w:fill="FFFFFF"/>
              </w:rPr>
              <w:t>Код ОКВЭД 51.10.2</w:t>
            </w:r>
          </w:p>
        </w:tc>
        <w:tc>
          <w:tcPr>
            <w:tcW w:w="3876" w:type="pct"/>
            <w:vAlign w:val="center"/>
          </w:tcPr>
          <w:p w14:paraId="7F35FE0C" w14:textId="77777777" w:rsidR="009E1F78" w:rsidRPr="00C17F21" w:rsidRDefault="009E1F78" w:rsidP="00F243E8">
            <w:pPr>
              <w:pStyle w:val="okved"/>
              <w:spacing w:before="0" w:beforeAutospacing="0" w:after="0" w:afterAutospacing="0"/>
              <w:rPr>
                <w:shd w:val="clear" w:color="auto" w:fill="FFFFFF"/>
              </w:rPr>
            </w:pPr>
            <w:r w:rsidRPr="00C17F21">
              <w:rPr>
                <w:shd w:val="clear" w:color="auto" w:fill="FFFFFF"/>
              </w:rPr>
              <w:t>Перевозка воздушным пассажирским транспортом, не подчиняющимся расписанию</w:t>
            </w:r>
          </w:p>
        </w:tc>
      </w:tr>
      <w:tr w:rsidR="00C17F21" w:rsidRPr="00C17F21" w14:paraId="49F57C02" w14:textId="77777777" w:rsidTr="009419A4">
        <w:tc>
          <w:tcPr>
            <w:tcW w:w="1124" w:type="pct"/>
            <w:vAlign w:val="center"/>
          </w:tcPr>
          <w:p w14:paraId="5F3F6C4E" w14:textId="77777777" w:rsidR="009E1F78" w:rsidRPr="00C17F21" w:rsidRDefault="009E1F78" w:rsidP="00F243E8">
            <w:pPr>
              <w:pStyle w:val="okved"/>
              <w:spacing w:before="0" w:beforeAutospacing="0" w:after="0" w:afterAutospacing="0"/>
              <w:rPr>
                <w:shd w:val="clear" w:color="auto" w:fill="FFFFFF"/>
              </w:rPr>
            </w:pPr>
            <w:r w:rsidRPr="00C17F21">
              <w:rPr>
                <w:shd w:val="clear" w:color="auto" w:fill="FFFFFF"/>
              </w:rPr>
              <w:t>Код ОКВЭД 51.10.3</w:t>
            </w:r>
          </w:p>
        </w:tc>
        <w:tc>
          <w:tcPr>
            <w:tcW w:w="3876" w:type="pct"/>
            <w:vAlign w:val="center"/>
          </w:tcPr>
          <w:p w14:paraId="1F2AD9E2" w14:textId="3136BDC3" w:rsidR="009E1F78" w:rsidRPr="00C17F21" w:rsidRDefault="009E1F78" w:rsidP="00F243E8">
            <w:pPr>
              <w:pStyle w:val="okved"/>
              <w:spacing w:before="0" w:beforeAutospacing="0" w:after="0" w:afterAutospacing="0"/>
              <w:rPr>
                <w:shd w:val="clear" w:color="auto" w:fill="FFFFFF"/>
              </w:rPr>
            </w:pPr>
            <w:r w:rsidRPr="00C17F21">
              <w:rPr>
                <w:shd w:val="clear" w:color="auto" w:fill="FFFFFF"/>
              </w:rPr>
              <w:t xml:space="preserve">Аренда </w:t>
            </w:r>
            <w:r w:rsidR="005C171C">
              <w:rPr>
                <w:shd w:val="clear" w:color="auto" w:fill="FFFFFF"/>
              </w:rPr>
              <w:t>ВС</w:t>
            </w:r>
            <w:r w:rsidRPr="00C17F21">
              <w:rPr>
                <w:shd w:val="clear" w:color="auto" w:fill="FFFFFF"/>
              </w:rPr>
              <w:t xml:space="preserve"> с экипажем для перевозки пассажиров</w:t>
            </w:r>
          </w:p>
        </w:tc>
      </w:tr>
    </w:tbl>
    <w:p w14:paraId="4F659663" w14:textId="77777777" w:rsidR="009419A4" w:rsidRDefault="009419A4" w:rsidP="009419A4">
      <w:pPr>
        <w:pStyle w:val="okved"/>
        <w:spacing w:before="0" w:beforeAutospacing="0" w:after="0" w:afterAutospacing="0" w:line="360" w:lineRule="auto"/>
        <w:jc w:val="both"/>
        <w:rPr>
          <w:sz w:val="28"/>
          <w:szCs w:val="28"/>
          <w:shd w:val="clear" w:color="auto" w:fill="FFFFFF"/>
        </w:rPr>
      </w:pPr>
    </w:p>
    <w:p w14:paraId="3353A7CF" w14:textId="0C91C600" w:rsidR="00680FE9" w:rsidRDefault="00904048" w:rsidP="009419A4">
      <w:pPr>
        <w:pStyle w:val="okved"/>
        <w:spacing w:before="0" w:beforeAutospacing="0" w:after="0" w:afterAutospacing="0" w:line="360" w:lineRule="auto"/>
        <w:ind w:firstLine="709"/>
        <w:jc w:val="both"/>
        <w:rPr>
          <w:color w:val="00B050"/>
          <w:sz w:val="28"/>
          <w:szCs w:val="28"/>
          <w:shd w:val="clear" w:color="auto" w:fill="FFFFFF"/>
        </w:rPr>
      </w:pPr>
      <w:r>
        <w:rPr>
          <w:sz w:val="28"/>
          <w:szCs w:val="28"/>
          <w:shd w:val="clear" w:color="auto" w:fill="FFFFFF"/>
        </w:rPr>
        <w:t>В</w:t>
      </w:r>
      <w:r w:rsidR="00680FE9" w:rsidRPr="0020582C">
        <w:rPr>
          <w:sz w:val="28"/>
          <w:szCs w:val="28"/>
          <w:shd w:val="clear" w:color="auto" w:fill="FFFFFF"/>
        </w:rPr>
        <w:t>оздушн</w:t>
      </w:r>
      <w:r>
        <w:rPr>
          <w:sz w:val="28"/>
          <w:szCs w:val="28"/>
          <w:shd w:val="clear" w:color="auto" w:fill="FFFFFF"/>
        </w:rPr>
        <w:t>ая</w:t>
      </w:r>
      <w:r w:rsidR="00680FE9" w:rsidRPr="0020582C">
        <w:rPr>
          <w:sz w:val="28"/>
          <w:szCs w:val="28"/>
          <w:shd w:val="clear" w:color="auto" w:fill="FFFFFF"/>
        </w:rPr>
        <w:t xml:space="preserve"> </w:t>
      </w:r>
      <w:r>
        <w:rPr>
          <w:sz w:val="28"/>
          <w:szCs w:val="28"/>
          <w:shd w:val="clear" w:color="auto" w:fill="FFFFFF"/>
        </w:rPr>
        <w:t>перевозка</w:t>
      </w:r>
      <w:r w:rsidR="00680FE9" w:rsidRPr="0020582C">
        <w:rPr>
          <w:sz w:val="28"/>
          <w:szCs w:val="28"/>
          <w:shd w:val="clear" w:color="auto" w:fill="FFFFFF"/>
        </w:rPr>
        <w:t xml:space="preserve"> – </w:t>
      </w:r>
      <w:r w:rsidRPr="00904048">
        <w:rPr>
          <w:sz w:val="28"/>
          <w:szCs w:val="28"/>
          <w:shd w:val="clear" w:color="auto" w:fill="FFFFFF"/>
        </w:rPr>
        <w:t xml:space="preserve">это перевозка пассажиров и грузов, а также почты за оплату. </w:t>
      </w:r>
      <w:r w:rsidR="00680FE9" w:rsidRPr="005C3389">
        <w:rPr>
          <w:sz w:val="28"/>
          <w:szCs w:val="28"/>
          <w:shd w:val="clear" w:color="auto" w:fill="FFFFFF"/>
        </w:rPr>
        <w:t>[</w:t>
      </w:r>
      <w:r w:rsidR="005C3389" w:rsidRPr="005C3389">
        <w:rPr>
          <w:sz w:val="28"/>
          <w:szCs w:val="28"/>
          <w:shd w:val="clear" w:color="auto" w:fill="FFFFFF"/>
        </w:rPr>
        <w:t>45</w:t>
      </w:r>
      <w:r w:rsidR="00680FE9" w:rsidRPr="005C3389">
        <w:rPr>
          <w:sz w:val="28"/>
          <w:szCs w:val="28"/>
          <w:shd w:val="clear" w:color="auto" w:fill="FFFFFF"/>
        </w:rPr>
        <w:t>].</w:t>
      </w:r>
    </w:p>
    <w:p w14:paraId="2B59767C" w14:textId="657F94EF" w:rsidR="00680FE9" w:rsidRPr="0020582C" w:rsidRDefault="00384A5A" w:rsidP="00680FE9">
      <w:pPr>
        <w:pStyle w:val="okved"/>
        <w:spacing w:before="0" w:beforeAutospacing="0" w:after="0" w:afterAutospacing="0" w:line="360" w:lineRule="auto"/>
        <w:ind w:firstLine="709"/>
        <w:jc w:val="both"/>
        <w:rPr>
          <w:sz w:val="28"/>
          <w:szCs w:val="28"/>
        </w:rPr>
      </w:pPr>
      <w:r w:rsidRPr="0020582C">
        <w:rPr>
          <w:sz w:val="28"/>
          <w:szCs w:val="28"/>
          <w:shd w:val="clear" w:color="auto" w:fill="FFFFFF"/>
        </w:rPr>
        <w:t xml:space="preserve">Перевозка воздушным пассажирским транспортом – </w:t>
      </w:r>
      <w:r w:rsidR="00904048" w:rsidRPr="00904048">
        <w:rPr>
          <w:sz w:val="28"/>
          <w:szCs w:val="28"/>
          <w:shd w:val="clear" w:color="auto" w:fill="FFFFFF"/>
        </w:rPr>
        <w:t xml:space="preserve">перевозка пассажиров на судах в соответствии с требованиями договора. </w:t>
      </w:r>
      <w:r w:rsidR="00671672" w:rsidRPr="0020582C">
        <w:rPr>
          <w:sz w:val="28"/>
          <w:szCs w:val="28"/>
        </w:rPr>
        <w:t>[</w:t>
      </w:r>
      <w:r w:rsidR="005C3389">
        <w:rPr>
          <w:sz w:val="28"/>
          <w:szCs w:val="28"/>
        </w:rPr>
        <w:t>49</w:t>
      </w:r>
      <w:r w:rsidR="00671672" w:rsidRPr="0020582C">
        <w:rPr>
          <w:sz w:val="28"/>
          <w:szCs w:val="28"/>
        </w:rPr>
        <w:t>].</w:t>
      </w:r>
    </w:p>
    <w:sectPr w:rsidR="00680FE9" w:rsidRPr="0020582C" w:rsidSect="006A36B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04CD" w14:textId="77777777" w:rsidR="00B220B8" w:rsidRDefault="00B220B8" w:rsidP="00156EB8">
      <w:pPr>
        <w:spacing w:after="0" w:line="240" w:lineRule="auto"/>
      </w:pPr>
      <w:r>
        <w:separator/>
      </w:r>
    </w:p>
  </w:endnote>
  <w:endnote w:type="continuationSeparator" w:id="0">
    <w:p w14:paraId="63934DA8" w14:textId="77777777" w:rsidR="00B220B8" w:rsidRDefault="00B220B8" w:rsidP="0015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85973"/>
      <w:docPartObj>
        <w:docPartGallery w:val="Page Numbers (Bottom of Page)"/>
        <w:docPartUnique/>
      </w:docPartObj>
    </w:sdtPr>
    <w:sdtEndPr>
      <w:rPr>
        <w:rFonts w:ascii="Times New Roman" w:hAnsi="Times New Roman" w:cs="Times New Roman"/>
        <w:sz w:val="28"/>
        <w:szCs w:val="28"/>
      </w:rPr>
    </w:sdtEndPr>
    <w:sdtContent>
      <w:p w14:paraId="32642C64" w14:textId="77777777" w:rsidR="00E74B1F" w:rsidRPr="000C23EE" w:rsidRDefault="00E74B1F">
        <w:pPr>
          <w:pStyle w:val="a5"/>
          <w:jc w:val="center"/>
          <w:rPr>
            <w:rFonts w:ascii="Times New Roman" w:hAnsi="Times New Roman" w:cs="Times New Roman"/>
            <w:sz w:val="28"/>
            <w:szCs w:val="28"/>
          </w:rPr>
        </w:pPr>
        <w:r w:rsidRPr="000C23EE">
          <w:rPr>
            <w:rFonts w:ascii="Times New Roman" w:hAnsi="Times New Roman" w:cs="Times New Roman"/>
            <w:sz w:val="28"/>
            <w:szCs w:val="28"/>
          </w:rPr>
          <w:fldChar w:fldCharType="begin"/>
        </w:r>
        <w:r w:rsidRPr="000C23EE">
          <w:rPr>
            <w:rFonts w:ascii="Times New Roman" w:hAnsi="Times New Roman" w:cs="Times New Roman"/>
            <w:sz w:val="28"/>
            <w:szCs w:val="28"/>
          </w:rPr>
          <w:instrText>PAGE   \* MERGEFORMAT</w:instrText>
        </w:r>
        <w:r w:rsidRPr="000C23EE">
          <w:rPr>
            <w:rFonts w:ascii="Times New Roman" w:hAnsi="Times New Roman" w:cs="Times New Roman"/>
            <w:sz w:val="28"/>
            <w:szCs w:val="28"/>
          </w:rPr>
          <w:fldChar w:fldCharType="separate"/>
        </w:r>
        <w:r>
          <w:rPr>
            <w:rFonts w:ascii="Times New Roman" w:hAnsi="Times New Roman" w:cs="Times New Roman"/>
            <w:noProof/>
            <w:sz w:val="28"/>
            <w:szCs w:val="28"/>
          </w:rPr>
          <w:t>35</w:t>
        </w:r>
        <w:r w:rsidRPr="000C23EE">
          <w:rPr>
            <w:rFonts w:ascii="Times New Roman" w:hAnsi="Times New Roman" w:cs="Times New Roman"/>
            <w:sz w:val="28"/>
            <w:szCs w:val="28"/>
          </w:rPr>
          <w:fldChar w:fldCharType="end"/>
        </w:r>
      </w:p>
    </w:sdtContent>
  </w:sdt>
  <w:p w14:paraId="4807D9BC" w14:textId="77777777" w:rsidR="00E74B1F" w:rsidRDefault="00E74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B4D6" w14:textId="77777777" w:rsidR="00B220B8" w:rsidRDefault="00B220B8" w:rsidP="00156EB8">
      <w:pPr>
        <w:spacing w:after="0" w:line="240" w:lineRule="auto"/>
      </w:pPr>
      <w:r>
        <w:separator/>
      </w:r>
    </w:p>
  </w:footnote>
  <w:footnote w:type="continuationSeparator" w:id="0">
    <w:p w14:paraId="00DD6A10" w14:textId="77777777" w:rsidR="00B220B8" w:rsidRDefault="00B220B8" w:rsidP="00156EB8">
      <w:pPr>
        <w:spacing w:after="0" w:line="240" w:lineRule="auto"/>
      </w:pPr>
      <w:r>
        <w:continuationSeparator/>
      </w:r>
    </w:p>
  </w:footnote>
  <w:footnote w:id="1">
    <w:p w14:paraId="65129311" w14:textId="700C35E3" w:rsidR="00E74B1F" w:rsidRPr="00D0120B" w:rsidRDefault="00E74B1F" w:rsidP="00EC32DA">
      <w:pPr>
        <w:pStyle w:val="aa"/>
        <w:rPr>
          <w:rFonts w:ascii="Times New Roman" w:hAnsi="Times New Roman" w:cs="Times New Roman"/>
          <w:sz w:val="24"/>
          <w:szCs w:val="24"/>
        </w:rPr>
      </w:pPr>
      <w:r w:rsidRPr="00D0120B">
        <w:rPr>
          <w:rStyle w:val="ac"/>
          <w:rFonts w:ascii="Times New Roman" w:hAnsi="Times New Roman" w:cs="Times New Roman"/>
          <w:sz w:val="24"/>
          <w:szCs w:val="24"/>
        </w:rPr>
        <w:footnoteRef/>
      </w:r>
      <w:r w:rsidRPr="00D0120B">
        <w:rPr>
          <w:rFonts w:ascii="Times New Roman" w:hAnsi="Times New Roman" w:cs="Times New Roman"/>
          <w:sz w:val="24"/>
          <w:szCs w:val="24"/>
        </w:rPr>
        <w:t xml:space="preserve"> Составлено автором </w:t>
      </w:r>
      <w:r w:rsidRPr="00E97E72">
        <w:rPr>
          <w:rFonts w:ascii="Times New Roman" w:hAnsi="Times New Roman" w:cs="Times New Roman"/>
          <w:sz w:val="24"/>
          <w:szCs w:val="24"/>
        </w:rPr>
        <w:t>по: [</w:t>
      </w:r>
      <w:r>
        <w:rPr>
          <w:rFonts w:ascii="Times New Roman" w:hAnsi="Times New Roman" w:cs="Times New Roman"/>
          <w:sz w:val="24"/>
          <w:szCs w:val="24"/>
        </w:rPr>
        <w:t>37</w:t>
      </w:r>
      <w:r w:rsidRPr="00E97E72">
        <w:rPr>
          <w:rFonts w:ascii="Times New Roman" w:hAnsi="Times New Roman" w:cs="Times New Roman"/>
          <w:sz w:val="24"/>
          <w:szCs w:val="24"/>
        </w:rPr>
        <w:t>,</w:t>
      </w:r>
      <w:r>
        <w:rPr>
          <w:rFonts w:ascii="Times New Roman" w:hAnsi="Times New Roman" w:cs="Times New Roman"/>
          <w:sz w:val="24"/>
          <w:szCs w:val="24"/>
        </w:rPr>
        <w:t xml:space="preserve"> 40</w:t>
      </w:r>
      <w:r w:rsidRPr="00E97E72">
        <w:rPr>
          <w:rFonts w:ascii="Times New Roman" w:hAnsi="Times New Roman" w:cs="Times New Roman"/>
          <w:sz w:val="24"/>
          <w:szCs w:val="24"/>
        </w:rPr>
        <w:t>,</w:t>
      </w:r>
      <w:r>
        <w:rPr>
          <w:rFonts w:ascii="Times New Roman" w:hAnsi="Times New Roman" w:cs="Times New Roman"/>
          <w:sz w:val="24"/>
          <w:szCs w:val="24"/>
        </w:rPr>
        <w:t xml:space="preserve"> 41, 42</w:t>
      </w:r>
      <w:r w:rsidRPr="00E97E72">
        <w:rPr>
          <w:rFonts w:ascii="Times New Roman" w:hAnsi="Times New Roman" w:cs="Times New Roman"/>
          <w:sz w:val="24"/>
          <w:szCs w:val="24"/>
        </w:rPr>
        <w:t>].</w:t>
      </w:r>
    </w:p>
  </w:footnote>
  <w:footnote w:id="2">
    <w:p w14:paraId="14A0E8D1" w14:textId="06386AAB" w:rsidR="00E74B1F" w:rsidRPr="008E1A77" w:rsidRDefault="00E74B1F">
      <w:pPr>
        <w:pStyle w:val="aa"/>
        <w:rPr>
          <w:rFonts w:ascii="Times New Roman" w:hAnsi="Times New Roman" w:cs="Times New Roman"/>
          <w:sz w:val="24"/>
          <w:szCs w:val="24"/>
        </w:rPr>
      </w:pPr>
      <w:r w:rsidRPr="008E1A77">
        <w:rPr>
          <w:rStyle w:val="ac"/>
          <w:rFonts w:ascii="Times New Roman" w:hAnsi="Times New Roman" w:cs="Times New Roman"/>
          <w:sz w:val="24"/>
          <w:szCs w:val="24"/>
        </w:rPr>
        <w:footnoteRef/>
      </w:r>
      <w:r w:rsidRPr="008E1A77">
        <w:rPr>
          <w:rFonts w:ascii="Times New Roman" w:hAnsi="Times New Roman" w:cs="Times New Roman"/>
          <w:sz w:val="24"/>
          <w:szCs w:val="24"/>
        </w:rPr>
        <w:t xml:space="preserve"> Составлено автором </w:t>
      </w:r>
      <w:r w:rsidRPr="00615A80">
        <w:rPr>
          <w:rFonts w:ascii="Times New Roman" w:hAnsi="Times New Roman" w:cs="Times New Roman"/>
          <w:sz w:val="24"/>
          <w:szCs w:val="24"/>
        </w:rPr>
        <w:t>по: [</w:t>
      </w:r>
      <w:r>
        <w:rPr>
          <w:rFonts w:ascii="Times New Roman" w:hAnsi="Times New Roman" w:cs="Times New Roman"/>
          <w:sz w:val="24"/>
          <w:szCs w:val="24"/>
        </w:rPr>
        <w:t>21</w:t>
      </w:r>
      <w:r w:rsidRPr="00615A80">
        <w:rPr>
          <w:rFonts w:ascii="Times New Roman" w:hAnsi="Times New Roman" w:cs="Times New Roman"/>
          <w:sz w:val="24"/>
          <w:szCs w:val="24"/>
        </w:rPr>
        <w:t>].</w:t>
      </w:r>
    </w:p>
  </w:footnote>
  <w:footnote w:id="3">
    <w:p w14:paraId="7C105424" w14:textId="428D644F" w:rsidR="00E74B1F" w:rsidRPr="006475D9" w:rsidRDefault="00E74B1F">
      <w:pPr>
        <w:pStyle w:val="aa"/>
        <w:rPr>
          <w:rFonts w:ascii="Times New Roman" w:hAnsi="Times New Roman" w:cs="Times New Roman"/>
          <w:color w:val="00B050"/>
          <w:sz w:val="24"/>
          <w:szCs w:val="24"/>
        </w:rPr>
      </w:pPr>
      <w:r w:rsidRPr="008E1A77">
        <w:rPr>
          <w:rStyle w:val="ac"/>
          <w:rFonts w:ascii="Times New Roman" w:hAnsi="Times New Roman" w:cs="Times New Roman"/>
          <w:sz w:val="24"/>
          <w:szCs w:val="24"/>
        </w:rPr>
        <w:footnoteRef/>
      </w:r>
      <w:r w:rsidRPr="008E1A77">
        <w:rPr>
          <w:rFonts w:ascii="Times New Roman" w:hAnsi="Times New Roman" w:cs="Times New Roman"/>
          <w:sz w:val="24"/>
          <w:szCs w:val="24"/>
        </w:rPr>
        <w:t xml:space="preserve"> Составлено </w:t>
      </w:r>
      <w:r w:rsidRPr="00615A80">
        <w:rPr>
          <w:rFonts w:ascii="Times New Roman" w:hAnsi="Times New Roman" w:cs="Times New Roman"/>
          <w:sz w:val="24"/>
          <w:szCs w:val="24"/>
        </w:rPr>
        <w:t>автором по: [</w:t>
      </w:r>
      <w:r>
        <w:rPr>
          <w:rFonts w:ascii="Times New Roman" w:hAnsi="Times New Roman" w:cs="Times New Roman"/>
          <w:sz w:val="24"/>
          <w:szCs w:val="24"/>
        </w:rPr>
        <w:t>48</w:t>
      </w:r>
      <w:r w:rsidRPr="00615A80">
        <w:rPr>
          <w:rFonts w:ascii="Times New Roman" w:hAnsi="Times New Roman" w:cs="Times New Roman"/>
          <w:sz w:val="24"/>
          <w:szCs w:val="24"/>
        </w:rPr>
        <w:t>].</w:t>
      </w:r>
    </w:p>
  </w:footnote>
  <w:footnote w:id="4">
    <w:p w14:paraId="1978EE74" w14:textId="729E0045" w:rsidR="00E74B1F" w:rsidRPr="00615A80" w:rsidRDefault="00E74B1F" w:rsidP="00671672">
      <w:pPr>
        <w:pStyle w:val="aa"/>
        <w:rPr>
          <w:rFonts w:ascii="Times New Roman" w:hAnsi="Times New Roman" w:cs="Times New Roman"/>
          <w:sz w:val="24"/>
          <w:szCs w:val="24"/>
        </w:rPr>
      </w:pPr>
      <w:r w:rsidRPr="00615A80">
        <w:rPr>
          <w:rStyle w:val="ac"/>
          <w:rFonts w:ascii="Times New Roman" w:hAnsi="Times New Roman" w:cs="Times New Roman"/>
          <w:sz w:val="24"/>
          <w:szCs w:val="24"/>
        </w:rPr>
        <w:footnoteRef/>
      </w:r>
      <w:r w:rsidRPr="00615A80">
        <w:rPr>
          <w:rFonts w:ascii="Times New Roman" w:hAnsi="Times New Roman" w:cs="Times New Roman"/>
          <w:sz w:val="24"/>
          <w:szCs w:val="24"/>
        </w:rPr>
        <w:t xml:space="preserve"> </w:t>
      </w:r>
      <w:bookmarkStart w:id="20" w:name="_Hlk114760045"/>
      <w:r w:rsidRPr="00615A80">
        <w:rPr>
          <w:rFonts w:ascii="Times New Roman" w:hAnsi="Times New Roman" w:cs="Times New Roman"/>
          <w:sz w:val="24"/>
          <w:szCs w:val="24"/>
        </w:rPr>
        <w:t>Составлено автором по: [</w:t>
      </w:r>
      <w:r w:rsidR="00FD23AE">
        <w:rPr>
          <w:rFonts w:ascii="Times New Roman" w:hAnsi="Times New Roman" w:cs="Times New Roman"/>
          <w:sz w:val="24"/>
          <w:szCs w:val="24"/>
        </w:rPr>
        <w:t>5</w:t>
      </w:r>
      <w:r w:rsidRPr="00615A80">
        <w:rPr>
          <w:rFonts w:ascii="Times New Roman" w:hAnsi="Times New Roman" w:cs="Times New Roman"/>
          <w:sz w:val="24"/>
          <w:szCs w:val="24"/>
        </w:rPr>
        <w:t>]</w:t>
      </w:r>
      <w:bookmarkEnd w:id="20"/>
      <w:r w:rsidRPr="00615A80">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CF8"/>
    <w:multiLevelType w:val="hybridMultilevel"/>
    <w:tmpl w:val="1B7CE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DE1F7D"/>
    <w:multiLevelType w:val="hybridMultilevel"/>
    <w:tmpl w:val="D2A817A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AFD352D"/>
    <w:multiLevelType w:val="hybridMultilevel"/>
    <w:tmpl w:val="5C2EC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3468A6"/>
    <w:multiLevelType w:val="hybridMultilevel"/>
    <w:tmpl w:val="9006DB02"/>
    <w:lvl w:ilvl="0" w:tplc="B06E1A4E">
      <w:start w:val="1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C47530"/>
    <w:multiLevelType w:val="hybridMultilevel"/>
    <w:tmpl w:val="891A0F06"/>
    <w:lvl w:ilvl="0" w:tplc="653C378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FC3421"/>
    <w:multiLevelType w:val="hybridMultilevel"/>
    <w:tmpl w:val="1A64CFAE"/>
    <w:lvl w:ilvl="0" w:tplc="8752E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EE3C5E"/>
    <w:multiLevelType w:val="hybridMultilevel"/>
    <w:tmpl w:val="628855FC"/>
    <w:lvl w:ilvl="0" w:tplc="BEAC6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0068A5"/>
    <w:multiLevelType w:val="hybridMultilevel"/>
    <w:tmpl w:val="9362C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913953"/>
    <w:multiLevelType w:val="hybridMultilevel"/>
    <w:tmpl w:val="8D14C016"/>
    <w:lvl w:ilvl="0" w:tplc="0B063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761060"/>
    <w:multiLevelType w:val="hybridMultilevel"/>
    <w:tmpl w:val="DD7A4DE8"/>
    <w:lvl w:ilvl="0" w:tplc="BEAC6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2957D5"/>
    <w:multiLevelType w:val="hybridMultilevel"/>
    <w:tmpl w:val="AB08D7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C716C3"/>
    <w:multiLevelType w:val="hybridMultilevel"/>
    <w:tmpl w:val="BAC6AD18"/>
    <w:lvl w:ilvl="0" w:tplc="6AF6C248">
      <w:start w:val="1"/>
      <w:numFmt w:val="decimal"/>
      <w:lvlText w:val="%1."/>
      <w:lvlJc w:val="left"/>
      <w:pPr>
        <w:ind w:left="92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B05567"/>
    <w:multiLevelType w:val="hybridMultilevel"/>
    <w:tmpl w:val="488C9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7C415F"/>
    <w:multiLevelType w:val="hybridMultilevel"/>
    <w:tmpl w:val="5498B6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6846977"/>
    <w:multiLevelType w:val="hybridMultilevel"/>
    <w:tmpl w:val="13D664F6"/>
    <w:lvl w:ilvl="0" w:tplc="BE4271D8">
      <w:start w:val="1"/>
      <w:numFmt w:val="bullet"/>
      <w:lvlText w:val=""/>
      <w:lvlJc w:val="left"/>
      <w:pPr>
        <w:ind w:left="1429" w:hanging="360"/>
      </w:pPr>
      <w:rPr>
        <w:rFonts w:ascii="Symbol" w:hAnsi="Symbol" w:hint="default"/>
        <w:color w:val="000000" w:themeColor="text1"/>
      </w:rPr>
    </w:lvl>
    <w:lvl w:ilvl="1" w:tplc="8752E71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E423F3"/>
    <w:multiLevelType w:val="hybridMultilevel"/>
    <w:tmpl w:val="15D023DE"/>
    <w:lvl w:ilvl="0" w:tplc="6960ED9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8E8739D"/>
    <w:multiLevelType w:val="hybridMultilevel"/>
    <w:tmpl w:val="612689D0"/>
    <w:lvl w:ilvl="0" w:tplc="BEAC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01E2C22"/>
    <w:multiLevelType w:val="hybridMultilevel"/>
    <w:tmpl w:val="9A0662BA"/>
    <w:lvl w:ilvl="0" w:tplc="7A00E86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8244B5"/>
    <w:multiLevelType w:val="hybridMultilevel"/>
    <w:tmpl w:val="7B980698"/>
    <w:lvl w:ilvl="0" w:tplc="7A00E86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A74339C"/>
    <w:multiLevelType w:val="hybridMultilevel"/>
    <w:tmpl w:val="5DA62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CC16655"/>
    <w:multiLevelType w:val="hybridMultilevel"/>
    <w:tmpl w:val="A8B6ECBE"/>
    <w:lvl w:ilvl="0" w:tplc="F86832C8">
      <w:start w:val="1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32536B"/>
    <w:multiLevelType w:val="hybridMultilevel"/>
    <w:tmpl w:val="3740FCE4"/>
    <w:lvl w:ilvl="0" w:tplc="6AF6C248">
      <w:start w:val="1"/>
      <w:numFmt w:val="decimal"/>
      <w:lvlText w:val="%1."/>
      <w:lvlJc w:val="left"/>
      <w:pPr>
        <w:ind w:left="927" w:hanging="360"/>
      </w:pPr>
      <w:rPr>
        <w:rFonts w:ascii="Times New Roman" w:hAnsi="Times New Roman" w:cs="Times New Roman"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5464CDE"/>
    <w:multiLevelType w:val="hybridMultilevel"/>
    <w:tmpl w:val="B94C1D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6377AD9"/>
    <w:multiLevelType w:val="hybridMultilevel"/>
    <w:tmpl w:val="92F67862"/>
    <w:lvl w:ilvl="0" w:tplc="C55AA580">
      <w:start w:val="1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AD0743"/>
    <w:multiLevelType w:val="hybridMultilevel"/>
    <w:tmpl w:val="7284AAEE"/>
    <w:lvl w:ilvl="0" w:tplc="A9021CE2">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9155C07"/>
    <w:multiLevelType w:val="multilevel"/>
    <w:tmpl w:val="438CE080"/>
    <w:lvl w:ilvl="0">
      <w:start w:val="1"/>
      <w:numFmt w:val="bullet"/>
      <w:lvlText w:val=""/>
      <w:lvlJc w:val="left"/>
      <w:pPr>
        <w:tabs>
          <w:tab w:val="num" w:pos="1068"/>
        </w:tabs>
        <w:ind w:left="1068" w:hanging="360"/>
      </w:pPr>
      <w:rPr>
        <w:rFonts w:ascii="Symbol" w:hAnsi="Symbol" w:hint="default"/>
        <w:sz w:val="20"/>
      </w:rPr>
    </w:lvl>
    <w:lvl w:ilvl="1" w:tentative="1">
      <w:numFmt w:val="bullet"/>
      <w:lvlText w:val="o"/>
      <w:lvlJc w:val="left"/>
      <w:pPr>
        <w:tabs>
          <w:tab w:val="num" w:pos="1788"/>
        </w:tabs>
        <w:ind w:left="1788" w:hanging="360"/>
      </w:pPr>
      <w:rPr>
        <w:rFonts w:ascii="Courier New" w:hAnsi="Courier New" w:hint="default"/>
        <w:sz w:val="20"/>
      </w:rPr>
    </w:lvl>
    <w:lvl w:ilvl="2" w:tentative="1">
      <w:numFmt w:val="bullet"/>
      <w:lvlText w:val=""/>
      <w:lvlJc w:val="left"/>
      <w:pPr>
        <w:tabs>
          <w:tab w:val="num" w:pos="2508"/>
        </w:tabs>
        <w:ind w:left="2508" w:hanging="360"/>
      </w:pPr>
      <w:rPr>
        <w:rFonts w:ascii="Wingdings" w:hAnsi="Wingdings" w:hint="default"/>
        <w:sz w:val="20"/>
      </w:rPr>
    </w:lvl>
    <w:lvl w:ilvl="3" w:tentative="1">
      <w:numFmt w:val="bullet"/>
      <w:lvlText w:val=""/>
      <w:lvlJc w:val="left"/>
      <w:pPr>
        <w:tabs>
          <w:tab w:val="num" w:pos="3228"/>
        </w:tabs>
        <w:ind w:left="3228" w:hanging="360"/>
      </w:pPr>
      <w:rPr>
        <w:rFonts w:ascii="Wingdings" w:hAnsi="Wingdings" w:hint="default"/>
        <w:sz w:val="20"/>
      </w:rPr>
    </w:lvl>
    <w:lvl w:ilvl="4" w:tentative="1">
      <w:numFmt w:val="bullet"/>
      <w:lvlText w:val=""/>
      <w:lvlJc w:val="left"/>
      <w:pPr>
        <w:tabs>
          <w:tab w:val="num" w:pos="3948"/>
        </w:tabs>
        <w:ind w:left="3948" w:hanging="360"/>
      </w:pPr>
      <w:rPr>
        <w:rFonts w:ascii="Wingdings" w:hAnsi="Wingdings" w:hint="default"/>
        <w:sz w:val="20"/>
      </w:rPr>
    </w:lvl>
    <w:lvl w:ilvl="5" w:tentative="1">
      <w:numFmt w:val="bullet"/>
      <w:lvlText w:val=""/>
      <w:lvlJc w:val="left"/>
      <w:pPr>
        <w:tabs>
          <w:tab w:val="num" w:pos="4668"/>
        </w:tabs>
        <w:ind w:left="4668" w:hanging="360"/>
      </w:pPr>
      <w:rPr>
        <w:rFonts w:ascii="Wingdings" w:hAnsi="Wingdings" w:hint="default"/>
        <w:sz w:val="20"/>
      </w:rPr>
    </w:lvl>
    <w:lvl w:ilvl="6" w:tentative="1">
      <w:numFmt w:val="bullet"/>
      <w:lvlText w:val=""/>
      <w:lvlJc w:val="left"/>
      <w:pPr>
        <w:tabs>
          <w:tab w:val="num" w:pos="5388"/>
        </w:tabs>
        <w:ind w:left="5388" w:hanging="360"/>
      </w:pPr>
      <w:rPr>
        <w:rFonts w:ascii="Wingdings" w:hAnsi="Wingdings" w:hint="default"/>
        <w:sz w:val="20"/>
      </w:rPr>
    </w:lvl>
    <w:lvl w:ilvl="7" w:tentative="1">
      <w:numFmt w:val="bullet"/>
      <w:lvlText w:val=""/>
      <w:lvlJc w:val="left"/>
      <w:pPr>
        <w:tabs>
          <w:tab w:val="num" w:pos="6108"/>
        </w:tabs>
        <w:ind w:left="6108" w:hanging="360"/>
      </w:pPr>
      <w:rPr>
        <w:rFonts w:ascii="Wingdings" w:hAnsi="Wingdings" w:hint="default"/>
        <w:sz w:val="20"/>
      </w:rPr>
    </w:lvl>
    <w:lvl w:ilvl="8" w:tentative="1">
      <w:numFmt w:val="bullet"/>
      <w:lvlText w:val=""/>
      <w:lvlJc w:val="left"/>
      <w:pPr>
        <w:tabs>
          <w:tab w:val="num" w:pos="6828"/>
        </w:tabs>
        <w:ind w:left="6828" w:hanging="360"/>
      </w:pPr>
      <w:rPr>
        <w:rFonts w:ascii="Wingdings" w:hAnsi="Wingdings" w:hint="default"/>
        <w:sz w:val="20"/>
      </w:rPr>
    </w:lvl>
  </w:abstractNum>
  <w:abstractNum w:abstractNumId="26" w15:restartNumberingAfterBreak="0">
    <w:nsid w:val="7ACB1399"/>
    <w:multiLevelType w:val="hybridMultilevel"/>
    <w:tmpl w:val="0038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C441D"/>
    <w:multiLevelType w:val="hybridMultilevel"/>
    <w:tmpl w:val="0CC67820"/>
    <w:lvl w:ilvl="0" w:tplc="57526D64">
      <w:start w:val="1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CF11AF"/>
    <w:multiLevelType w:val="hybridMultilevel"/>
    <w:tmpl w:val="D2A817A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7DDE020A"/>
    <w:multiLevelType w:val="hybridMultilevel"/>
    <w:tmpl w:val="52ECAC84"/>
    <w:lvl w:ilvl="0" w:tplc="7E4EDD1E">
      <w:start w:val="1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6"/>
  </w:num>
  <w:num w:numId="5">
    <w:abstractNumId w:val="16"/>
  </w:num>
  <w:num w:numId="6">
    <w:abstractNumId w:val="25"/>
  </w:num>
  <w:num w:numId="7">
    <w:abstractNumId w:val="14"/>
  </w:num>
  <w:num w:numId="8">
    <w:abstractNumId w:val="18"/>
  </w:num>
  <w:num w:numId="9">
    <w:abstractNumId w:val="4"/>
  </w:num>
  <w:num w:numId="10">
    <w:abstractNumId w:val="19"/>
  </w:num>
  <w:num w:numId="11">
    <w:abstractNumId w:val="15"/>
  </w:num>
  <w:num w:numId="12">
    <w:abstractNumId w:val="21"/>
  </w:num>
  <w:num w:numId="13">
    <w:abstractNumId w:val="17"/>
  </w:num>
  <w:num w:numId="14">
    <w:abstractNumId w:val="26"/>
  </w:num>
  <w:num w:numId="15">
    <w:abstractNumId w:val="7"/>
  </w:num>
  <w:num w:numId="16">
    <w:abstractNumId w:val="13"/>
  </w:num>
  <w:num w:numId="17">
    <w:abstractNumId w:val="22"/>
  </w:num>
  <w:num w:numId="18">
    <w:abstractNumId w:val="20"/>
  </w:num>
  <w:num w:numId="19">
    <w:abstractNumId w:val="23"/>
  </w:num>
  <w:num w:numId="20">
    <w:abstractNumId w:val="27"/>
  </w:num>
  <w:num w:numId="21">
    <w:abstractNumId w:val="29"/>
  </w:num>
  <w:num w:numId="22">
    <w:abstractNumId w:val="3"/>
  </w:num>
  <w:num w:numId="23">
    <w:abstractNumId w:val="24"/>
  </w:num>
  <w:num w:numId="24">
    <w:abstractNumId w:val="11"/>
  </w:num>
  <w:num w:numId="25">
    <w:abstractNumId w:val="2"/>
  </w:num>
  <w:num w:numId="26">
    <w:abstractNumId w:val="0"/>
  </w:num>
  <w:num w:numId="27">
    <w:abstractNumId w:val="1"/>
  </w:num>
  <w:num w:numId="28">
    <w:abstractNumId w:val="28"/>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08"/>
    <w:rsid w:val="000003E2"/>
    <w:rsid w:val="0000307D"/>
    <w:rsid w:val="000036B2"/>
    <w:rsid w:val="00003F7B"/>
    <w:rsid w:val="000042F0"/>
    <w:rsid w:val="00004887"/>
    <w:rsid w:val="00006083"/>
    <w:rsid w:val="00006119"/>
    <w:rsid w:val="00006B9F"/>
    <w:rsid w:val="00006CDF"/>
    <w:rsid w:val="00007868"/>
    <w:rsid w:val="00007E56"/>
    <w:rsid w:val="000101BF"/>
    <w:rsid w:val="00010667"/>
    <w:rsid w:val="0001148E"/>
    <w:rsid w:val="000122C9"/>
    <w:rsid w:val="00012852"/>
    <w:rsid w:val="00012C89"/>
    <w:rsid w:val="00013294"/>
    <w:rsid w:val="000132BF"/>
    <w:rsid w:val="000139AF"/>
    <w:rsid w:val="00014762"/>
    <w:rsid w:val="00014F4E"/>
    <w:rsid w:val="000162EC"/>
    <w:rsid w:val="00017C7E"/>
    <w:rsid w:val="000202B7"/>
    <w:rsid w:val="00020BA2"/>
    <w:rsid w:val="00020F9A"/>
    <w:rsid w:val="000228CC"/>
    <w:rsid w:val="0002336B"/>
    <w:rsid w:val="000242C1"/>
    <w:rsid w:val="00024EFD"/>
    <w:rsid w:val="0002691A"/>
    <w:rsid w:val="00027808"/>
    <w:rsid w:val="00027A63"/>
    <w:rsid w:val="00027B61"/>
    <w:rsid w:val="000324FF"/>
    <w:rsid w:val="00032748"/>
    <w:rsid w:val="0003368C"/>
    <w:rsid w:val="00033809"/>
    <w:rsid w:val="00033CBF"/>
    <w:rsid w:val="0003484D"/>
    <w:rsid w:val="00034AA8"/>
    <w:rsid w:val="00035449"/>
    <w:rsid w:val="00037738"/>
    <w:rsid w:val="00037A1A"/>
    <w:rsid w:val="00037EAB"/>
    <w:rsid w:val="00040BF5"/>
    <w:rsid w:val="00040CA4"/>
    <w:rsid w:val="00041F3A"/>
    <w:rsid w:val="000421D1"/>
    <w:rsid w:val="00042C50"/>
    <w:rsid w:val="00042CF8"/>
    <w:rsid w:val="000431FF"/>
    <w:rsid w:val="00043CE3"/>
    <w:rsid w:val="000447F9"/>
    <w:rsid w:val="00045AB7"/>
    <w:rsid w:val="000461F4"/>
    <w:rsid w:val="00046354"/>
    <w:rsid w:val="00046A77"/>
    <w:rsid w:val="000534A4"/>
    <w:rsid w:val="00053EFD"/>
    <w:rsid w:val="00053F05"/>
    <w:rsid w:val="0005451E"/>
    <w:rsid w:val="00054A18"/>
    <w:rsid w:val="00054C77"/>
    <w:rsid w:val="0005522D"/>
    <w:rsid w:val="00055BF2"/>
    <w:rsid w:val="000561BF"/>
    <w:rsid w:val="000561CD"/>
    <w:rsid w:val="000568ED"/>
    <w:rsid w:val="00056D52"/>
    <w:rsid w:val="00057600"/>
    <w:rsid w:val="000610AC"/>
    <w:rsid w:val="00062E6A"/>
    <w:rsid w:val="00062FF8"/>
    <w:rsid w:val="0006487B"/>
    <w:rsid w:val="00064FE6"/>
    <w:rsid w:val="00065721"/>
    <w:rsid w:val="000657F4"/>
    <w:rsid w:val="00065883"/>
    <w:rsid w:val="00065905"/>
    <w:rsid w:val="00065EC9"/>
    <w:rsid w:val="000662FF"/>
    <w:rsid w:val="0006644E"/>
    <w:rsid w:val="00070B44"/>
    <w:rsid w:val="0007107C"/>
    <w:rsid w:val="000711B9"/>
    <w:rsid w:val="0007143F"/>
    <w:rsid w:val="000726B7"/>
    <w:rsid w:val="00072C14"/>
    <w:rsid w:val="00072ECD"/>
    <w:rsid w:val="000735D7"/>
    <w:rsid w:val="00073BB6"/>
    <w:rsid w:val="00074700"/>
    <w:rsid w:val="0007488B"/>
    <w:rsid w:val="000752F9"/>
    <w:rsid w:val="00075687"/>
    <w:rsid w:val="00075CAD"/>
    <w:rsid w:val="00076B06"/>
    <w:rsid w:val="000772E2"/>
    <w:rsid w:val="00077781"/>
    <w:rsid w:val="00077BEC"/>
    <w:rsid w:val="00077CC4"/>
    <w:rsid w:val="00080F97"/>
    <w:rsid w:val="0008169D"/>
    <w:rsid w:val="00081B00"/>
    <w:rsid w:val="0008295C"/>
    <w:rsid w:val="00083152"/>
    <w:rsid w:val="00083E74"/>
    <w:rsid w:val="000859F3"/>
    <w:rsid w:val="00085C9C"/>
    <w:rsid w:val="00085F0D"/>
    <w:rsid w:val="00086D85"/>
    <w:rsid w:val="00090536"/>
    <w:rsid w:val="0009228D"/>
    <w:rsid w:val="0009279D"/>
    <w:rsid w:val="00092DF9"/>
    <w:rsid w:val="00092F9D"/>
    <w:rsid w:val="0009350A"/>
    <w:rsid w:val="00094BE0"/>
    <w:rsid w:val="00095B92"/>
    <w:rsid w:val="00096C42"/>
    <w:rsid w:val="000973DB"/>
    <w:rsid w:val="000975B9"/>
    <w:rsid w:val="000A1DD9"/>
    <w:rsid w:val="000A279B"/>
    <w:rsid w:val="000A5700"/>
    <w:rsid w:val="000A7241"/>
    <w:rsid w:val="000A7DED"/>
    <w:rsid w:val="000B0229"/>
    <w:rsid w:val="000B0902"/>
    <w:rsid w:val="000B1960"/>
    <w:rsid w:val="000B1CED"/>
    <w:rsid w:val="000B1F34"/>
    <w:rsid w:val="000B39E3"/>
    <w:rsid w:val="000B3C74"/>
    <w:rsid w:val="000B5A56"/>
    <w:rsid w:val="000B5F82"/>
    <w:rsid w:val="000B6161"/>
    <w:rsid w:val="000B6239"/>
    <w:rsid w:val="000B62FD"/>
    <w:rsid w:val="000B7A18"/>
    <w:rsid w:val="000C0520"/>
    <w:rsid w:val="000C158D"/>
    <w:rsid w:val="000C20EB"/>
    <w:rsid w:val="000C21D6"/>
    <w:rsid w:val="000C23EE"/>
    <w:rsid w:val="000C2B95"/>
    <w:rsid w:val="000C33B5"/>
    <w:rsid w:val="000C447A"/>
    <w:rsid w:val="000C46FE"/>
    <w:rsid w:val="000C5415"/>
    <w:rsid w:val="000C5AAD"/>
    <w:rsid w:val="000C5FE9"/>
    <w:rsid w:val="000C5FFB"/>
    <w:rsid w:val="000C7C34"/>
    <w:rsid w:val="000C7E93"/>
    <w:rsid w:val="000C7ECC"/>
    <w:rsid w:val="000D024B"/>
    <w:rsid w:val="000D178D"/>
    <w:rsid w:val="000D37F3"/>
    <w:rsid w:val="000D4423"/>
    <w:rsid w:val="000D4C95"/>
    <w:rsid w:val="000D6030"/>
    <w:rsid w:val="000D724D"/>
    <w:rsid w:val="000E043A"/>
    <w:rsid w:val="000E0AE3"/>
    <w:rsid w:val="000E137D"/>
    <w:rsid w:val="000E21C7"/>
    <w:rsid w:val="000E2221"/>
    <w:rsid w:val="000E3376"/>
    <w:rsid w:val="000E3D0F"/>
    <w:rsid w:val="000E3DAF"/>
    <w:rsid w:val="000E42CA"/>
    <w:rsid w:val="000E4E81"/>
    <w:rsid w:val="000E6738"/>
    <w:rsid w:val="000E6B50"/>
    <w:rsid w:val="000F0370"/>
    <w:rsid w:val="000F04A9"/>
    <w:rsid w:val="000F0ED0"/>
    <w:rsid w:val="000F239F"/>
    <w:rsid w:val="000F2E1B"/>
    <w:rsid w:val="000F3A8B"/>
    <w:rsid w:val="000F4F9B"/>
    <w:rsid w:val="000F5C74"/>
    <w:rsid w:val="000F6A07"/>
    <w:rsid w:val="000F6E85"/>
    <w:rsid w:val="000F7D98"/>
    <w:rsid w:val="001003B5"/>
    <w:rsid w:val="00101ADC"/>
    <w:rsid w:val="00101CFA"/>
    <w:rsid w:val="00101F64"/>
    <w:rsid w:val="00102778"/>
    <w:rsid w:val="001034DE"/>
    <w:rsid w:val="001060D4"/>
    <w:rsid w:val="00107098"/>
    <w:rsid w:val="001072A2"/>
    <w:rsid w:val="00107B1B"/>
    <w:rsid w:val="00110057"/>
    <w:rsid w:val="001106DA"/>
    <w:rsid w:val="00110BFB"/>
    <w:rsid w:val="00113EAE"/>
    <w:rsid w:val="00113ED8"/>
    <w:rsid w:val="00113F0A"/>
    <w:rsid w:val="00116EFF"/>
    <w:rsid w:val="001174AF"/>
    <w:rsid w:val="0012022B"/>
    <w:rsid w:val="00120257"/>
    <w:rsid w:val="001203DE"/>
    <w:rsid w:val="001206EB"/>
    <w:rsid w:val="00121D1E"/>
    <w:rsid w:val="00122BCC"/>
    <w:rsid w:val="00122CFC"/>
    <w:rsid w:val="00123872"/>
    <w:rsid w:val="00123CEA"/>
    <w:rsid w:val="00124780"/>
    <w:rsid w:val="00125685"/>
    <w:rsid w:val="00125A39"/>
    <w:rsid w:val="00126FE0"/>
    <w:rsid w:val="00127004"/>
    <w:rsid w:val="001304DF"/>
    <w:rsid w:val="0013072C"/>
    <w:rsid w:val="00130B19"/>
    <w:rsid w:val="00130C7A"/>
    <w:rsid w:val="00131EA3"/>
    <w:rsid w:val="0013222C"/>
    <w:rsid w:val="0013223D"/>
    <w:rsid w:val="001323A3"/>
    <w:rsid w:val="00133C41"/>
    <w:rsid w:val="00134191"/>
    <w:rsid w:val="001346C6"/>
    <w:rsid w:val="001356F4"/>
    <w:rsid w:val="00135AFC"/>
    <w:rsid w:val="00136683"/>
    <w:rsid w:val="001366B0"/>
    <w:rsid w:val="00136D14"/>
    <w:rsid w:val="00140F4B"/>
    <w:rsid w:val="001414F2"/>
    <w:rsid w:val="001417D2"/>
    <w:rsid w:val="0014183E"/>
    <w:rsid w:val="0014228B"/>
    <w:rsid w:val="00142A82"/>
    <w:rsid w:val="00142CEE"/>
    <w:rsid w:val="00142D62"/>
    <w:rsid w:val="00144384"/>
    <w:rsid w:val="0014510E"/>
    <w:rsid w:val="00145628"/>
    <w:rsid w:val="00146516"/>
    <w:rsid w:val="00146FA4"/>
    <w:rsid w:val="001472EC"/>
    <w:rsid w:val="00150449"/>
    <w:rsid w:val="00150813"/>
    <w:rsid w:val="001512E7"/>
    <w:rsid w:val="0015263F"/>
    <w:rsid w:val="00154142"/>
    <w:rsid w:val="001552EE"/>
    <w:rsid w:val="0015667F"/>
    <w:rsid w:val="00156EB8"/>
    <w:rsid w:val="001572FF"/>
    <w:rsid w:val="00157AFC"/>
    <w:rsid w:val="00161A57"/>
    <w:rsid w:val="00161C46"/>
    <w:rsid w:val="00162429"/>
    <w:rsid w:val="00162730"/>
    <w:rsid w:val="00162D59"/>
    <w:rsid w:val="00162F30"/>
    <w:rsid w:val="00163EF3"/>
    <w:rsid w:val="00164304"/>
    <w:rsid w:val="00164835"/>
    <w:rsid w:val="00165643"/>
    <w:rsid w:val="0016748C"/>
    <w:rsid w:val="00170576"/>
    <w:rsid w:val="001725CD"/>
    <w:rsid w:val="001731D6"/>
    <w:rsid w:val="00173A9B"/>
    <w:rsid w:val="00173D1D"/>
    <w:rsid w:val="00173D68"/>
    <w:rsid w:val="00174056"/>
    <w:rsid w:val="00174319"/>
    <w:rsid w:val="00174881"/>
    <w:rsid w:val="00174A7C"/>
    <w:rsid w:val="00175545"/>
    <w:rsid w:val="00176767"/>
    <w:rsid w:val="00177174"/>
    <w:rsid w:val="001771E2"/>
    <w:rsid w:val="00177A99"/>
    <w:rsid w:val="001807E8"/>
    <w:rsid w:val="001808B0"/>
    <w:rsid w:val="00180FB2"/>
    <w:rsid w:val="0018177D"/>
    <w:rsid w:val="00182154"/>
    <w:rsid w:val="00182F7A"/>
    <w:rsid w:val="00183D6F"/>
    <w:rsid w:val="001842E4"/>
    <w:rsid w:val="00184610"/>
    <w:rsid w:val="00184E7D"/>
    <w:rsid w:val="0018539F"/>
    <w:rsid w:val="001855AE"/>
    <w:rsid w:val="00185B8C"/>
    <w:rsid w:val="00186278"/>
    <w:rsid w:val="00186872"/>
    <w:rsid w:val="00186A00"/>
    <w:rsid w:val="00186B60"/>
    <w:rsid w:val="00186B94"/>
    <w:rsid w:val="00186C2D"/>
    <w:rsid w:val="00187707"/>
    <w:rsid w:val="001878E4"/>
    <w:rsid w:val="00187F15"/>
    <w:rsid w:val="0019026B"/>
    <w:rsid w:val="001903B0"/>
    <w:rsid w:val="00190439"/>
    <w:rsid w:val="001909C2"/>
    <w:rsid w:val="00191837"/>
    <w:rsid w:val="001918C6"/>
    <w:rsid w:val="00191E1F"/>
    <w:rsid w:val="00192138"/>
    <w:rsid w:val="00192E47"/>
    <w:rsid w:val="0019469B"/>
    <w:rsid w:val="00194772"/>
    <w:rsid w:val="00195478"/>
    <w:rsid w:val="001959A9"/>
    <w:rsid w:val="001963CB"/>
    <w:rsid w:val="00196CEE"/>
    <w:rsid w:val="001979E1"/>
    <w:rsid w:val="001A0037"/>
    <w:rsid w:val="001A10A1"/>
    <w:rsid w:val="001A19EF"/>
    <w:rsid w:val="001A2213"/>
    <w:rsid w:val="001A22AD"/>
    <w:rsid w:val="001A2C5D"/>
    <w:rsid w:val="001A3210"/>
    <w:rsid w:val="001A57B5"/>
    <w:rsid w:val="001A5E0F"/>
    <w:rsid w:val="001A6A25"/>
    <w:rsid w:val="001A6B60"/>
    <w:rsid w:val="001A7C93"/>
    <w:rsid w:val="001A7E9B"/>
    <w:rsid w:val="001B0328"/>
    <w:rsid w:val="001B0D58"/>
    <w:rsid w:val="001B1B1A"/>
    <w:rsid w:val="001B22A8"/>
    <w:rsid w:val="001B2B11"/>
    <w:rsid w:val="001B2D26"/>
    <w:rsid w:val="001B2DD7"/>
    <w:rsid w:val="001B4478"/>
    <w:rsid w:val="001B45CB"/>
    <w:rsid w:val="001B4B65"/>
    <w:rsid w:val="001B68C8"/>
    <w:rsid w:val="001B6F9F"/>
    <w:rsid w:val="001B7316"/>
    <w:rsid w:val="001B79B9"/>
    <w:rsid w:val="001B7F81"/>
    <w:rsid w:val="001C138F"/>
    <w:rsid w:val="001C1CC2"/>
    <w:rsid w:val="001C28EE"/>
    <w:rsid w:val="001C2A75"/>
    <w:rsid w:val="001C4277"/>
    <w:rsid w:val="001C4BFB"/>
    <w:rsid w:val="001C5051"/>
    <w:rsid w:val="001C532F"/>
    <w:rsid w:val="001C57BF"/>
    <w:rsid w:val="001C65D0"/>
    <w:rsid w:val="001C672C"/>
    <w:rsid w:val="001C6E9D"/>
    <w:rsid w:val="001C7A72"/>
    <w:rsid w:val="001C7E36"/>
    <w:rsid w:val="001D02DB"/>
    <w:rsid w:val="001D0C0F"/>
    <w:rsid w:val="001D1E8D"/>
    <w:rsid w:val="001D1F0B"/>
    <w:rsid w:val="001D2000"/>
    <w:rsid w:val="001D24F3"/>
    <w:rsid w:val="001D3353"/>
    <w:rsid w:val="001D3A72"/>
    <w:rsid w:val="001D4C96"/>
    <w:rsid w:val="001D56E4"/>
    <w:rsid w:val="001D6027"/>
    <w:rsid w:val="001D761D"/>
    <w:rsid w:val="001D7F1B"/>
    <w:rsid w:val="001E0F3D"/>
    <w:rsid w:val="001E16D5"/>
    <w:rsid w:val="001E2011"/>
    <w:rsid w:val="001E2BDA"/>
    <w:rsid w:val="001E3132"/>
    <w:rsid w:val="001E41AA"/>
    <w:rsid w:val="001E61CC"/>
    <w:rsid w:val="001E6B0B"/>
    <w:rsid w:val="001F2A19"/>
    <w:rsid w:val="001F4471"/>
    <w:rsid w:val="001F53F1"/>
    <w:rsid w:val="001F5AAF"/>
    <w:rsid w:val="001F63A4"/>
    <w:rsid w:val="001F71C1"/>
    <w:rsid w:val="001F7490"/>
    <w:rsid w:val="001F74A2"/>
    <w:rsid w:val="001F7790"/>
    <w:rsid w:val="001F7BD4"/>
    <w:rsid w:val="00201DAC"/>
    <w:rsid w:val="00201EE2"/>
    <w:rsid w:val="00202272"/>
    <w:rsid w:val="00202FB0"/>
    <w:rsid w:val="00203072"/>
    <w:rsid w:val="0020351D"/>
    <w:rsid w:val="00204A56"/>
    <w:rsid w:val="00204EA7"/>
    <w:rsid w:val="0020582C"/>
    <w:rsid w:val="00205883"/>
    <w:rsid w:val="00206536"/>
    <w:rsid w:val="00206F59"/>
    <w:rsid w:val="002074EA"/>
    <w:rsid w:val="0021117B"/>
    <w:rsid w:val="002117B5"/>
    <w:rsid w:val="002117F8"/>
    <w:rsid w:val="00211D3C"/>
    <w:rsid w:val="002129FC"/>
    <w:rsid w:val="0021319E"/>
    <w:rsid w:val="00213442"/>
    <w:rsid w:val="00213522"/>
    <w:rsid w:val="002151BC"/>
    <w:rsid w:val="00215807"/>
    <w:rsid w:val="00215881"/>
    <w:rsid w:val="00215BAC"/>
    <w:rsid w:val="00220767"/>
    <w:rsid w:val="002209C7"/>
    <w:rsid w:val="00221A04"/>
    <w:rsid w:val="0022232E"/>
    <w:rsid w:val="0022251E"/>
    <w:rsid w:val="0022265C"/>
    <w:rsid w:val="00222681"/>
    <w:rsid w:val="00222E47"/>
    <w:rsid w:val="00223C57"/>
    <w:rsid w:val="00223CD5"/>
    <w:rsid w:val="002244E4"/>
    <w:rsid w:val="002254E2"/>
    <w:rsid w:val="00226627"/>
    <w:rsid w:val="00226CB5"/>
    <w:rsid w:val="002274D8"/>
    <w:rsid w:val="00227942"/>
    <w:rsid w:val="0023169C"/>
    <w:rsid w:val="00231AFC"/>
    <w:rsid w:val="00231DBB"/>
    <w:rsid w:val="00232D22"/>
    <w:rsid w:val="00233EC1"/>
    <w:rsid w:val="0023404E"/>
    <w:rsid w:val="00235D55"/>
    <w:rsid w:val="002368C1"/>
    <w:rsid w:val="0023787E"/>
    <w:rsid w:val="00237CC6"/>
    <w:rsid w:val="00240E40"/>
    <w:rsid w:val="00241078"/>
    <w:rsid w:val="00241B38"/>
    <w:rsid w:val="00242FD5"/>
    <w:rsid w:val="0024430E"/>
    <w:rsid w:val="0024448D"/>
    <w:rsid w:val="00244696"/>
    <w:rsid w:val="002451AF"/>
    <w:rsid w:val="0024541A"/>
    <w:rsid w:val="00245FF0"/>
    <w:rsid w:val="00246F16"/>
    <w:rsid w:val="00246F5D"/>
    <w:rsid w:val="00247B79"/>
    <w:rsid w:val="00247F3F"/>
    <w:rsid w:val="00250266"/>
    <w:rsid w:val="0025090D"/>
    <w:rsid w:val="00251755"/>
    <w:rsid w:val="002529F3"/>
    <w:rsid w:val="00252EFA"/>
    <w:rsid w:val="0025322F"/>
    <w:rsid w:val="00253355"/>
    <w:rsid w:val="002539CC"/>
    <w:rsid w:val="00254D7E"/>
    <w:rsid w:val="0025601D"/>
    <w:rsid w:val="0025635B"/>
    <w:rsid w:val="002609E1"/>
    <w:rsid w:val="002619F5"/>
    <w:rsid w:val="00262731"/>
    <w:rsid w:val="0026319F"/>
    <w:rsid w:val="0026375C"/>
    <w:rsid w:val="00264065"/>
    <w:rsid w:val="00264DFE"/>
    <w:rsid w:val="00266A72"/>
    <w:rsid w:val="00266D46"/>
    <w:rsid w:val="0026766F"/>
    <w:rsid w:val="00270390"/>
    <w:rsid w:val="00270693"/>
    <w:rsid w:val="00270A4D"/>
    <w:rsid w:val="00271018"/>
    <w:rsid w:val="00271A54"/>
    <w:rsid w:val="00271D0F"/>
    <w:rsid w:val="00272D8D"/>
    <w:rsid w:val="00272FE1"/>
    <w:rsid w:val="0027309A"/>
    <w:rsid w:val="002740B9"/>
    <w:rsid w:val="0027469A"/>
    <w:rsid w:val="00275402"/>
    <w:rsid w:val="0027593F"/>
    <w:rsid w:val="00275AB7"/>
    <w:rsid w:val="00275AF9"/>
    <w:rsid w:val="00276BF9"/>
    <w:rsid w:val="002776D4"/>
    <w:rsid w:val="00280144"/>
    <w:rsid w:val="0028046B"/>
    <w:rsid w:val="0028089A"/>
    <w:rsid w:val="00281638"/>
    <w:rsid w:val="002829BC"/>
    <w:rsid w:val="00283CDF"/>
    <w:rsid w:val="00285233"/>
    <w:rsid w:val="00285333"/>
    <w:rsid w:val="00285DF9"/>
    <w:rsid w:val="00286733"/>
    <w:rsid w:val="0028713D"/>
    <w:rsid w:val="00287447"/>
    <w:rsid w:val="00291395"/>
    <w:rsid w:val="002916D7"/>
    <w:rsid w:val="00291815"/>
    <w:rsid w:val="00291849"/>
    <w:rsid w:val="00291D36"/>
    <w:rsid w:val="00292B29"/>
    <w:rsid w:val="00293381"/>
    <w:rsid w:val="00294619"/>
    <w:rsid w:val="00294813"/>
    <w:rsid w:val="0029540D"/>
    <w:rsid w:val="00295E1B"/>
    <w:rsid w:val="002960C8"/>
    <w:rsid w:val="002970BA"/>
    <w:rsid w:val="00297383"/>
    <w:rsid w:val="00297961"/>
    <w:rsid w:val="002A0407"/>
    <w:rsid w:val="002A249F"/>
    <w:rsid w:val="002A289C"/>
    <w:rsid w:val="002A28A6"/>
    <w:rsid w:val="002A3586"/>
    <w:rsid w:val="002A41F2"/>
    <w:rsid w:val="002A6938"/>
    <w:rsid w:val="002A6A63"/>
    <w:rsid w:val="002A6BD1"/>
    <w:rsid w:val="002B0BE2"/>
    <w:rsid w:val="002B123F"/>
    <w:rsid w:val="002B1DC3"/>
    <w:rsid w:val="002B22A0"/>
    <w:rsid w:val="002B2BF4"/>
    <w:rsid w:val="002B34D2"/>
    <w:rsid w:val="002B3BA7"/>
    <w:rsid w:val="002B3DB6"/>
    <w:rsid w:val="002B409F"/>
    <w:rsid w:val="002B49E3"/>
    <w:rsid w:val="002B5000"/>
    <w:rsid w:val="002B5F6E"/>
    <w:rsid w:val="002B60BA"/>
    <w:rsid w:val="002B694C"/>
    <w:rsid w:val="002B754F"/>
    <w:rsid w:val="002C02D4"/>
    <w:rsid w:val="002C1357"/>
    <w:rsid w:val="002C17B6"/>
    <w:rsid w:val="002C2102"/>
    <w:rsid w:val="002C3A9E"/>
    <w:rsid w:val="002C43FD"/>
    <w:rsid w:val="002C52BA"/>
    <w:rsid w:val="002C543C"/>
    <w:rsid w:val="002C5867"/>
    <w:rsid w:val="002C71B3"/>
    <w:rsid w:val="002C75DF"/>
    <w:rsid w:val="002D076F"/>
    <w:rsid w:val="002D0FAE"/>
    <w:rsid w:val="002D15FF"/>
    <w:rsid w:val="002D2553"/>
    <w:rsid w:val="002D39BC"/>
    <w:rsid w:val="002D4326"/>
    <w:rsid w:val="002D579E"/>
    <w:rsid w:val="002D57C9"/>
    <w:rsid w:val="002D68A2"/>
    <w:rsid w:val="002D703A"/>
    <w:rsid w:val="002E0061"/>
    <w:rsid w:val="002E0C00"/>
    <w:rsid w:val="002E0ECD"/>
    <w:rsid w:val="002E1380"/>
    <w:rsid w:val="002E1AC3"/>
    <w:rsid w:val="002E3715"/>
    <w:rsid w:val="002E6157"/>
    <w:rsid w:val="002E6578"/>
    <w:rsid w:val="002E6913"/>
    <w:rsid w:val="002E7004"/>
    <w:rsid w:val="002E7D50"/>
    <w:rsid w:val="002E7E37"/>
    <w:rsid w:val="002F0FC5"/>
    <w:rsid w:val="002F11C1"/>
    <w:rsid w:val="002F186C"/>
    <w:rsid w:val="002F1F05"/>
    <w:rsid w:val="002F45A2"/>
    <w:rsid w:val="002F4623"/>
    <w:rsid w:val="002F4799"/>
    <w:rsid w:val="002F4DD1"/>
    <w:rsid w:val="002F6A01"/>
    <w:rsid w:val="00300649"/>
    <w:rsid w:val="003020CE"/>
    <w:rsid w:val="00302349"/>
    <w:rsid w:val="00303DCB"/>
    <w:rsid w:val="0030425A"/>
    <w:rsid w:val="00304F37"/>
    <w:rsid w:val="003057BB"/>
    <w:rsid w:val="003063C4"/>
    <w:rsid w:val="003067E5"/>
    <w:rsid w:val="00307A1C"/>
    <w:rsid w:val="0031000E"/>
    <w:rsid w:val="003109C1"/>
    <w:rsid w:val="00310D95"/>
    <w:rsid w:val="00310DBE"/>
    <w:rsid w:val="00310FB7"/>
    <w:rsid w:val="00311C48"/>
    <w:rsid w:val="00312790"/>
    <w:rsid w:val="0031578F"/>
    <w:rsid w:val="00315DCE"/>
    <w:rsid w:val="00315E60"/>
    <w:rsid w:val="00316BB7"/>
    <w:rsid w:val="003175EC"/>
    <w:rsid w:val="00320520"/>
    <w:rsid w:val="003209C2"/>
    <w:rsid w:val="0032355F"/>
    <w:rsid w:val="00324F75"/>
    <w:rsid w:val="00325026"/>
    <w:rsid w:val="00325655"/>
    <w:rsid w:val="00325E69"/>
    <w:rsid w:val="00326082"/>
    <w:rsid w:val="00326AA1"/>
    <w:rsid w:val="00330E4C"/>
    <w:rsid w:val="003312EA"/>
    <w:rsid w:val="00331F96"/>
    <w:rsid w:val="003324FF"/>
    <w:rsid w:val="003330A8"/>
    <w:rsid w:val="00333769"/>
    <w:rsid w:val="003341F9"/>
    <w:rsid w:val="00334B32"/>
    <w:rsid w:val="00335EDB"/>
    <w:rsid w:val="00336A69"/>
    <w:rsid w:val="00336AF4"/>
    <w:rsid w:val="00337643"/>
    <w:rsid w:val="00337DDB"/>
    <w:rsid w:val="003400F4"/>
    <w:rsid w:val="00340E94"/>
    <w:rsid w:val="0034137C"/>
    <w:rsid w:val="00341744"/>
    <w:rsid w:val="003418FD"/>
    <w:rsid w:val="00342233"/>
    <w:rsid w:val="003429AA"/>
    <w:rsid w:val="00345E61"/>
    <w:rsid w:val="00345F6F"/>
    <w:rsid w:val="00345FAF"/>
    <w:rsid w:val="0034614A"/>
    <w:rsid w:val="003462BF"/>
    <w:rsid w:val="003470CB"/>
    <w:rsid w:val="00350222"/>
    <w:rsid w:val="00350458"/>
    <w:rsid w:val="003504BF"/>
    <w:rsid w:val="00350F3A"/>
    <w:rsid w:val="003518F8"/>
    <w:rsid w:val="003527B9"/>
    <w:rsid w:val="00355781"/>
    <w:rsid w:val="003558F4"/>
    <w:rsid w:val="003575AF"/>
    <w:rsid w:val="0036045D"/>
    <w:rsid w:val="003604BC"/>
    <w:rsid w:val="00361248"/>
    <w:rsid w:val="003615C1"/>
    <w:rsid w:val="003621F2"/>
    <w:rsid w:val="00362C86"/>
    <w:rsid w:val="00362DAF"/>
    <w:rsid w:val="0036488F"/>
    <w:rsid w:val="00364E4F"/>
    <w:rsid w:val="0036541E"/>
    <w:rsid w:val="003654CD"/>
    <w:rsid w:val="0036606E"/>
    <w:rsid w:val="00366810"/>
    <w:rsid w:val="00366EE5"/>
    <w:rsid w:val="003705A9"/>
    <w:rsid w:val="0037111A"/>
    <w:rsid w:val="0037274F"/>
    <w:rsid w:val="00373179"/>
    <w:rsid w:val="00374BE2"/>
    <w:rsid w:val="00374D2B"/>
    <w:rsid w:val="00376B6F"/>
    <w:rsid w:val="003803F4"/>
    <w:rsid w:val="00381F6D"/>
    <w:rsid w:val="003832A5"/>
    <w:rsid w:val="003833F5"/>
    <w:rsid w:val="00383C88"/>
    <w:rsid w:val="003847BD"/>
    <w:rsid w:val="00384A5A"/>
    <w:rsid w:val="00385F6C"/>
    <w:rsid w:val="00387774"/>
    <w:rsid w:val="0039098C"/>
    <w:rsid w:val="003934D2"/>
    <w:rsid w:val="00393C88"/>
    <w:rsid w:val="003944C8"/>
    <w:rsid w:val="00394D83"/>
    <w:rsid w:val="0039551E"/>
    <w:rsid w:val="00395679"/>
    <w:rsid w:val="003961DE"/>
    <w:rsid w:val="00397186"/>
    <w:rsid w:val="003A0B4A"/>
    <w:rsid w:val="003A2216"/>
    <w:rsid w:val="003A2BC6"/>
    <w:rsid w:val="003A3211"/>
    <w:rsid w:val="003A44E6"/>
    <w:rsid w:val="003A4EDF"/>
    <w:rsid w:val="003A539E"/>
    <w:rsid w:val="003A6F5A"/>
    <w:rsid w:val="003A7383"/>
    <w:rsid w:val="003A7573"/>
    <w:rsid w:val="003B047E"/>
    <w:rsid w:val="003B0D5A"/>
    <w:rsid w:val="003B2D9C"/>
    <w:rsid w:val="003B47A1"/>
    <w:rsid w:val="003B5174"/>
    <w:rsid w:val="003B6DC4"/>
    <w:rsid w:val="003B6E33"/>
    <w:rsid w:val="003C0168"/>
    <w:rsid w:val="003C07C6"/>
    <w:rsid w:val="003C0CE6"/>
    <w:rsid w:val="003C2263"/>
    <w:rsid w:val="003C4148"/>
    <w:rsid w:val="003C4A1F"/>
    <w:rsid w:val="003C5B1A"/>
    <w:rsid w:val="003C5E6A"/>
    <w:rsid w:val="003C635C"/>
    <w:rsid w:val="003C6692"/>
    <w:rsid w:val="003C6BC6"/>
    <w:rsid w:val="003D00A2"/>
    <w:rsid w:val="003D0427"/>
    <w:rsid w:val="003D0857"/>
    <w:rsid w:val="003D100C"/>
    <w:rsid w:val="003D34AF"/>
    <w:rsid w:val="003D4F0A"/>
    <w:rsid w:val="003D5E0D"/>
    <w:rsid w:val="003D5FAA"/>
    <w:rsid w:val="003D74E6"/>
    <w:rsid w:val="003E10BC"/>
    <w:rsid w:val="003E242D"/>
    <w:rsid w:val="003E270E"/>
    <w:rsid w:val="003E3B3E"/>
    <w:rsid w:val="003E4877"/>
    <w:rsid w:val="003E5820"/>
    <w:rsid w:val="003E5CEF"/>
    <w:rsid w:val="003E62A6"/>
    <w:rsid w:val="003E7191"/>
    <w:rsid w:val="003F007D"/>
    <w:rsid w:val="003F0572"/>
    <w:rsid w:val="003F14F4"/>
    <w:rsid w:val="003F1B2F"/>
    <w:rsid w:val="003F2E3E"/>
    <w:rsid w:val="003F40BB"/>
    <w:rsid w:val="003F4460"/>
    <w:rsid w:val="003F478E"/>
    <w:rsid w:val="00400627"/>
    <w:rsid w:val="00401946"/>
    <w:rsid w:val="00401A92"/>
    <w:rsid w:val="00401E96"/>
    <w:rsid w:val="004025D8"/>
    <w:rsid w:val="004025DC"/>
    <w:rsid w:val="004043A5"/>
    <w:rsid w:val="00404BBC"/>
    <w:rsid w:val="0040697B"/>
    <w:rsid w:val="0040739E"/>
    <w:rsid w:val="004076D3"/>
    <w:rsid w:val="00407E61"/>
    <w:rsid w:val="004102CF"/>
    <w:rsid w:val="00410390"/>
    <w:rsid w:val="00410591"/>
    <w:rsid w:val="00412323"/>
    <w:rsid w:val="004125A9"/>
    <w:rsid w:val="00412FDA"/>
    <w:rsid w:val="00413109"/>
    <w:rsid w:val="004138A3"/>
    <w:rsid w:val="004155EB"/>
    <w:rsid w:val="004156CC"/>
    <w:rsid w:val="00415A69"/>
    <w:rsid w:val="00415F99"/>
    <w:rsid w:val="0041708C"/>
    <w:rsid w:val="004172E4"/>
    <w:rsid w:val="004175E4"/>
    <w:rsid w:val="00420445"/>
    <w:rsid w:val="00420C3D"/>
    <w:rsid w:val="004214C4"/>
    <w:rsid w:val="004220CE"/>
    <w:rsid w:val="004223AB"/>
    <w:rsid w:val="00423F56"/>
    <w:rsid w:val="004243EB"/>
    <w:rsid w:val="004244DA"/>
    <w:rsid w:val="00424AE8"/>
    <w:rsid w:val="004252AC"/>
    <w:rsid w:val="004252D3"/>
    <w:rsid w:val="00425CFF"/>
    <w:rsid w:val="0042710D"/>
    <w:rsid w:val="00427692"/>
    <w:rsid w:val="004307B3"/>
    <w:rsid w:val="004314CD"/>
    <w:rsid w:val="0043191D"/>
    <w:rsid w:val="00432179"/>
    <w:rsid w:val="00432CB6"/>
    <w:rsid w:val="004337CB"/>
    <w:rsid w:val="00433AB6"/>
    <w:rsid w:val="00433DE4"/>
    <w:rsid w:val="004342F0"/>
    <w:rsid w:val="00434421"/>
    <w:rsid w:val="00434F3B"/>
    <w:rsid w:val="004352DE"/>
    <w:rsid w:val="004352FC"/>
    <w:rsid w:val="00435EC3"/>
    <w:rsid w:val="00436AD4"/>
    <w:rsid w:val="00436D53"/>
    <w:rsid w:val="004400DB"/>
    <w:rsid w:val="00440791"/>
    <w:rsid w:val="004415B4"/>
    <w:rsid w:val="004426C9"/>
    <w:rsid w:val="004427CF"/>
    <w:rsid w:val="00443D69"/>
    <w:rsid w:val="0044406C"/>
    <w:rsid w:val="00444D30"/>
    <w:rsid w:val="00445FF6"/>
    <w:rsid w:val="00447217"/>
    <w:rsid w:val="004473E9"/>
    <w:rsid w:val="004506C1"/>
    <w:rsid w:val="0045164F"/>
    <w:rsid w:val="0045166C"/>
    <w:rsid w:val="00451DB5"/>
    <w:rsid w:val="004527F2"/>
    <w:rsid w:val="004541AB"/>
    <w:rsid w:val="004543B0"/>
    <w:rsid w:val="00455798"/>
    <w:rsid w:val="00456638"/>
    <w:rsid w:val="00456702"/>
    <w:rsid w:val="0045701E"/>
    <w:rsid w:val="00457F83"/>
    <w:rsid w:val="0046203C"/>
    <w:rsid w:val="0046239E"/>
    <w:rsid w:val="00462D91"/>
    <w:rsid w:val="00462E87"/>
    <w:rsid w:val="004635F9"/>
    <w:rsid w:val="0046451E"/>
    <w:rsid w:val="0046488C"/>
    <w:rsid w:val="004648A2"/>
    <w:rsid w:val="0046591B"/>
    <w:rsid w:val="0046637E"/>
    <w:rsid w:val="00466595"/>
    <w:rsid w:val="00466C9C"/>
    <w:rsid w:val="00466F49"/>
    <w:rsid w:val="0046715D"/>
    <w:rsid w:val="0047031B"/>
    <w:rsid w:val="00470A90"/>
    <w:rsid w:val="00470E03"/>
    <w:rsid w:val="00470FB6"/>
    <w:rsid w:val="0047199A"/>
    <w:rsid w:val="00472E4A"/>
    <w:rsid w:val="00473DE5"/>
    <w:rsid w:val="004742ED"/>
    <w:rsid w:val="00475771"/>
    <w:rsid w:val="00475F4D"/>
    <w:rsid w:val="00476D95"/>
    <w:rsid w:val="0047726D"/>
    <w:rsid w:val="004801F5"/>
    <w:rsid w:val="004803B7"/>
    <w:rsid w:val="00482261"/>
    <w:rsid w:val="00482510"/>
    <w:rsid w:val="00483279"/>
    <w:rsid w:val="00483943"/>
    <w:rsid w:val="00484074"/>
    <w:rsid w:val="0048432B"/>
    <w:rsid w:val="0048469C"/>
    <w:rsid w:val="0048604C"/>
    <w:rsid w:val="00487271"/>
    <w:rsid w:val="0048799A"/>
    <w:rsid w:val="00487AED"/>
    <w:rsid w:val="00487D2E"/>
    <w:rsid w:val="004908A8"/>
    <w:rsid w:val="004917E2"/>
    <w:rsid w:val="0049180D"/>
    <w:rsid w:val="00492614"/>
    <w:rsid w:val="00493E60"/>
    <w:rsid w:val="00495EEF"/>
    <w:rsid w:val="0049621B"/>
    <w:rsid w:val="00496295"/>
    <w:rsid w:val="00497200"/>
    <w:rsid w:val="00497322"/>
    <w:rsid w:val="00497D24"/>
    <w:rsid w:val="00497EB5"/>
    <w:rsid w:val="004A3172"/>
    <w:rsid w:val="004A32A6"/>
    <w:rsid w:val="004A3FF1"/>
    <w:rsid w:val="004A444C"/>
    <w:rsid w:val="004A54F9"/>
    <w:rsid w:val="004A5CC8"/>
    <w:rsid w:val="004A6DE5"/>
    <w:rsid w:val="004A7156"/>
    <w:rsid w:val="004B157E"/>
    <w:rsid w:val="004B1868"/>
    <w:rsid w:val="004B3210"/>
    <w:rsid w:val="004B35C4"/>
    <w:rsid w:val="004B3FA8"/>
    <w:rsid w:val="004B4897"/>
    <w:rsid w:val="004B4CFF"/>
    <w:rsid w:val="004B524B"/>
    <w:rsid w:val="004B5DD2"/>
    <w:rsid w:val="004B65B8"/>
    <w:rsid w:val="004B68E0"/>
    <w:rsid w:val="004B7D7D"/>
    <w:rsid w:val="004C0258"/>
    <w:rsid w:val="004C15F4"/>
    <w:rsid w:val="004C2A20"/>
    <w:rsid w:val="004C47D5"/>
    <w:rsid w:val="004C4E88"/>
    <w:rsid w:val="004C71DF"/>
    <w:rsid w:val="004C7541"/>
    <w:rsid w:val="004D032D"/>
    <w:rsid w:val="004D1DB2"/>
    <w:rsid w:val="004D3203"/>
    <w:rsid w:val="004D37B1"/>
    <w:rsid w:val="004D4FE1"/>
    <w:rsid w:val="004D53E3"/>
    <w:rsid w:val="004D63C2"/>
    <w:rsid w:val="004D665D"/>
    <w:rsid w:val="004D783E"/>
    <w:rsid w:val="004D7A67"/>
    <w:rsid w:val="004D7F36"/>
    <w:rsid w:val="004E0B08"/>
    <w:rsid w:val="004E1508"/>
    <w:rsid w:val="004E18F6"/>
    <w:rsid w:val="004E1E1B"/>
    <w:rsid w:val="004E358F"/>
    <w:rsid w:val="004E40CE"/>
    <w:rsid w:val="004E4485"/>
    <w:rsid w:val="004E4EC2"/>
    <w:rsid w:val="004E5245"/>
    <w:rsid w:val="004E6006"/>
    <w:rsid w:val="004E6379"/>
    <w:rsid w:val="004E67B9"/>
    <w:rsid w:val="004F0C91"/>
    <w:rsid w:val="004F14C3"/>
    <w:rsid w:val="004F1A20"/>
    <w:rsid w:val="004F3AEA"/>
    <w:rsid w:val="004F4108"/>
    <w:rsid w:val="004F5633"/>
    <w:rsid w:val="004F5682"/>
    <w:rsid w:val="004F669D"/>
    <w:rsid w:val="004F6E20"/>
    <w:rsid w:val="00501D3E"/>
    <w:rsid w:val="00501F1A"/>
    <w:rsid w:val="00502B27"/>
    <w:rsid w:val="00502FCA"/>
    <w:rsid w:val="005045B5"/>
    <w:rsid w:val="005077A8"/>
    <w:rsid w:val="005100BB"/>
    <w:rsid w:val="005100C9"/>
    <w:rsid w:val="00511227"/>
    <w:rsid w:val="005114CA"/>
    <w:rsid w:val="00511897"/>
    <w:rsid w:val="00511E8F"/>
    <w:rsid w:val="00512058"/>
    <w:rsid w:val="005127A6"/>
    <w:rsid w:val="00512C26"/>
    <w:rsid w:val="00515A37"/>
    <w:rsid w:val="005167EC"/>
    <w:rsid w:val="005170E4"/>
    <w:rsid w:val="00517CE4"/>
    <w:rsid w:val="00517DFE"/>
    <w:rsid w:val="00520025"/>
    <w:rsid w:val="005205A9"/>
    <w:rsid w:val="00520608"/>
    <w:rsid w:val="005219A2"/>
    <w:rsid w:val="00522146"/>
    <w:rsid w:val="005223CE"/>
    <w:rsid w:val="005233F2"/>
    <w:rsid w:val="00523ABF"/>
    <w:rsid w:val="00525587"/>
    <w:rsid w:val="005278A0"/>
    <w:rsid w:val="00527DBC"/>
    <w:rsid w:val="00530298"/>
    <w:rsid w:val="005304AE"/>
    <w:rsid w:val="0053110F"/>
    <w:rsid w:val="005319A0"/>
    <w:rsid w:val="00531D93"/>
    <w:rsid w:val="00532466"/>
    <w:rsid w:val="00534952"/>
    <w:rsid w:val="00534A2F"/>
    <w:rsid w:val="00535074"/>
    <w:rsid w:val="0053527B"/>
    <w:rsid w:val="00536CFD"/>
    <w:rsid w:val="00537BCC"/>
    <w:rsid w:val="0054040D"/>
    <w:rsid w:val="005405C9"/>
    <w:rsid w:val="0054295F"/>
    <w:rsid w:val="00542A5E"/>
    <w:rsid w:val="00543942"/>
    <w:rsid w:val="005439E5"/>
    <w:rsid w:val="0054540E"/>
    <w:rsid w:val="005505AE"/>
    <w:rsid w:val="005507A9"/>
    <w:rsid w:val="00550901"/>
    <w:rsid w:val="00550B54"/>
    <w:rsid w:val="00550E39"/>
    <w:rsid w:val="00551B96"/>
    <w:rsid w:val="00552239"/>
    <w:rsid w:val="00552606"/>
    <w:rsid w:val="00552621"/>
    <w:rsid w:val="00553160"/>
    <w:rsid w:val="00554B45"/>
    <w:rsid w:val="0055600F"/>
    <w:rsid w:val="005564CF"/>
    <w:rsid w:val="00556812"/>
    <w:rsid w:val="00556B34"/>
    <w:rsid w:val="005606FB"/>
    <w:rsid w:val="00560819"/>
    <w:rsid w:val="00561AAD"/>
    <w:rsid w:val="00563039"/>
    <w:rsid w:val="0056399E"/>
    <w:rsid w:val="00563BA3"/>
    <w:rsid w:val="00563EA5"/>
    <w:rsid w:val="00565AD0"/>
    <w:rsid w:val="00565C48"/>
    <w:rsid w:val="00566882"/>
    <w:rsid w:val="00566C70"/>
    <w:rsid w:val="00566E47"/>
    <w:rsid w:val="00567074"/>
    <w:rsid w:val="00567276"/>
    <w:rsid w:val="0057036F"/>
    <w:rsid w:val="0057060D"/>
    <w:rsid w:val="00570A53"/>
    <w:rsid w:val="0057155A"/>
    <w:rsid w:val="00571D23"/>
    <w:rsid w:val="005729D0"/>
    <w:rsid w:val="00572A93"/>
    <w:rsid w:val="0057346B"/>
    <w:rsid w:val="00573EEA"/>
    <w:rsid w:val="00574B1E"/>
    <w:rsid w:val="00574C0E"/>
    <w:rsid w:val="0057562C"/>
    <w:rsid w:val="005771AC"/>
    <w:rsid w:val="005806FF"/>
    <w:rsid w:val="00580A5A"/>
    <w:rsid w:val="0058166F"/>
    <w:rsid w:val="005828D6"/>
    <w:rsid w:val="00583039"/>
    <w:rsid w:val="005839B6"/>
    <w:rsid w:val="00583D5E"/>
    <w:rsid w:val="005850C7"/>
    <w:rsid w:val="005851E6"/>
    <w:rsid w:val="00585BC6"/>
    <w:rsid w:val="00586B9A"/>
    <w:rsid w:val="00592DDA"/>
    <w:rsid w:val="0059326A"/>
    <w:rsid w:val="00595491"/>
    <w:rsid w:val="00596970"/>
    <w:rsid w:val="00596BAC"/>
    <w:rsid w:val="00597CBB"/>
    <w:rsid w:val="005A1262"/>
    <w:rsid w:val="005A15A2"/>
    <w:rsid w:val="005A3D25"/>
    <w:rsid w:val="005A428F"/>
    <w:rsid w:val="005A4847"/>
    <w:rsid w:val="005A4ABB"/>
    <w:rsid w:val="005A5F29"/>
    <w:rsid w:val="005A6474"/>
    <w:rsid w:val="005A71DC"/>
    <w:rsid w:val="005B0439"/>
    <w:rsid w:val="005B0874"/>
    <w:rsid w:val="005B0CC8"/>
    <w:rsid w:val="005B0DE0"/>
    <w:rsid w:val="005B1444"/>
    <w:rsid w:val="005B1D72"/>
    <w:rsid w:val="005B24F9"/>
    <w:rsid w:val="005B25F5"/>
    <w:rsid w:val="005B2D85"/>
    <w:rsid w:val="005B32D8"/>
    <w:rsid w:val="005B33AE"/>
    <w:rsid w:val="005B34FA"/>
    <w:rsid w:val="005B520E"/>
    <w:rsid w:val="005B53A8"/>
    <w:rsid w:val="005B5B44"/>
    <w:rsid w:val="005B65E9"/>
    <w:rsid w:val="005B67E4"/>
    <w:rsid w:val="005B67E5"/>
    <w:rsid w:val="005C010A"/>
    <w:rsid w:val="005C0E34"/>
    <w:rsid w:val="005C0F41"/>
    <w:rsid w:val="005C132C"/>
    <w:rsid w:val="005C13F4"/>
    <w:rsid w:val="005C171C"/>
    <w:rsid w:val="005C1B69"/>
    <w:rsid w:val="005C1C4D"/>
    <w:rsid w:val="005C2CBB"/>
    <w:rsid w:val="005C3389"/>
    <w:rsid w:val="005C3A18"/>
    <w:rsid w:val="005C4F04"/>
    <w:rsid w:val="005C66F9"/>
    <w:rsid w:val="005D05AB"/>
    <w:rsid w:val="005D0B89"/>
    <w:rsid w:val="005D3C8E"/>
    <w:rsid w:val="005D3F28"/>
    <w:rsid w:val="005D44E8"/>
    <w:rsid w:val="005D662D"/>
    <w:rsid w:val="005D69C8"/>
    <w:rsid w:val="005D6C36"/>
    <w:rsid w:val="005D7E44"/>
    <w:rsid w:val="005E092A"/>
    <w:rsid w:val="005E0E41"/>
    <w:rsid w:val="005E1110"/>
    <w:rsid w:val="005E190D"/>
    <w:rsid w:val="005E227D"/>
    <w:rsid w:val="005E29FF"/>
    <w:rsid w:val="005E2EC8"/>
    <w:rsid w:val="005E3C9A"/>
    <w:rsid w:val="005E4523"/>
    <w:rsid w:val="005E57AE"/>
    <w:rsid w:val="005E5BB9"/>
    <w:rsid w:val="005E688F"/>
    <w:rsid w:val="005E6E5B"/>
    <w:rsid w:val="005E7E05"/>
    <w:rsid w:val="005F0C44"/>
    <w:rsid w:val="005F0DCA"/>
    <w:rsid w:val="005F1609"/>
    <w:rsid w:val="005F23BB"/>
    <w:rsid w:val="005F2532"/>
    <w:rsid w:val="005F47C4"/>
    <w:rsid w:val="005F4B04"/>
    <w:rsid w:val="005F5C93"/>
    <w:rsid w:val="005F6123"/>
    <w:rsid w:val="005F63A9"/>
    <w:rsid w:val="005F6554"/>
    <w:rsid w:val="005F6562"/>
    <w:rsid w:val="00600354"/>
    <w:rsid w:val="006010E3"/>
    <w:rsid w:val="006010EC"/>
    <w:rsid w:val="006016BB"/>
    <w:rsid w:val="0060299A"/>
    <w:rsid w:val="00602F75"/>
    <w:rsid w:val="00603038"/>
    <w:rsid w:val="006034C4"/>
    <w:rsid w:val="00603D93"/>
    <w:rsid w:val="00605AFD"/>
    <w:rsid w:val="0060776F"/>
    <w:rsid w:val="00607FD4"/>
    <w:rsid w:val="006103F7"/>
    <w:rsid w:val="00610626"/>
    <w:rsid w:val="00610999"/>
    <w:rsid w:val="00610F9B"/>
    <w:rsid w:val="0061126E"/>
    <w:rsid w:val="00611564"/>
    <w:rsid w:val="00611DB2"/>
    <w:rsid w:val="00612412"/>
    <w:rsid w:val="006125D7"/>
    <w:rsid w:val="006126E1"/>
    <w:rsid w:val="00612E09"/>
    <w:rsid w:val="00614225"/>
    <w:rsid w:val="006149AA"/>
    <w:rsid w:val="00615046"/>
    <w:rsid w:val="00615A80"/>
    <w:rsid w:val="00615F00"/>
    <w:rsid w:val="0061645C"/>
    <w:rsid w:val="00617496"/>
    <w:rsid w:val="0061779C"/>
    <w:rsid w:val="006210CE"/>
    <w:rsid w:val="006220D5"/>
    <w:rsid w:val="00622BE7"/>
    <w:rsid w:val="00624789"/>
    <w:rsid w:val="006249EF"/>
    <w:rsid w:val="00624F1D"/>
    <w:rsid w:val="00625400"/>
    <w:rsid w:val="00625459"/>
    <w:rsid w:val="006259BB"/>
    <w:rsid w:val="0062622C"/>
    <w:rsid w:val="006263B8"/>
    <w:rsid w:val="00626B14"/>
    <w:rsid w:val="00626CAF"/>
    <w:rsid w:val="00627B00"/>
    <w:rsid w:val="00627C46"/>
    <w:rsid w:val="00630D2F"/>
    <w:rsid w:val="00632B16"/>
    <w:rsid w:val="00632FE9"/>
    <w:rsid w:val="006339F4"/>
    <w:rsid w:val="00633C0D"/>
    <w:rsid w:val="00634677"/>
    <w:rsid w:val="00635479"/>
    <w:rsid w:val="00636F17"/>
    <w:rsid w:val="00641499"/>
    <w:rsid w:val="00641714"/>
    <w:rsid w:val="006423EA"/>
    <w:rsid w:val="00642BF3"/>
    <w:rsid w:val="0064324D"/>
    <w:rsid w:val="0064382A"/>
    <w:rsid w:val="00643882"/>
    <w:rsid w:val="0064483D"/>
    <w:rsid w:val="00644D74"/>
    <w:rsid w:val="00644F7E"/>
    <w:rsid w:val="00645933"/>
    <w:rsid w:val="00646578"/>
    <w:rsid w:val="006475D9"/>
    <w:rsid w:val="006476FC"/>
    <w:rsid w:val="00647EDA"/>
    <w:rsid w:val="00650369"/>
    <w:rsid w:val="00650B58"/>
    <w:rsid w:val="00650EDF"/>
    <w:rsid w:val="006513A7"/>
    <w:rsid w:val="006527B6"/>
    <w:rsid w:val="00652BC0"/>
    <w:rsid w:val="00652BF3"/>
    <w:rsid w:val="006536E4"/>
    <w:rsid w:val="00653BAB"/>
    <w:rsid w:val="00653BEE"/>
    <w:rsid w:val="00653BF9"/>
    <w:rsid w:val="00653D66"/>
    <w:rsid w:val="00653E62"/>
    <w:rsid w:val="0065428E"/>
    <w:rsid w:val="00654BB9"/>
    <w:rsid w:val="00654FF3"/>
    <w:rsid w:val="00655325"/>
    <w:rsid w:val="00655376"/>
    <w:rsid w:val="00655A2C"/>
    <w:rsid w:val="006563A3"/>
    <w:rsid w:val="006567B6"/>
    <w:rsid w:val="00656A8D"/>
    <w:rsid w:val="00657456"/>
    <w:rsid w:val="006606F1"/>
    <w:rsid w:val="00661133"/>
    <w:rsid w:val="00661C71"/>
    <w:rsid w:val="00662010"/>
    <w:rsid w:val="006631D4"/>
    <w:rsid w:val="0066437F"/>
    <w:rsid w:val="006651B6"/>
    <w:rsid w:val="006659BA"/>
    <w:rsid w:val="00667DBD"/>
    <w:rsid w:val="0067061D"/>
    <w:rsid w:val="00670E25"/>
    <w:rsid w:val="00670F9F"/>
    <w:rsid w:val="00670FD9"/>
    <w:rsid w:val="00671672"/>
    <w:rsid w:val="00672ACC"/>
    <w:rsid w:val="00672FC9"/>
    <w:rsid w:val="0067313E"/>
    <w:rsid w:val="00673FA1"/>
    <w:rsid w:val="00674868"/>
    <w:rsid w:val="00675017"/>
    <w:rsid w:val="006756C9"/>
    <w:rsid w:val="006761C9"/>
    <w:rsid w:val="006765AC"/>
    <w:rsid w:val="00676C2F"/>
    <w:rsid w:val="00676F5B"/>
    <w:rsid w:val="00677BBF"/>
    <w:rsid w:val="00680171"/>
    <w:rsid w:val="006803C2"/>
    <w:rsid w:val="00680646"/>
    <w:rsid w:val="00680FE9"/>
    <w:rsid w:val="00681D79"/>
    <w:rsid w:val="00683D94"/>
    <w:rsid w:val="00685903"/>
    <w:rsid w:val="00685D56"/>
    <w:rsid w:val="00685EE7"/>
    <w:rsid w:val="00686F7F"/>
    <w:rsid w:val="00687049"/>
    <w:rsid w:val="00687599"/>
    <w:rsid w:val="00691795"/>
    <w:rsid w:val="00691F06"/>
    <w:rsid w:val="006925D1"/>
    <w:rsid w:val="006929F0"/>
    <w:rsid w:val="006943CF"/>
    <w:rsid w:val="0069474B"/>
    <w:rsid w:val="00695CAA"/>
    <w:rsid w:val="00695FAA"/>
    <w:rsid w:val="00696513"/>
    <w:rsid w:val="006A013D"/>
    <w:rsid w:val="006A0DBA"/>
    <w:rsid w:val="006A0DFA"/>
    <w:rsid w:val="006A1542"/>
    <w:rsid w:val="006A1EF4"/>
    <w:rsid w:val="006A216A"/>
    <w:rsid w:val="006A238F"/>
    <w:rsid w:val="006A2B15"/>
    <w:rsid w:val="006A36BC"/>
    <w:rsid w:val="006A3802"/>
    <w:rsid w:val="006A4198"/>
    <w:rsid w:val="006A493D"/>
    <w:rsid w:val="006A4C66"/>
    <w:rsid w:val="006A5728"/>
    <w:rsid w:val="006A6617"/>
    <w:rsid w:val="006A67EE"/>
    <w:rsid w:val="006A6C4B"/>
    <w:rsid w:val="006A7866"/>
    <w:rsid w:val="006A79B2"/>
    <w:rsid w:val="006B02BC"/>
    <w:rsid w:val="006B0F9C"/>
    <w:rsid w:val="006B1359"/>
    <w:rsid w:val="006B1D66"/>
    <w:rsid w:val="006B25DD"/>
    <w:rsid w:val="006B27F1"/>
    <w:rsid w:val="006B2872"/>
    <w:rsid w:val="006B4297"/>
    <w:rsid w:val="006B4FCB"/>
    <w:rsid w:val="006B6066"/>
    <w:rsid w:val="006B61E1"/>
    <w:rsid w:val="006B76AF"/>
    <w:rsid w:val="006B7B0A"/>
    <w:rsid w:val="006C006E"/>
    <w:rsid w:val="006C2811"/>
    <w:rsid w:val="006C2C19"/>
    <w:rsid w:val="006C39C0"/>
    <w:rsid w:val="006C3C78"/>
    <w:rsid w:val="006C3CE9"/>
    <w:rsid w:val="006C7230"/>
    <w:rsid w:val="006D0851"/>
    <w:rsid w:val="006D14DC"/>
    <w:rsid w:val="006D1FE9"/>
    <w:rsid w:val="006D302A"/>
    <w:rsid w:val="006D4CD6"/>
    <w:rsid w:val="006D4E79"/>
    <w:rsid w:val="006D511A"/>
    <w:rsid w:val="006D5F71"/>
    <w:rsid w:val="006D69BE"/>
    <w:rsid w:val="006D6D7C"/>
    <w:rsid w:val="006E041E"/>
    <w:rsid w:val="006E0440"/>
    <w:rsid w:val="006E05F1"/>
    <w:rsid w:val="006E0E75"/>
    <w:rsid w:val="006E0F67"/>
    <w:rsid w:val="006E1DD1"/>
    <w:rsid w:val="006E4219"/>
    <w:rsid w:val="006E471F"/>
    <w:rsid w:val="006E5380"/>
    <w:rsid w:val="006E6915"/>
    <w:rsid w:val="006E6E6F"/>
    <w:rsid w:val="006E6ED6"/>
    <w:rsid w:val="006F00CA"/>
    <w:rsid w:val="006F128C"/>
    <w:rsid w:val="006F1355"/>
    <w:rsid w:val="006F1B5A"/>
    <w:rsid w:val="006F23AC"/>
    <w:rsid w:val="006F2866"/>
    <w:rsid w:val="006F40AA"/>
    <w:rsid w:val="006F42A0"/>
    <w:rsid w:val="006F52DD"/>
    <w:rsid w:val="006F54FE"/>
    <w:rsid w:val="006F5788"/>
    <w:rsid w:val="006F587A"/>
    <w:rsid w:val="006F59EC"/>
    <w:rsid w:val="006F697B"/>
    <w:rsid w:val="007003FA"/>
    <w:rsid w:val="00700722"/>
    <w:rsid w:val="007012DE"/>
    <w:rsid w:val="007017A8"/>
    <w:rsid w:val="00701BC1"/>
    <w:rsid w:val="00701D41"/>
    <w:rsid w:val="00702FF5"/>
    <w:rsid w:val="00703ADC"/>
    <w:rsid w:val="007041EC"/>
    <w:rsid w:val="00704266"/>
    <w:rsid w:val="00704E7F"/>
    <w:rsid w:val="0070566E"/>
    <w:rsid w:val="00705DA6"/>
    <w:rsid w:val="00706FA5"/>
    <w:rsid w:val="00707FCA"/>
    <w:rsid w:val="00711E0B"/>
    <w:rsid w:val="0071272B"/>
    <w:rsid w:val="00714571"/>
    <w:rsid w:val="00714BC2"/>
    <w:rsid w:val="00714E1E"/>
    <w:rsid w:val="00714F52"/>
    <w:rsid w:val="0071510A"/>
    <w:rsid w:val="00715814"/>
    <w:rsid w:val="00715B45"/>
    <w:rsid w:val="00715C7D"/>
    <w:rsid w:val="00715E2F"/>
    <w:rsid w:val="0071696F"/>
    <w:rsid w:val="00717252"/>
    <w:rsid w:val="007223E5"/>
    <w:rsid w:val="00722AAF"/>
    <w:rsid w:val="0072329C"/>
    <w:rsid w:val="00725619"/>
    <w:rsid w:val="00726A91"/>
    <w:rsid w:val="00727EE3"/>
    <w:rsid w:val="00730652"/>
    <w:rsid w:val="00731275"/>
    <w:rsid w:val="00733127"/>
    <w:rsid w:val="00733CC7"/>
    <w:rsid w:val="00734098"/>
    <w:rsid w:val="00734615"/>
    <w:rsid w:val="00734BCD"/>
    <w:rsid w:val="00735D27"/>
    <w:rsid w:val="00736911"/>
    <w:rsid w:val="00737038"/>
    <w:rsid w:val="00737E7B"/>
    <w:rsid w:val="0074021F"/>
    <w:rsid w:val="0074084A"/>
    <w:rsid w:val="00741A16"/>
    <w:rsid w:val="00741E83"/>
    <w:rsid w:val="00742900"/>
    <w:rsid w:val="00744C70"/>
    <w:rsid w:val="007452DB"/>
    <w:rsid w:val="00746178"/>
    <w:rsid w:val="00746930"/>
    <w:rsid w:val="00746BAE"/>
    <w:rsid w:val="007475D0"/>
    <w:rsid w:val="007477A6"/>
    <w:rsid w:val="00750979"/>
    <w:rsid w:val="007530E1"/>
    <w:rsid w:val="00753B20"/>
    <w:rsid w:val="00753D9B"/>
    <w:rsid w:val="00755058"/>
    <w:rsid w:val="00756DC2"/>
    <w:rsid w:val="0075732D"/>
    <w:rsid w:val="00760A10"/>
    <w:rsid w:val="007616E9"/>
    <w:rsid w:val="00761DDA"/>
    <w:rsid w:val="00762102"/>
    <w:rsid w:val="00762361"/>
    <w:rsid w:val="007633E4"/>
    <w:rsid w:val="007638A8"/>
    <w:rsid w:val="007641F6"/>
    <w:rsid w:val="007653A6"/>
    <w:rsid w:val="00765932"/>
    <w:rsid w:val="007659BB"/>
    <w:rsid w:val="00765B3B"/>
    <w:rsid w:val="0076621F"/>
    <w:rsid w:val="007664A7"/>
    <w:rsid w:val="00767C15"/>
    <w:rsid w:val="00770987"/>
    <w:rsid w:val="00771234"/>
    <w:rsid w:val="00773B49"/>
    <w:rsid w:val="00774327"/>
    <w:rsid w:val="00774A74"/>
    <w:rsid w:val="0077519B"/>
    <w:rsid w:val="00775395"/>
    <w:rsid w:val="00775C56"/>
    <w:rsid w:val="00776673"/>
    <w:rsid w:val="0077748D"/>
    <w:rsid w:val="007774D3"/>
    <w:rsid w:val="00777AB9"/>
    <w:rsid w:val="00780138"/>
    <w:rsid w:val="00780586"/>
    <w:rsid w:val="00781BF6"/>
    <w:rsid w:val="00781D3F"/>
    <w:rsid w:val="00782F54"/>
    <w:rsid w:val="0078393E"/>
    <w:rsid w:val="00783F29"/>
    <w:rsid w:val="00784000"/>
    <w:rsid w:val="00784C2A"/>
    <w:rsid w:val="007853A2"/>
    <w:rsid w:val="007853B2"/>
    <w:rsid w:val="0078590E"/>
    <w:rsid w:val="00785C1D"/>
    <w:rsid w:val="0078715A"/>
    <w:rsid w:val="00791129"/>
    <w:rsid w:val="00791268"/>
    <w:rsid w:val="0079166A"/>
    <w:rsid w:val="00792311"/>
    <w:rsid w:val="00792FCA"/>
    <w:rsid w:val="00794C5B"/>
    <w:rsid w:val="00795213"/>
    <w:rsid w:val="00795451"/>
    <w:rsid w:val="00795F3A"/>
    <w:rsid w:val="00796113"/>
    <w:rsid w:val="0079650E"/>
    <w:rsid w:val="00796DA8"/>
    <w:rsid w:val="007971CC"/>
    <w:rsid w:val="0079743C"/>
    <w:rsid w:val="007A010F"/>
    <w:rsid w:val="007A1E5A"/>
    <w:rsid w:val="007A2AA2"/>
    <w:rsid w:val="007A2E69"/>
    <w:rsid w:val="007A4DAC"/>
    <w:rsid w:val="007A651F"/>
    <w:rsid w:val="007A7DC7"/>
    <w:rsid w:val="007B0052"/>
    <w:rsid w:val="007B04FF"/>
    <w:rsid w:val="007B06AF"/>
    <w:rsid w:val="007B0DEB"/>
    <w:rsid w:val="007B0EF9"/>
    <w:rsid w:val="007B2CC3"/>
    <w:rsid w:val="007B2D57"/>
    <w:rsid w:val="007B33B0"/>
    <w:rsid w:val="007B3405"/>
    <w:rsid w:val="007B379D"/>
    <w:rsid w:val="007B4C1D"/>
    <w:rsid w:val="007B4D49"/>
    <w:rsid w:val="007B62FE"/>
    <w:rsid w:val="007B6EE2"/>
    <w:rsid w:val="007B747B"/>
    <w:rsid w:val="007C080C"/>
    <w:rsid w:val="007C0DC0"/>
    <w:rsid w:val="007C104D"/>
    <w:rsid w:val="007C1065"/>
    <w:rsid w:val="007C23AD"/>
    <w:rsid w:val="007C3503"/>
    <w:rsid w:val="007C4E03"/>
    <w:rsid w:val="007C5B11"/>
    <w:rsid w:val="007C7A6F"/>
    <w:rsid w:val="007C7E3D"/>
    <w:rsid w:val="007D027D"/>
    <w:rsid w:val="007D0BD4"/>
    <w:rsid w:val="007D1D30"/>
    <w:rsid w:val="007D1D7F"/>
    <w:rsid w:val="007D2BFE"/>
    <w:rsid w:val="007D35AC"/>
    <w:rsid w:val="007D35E4"/>
    <w:rsid w:val="007D4195"/>
    <w:rsid w:val="007D4605"/>
    <w:rsid w:val="007D48D4"/>
    <w:rsid w:val="007E08DB"/>
    <w:rsid w:val="007E0907"/>
    <w:rsid w:val="007E1C8F"/>
    <w:rsid w:val="007E37DD"/>
    <w:rsid w:val="007E406E"/>
    <w:rsid w:val="007E4106"/>
    <w:rsid w:val="007E4923"/>
    <w:rsid w:val="007E4DFB"/>
    <w:rsid w:val="007E54B7"/>
    <w:rsid w:val="007E55E3"/>
    <w:rsid w:val="007E5FF7"/>
    <w:rsid w:val="007E60CA"/>
    <w:rsid w:val="007E67A1"/>
    <w:rsid w:val="007E7F52"/>
    <w:rsid w:val="007F035A"/>
    <w:rsid w:val="007F04FA"/>
    <w:rsid w:val="007F05A2"/>
    <w:rsid w:val="007F10DE"/>
    <w:rsid w:val="007F1228"/>
    <w:rsid w:val="007F25A3"/>
    <w:rsid w:val="007F25A9"/>
    <w:rsid w:val="007F27AC"/>
    <w:rsid w:val="007F2BCA"/>
    <w:rsid w:val="007F4302"/>
    <w:rsid w:val="007F4A9C"/>
    <w:rsid w:val="007F583C"/>
    <w:rsid w:val="007F60F8"/>
    <w:rsid w:val="007F6ABA"/>
    <w:rsid w:val="00800585"/>
    <w:rsid w:val="0080118B"/>
    <w:rsid w:val="0080292B"/>
    <w:rsid w:val="008036D2"/>
    <w:rsid w:val="00803ED5"/>
    <w:rsid w:val="00805B85"/>
    <w:rsid w:val="00805F0E"/>
    <w:rsid w:val="00806686"/>
    <w:rsid w:val="00806777"/>
    <w:rsid w:val="00806D02"/>
    <w:rsid w:val="00806DC7"/>
    <w:rsid w:val="008074B4"/>
    <w:rsid w:val="00807812"/>
    <w:rsid w:val="00807F16"/>
    <w:rsid w:val="008106C2"/>
    <w:rsid w:val="008113B6"/>
    <w:rsid w:val="008124BF"/>
    <w:rsid w:val="00812D2D"/>
    <w:rsid w:val="00813204"/>
    <w:rsid w:val="00813AC8"/>
    <w:rsid w:val="00813DF7"/>
    <w:rsid w:val="0081452F"/>
    <w:rsid w:val="00815021"/>
    <w:rsid w:val="008154BA"/>
    <w:rsid w:val="00817475"/>
    <w:rsid w:val="0081751B"/>
    <w:rsid w:val="00817878"/>
    <w:rsid w:val="00817FEE"/>
    <w:rsid w:val="0082009E"/>
    <w:rsid w:val="00821717"/>
    <w:rsid w:val="00821DE3"/>
    <w:rsid w:val="0082294A"/>
    <w:rsid w:val="00824749"/>
    <w:rsid w:val="00825646"/>
    <w:rsid w:val="00826B96"/>
    <w:rsid w:val="00827935"/>
    <w:rsid w:val="00830390"/>
    <w:rsid w:val="00830848"/>
    <w:rsid w:val="008308AE"/>
    <w:rsid w:val="00830C44"/>
    <w:rsid w:val="00831157"/>
    <w:rsid w:val="0083178B"/>
    <w:rsid w:val="008317EF"/>
    <w:rsid w:val="00832708"/>
    <w:rsid w:val="0083294E"/>
    <w:rsid w:val="00833315"/>
    <w:rsid w:val="00833836"/>
    <w:rsid w:val="0083455E"/>
    <w:rsid w:val="0083479E"/>
    <w:rsid w:val="0083528A"/>
    <w:rsid w:val="008354F0"/>
    <w:rsid w:val="0083641A"/>
    <w:rsid w:val="00840B35"/>
    <w:rsid w:val="0084191A"/>
    <w:rsid w:val="00843CB2"/>
    <w:rsid w:val="008441F4"/>
    <w:rsid w:val="008462EE"/>
    <w:rsid w:val="008468FD"/>
    <w:rsid w:val="00846B35"/>
    <w:rsid w:val="00846EAB"/>
    <w:rsid w:val="00847E14"/>
    <w:rsid w:val="00850434"/>
    <w:rsid w:val="008508F4"/>
    <w:rsid w:val="00850F45"/>
    <w:rsid w:val="00851758"/>
    <w:rsid w:val="0085379B"/>
    <w:rsid w:val="00853847"/>
    <w:rsid w:val="008539AD"/>
    <w:rsid w:val="00854409"/>
    <w:rsid w:val="00855277"/>
    <w:rsid w:val="00855283"/>
    <w:rsid w:val="00856C8E"/>
    <w:rsid w:val="008607AB"/>
    <w:rsid w:val="00861169"/>
    <w:rsid w:val="008619E0"/>
    <w:rsid w:val="00862B15"/>
    <w:rsid w:val="00864CFA"/>
    <w:rsid w:val="00865AE3"/>
    <w:rsid w:val="008660B1"/>
    <w:rsid w:val="00866B8E"/>
    <w:rsid w:val="008700D0"/>
    <w:rsid w:val="008714A0"/>
    <w:rsid w:val="00871901"/>
    <w:rsid w:val="00871DF9"/>
    <w:rsid w:val="008721DD"/>
    <w:rsid w:val="00872C69"/>
    <w:rsid w:val="00873825"/>
    <w:rsid w:val="00874A3C"/>
    <w:rsid w:val="00874C8E"/>
    <w:rsid w:val="00874F21"/>
    <w:rsid w:val="00875F52"/>
    <w:rsid w:val="008770FB"/>
    <w:rsid w:val="008775A2"/>
    <w:rsid w:val="00877754"/>
    <w:rsid w:val="00877D06"/>
    <w:rsid w:val="008813AF"/>
    <w:rsid w:val="00881614"/>
    <w:rsid w:val="0088208B"/>
    <w:rsid w:val="0088439D"/>
    <w:rsid w:val="00885507"/>
    <w:rsid w:val="00886983"/>
    <w:rsid w:val="00887714"/>
    <w:rsid w:val="0088775D"/>
    <w:rsid w:val="00887EC2"/>
    <w:rsid w:val="00893C5E"/>
    <w:rsid w:val="00893EDB"/>
    <w:rsid w:val="0089424D"/>
    <w:rsid w:val="008965A6"/>
    <w:rsid w:val="008A0CD5"/>
    <w:rsid w:val="008A1F87"/>
    <w:rsid w:val="008A208C"/>
    <w:rsid w:val="008A280D"/>
    <w:rsid w:val="008A30BF"/>
    <w:rsid w:val="008A3294"/>
    <w:rsid w:val="008A39DE"/>
    <w:rsid w:val="008A3C28"/>
    <w:rsid w:val="008A475E"/>
    <w:rsid w:val="008A49A0"/>
    <w:rsid w:val="008A4F2E"/>
    <w:rsid w:val="008A5091"/>
    <w:rsid w:val="008A60D2"/>
    <w:rsid w:val="008A63F8"/>
    <w:rsid w:val="008A679E"/>
    <w:rsid w:val="008A6C48"/>
    <w:rsid w:val="008A6EFA"/>
    <w:rsid w:val="008A719F"/>
    <w:rsid w:val="008A7C73"/>
    <w:rsid w:val="008B03B9"/>
    <w:rsid w:val="008B0EF6"/>
    <w:rsid w:val="008B331D"/>
    <w:rsid w:val="008B4894"/>
    <w:rsid w:val="008B5492"/>
    <w:rsid w:val="008B574E"/>
    <w:rsid w:val="008B6E38"/>
    <w:rsid w:val="008B7AEF"/>
    <w:rsid w:val="008C1116"/>
    <w:rsid w:val="008C123B"/>
    <w:rsid w:val="008C180C"/>
    <w:rsid w:val="008C3B0F"/>
    <w:rsid w:val="008C42DC"/>
    <w:rsid w:val="008C435C"/>
    <w:rsid w:val="008C443D"/>
    <w:rsid w:val="008C445C"/>
    <w:rsid w:val="008C56DD"/>
    <w:rsid w:val="008C6265"/>
    <w:rsid w:val="008C64BB"/>
    <w:rsid w:val="008C67D4"/>
    <w:rsid w:val="008C6D61"/>
    <w:rsid w:val="008D0965"/>
    <w:rsid w:val="008D1B52"/>
    <w:rsid w:val="008D3DC3"/>
    <w:rsid w:val="008D3E0D"/>
    <w:rsid w:val="008D4C3F"/>
    <w:rsid w:val="008D5E54"/>
    <w:rsid w:val="008D6DCA"/>
    <w:rsid w:val="008D6E43"/>
    <w:rsid w:val="008E0624"/>
    <w:rsid w:val="008E1A77"/>
    <w:rsid w:val="008E2362"/>
    <w:rsid w:val="008E268D"/>
    <w:rsid w:val="008E290C"/>
    <w:rsid w:val="008E2B77"/>
    <w:rsid w:val="008E30EA"/>
    <w:rsid w:val="008E3146"/>
    <w:rsid w:val="008E5350"/>
    <w:rsid w:val="008E57E1"/>
    <w:rsid w:val="008E7205"/>
    <w:rsid w:val="008E7430"/>
    <w:rsid w:val="008E7900"/>
    <w:rsid w:val="008F0602"/>
    <w:rsid w:val="008F0D42"/>
    <w:rsid w:val="008F1227"/>
    <w:rsid w:val="008F2A3F"/>
    <w:rsid w:val="008F313F"/>
    <w:rsid w:val="008F598B"/>
    <w:rsid w:val="008F60F3"/>
    <w:rsid w:val="008F79A2"/>
    <w:rsid w:val="00900168"/>
    <w:rsid w:val="00900ADC"/>
    <w:rsid w:val="0090143E"/>
    <w:rsid w:val="00901E11"/>
    <w:rsid w:val="0090369C"/>
    <w:rsid w:val="00903F77"/>
    <w:rsid w:val="00904048"/>
    <w:rsid w:val="009046D9"/>
    <w:rsid w:val="00907824"/>
    <w:rsid w:val="009079D2"/>
    <w:rsid w:val="009103BB"/>
    <w:rsid w:val="009113F0"/>
    <w:rsid w:val="00911AAD"/>
    <w:rsid w:val="00911CDB"/>
    <w:rsid w:val="00912F51"/>
    <w:rsid w:val="009131FF"/>
    <w:rsid w:val="0091359E"/>
    <w:rsid w:val="00913C23"/>
    <w:rsid w:val="0091405F"/>
    <w:rsid w:val="009141C1"/>
    <w:rsid w:val="0091485B"/>
    <w:rsid w:val="009148DE"/>
    <w:rsid w:val="00914D4E"/>
    <w:rsid w:val="009161CF"/>
    <w:rsid w:val="009177D8"/>
    <w:rsid w:val="00917E70"/>
    <w:rsid w:val="00920DEC"/>
    <w:rsid w:val="00921330"/>
    <w:rsid w:val="00921D7B"/>
    <w:rsid w:val="0092285B"/>
    <w:rsid w:val="00923498"/>
    <w:rsid w:val="00923941"/>
    <w:rsid w:val="00923D08"/>
    <w:rsid w:val="00924C79"/>
    <w:rsid w:val="00924F0D"/>
    <w:rsid w:val="00925522"/>
    <w:rsid w:val="00925691"/>
    <w:rsid w:val="009264B4"/>
    <w:rsid w:val="00926613"/>
    <w:rsid w:val="00926642"/>
    <w:rsid w:val="0092684B"/>
    <w:rsid w:val="00926A47"/>
    <w:rsid w:val="00926DCB"/>
    <w:rsid w:val="009279FD"/>
    <w:rsid w:val="00930B71"/>
    <w:rsid w:val="0093121E"/>
    <w:rsid w:val="00931369"/>
    <w:rsid w:val="00932E2F"/>
    <w:rsid w:val="0093312A"/>
    <w:rsid w:val="009366D4"/>
    <w:rsid w:val="00936720"/>
    <w:rsid w:val="009377C1"/>
    <w:rsid w:val="00937C82"/>
    <w:rsid w:val="009404D2"/>
    <w:rsid w:val="009406CE"/>
    <w:rsid w:val="0094113B"/>
    <w:rsid w:val="009419A4"/>
    <w:rsid w:val="00943175"/>
    <w:rsid w:val="00943579"/>
    <w:rsid w:val="009438EB"/>
    <w:rsid w:val="00944728"/>
    <w:rsid w:val="0094501D"/>
    <w:rsid w:val="009452DA"/>
    <w:rsid w:val="00945863"/>
    <w:rsid w:val="009458FD"/>
    <w:rsid w:val="00945A4B"/>
    <w:rsid w:val="00946A87"/>
    <w:rsid w:val="00947779"/>
    <w:rsid w:val="00947C3C"/>
    <w:rsid w:val="00947D8F"/>
    <w:rsid w:val="0095034E"/>
    <w:rsid w:val="00950EB7"/>
    <w:rsid w:val="00951575"/>
    <w:rsid w:val="0095198A"/>
    <w:rsid w:val="00951E9D"/>
    <w:rsid w:val="00952D41"/>
    <w:rsid w:val="0095389E"/>
    <w:rsid w:val="00954156"/>
    <w:rsid w:val="00954586"/>
    <w:rsid w:val="00955665"/>
    <w:rsid w:val="00957AAE"/>
    <w:rsid w:val="00957CF7"/>
    <w:rsid w:val="00961813"/>
    <w:rsid w:val="00961E8C"/>
    <w:rsid w:val="009620AA"/>
    <w:rsid w:val="00964321"/>
    <w:rsid w:val="009650DF"/>
    <w:rsid w:val="0096583D"/>
    <w:rsid w:val="0096622A"/>
    <w:rsid w:val="009664F9"/>
    <w:rsid w:val="00967CD4"/>
    <w:rsid w:val="009706C8"/>
    <w:rsid w:val="0097091D"/>
    <w:rsid w:val="00971547"/>
    <w:rsid w:val="00973FAA"/>
    <w:rsid w:val="0097490C"/>
    <w:rsid w:val="0097493F"/>
    <w:rsid w:val="00974CB7"/>
    <w:rsid w:val="00974DBB"/>
    <w:rsid w:val="0097521B"/>
    <w:rsid w:val="0097668D"/>
    <w:rsid w:val="00977881"/>
    <w:rsid w:val="00980591"/>
    <w:rsid w:val="00980C2B"/>
    <w:rsid w:val="009819CD"/>
    <w:rsid w:val="00982BEA"/>
    <w:rsid w:val="00982D7E"/>
    <w:rsid w:val="00983C7C"/>
    <w:rsid w:val="009842B3"/>
    <w:rsid w:val="0098571E"/>
    <w:rsid w:val="00985AB0"/>
    <w:rsid w:val="00985B1A"/>
    <w:rsid w:val="00985DB5"/>
    <w:rsid w:val="00987090"/>
    <w:rsid w:val="009870FC"/>
    <w:rsid w:val="0098711C"/>
    <w:rsid w:val="0099020F"/>
    <w:rsid w:val="0099083D"/>
    <w:rsid w:val="00990EBE"/>
    <w:rsid w:val="00991DD3"/>
    <w:rsid w:val="009922A5"/>
    <w:rsid w:val="00992426"/>
    <w:rsid w:val="009927D7"/>
    <w:rsid w:val="009934A0"/>
    <w:rsid w:val="00995BE7"/>
    <w:rsid w:val="00995F39"/>
    <w:rsid w:val="00997AF9"/>
    <w:rsid w:val="009A056D"/>
    <w:rsid w:val="009A1254"/>
    <w:rsid w:val="009A1762"/>
    <w:rsid w:val="009A22A9"/>
    <w:rsid w:val="009A25C1"/>
    <w:rsid w:val="009A295D"/>
    <w:rsid w:val="009A317C"/>
    <w:rsid w:val="009A40B5"/>
    <w:rsid w:val="009A47EC"/>
    <w:rsid w:val="009A4818"/>
    <w:rsid w:val="009A496F"/>
    <w:rsid w:val="009A5563"/>
    <w:rsid w:val="009A558F"/>
    <w:rsid w:val="009A5CF8"/>
    <w:rsid w:val="009B2852"/>
    <w:rsid w:val="009B2E14"/>
    <w:rsid w:val="009B35A0"/>
    <w:rsid w:val="009B52B8"/>
    <w:rsid w:val="009B5C9E"/>
    <w:rsid w:val="009B5E82"/>
    <w:rsid w:val="009B707C"/>
    <w:rsid w:val="009B78C4"/>
    <w:rsid w:val="009B78D7"/>
    <w:rsid w:val="009C1975"/>
    <w:rsid w:val="009C1EE6"/>
    <w:rsid w:val="009C2545"/>
    <w:rsid w:val="009C2A3F"/>
    <w:rsid w:val="009C5066"/>
    <w:rsid w:val="009D0E14"/>
    <w:rsid w:val="009D17C7"/>
    <w:rsid w:val="009D1D18"/>
    <w:rsid w:val="009D211F"/>
    <w:rsid w:val="009D2EDB"/>
    <w:rsid w:val="009D3FA3"/>
    <w:rsid w:val="009D4165"/>
    <w:rsid w:val="009D4880"/>
    <w:rsid w:val="009D51D4"/>
    <w:rsid w:val="009D5737"/>
    <w:rsid w:val="009D5FDD"/>
    <w:rsid w:val="009D6F83"/>
    <w:rsid w:val="009D6F96"/>
    <w:rsid w:val="009D71A7"/>
    <w:rsid w:val="009D77E3"/>
    <w:rsid w:val="009D7DC8"/>
    <w:rsid w:val="009E03C7"/>
    <w:rsid w:val="009E1F78"/>
    <w:rsid w:val="009E22A5"/>
    <w:rsid w:val="009E273A"/>
    <w:rsid w:val="009E297C"/>
    <w:rsid w:val="009E2DFA"/>
    <w:rsid w:val="009E3BCA"/>
    <w:rsid w:val="009E3FD4"/>
    <w:rsid w:val="009E44AC"/>
    <w:rsid w:val="009E48E5"/>
    <w:rsid w:val="009E4BA6"/>
    <w:rsid w:val="009E519C"/>
    <w:rsid w:val="009F024B"/>
    <w:rsid w:val="009F145C"/>
    <w:rsid w:val="009F26FE"/>
    <w:rsid w:val="009F27E6"/>
    <w:rsid w:val="009F492B"/>
    <w:rsid w:val="009F495F"/>
    <w:rsid w:val="009F61A3"/>
    <w:rsid w:val="009F6986"/>
    <w:rsid w:val="009F7715"/>
    <w:rsid w:val="009F79BD"/>
    <w:rsid w:val="009F7D37"/>
    <w:rsid w:val="00A01058"/>
    <w:rsid w:val="00A01E27"/>
    <w:rsid w:val="00A0342D"/>
    <w:rsid w:val="00A03912"/>
    <w:rsid w:val="00A03E4D"/>
    <w:rsid w:val="00A042F2"/>
    <w:rsid w:val="00A047DA"/>
    <w:rsid w:val="00A05028"/>
    <w:rsid w:val="00A057EC"/>
    <w:rsid w:val="00A07CAB"/>
    <w:rsid w:val="00A07D77"/>
    <w:rsid w:val="00A10CCC"/>
    <w:rsid w:val="00A1141E"/>
    <w:rsid w:val="00A130C6"/>
    <w:rsid w:val="00A137C7"/>
    <w:rsid w:val="00A138F6"/>
    <w:rsid w:val="00A1414A"/>
    <w:rsid w:val="00A14EBC"/>
    <w:rsid w:val="00A15044"/>
    <w:rsid w:val="00A1568E"/>
    <w:rsid w:val="00A156B4"/>
    <w:rsid w:val="00A15951"/>
    <w:rsid w:val="00A15A0B"/>
    <w:rsid w:val="00A178D0"/>
    <w:rsid w:val="00A17964"/>
    <w:rsid w:val="00A179F8"/>
    <w:rsid w:val="00A201DB"/>
    <w:rsid w:val="00A20EED"/>
    <w:rsid w:val="00A2123E"/>
    <w:rsid w:val="00A22AEF"/>
    <w:rsid w:val="00A22F46"/>
    <w:rsid w:val="00A2304E"/>
    <w:rsid w:val="00A2314E"/>
    <w:rsid w:val="00A2398C"/>
    <w:rsid w:val="00A24077"/>
    <w:rsid w:val="00A248F8"/>
    <w:rsid w:val="00A275C5"/>
    <w:rsid w:val="00A27659"/>
    <w:rsid w:val="00A30F3F"/>
    <w:rsid w:val="00A34408"/>
    <w:rsid w:val="00A344F0"/>
    <w:rsid w:val="00A346EC"/>
    <w:rsid w:val="00A349B9"/>
    <w:rsid w:val="00A35640"/>
    <w:rsid w:val="00A3663D"/>
    <w:rsid w:val="00A37B7F"/>
    <w:rsid w:val="00A413E6"/>
    <w:rsid w:val="00A41695"/>
    <w:rsid w:val="00A429A9"/>
    <w:rsid w:val="00A44206"/>
    <w:rsid w:val="00A44377"/>
    <w:rsid w:val="00A4450E"/>
    <w:rsid w:val="00A452DB"/>
    <w:rsid w:val="00A45617"/>
    <w:rsid w:val="00A45B26"/>
    <w:rsid w:val="00A46351"/>
    <w:rsid w:val="00A47ABD"/>
    <w:rsid w:val="00A50427"/>
    <w:rsid w:val="00A51154"/>
    <w:rsid w:val="00A51719"/>
    <w:rsid w:val="00A5182D"/>
    <w:rsid w:val="00A51CE7"/>
    <w:rsid w:val="00A5223E"/>
    <w:rsid w:val="00A53454"/>
    <w:rsid w:val="00A545EC"/>
    <w:rsid w:val="00A548BB"/>
    <w:rsid w:val="00A55533"/>
    <w:rsid w:val="00A55D1E"/>
    <w:rsid w:val="00A55F87"/>
    <w:rsid w:val="00A56931"/>
    <w:rsid w:val="00A56FF4"/>
    <w:rsid w:val="00A572D6"/>
    <w:rsid w:val="00A613E5"/>
    <w:rsid w:val="00A618E7"/>
    <w:rsid w:val="00A62315"/>
    <w:rsid w:val="00A624CF"/>
    <w:rsid w:val="00A640BE"/>
    <w:rsid w:val="00A65053"/>
    <w:rsid w:val="00A65446"/>
    <w:rsid w:val="00A65626"/>
    <w:rsid w:val="00A66F41"/>
    <w:rsid w:val="00A67F03"/>
    <w:rsid w:val="00A72554"/>
    <w:rsid w:val="00A73613"/>
    <w:rsid w:val="00A73712"/>
    <w:rsid w:val="00A73F85"/>
    <w:rsid w:val="00A74608"/>
    <w:rsid w:val="00A74ACF"/>
    <w:rsid w:val="00A76D9D"/>
    <w:rsid w:val="00A76E27"/>
    <w:rsid w:val="00A773CE"/>
    <w:rsid w:val="00A77979"/>
    <w:rsid w:val="00A835AE"/>
    <w:rsid w:val="00A84812"/>
    <w:rsid w:val="00A84AA5"/>
    <w:rsid w:val="00A84C24"/>
    <w:rsid w:val="00A84D17"/>
    <w:rsid w:val="00A856F6"/>
    <w:rsid w:val="00A85E01"/>
    <w:rsid w:val="00A8601D"/>
    <w:rsid w:val="00A905E3"/>
    <w:rsid w:val="00A906ED"/>
    <w:rsid w:val="00A91557"/>
    <w:rsid w:val="00A9172D"/>
    <w:rsid w:val="00A91A8D"/>
    <w:rsid w:val="00A93FF6"/>
    <w:rsid w:val="00A94772"/>
    <w:rsid w:val="00A94DC8"/>
    <w:rsid w:val="00A94E1E"/>
    <w:rsid w:val="00A95079"/>
    <w:rsid w:val="00A956D3"/>
    <w:rsid w:val="00A96BEC"/>
    <w:rsid w:val="00A97676"/>
    <w:rsid w:val="00A97912"/>
    <w:rsid w:val="00AA1B09"/>
    <w:rsid w:val="00AA1B37"/>
    <w:rsid w:val="00AA29B1"/>
    <w:rsid w:val="00AA2BD3"/>
    <w:rsid w:val="00AA428B"/>
    <w:rsid w:val="00AA57BF"/>
    <w:rsid w:val="00AA59A1"/>
    <w:rsid w:val="00AA5F84"/>
    <w:rsid w:val="00AA6A86"/>
    <w:rsid w:val="00AA7874"/>
    <w:rsid w:val="00AB0755"/>
    <w:rsid w:val="00AB0916"/>
    <w:rsid w:val="00AB0AA0"/>
    <w:rsid w:val="00AB186F"/>
    <w:rsid w:val="00AB2752"/>
    <w:rsid w:val="00AB2F0F"/>
    <w:rsid w:val="00AB3347"/>
    <w:rsid w:val="00AB37AB"/>
    <w:rsid w:val="00AB37F4"/>
    <w:rsid w:val="00AB3A49"/>
    <w:rsid w:val="00AB4725"/>
    <w:rsid w:val="00AB4BE5"/>
    <w:rsid w:val="00AB4CD1"/>
    <w:rsid w:val="00AB6AC9"/>
    <w:rsid w:val="00AB71B4"/>
    <w:rsid w:val="00AB7C06"/>
    <w:rsid w:val="00AC01E5"/>
    <w:rsid w:val="00AC0574"/>
    <w:rsid w:val="00AC0FCA"/>
    <w:rsid w:val="00AC20E8"/>
    <w:rsid w:val="00AC2712"/>
    <w:rsid w:val="00AC2DCC"/>
    <w:rsid w:val="00AC3DC4"/>
    <w:rsid w:val="00AC4781"/>
    <w:rsid w:val="00AC4836"/>
    <w:rsid w:val="00AC4975"/>
    <w:rsid w:val="00AC590B"/>
    <w:rsid w:val="00AC657F"/>
    <w:rsid w:val="00AC6F47"/>
    <w:rsid w:val="00AC7A40"/>
    <w:rsid w:val="00AC7B0B"/>
    <w:rsid w:val="00AD0320"/>
    <w:rsid w:val="00AD1419"/>
    <w:rsid w:val="00AD2B70"/>
    <w:rsid w:val="00AD3816"/>
    <w:rsid w:val="00AD39EF"/>
    <w:rsid w:val="00AD4416"/>
    <w:rsid w:val="00AD4D22"/>
    <w:rsid w:val="00AD51EF"/>
    <w:rsid w:val="00AD55A8"/>
    <w:rsid w:val="00AE00B5"/>
    <w:rsid w:val="00AE128B"/>
    <w:rsid w:val="00AE27BE"/>
    <w:rsid w:val="00AE2A03"/>
    <w:rsid w:val="00AE33FD"/>
    <w:rsid w:val="00AE37CF"/>
    <w:rsid w:val="00AE3847"/>
    <w:rsid w:val="00AE39B0"/>
    <w:rsid w:val="00AE3CD8"/>
    <w:rsid w:val="00AE4ADD"/>
    <w:rsid w:val="00AE6EFA"/>
    <w:rsid w:val="00AE7448"/>
    <w:rsid w:val="00AF134E"/>
    <w:rsid w:val="00AF1B71"/>
    <w:rsid w:val="00AF2853"/>
    <w:rsid w:val="00AF3767"/>
    <w:rsid w:val="00AF4271"/>
    <w:rsid w:val="00AF4282"/>
    <w:rsid w:val="00AF5793"/>
    <w:rsid w:val="00AF58F2"/>
    <w:rsid w:val="00AF5F30"/>
    <w:rsid w:val="00AF64D5"/>
    <w:rsid w:val="00AF7FD7"/>
    <w:rsid w:val="00B00DB9"/>
    <w:rsid w:val="00B028C7"/>
    <w:rsid w:val="00B03070"/>
    <w:rsid w:val="00B04AB9"/>
    <w:rsid w:val="00B04AFE"/>
    <w:rsid w:val="00B056D8"/>
    <w:rsid w:val="00B0579D"/>
    <w:rsid w:val="00B073F5"/>
    <w:rsid w:val="00B10132"/>
    <w:rsid w:val="00B10312"/>
    <w:rsid w:val="00B10ABB"/>
    <w:rsid w:val="00B11174"/>
    <w:rsid w:val="00B11ADF"/>
    <w:rsid w:val="00B11DB1"/>
    <w:rsid w:val="00B11E40"/>
    <w:rsid w:val="00B12EBC"/>
    <w:rsid w:val="00B13167"/>
    <w:rsid w:val="00B13174"/>
    <w:rsid w:val="00B135A1"/>
    <w:rsid w:val="00B135A8"/>
    <w:rsid w:val="00B13FA1"/>
    <w:rsid w:val="00B14436"/>
    <w:rsid w:val="00B14727"/>
    <w:rsid w:val="00B14DEE"/>
    <w:rsid w:val="00B1744B"/>
    <w:rsid w:val="00B178FD"/>
    <w:rsid w:val="00B17D82"/>
    <w:rsid w:val="00B2035B"/>
    <w:rsid w:val="00B20F4D"/>
    <w:rsid w:val="00B220B8"/>
    <w:rsid w:val="00B226CE"/>
    <w:rsid w:val="00B23E2C"/>
    <w:rsid w:val="00B249DB"/>
    <w:rsid w:val="00B25DDE"/>
    <w:rsid w:val="00B26152"/>
    <w:rsid w:val="00B261FD"/>
    <w:rsid w:val="00B2638E"/>
    <w:rsid w:val="00B26417"/>
    <w:rsid w:val="00B308C5"/>
    <w:rsid w:val="00B30F3B"/>
    <w:rsid w:val="00B31ADF"/>
    <w:rsid w:val="00B32275"/>
    <w:rsid w:val="00B324FF"/>
    <w:rsid w:val="00B3302C"/>
    <w:rsid w:val="00B3338B"/>
    <w:rsid w:val="00B33B76"/>
    <w:rsid w:val="00B34DF9"/>
    <w:rsid w:val="00B357A8"/>
    <w:rsid w:val="00B357DB"/>
    <w:rsid w:val="00B360E8"/>
    <w:rsid w:val="00B36A3D"/>
    <w:rsid w:val="00B36FF6"/>
    <w:rsid w:val="00B37BD7"/>
    <w:rsid w:val="00B37F3A"/>
    <w:rsid w:val="00B40872"/>
    <w:rsid w:val="00B40EE5"/>
    <w:rsid w:val="00B41219"/>
    <w:rsid w:val="00B41695"/>
    <w:rsid w:val="00B417F7"/>
    <w:rsid w:val="00B41C0C"/>
    <w:rsid w:val="00B4233D"/>
    <w:rsid w:val="00B46444"/>
    <w:rsid w:val="00B46669"/>
    <w:rsid w:val="00B507FB"/>
    <w:rsid w:val="00B51B4A"/>
    <w:rsid w:val="00B53474"/>
    <w:rsid w:val="00B53BC9"/>
    <w:rsid w:val="00B54659"/>
    <w:rsid w:val="00B5576D"/>
    <w:rsid w:val="00B55EB7"/>
    <w:rsid w:val="00B564AA"/>
    <w:rsid w:val="00B56E19"/>
    <w:rsid w:val="00B57BA8"/>
    <w:rsid w:val="00B603CD"/>
    <w:rsid w:val="00B616FD"/>
    <w:rsid w:val="00B6228D"/>
    <w:rsid w:val="00B634C1"/>
    <w:rsid w:val="00B64240"/>
    <w:rsid w:val="00B65C21"/>
    <w:rsid w:val="00B6632C"/>
    <w:rsid w:val="00B668CA"/>
    <w:rsid w:val="00B6755F"/>
    <w:rsid w:val="00B67C31"/>
    <w:rsid w:val="00B71905"/>
    <w:rsid w:val="00B7271B"/>
    <w:rsid w:val="00B73063"/>
    <w:rsid w:val="00B73498"/>
    <w:rsid w:val="00B736A9"/>
    <w:rsid w:val="00B73987"/>
    <w:rsid w:val="00B73F6D"/>
    <w:rsid w:val="00B74E33"/>
    <w:rsid w:val="00B7509E"/>
    <w:rsid w:val="00B7593D"/>
    <w:rsid w:val="00B76555"/>
    <w:rsid w:val="00B77C59"/>
    <w:rsid w:val="00B77E09"/>
    <w:rsid w:val="00B81738"/>
    <w:rsid w:val="00B82DE4"/>
    <w:rsid w:val="00B847EA"/>
    <w:rsid w:val="00B870D3"/>
    <w:rsid w:val="00B87219"/>
    <w:rsid w:val="00B873B9"/>
    <w:rsid w:val="00B906EC"/>
    <w:rsid w:val="00B90702"/>
    <w:rsid w:val="00B90704"/>
    <w:rsid w:val="00B90734"/>
    <w:rsid w:val="00B93595"/>
    <w:rsid w:val="00B93960"/>
    <w:rsid w:val="00B93E32"/>
    <w:rsid w:val="00B93F20"/>
    <w:rsid w:val="00B94A80"/>
    <w:rsid w:val="00B94B02"/>
    <w:rsid w:val="00B95090"/>
    <w:rsid w:val="00B95A0C"/>
    <w:rsid w:val="00B96358"/>
    <w:rsid w:val="00B968CA"/>
    <w:rsid w:val="00B96BB0"/>
    <w:rsid w:val="00B96E61"/>
    <w:rsid w:val="00BA02DF"/>
    <w:rsid w:val="00BA2428"/>
    <w:rsid w:val="00BA436C"/>
    <w:rsid w:val="00BA5DC6"/>
    <w:rsid w:val="00BA6B3A"/>
    <w:rsid w:val="00BA7D1F"/>
    <w:rsid w:val="00BB01F6"/>
    <w:rsid w:val="00BB1203"/>
    <w:rsid w:val="00BB3511"/>
    <w:rsid w:val="00BB3E06"/>
    <w:rsid w:val="00BB437E"/>
    <w:rsid w:val="00BB5667"/>
    <w:rsid w:val="00BB5A6C"/>
    <w:rsid w:val="00BB6339"/>
    <w:rsid w:val="00BB68EB"/>
    <w:rsid w:val="00BB6BA4"/>
    <w:rsid w:val="00BB71BB"/>
    <w:rsid w:val="00BC143C"/>
    <w:rsid w:val="00BC274D"/>
    <w:rsid w:val="00BC3599"/>
    <w:rsid w:val="00BC3A4F"/>
    <w:rsid w:val="00BC3DD3"/>
    <w:rsid w:val="00BC4792"/>
    <w:rsid w:val="00BC4D56"/>
    <w:rsid w:val="00BC4D76"/>
    <w:rsid w:val="00BC4EFE"/>
    <w:rsid w:val="00BC5784"/>
    <w:rsid w:val="00BC70FC"/>
    <w:rsid w:val="00BC791C"/>
    <w:rsid w:val="00BD0F0C"/>
    <w:rsid w:val="00BD1DB1"/>
    <w:rsid w:val="00BD25CF"/>
    <w:rsid w:val="00BD32FC"/>
    <w:rsid w:val="00BD37C1"/>
    <w:rsid w:val="00BD3974"/>
    <w:rsid w:val="00BD43E5"/>
    <w:rsid w:val="00BD547B"/>
    <w:rsid w:val="00BD6095"/>
    <w:rsid w:val="00BD68EA"/>
    <w:rsid w:val="00BD757C"/>
    <w:rsid w:val="00BE0109"/>
    <w:rsid w:val="00BE0B1E"/>
    <w:rsid w:val="00BE2062"/>
    <w:rsid w:val="00BE355F"/>
    <w:rsid w:val="00BE3963"/>
    <w:rsid w:val="00BE5135"/>
    <w:rsid w:val="00BE543B"/>
    <w:rsid w:val="00BE6B48"/>
    <w:rsid w:val="00BE7106"/>
    <w:rsid w:val="00BF01B6"/>
    <w:rsid w:val="00BF0CDF"/>
    <w:rsid w:val="00BF1BAE"/>
    <w:rsid w:val="00BF237E"/>
    <w:rsid w:val="00BF3953"/>
    <w:rsid w:val="00BF455E"/>
    <w:rsid w:val="00BF456B"/>
    <w:rsid w:val="00BF4B63"/>
    <w:rsid w:val="00BF5764"/>
    <w:rsid w:val="00BF6196"/>
    <w:rsid w:val="00BF636B"/>
    <w:rsid w:val="00BF67EA"/>
    <w:rsid w:val="00BF6C5C"/>
    <w:rsid w:val="00BF7E6C"/>
    <w:rsid w:val="00C00127"/>
    <w:rsid w:val="00C0101F"/>
    <w:rsid w:val="00C0533B"/>
    <w:rsid w:val="00C07192"/>
    <w:rsid w:val="00C103DF"/>
    <w:rsid w:val="00C10862"/>
    <w:rsid w:val="00C1115E"/>
    <w:rsid w:val="00C130CB"/>
    <w:rsid w:val="00C131BE"/>
    <w:rsid w:val="00C1464D"/>
    <w:rsid w:val="00C14B42"/>
    <w:rsid w:val="00C15D93"/>
    <w:rsid w:val="00C16229"/>
    <w:rsid w:val="00C1780A"/>
    <w:rsid w:val="00C17E79"/>
    <w:rsid w:val="00C17F21"/>
    <w:rsid w:val="00C21DA7"/>
    <w:rsid w:val="00C21F36"/>
    <w:rsid w:val="00C23786"/>
    <w:rsid w:val="00C23F27"/>
    <w:rsid w:val="00C26284"/>
    <w:rsid w:val="00C269BE"/>
    <w:rsid w:val="00C27E2B"/>
    <w:rsid w:val="00C30094"/>
    <w:rsid w:val="00C31373"/>
    <w:rsid w:val="00C3179E"/>
    <w:rsid w:val="00C31EC9"/>
    <w:rsid w:val="00C3282B"/>
    <w:rsid w:val="00C32E62"/>
    <w:rsid w:val="00C33493"/>
    <w:rsid w:val="00C33B1F"/>
    <w:rsid w:val="00C34858"/>
    <w:rsid w:val="00C352C4"/>
    <w:rsid w:val="00C36DB0"/>
    <w:rsid w:val="00C36ECC"/>
    <w:rsid w:val="00C403E3"/>
    <w:rsid w:val="00C4072D"/>
    <w:rsid w:val="00C40CA7"/>
    <w:rsid w:val="00C40D18"/>
    <w:rsid w:val="00C425FC"/>
    <w:rsid w:val="00C446B5"/>
    <w:rsid w:val="00C44AF5"/>
    <w:rsid w:val="00C44C22"/>
    <w:rsid w:val="00C451A3"/>
    <w:rsid w:val="00C45B0C"/>
    <w:rsid w:val="00C45E2C"/>
    <w:rsid w:val="00C467BC"/>
    <w:rsid w:val="00C501F0"/>
    <w:rsid w:val="00C526B9"/>
    <w:rsid w:val="00C52AD8"/>
    <w:rsid w:val="00C54084"/>
    <w:rsid w:val="00C55EC5"/>
    <w:rsid w:val="00C575A2"/>
    <w:rsid w:val="00C6171D"/>
    <w:rsid w:val="00C6188C"/>
    <w:rsid w:val="00C61EA7"/>
    <w:rsid w:val="00C642DD"/>
    <w:rsid w:val="00C65637"/>
    <w:rsid w:val="00C65AEE"/>
    <w:rsid w:val="00C66508"/>
    <w:rsid w:val="00C66836"/>
    <w:rsid w:val="00C70447"/>
    <w:rsid w:val="00C708CB"/>
    <w:rsid w:val="00C70FAB"/>
    <w:rsid w:val="00C7220C"/>
    <w:rsid w:val="00C729FC"/>
    <w:rsid w:val="00C72D3C"/>
    <w:rsid w:val="00C73CE2"/>
    <w:rsid w:val="00C73F1D"/>
    <w:rsid w:val="00C744FF"/>
    <w:rsid w:val="00C74DE4"/>
    <w:rsid w:val="00C760DA"/>
    <w:rsid w:val="00C76FAA"/>
    <w:rsid w:val="00C81FB9"/>
    <w:rsid w:val="00C81FEC"/>
    <w:rsid w:val="00C8207F"/>
    <w:rsid w:val="00C8237D"/>
    <w:rsid w:val="00C82A49"/>
    <w:rsid w:val="00C83DFB"/>
    <w:rsid w:val="00C84172"/>
    <w:rsid w:val="00C858EE"/>
    <w:rsid w:val="00C85C80"/>
    <w:rsid w:val="00C85DFC"/>
    <w:rsid w:val="00C86BC9"/>
    <w:rsid w:val="00C86C8B"/>
    <w:rsid w:val="00C86D8B"/>
    <w:rsid w:val="00C870C7"/>
    <w:rsid w:val="00C87987"/>
    <w:rsid w:val="00C903BB"/>
    <w:rsid w:val="00C906F2"/>
    <w:rsid w:val="00C921A7"/>
    <w:rsid w:val="00C925C2"/>
    <w:rsid w:val="00C92758"/>
    <w:rsid w:val="00C93699"/>
    <w:rsid w:val="00C961A6"/>
    <w:rsid w:val="00C9703C"/>
    <w:rsid w:val="00C976F1"/>
    <w:rsid w:val="00C97A10"/>
    <w:rsid w:val="00C97AA8"/>
    <w:rsid w:val="00CA04DA"/>
    <w:rsid w:val="00CA09A6"/>
    <w:rsid w:val="00CA231D"/>
    <w:rsid w:val="00CA24F0"/>
    <w:rsid w:val="00CA251C"/>
    <w:rsid w:val="00CA4226"/>
    <w:rsid w:val="00CA4D95"/>
    <w:rsid w:val="00CA5608"/>
    <w:rsid w:val="00CA5673"/>
    <w:rsid w:val="00CA61C3"/>
    <w:rsid w:val="00CA6861"/>
    <w:rsid w:val="00CA71A2"/>
    <w:rsid w:val="00CA7F06"/>
    <w:rsid w:val="00CB10F3"/>
    <w:rsid w:val="00CB1267"/>
    <w:rsid w:val="00CB18E9"/>
    <w:rsid w:val="00CB1A05"/>
    <w:rsid w:val="00CB23BD"/>
    <w:rsid w:val="00CB2A51"/>
    <w:rsid w:val="00CB2D6A"/>
    <w:rsid w:val="00CB3606"/>
    <w:rsid w:val="00CB4EB4"/>
    <w:rsid w:val="00CB6059"/>
    <w:rsid w:val="00CB666D"/>
    <w:rsid w:val="00CB6907"/>
    <w:rsid w:val="00CB6E85"/>
    <w:rsid w:val="00CC05D2"/>
    <w:rsid w:val="00CC0B2B"/>
    <w:rsid w:val="00CC0EEA"/>
    <w:rsid w:val="00CC2267"/>
    <w:rsid w:val="00CC2F6F"/>
    <w:rsid w:val="00CC3774"/>
    <w:rsid w:val="00CC5CB7"/>
    <w:rsid w:val="00CC600A"/>
    <w:rsid w:val="00CC763D"/>
    <w:rsid w:val="00CD0050"/>
    <w:rsid w:val="00CD1C3A"/>
    <w:rsid w:val="00CD2F4D"/>
    <w:rsid w:val="00CD39E9"/>
    <w:rsid w:val="00CD4016"/>
    <w:rsid w:val="00CD48EB"/>
    <w:rsid w:val="00CD4F3D"/>
    <w:rsid w:val="00CD6465"/>
    <w:rsid w:val="00CD6935"/>
    <w:rsid w:val="00CD7A1F"/>
    <w:rsid w:val="00CD7FCA"/>
    <w:rsid w:val="00CE16C3"/>
    <w:rsid w:val="00CE1B9F"/>
    <w:rsid w:val="00CE2754"/>
    <w:rsid w:val="00CE2971"/>
    <w:rsid w:val="00CE3A86"/>
    <w:rsid w:val="00CE49E0"/>
    <w:rsid w:val="00CE4C9D"/>
    <w:rsid w:val="00CE4FFB"/>
    <w:rsid w:val="00CE567E"/>
    <w:rsid w:val="00CE5B21"/>
    <w:rsid w:val="00CE6568"/>
    <w:rsid w:val="00CE7881"/>
    <w:rsid w:val="00CE792F"/>
    <w:rsid w:val="00CE7A5A"/>
    <w:rsid w:val="00CE7BFE"/>
    <w:rsid w:val="00CF0D42"/>
    <w:rsid w:val="00CF20A2"/>
    <w:rsid w:val="00CF6D33"/>
    <w:rsid w:val="00CF7438"/>
    <w:rsid w:val="00D001DD"/>
    <w:rsid w:val="00D0090E"/>
    <w:rsid w:val="00D0120B"/>
    <w:rsid w:val="00D0149A"/>
    <w:rsid w:val="00D0333E"/>
    <w:rsid w:val="00D03507"/>
    <w:rsid w:val="00D05726"/>
    <w:rsid w:val="00D07732"/>
    <w:rsid w:val="00D079F8"/>
    <w:rsid w:val="00D11754"/>
    <w:rsid w:val="00D13134"/>
    <w:rsid w:val="00D13AB0"/>
    <w:rsid w:val="00D14250"/>
    <w:rsid w:val="00D1539C"/>
    <w:rsid w:val="00D1564C"/>
    <w:rsid w:val="00D15845"/>
    <w:rsid w:val="00D15F01"/>
    <w:rsid w:val="00D15F56"/>
    <w:rsid w:val="00D163B5"/>
    <w:rsid w:val="00D165A9"/>
    <w:rsid w:val="00D16E1B"/>
    <w:rsid w:val="00D17A55"/>
    <w:rsid w:val="00D20698"/>
    <w:rsid w:val="00D20B84"/>
    <w:rsid w:val="00D20E53"/>
    <w:rsid w:val="00D2138B"/>
    <w:rsid w:val="00D21F2B"/>
    <w:rsid w:val="00D2252A"/>
    <w:rsid w:val="00D22BE5"/>
    <w:rsid w:val="00D22D70"/>
    <w:rsid w:val="00D2357F"/>
    <w:rsid w:val="00D2547E"/>
    <w:rsid w:val="00D25AC0"/>
    <w:rsid w:val="00D26387"/>
    <w:rsid w:val="00D266C2"/>
    <w:rsid w:val="00D3026F"/>
    <w:rsid w:val="00D30C05"/>
    <w:rsid w:val="00D30C77"/>
    <w:rsid w:val="00D32979"/>
    <w:rsid w:val="00D331D9"/>
    <w:rsid w:val="00D353D2"/>
    <w:rsid w:val="00D366FE"/>
    <w:rsid w:val="00D376BE"/>
    <w:rsid w:val="00D377CA"/>
    <w:rsid w:val="00D37883"/>
    <w:rsid w:val="00D401CF"/>
    <w:rsid w:val="00D40405"/>
    <w:rsid w:val="00D404FA"/>
    <w:rsid w:val="00D40F9A"/>
    <w:rsid w:val="00D41013"/>
    <w:rsid w:val="00D4225B"/>
    <w:rsid w:val="00D43751"/>
    <w:rsid w:val="00D44B7F"/>
    <w:rsid w:val="00D455FC"/>
    <w:rsid w:val="00D46793"/>
    <w:rsid w:val="00D50681"/>
    <w:rsid w:val="00D51215"/>
    <w:rsid w:val="00D512D7"/>
    <w:rsid w:val="00D51C68"/>
    <w:rsid w:val="00D5314D"/>
    <w:rsid w:val="00D5419A"/>
    <w:rsid w:val="00D5482B"/>
    <w:rsid w:val="00D5498C"/>
    <w:rsid w:val="00D552C7"/>
    <w:rsid w:val="00D5557F"/>
    <w:rsid w:val="00D55822"/>
    <w:rsid w:val="00D55BED"/>
    <w:rsid w:val="00D563AA"/>
    <w:rsid w:val="00D57990"/>
    <w:rsid w:val="00D57AA8"/>
    <w:rsid w:val="00D60025"/>
    <w:rsid w:val="00D604DC"/>
    <w:rsid w:val="00D61228"/>
    <w:rsid w:val="00D617C1"/>
    <w:rsid w:val="00D61E6E"/>
    <w:rsid w:val="00D62474"/>
    <w:rsid w:val="00D62D19"/>
    <w:rsid w:val="00D62D22"/>
    <w:rsid w:val="00D62DE8"/>
    <w:rsid w:val="00D6359C"/>
    <w:rsid w:val="00D6428B"/>
    <w:rsid w:val="00D64947"/>
    <w:rsid w:val="00D65EA5"/>
    <w:rsid w:val="00D666AA"/>
    <w:rsid w:val="00D6742A"/>
    <w:rsid w:val="00D6792C"/>
    <w:rsid w:val="00D67A83"/>
    <w:rsid w:val="00D7027D"/>
    <w:rsid w:val="00D703D0"/>
    <w:rsid w:val="00D71F02"/>
    <w:rsid w:val="00D7228F"/>
    <w:rsid w:val="00D74788"/>
    <w:rsid w:val="00D76F4E"/>
    <w:rsid w:val="00D77E70"/>
    <w:rsid w:val="00D81BBA"/>
    <w:rsid w:val="00D81E12"/>
    <w:rsid w:val="00D82213"/>
    <w:rsid w:val="00D8244F"/>
    <w:rsid w:val="00D83203"/>
    <w:rsid w:val="00D8559A"/>
    <w:rsid w:val="00D86BE2"/>
    <w:rsid w:val="00D87007"/>
    <w:rsid w:val="00D9074D"/>
    <w:rsid w:val="00D90D42"/>
    <w:rsid w:val="00D91250"/>
    <w:rsid w:val="00D91477"/>
    <w:rsid w:val="00D91806"/>
    <w:rsid w:val="00D918A6"/>
    <w:rsid w:val="00D92127"/>
    <w:rsid w:val="00D926EC"/>
    <w:rsid w:val="00D92806"/>
    <w:rsid w:val="00D928EA"/>
    <w:rsid w:val="00D930C4"/>
    <w:rsid w:val="00D956DC"/>
    <w:rsid w:val="00D95CBE"/>
    <w:rsid w:val="00D9634B"/>
    <w:rsid w:val="00D9696C"/>
    <w:rsid w:val="00D977F7"/>
    <w:rsid w:val="00D97887"/>
    <w:rsid w:val="00DA197B"/>
    <w:rsid w:val="00DA1C68"/>
    <w:rsid w:val="00DA21AC"/>
    <w:rsid w:val="00DA2470"/>
    <w:rsid w:val="00DA258F"/>
    <w:rsid w:val="00DA3913"/>
    <w:rsid w:val="00DA3AF0"/>
    <w:rsid w:val="00DA3C93"/>
    <w:rsid w:val="00DA48D5"/>
    <w:rsid w:val="00DA4903"/>
    <w:rsid w:val="00DA5516"/>
    <w:rsid w:val="00DA6052"/>
    <w:rsid w:val="00DA7E04"/>
    <w:rsid w:val="00DB0519"/>
    <w:rsid w:val="00DB1972"/>
    <w:rsid w:val="00DB1B1D"/>
    <w:rsid w:val="00DB27B0"/>
    <w:rsid w:val="00DB28B5"/>
    <w:rsid w:val="00DB3168"/>
    <w:rsid w:val="00DB3BEC"/>
    <w:rsid w:val="00DB51BA"/>
    <w:rsid w:val="00DB6782"/>
    <w:rsid w:val="00DB7110"/>
    <w:rsid w:val="00DB73AF"/>
    <w:rsid w:val="00DB79AB"/>
    <w:rsid w:val="00DC2392"/>
    <w:rsid w:val="00DC2B3F"/>
    <w:rsid w:val="00DC2FD7"/>
    <w:rsid w:val="00DC48E8"/>
    <w:rsid w:val="00DC50E1"/>
    <w:rsid w:val="00DC51A1"/>
    <w:rsid w:val="00DC74C3"/>
    <w:rsid w:val="00DD0142"/>
    <w:rsid w:val="00DD0412"/>
    <w:rsid w:val="00DD0E58"/>
    <w:rsid w:val="00DD1269"/>
    <w:rsid w:val="00DD1435"/>
    <w:rsid w:val="00DD1E31"/>
    <w:rsid w:val="00DD2431"/>
    <w:rsid w:val="00DD3C9D"/>
    <w:rsid w:val="00DD5E1C"/>
    <w:rsid w:val="00DD6A11"/>
    <w:rsid w:val="00DD7305"/>
    <w:rsid w:val="00DD7C70"/>
    <w:rsid w:val="00DE03C6"/>
    <w:rsid w:val="00DE047A"/>
    <w:rsid w:val="00DE0A6A"/>
    <w:rsid w:val="00DE2B06"/>
    <w:rsid w:val="00DE30BB"/>
    <w:rsid w:val="00DE31B1"/>
    <w:rsid w:val="00DE46C6"/>
    <w:rsid w:val="00DE4ECE"/>
    <w:rsid w:val="00DE6112"/>
    <w:rsid w:val="00DE631A"/>
    <w:rsid w:val="00DE65E3"/>
    <w:rsid w:val="00DE710B"/>
    <w:rsid w:val="00DE7664"/>
    <w:rsid w:val="00DF0076"/>
    <w:rsid w:val="00DF0277"/>
    <w:rsid w:val="00DF080B"/>
    <w:rsid w:val="00DF0E41"/>
    <w:rsid w:val="00DF332F"/>
    <w:rsid w:val="00DF3924"/>
    <w:rsid w:val="00DF529C"/>
    <w:rsid w:val="00DF57C7"/>
    <w:rsid w:val="00DF5EC6"/>
    <w:rsid w:val="00DF5F28"/>
    <w:rsid w:val="00DF6F2D"/>
    <w:rsid w:val="00DF7740"/>
    <w:rsid w:val="00E004BB"/>
    <w:rsid w:val="00E019AC"/>
    <w:rsid w:val="00E028AB"/>
    <w:rsid w:val="00E02B3E"/>
    <w:rsid w:val="00E034F9"/>
    <w:rsid w:val="00E042EA"/>
    <w:rsid w:val="00E04407"/>
    <w:rsid w:val="00E05489"/>
    <w:rsid w:val="00E0686D"/>
    <w:rsid w:val="00E07724"/>
    <w:rsid w:val="00E07C42"/>
    <w:rsid w:val="00E11149"/>
    <w:rsid w:val="00E11391"/>
    <w:rsid w:val="00E12B2D"/>
    <w:rsid w:val="00E13533"/>
    <w:rsid w:val="00E16BDC"/>
    <w:rsid w:val="00E17395"/>
    <w:rsid w:val="00E17F2D"/>
    <w:rsid w:val="00E203F0"/>
    <w:rsid w:val="00E2042A"/>
    <w:rsid w:val="00E20661"/>
    <w:rsid w:val="00E20F90"/>
    <w:rsid w:val="00E21E83"/>
    <w:rsid w:val="00E225D1"/>
    <w:rsid w:val="00E2266F"/>
    <w:rsid w:val="00E22D84"/>
    <w:rsid w:val="00E25121"/>
    <w:rsid w:val="00E256BD"/>
    <w:rsid w:val="00E27FD5"/>
    <w:rsid w:val="00E30CAD"/>
    <w:rsid w:val="00E314FE"/>
    <w:rsid w:val="00E31CC7"/>
    <w:rsid w:val="00E3235D"/>
    <w:rsid w:val="00E329D9"/>
    <w:rsid w:val="00E344A3"/>
    <w:rsid w:val="00E34729"/>
    <w:rsid w:val="00E34ACF"/>
    <w:rsid w:val="00E3570D"/>
    <w:rsid w:val="00E37661"/>
    <w:rsid w:val="00E37C0A"/>
    <w:rsid w:val="00E40380"/>
    <w:rsid w:val="00E40FEF"/>
    <w:rsid w:val="00E422AC"/>
    <w:rsid w:val="00E428E8"/>
    <w:rsid w:val="00E42E9C"/>
    <w:rsid w:val="00E43E28"/>
    <w:rsid w:val="00E442D8"/>
    <w:rsid w:val="00E444B8"/>
    <w:rsid w:val="00E447CD"/>
    <w:rsid w:val="00E447FE"/>
    <w:rsid w:val="00E44E42"/>
    <w:rsid w:val="00E44FF6"/>
    <w:rsid w:val="00E45990"/>
    <w:rsid w:val="00E461A4"/>
    <w:rsid w:val="00E46706"/>
    <w:rsid w:val="00E478DD"/>
    <w:rsid w:val="00E504AF"/>
    <w:rsid w:val="00E50CA9"/>
    <w:rsid w:val="00E51910"/>
    <w:rsid w:val="00E538DE"/>
    <w:rsid w:val="00E550BF"/>
    <w:rsid w:val="00E57090"/>
    <w:rsid w:val="00E57CFD"/>
    <w:rsid w:val="00E6064A"/>
    <w:rsid w:val="00E60826"/>
    <w:rsid w:val="00E60CC1"/>
    <w:rsid w:val="00E666F1"/>
    <w:rsid w:val="00E67DD1"/>
    <w:rsid w:val="00E67DF6"/>
    <w:rsid w:val="00E7182A"/>
    <w:rsid w:val="00E71DAC"/>
    <w:rsid w:val="00E72054"/>
    <w:rsid w:val="00E7221A"/>
    <w:rsid w:val="00E72E03"/>
    <w:rsid w:val="00E7323A"/>
    <w:rsid w:val="00E73760"/>
    <w:rsid w:val="00E7407A"/>
    <w:rsid w:val="00E7440D"/>
    <w:rsid w:val="00E74B1F"/>
    <w:rsid w:val="00E765A1"/>
    <w:rsid w:val="00E7765C"/>
    <w:rsid w:val="00E81072"/>
    <w:rsid w:val="00E81AEE"/>
    <w:rsid w:val="00E824C6"/>
    <w:rsid w:val="00E8267D"/>
    <w:rsid w:val="00E826FD"/>
    <w:rsid w:val="00E8303E"/>
    <w:rsid w:val="00E84657"/>
    <w:rsid w:val="00E84F6D"/>
    <w:rsid w:val="00E85005"/>
    <w:rsid w:val="00E85618"/>
    <w:rsid w:val="00E85F9A"/>
    <w:rsid w:val="00E8630A"/>
    <w:rsid w:val="00E87B58"/>
    <w:rsid w:val="00E9061B"/>
    <w:rsid w:val="00E92061"/>
    <w:rsid w:val="00E92B5B"/>
    <w:rsid w:val="00E92C74"/>
    <w:rsid w:val="00E932B9"/>
    <w:rsid w:val="00E93653"/>
    <w:rsid w:val="00E93926"/>
    <w:rsid w:val="00E93E0D"/>
    <w:rsid w:val="00E97CF2"/>
    <w:rsid w:val="00E97D22"/>
    <w:rsid w:val="00E97E72"/>
    <w:rsid w:val="00EA0081"/>
    <w:rsid w:val="00EA012E"/>
    <w:rsid w:val="00EA08DE"/>
    <w:rsid w:val="00EA0AAC"/>
    <w:rsid w:val="00EA1E28"/>
    <w:rsid w:val="00EA2F5E"/>
    <w:rsid w:val="00EA3450"/>
    <w:rsid w:val="00EA5396"/>
    <w:rsid w:val="00EA575E"/>
    <w:rsid w:val="00EA58F3"/>
    <w:rsid w:val="00EA61B0"/>
    <w:rsid w:val="00EA6871"/>
    <w:rsid w:val="00EA6B68"/>
    <w:rsid w:val="00EB0869"/>
    <w:rsid w:val="00EB0EE3"/>
    <w:rsid w:val="00EB184D"/>
    <w:rsid w:val="00EB250D"/>
    <w:rsid w:val="00EB2525"/>
    <w:rsid w:val="00EB28DC"/>
    <w:rsid w:val="00EB2EBA"/>
    <w:rsid w:val="00EB31B1"/>
    <w:rsid w:val="00EB406F"/>
    <w:rsid w:val="00EB5100"/>
    <w:rsid w:val="00EB580C"/>
    <w:rsid w:val="00EB59D6"/>
    <w:rsid w:val="00EB5CEF"/>
    <w:rsid w:val="00EB5E70"/>
    <w:rsid w:val="00EB6625"/>
    <w:rsid w:val="00EB74CD"/>
    <w:rsid w:val="00EB7895"/>
    <w:rsid w:val="00EC07DE"/>
    <w:rsid w:val="00EC09C5"/>
    <w:rsid w:val="00EC0C51"/>
    <w:rsid w:val="00EC17D7"/>
    <w:rsid w:val="00EC1999"/>
    <w:rsid w:val="00EC2138"/>
    <w:rsid w:val="00EC21B9"/>
    <w:rsid w:val="00EC2DCA"/>
    <w:rsid w:val="00EC32DA"/>
    <w:rsid w:val="00EC3304"/>
    <w:rsid w:val="00EC350D"/>
    <w:rsid w:val="00EC3803"/>
    <w:rsid w:val="00EC3F77"/>
    <w:rsid w:val="00EC557A"/>
    <w:rsid w:val="00EC6048"/>
    <w:rsid w:val="00EC6E0E"/>
    <w:rsid w:val="00EC7C13"/>
    <w:rsid w:val="00EC7DB0"/>
    <w:rsid w:val="00ED1B86"/>
    <w:rsid w:val="00ED1F82"/>
    <w:rsid w:val="00ED1FBC"/>
    <w:rsid w:val="00ED27C5"/>
    <w:rsid w:val="00ED3407"/>
    <w:rsid w:val="00ED4427"/>
    <w:rsid w:val="00ED4538"/>
    <w:rsid w:val="00ED49BE"/>
    <w:rsid w:val="00ED5C48"/>
    <w:rsid w:val="00ED7348"/>
    <w:rsid w:val="00ED7858"/>
    <w:rsid w:val="00EE2372"/>
    <w:rsid w:val="00EE3DD4"/>
    <w:rsid w:val="00EE4D40"/>
    <w:rsid w:val="00EE4F1E"/>
    <w:rsid w:val="00EE5CDD"/>
    <w:rsid w:val="00EE6A88"/>
    <w:rsid w:val="00EE764B"/>
    <w:rsid w:val="00EE76D4"/>
    <w:rsid w:val="00EE7C2C"/>
    <w:rsid w:val="00EF0F00"/>
    <w:rsid w:val="00EF1177"/>
    <w:rsid w:val="00EF13F5"/>
    <w:rsid w:val="00EF149F"/>
    <w:rsid w:val="00EF1787"/>
    <w:rsid w:val="00EF18DB"/>
    <w:rsid w:val="00EF2F67"/>
    <w:rsid w:val="00EF371F"/>
    <w:rsid w:val="00EF43B9"/>
    <w:rsid w:val="00EF5600"/>
    <w:rsid w:val="00EF576E"/>
    <w:rsid w:val="00EF76D4"/>
    <w:rsid w:val="00F00BF3"/>
    <w:rsid w:val="00F00ED9"/>
    <w:rsid w:val="00F01074"/>
    <w:rsid w:val="00F031AD"/>
    <w:rsid w:val="00F03C4F"/>
    <w:rsid w:val="00F047D9"/>
    <w:rsid w:val="00F04A32"/>
    <w:rsid w:val="00F04E5F"/>
    <w:rsid w:val="00F052DE"/>
    <w:rsid w:val="00F05383"/>
    <w:rsid w:val="00F054C6"/>
    <w:rsid w:val="00F05F6F"/>
    <w:rsid w:val="00F06662"/>
    <w:rsid w:val="00F070AA"/>
    <w:rsid w:val="00F07276"/>
    <w:rsid w:val="00F07B0F"/>
    <w:rsid w:val="00F10121"/>
    <w:rsid w:val="00F105BD"/>
    <w:rsid w:val="00F1110B"/>
    <w:rsid w:val="00F1265C"/>
    <w:rsid w:val="00F12ABF"/>
    <w:rsid w:val="00F12FAB"/>
    <w:rsid w:val="00F13539"/>
    <w:rsid w:val="00F15385"/>
    <w:rsid w:val="00F16CB4"/>
    <w:rsid w:val="00F219FF"/>
    <w:rsid w:val="00F23751"/>
    <w:rsid w:val="00F2418A"/>
    <w:rsid w:val="00F243E8"/>
    <w:rsid w:val="00F24944"/>
    <w:rsid w:val="00F268F0"/>
    <w:rsid w:val="00F269E8"/>
    <w:rsid w:val="00F26B44"/>
    <w:rsid w:val="00F26C2F"/>
    <w:rsid w:val="00F26D14"/>
    <w:rsid w:val="00F27744"/>
    <w:rsid w:val="00F27C5F"/>
    <w:rsid w:val="00F27E66"/>
    <w:rsid w:val="00F30542"/>
    <w:rsid w:val="00F30A4D"/>
    <w:rsid w:val="00F30A8A"/>
    <w:rsid w:val="00F310A0"/>
    <w:rsid w:val="00F31B1A"/>
    <w:rsid w:val="00F31F0B"/>
    <w:rsid w:val="00F32320"/>
    <w:rsid w:val="00F34F56"/>
    <w:rsid w:val="00F376D0"/>
    <w:rsid w:val="00F37AF0"/>
    <w:rsid w:val="00F40A4A"/>
    <w:rsid w:val="00F40C9C"/>
    <w:rsid w:val="00F41A8D"/>
    <w:rsid w:val="00F42B55"/>
    <w:rsid w:val="00F42D54"/>
    <w:rsid w:val="00F43935"/>
    <w:rsid w:val="00F4434D"/>
    <w:rsid w:val="00F452C8"/>
    <w:rsid w:val="00F4585C"/>
    <w:rsid w:val="00F45DC4"/>
    <w:rsid w:val="00F461EB"/>
    <w:rsid w:val="00F4622E"/>
    <w:rsid w:val="00F466D8"/>
    <w:rsid w:val="00F500DB"/>
    <w:rsid w:val="00F52AF0"/>
    <w:rsid w:val="00F53731"/>
    <w:rsid w:val="00F54CC8"/>
    <w:rsid w:val="00F55B84"/>
    <w:rsid w:val="00F56577"/>
    <w:rsid w:val="00F56C9E"/>
    <w:rsid w:val="00F57545"/>
    <w:rsid w:val="00F579BD"/>
    <w:rsid w:val="00F6019E"/>
    <w:rsid w:val="00F60AC4"/>
    <w:rsid w:val="00F60C14"/>
    <w:rsid w:val="00F62E28"/>
    <w:rsid w:val="00F64559"/>
    <w:rsid w:val="00F6570E"/>
    <w:rsid w:val="00F65EC8"/>
    <w:rsid w:val="00F6688B"/>
    <w:rsid w:val="00F7051B"/>
    <w:rsid w:val="00F70829"/>
    <w:rsid w:val="00F70B39"/>
    <w:rsid w:val="00F7153F"/>
    <w:rsid w:val="00F71DE9"/>
    <w:rsid w:val="00F721EA"/>
    <w:rsid w:val="00F723B0"/>
    <w:rsid w:val="00F72C72"/>
    <w:rsid w:val="00F735FA"/>
    <w:rsid w:val="00F74391"/>
    <w:rsid w:val="00F744B6"/>
    <w:rsid w:val="00F7465D"/>
    <w:rsid w:val="00F74D76"/>
    <w:rsid w:val="00F74E70"/>
    <w:rsid w:val="00F758C3"/>
    <w:rsid w:val="00F75A80"/>
    <w:rsid w:val="00F76B66"/>
    <w:rsid w:val="00F76C84"/>
    <w:rsid w:val="00F77880"/>
    <w:rsid w:val="00F779CF"/>
    <w:rsid w:val="00F80365"/>
    <w:rsid w:val="00F80747"/>
    <w:rsid w:val="00F81AC8"/>
    <w:rsid w:val="00F8266D"/>
    <w:rsid w:val="00F82B20"/>
    <w:rsid w:val="00F832E5"/>
    <w:rsid w:val="00F841C2"/>
    <w:rsid w:val="00F8505C"/>
    <w:rsid w:val="00F87109"/>
    <w:rsid w:val="00F8742F"/>
    <w:rsid w:val="00F877E3"/>
    <w:rsid w:val="00F879CA"/>
    <w:rsid w:val="00F87E94"/>
    <w:rsid w:val="00F9032C"/>
    <w:rsid w:val="00F914FD"/>
    <w:rsid w:val="00F91CCD"/>
    <w:rsid w:val="00F9297A"/>
    <w:rsid w:val="00F94361"/>
    <w:rsid w:val="00F94B7B"/>
    <w:rsid w:val="00F952CC"/>
    <w:rsid w:val="00F95B57"/>
    <w:rsid w:val="00F96756"/>
    <w:rsid w:val="00F96D5B"/>
    <w:rsid w:val="00F96DA6"/>
    <w:rsid w:val="00F97333"/>
    <w:rsid w:val="00F9767A"/>
    <w:rsid w:val="00FA0CDF"/>
    <w:rsid w:val="00FA0D10"/>
    <w:rsid w:val="00FA0E2A"/>
    <w:rsid w:val="00FA11EC"/>
    <w:rsid w:val="00FA17E9"/>
    <w:rsid w:val="00FA387B"/>
    <w:rsid w:val="00FA392D"/>
    <w:rsid w:val="00FA3A81"/>
    <w:rsid w:val="00FA40C7"/>
    <w:rsid w:val="00FA59C5"/>
    <w:rsid w:val="00FA69AA"/>
    <w:rsid w:val="00FA74E6"/>
    <w:rsid w:val="00FA7F93"/>
    <w:rsid w:val="00FB021E"/>
    <w:rsid w:val="00FB0CFF"/>
    <w:rsid w:val="00FB0D0E"/>
    <w:rsid w:val="00FB3B3A"/>
    <w:rsid w:val="00FB441B"/>
    <w:rsid w:val="00FB5717"/>
    <w:rsid w:val="00FB6375"/>
    <w:rsid w:val="00FB6661"/>
    <w:rsid w:val="00FB6E08"/>
    <w:rsid w:val="00FB7086"/>
    <w:rsid w:val="00FC0BC7"/>
    <w:rsid w:val="00FC1D13"/>
    <w:rsid w:val="00FC3774"/>
    <w:rsid w:val="00FC3782"/>
    <w:rsid w:val="00FC39C7"/>
    <w:rsid w:val="00FC3F52"/>
    <w:rsid w:val="00FC3FEE"/>
    <w:rsid w:val="00FC5693"/>
    <w:rsid w:val="00FC5EBC"/>
    <w:rsid w:val="00FC6719"/>
    <w:rsid w:val="00FC764A"/>
    <w:rsid w:val="00FC7D42"/>
    <w:rsid w:val="00FD0035"/>
    <w:rsid w:val="00FD1B9A"/>
    <w:rsid w:val="00FD23AE"/>
    <w:rsid w:val="00FD258E"/>
    <w:rsid w:val="00FD4121"/>
    <w:rsid w:val="00FD45C1"/>
    <w:rsid w:val="00FD4D23"/>
    <w:rsid w:val="00FD4D80"/>
    <w:rsid w:val="00FD59B1"/>
    <w:rsid w:val="00FD5DDF"/>
    <w:rsid w:val="00FD5F0D"/>
    <w:rsid w:val="00FD63D8"/>
    <w:rsid w:val="00FD6ABC"/>
    <w:rsid w:val="00FD7BD8"/>
    <w:rsid w:val="00FE09DA"/>
    <w:rsid w:val="00FE0CB6"/>
    <w:rsid w:val="00FE1DA9"/>
    <w:rsid w:val="00FE2336"/>
    <w:rsid w:val="00FE29C2"/>
    <w:rsid w:val="00FE29E2"/>
    <w:rsid w:val="00FE2DFC"/>
    <w:rsid w:val="00FE324A"/>
    <w:rsid w:val="00FE3337"/>
    <w:rsid w:val="00FE4D03"/>
    <w:rsid w:val="00FE5D63"/>
    <w:rsid w:val="00FE76B4"/>
    <w:rsid w:val="00FE7E29"/>
    <w:rsid w:val="00FF0A1B"/>
    <w:rsid w:val="00FF1E73"/>
    <w:rsid w:val="00FF21EF"/>
    <w:rsid w:val="00FF2661"/>
    <w:rsid w:val="00FF2668"/>
    <w:rsid w:val="00FF46A0"/>
    <w:rsid w:val="00FF5588"/>
    <w:rsid w:val="00FF5C01"/>
    <w:rsid w:val="00FF6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599A1"/>
  <w15:docId w15:val="{8FA6A5E2-A560-48DA-A656-3DD1CCD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F3A"/>
    <w:pPr>
      <w:spacing w:after="200" w:line="276" w:lineRule="auto"/>
    </w:pPr>
    <w:rPr>
      <w:rFonts w:eastAsiaTheme="minorEastAsia"/>
      <w:lang w:eastAsia="ru-RU"/>
    </w:rPr>
  </w:style>
  <w:style w:type="paragraph" w:styleId="1">
    <w:name w:val="heading 1"/>
    <w:basedOn w:val="a"/>
    <w:next w:val="a"/>
    <w:link w:val="10"/>
    <w:uiPriority w:val="9"/>
    <w:qFormat/>
    <w:rsid w:val="00B76555"/>
    <w:pPr>
      <w:keepNext/>
      <w:keepLines/>
      <w:spacing w:before="240" w:after="0" w:line="259"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5219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71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6EB8"/>
    <w:rPr>
      <w:rFonts w:eastAsiaTheme="minorEastAsia"/>
      <w:lang w:eastAsia="ru-RU"/>
    </w:rPr>
  </w:style>
  <w:style w:type="paragraph" w:styleId="a5">
    <w:name w:val="footer"/>
    <w:basedOn w:val="a"/>
    <w:link w:val="a6"/>
    <w:uiPriority w:val="99"/>
    <w:unhideWhenUsed/>
    <w:rsid w:val="00156E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6EB8"/>
    <w:rPr>
      <w:rFonts w:eastAsiaTheme="minorEastAsia"/>
      <w:lang w:eastAsia="ru-RU"/>
    </w:rPr>
  </w:style>
  <w:style w:type="table" w:customStyle="1" w:styleId="11">
    <w:name w:val="Сетка таблицы1"/>
    <w:basedOn w:val="a1"/>
    <w:next w:val="a7"/>
    <w:uiPriority w:val="39"/>
    <w:rsid w:val="005304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30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76555"/>
    <w:rPr>
      <w:rFonts w:ascii="Calibri Light" w:eastAsia="Times New Roman" w:hAnsi="Calibri Light" w:cs="Times New Roman"/>
      <w:color w:val="2E74B5"/>
      <w:sz w:val="32"/>
      <w:szCs w:val="32"/>
      <w:lang w:eastAsia="ru-RU"/>
    </w:rPr>
  </w:style>
  <w:style w:type="paragraph" w:styleId="a8">
    <w:name w:val="Normal (Web)"/>
    <w:aliases w:val="Обычный (Web) Знак,Обычный (Web),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Знак"/>
    <w:basedOn w:val="a"/>
    <w:link w:val="a9"/>
    <w:uiPriority w:val="99"/>
    <w:unhideWhenUsed/>
    <w:qFormat/>
    <w:rsid w:val="002933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aliases w:val="Обычный (Web) Знак Знак,Обычный (Web) Знак1,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Знак Знак"/>
    <w:link w:val="a8"/>
    <w:uiPriority w:val="99"/>
    <w:rsid w:val="00293381"/>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C86D8B"/>
    <w:pPr>
      <w:spacing w:after="0" w:line="240" w:lineRule="auto"/>
    </w:pPr>
    <w:rPr>
      <w:sz w:val="20"/>
      <w:szCs w:val="20"/>
    </w:rPr>
  </w:style>
  <w:style w:type="character" w:customStyle="1" w:styleId="ab">
    <w:name w:val="Текст сноски Знак"/>
    <w:basedOn w:val="a0"/>
    <w:link w:val="aa"/>
    <w:uiPriority w:val="99"/>
    <w:semiHidden/>
    <w:rsid w:val="00C86D8B"/>
    <w:rPr>
      <w:rFonts w:eastAsiaTheme="minorEastAsia"/>
      <w:sz w:val="20"/>
      <w:szCs w:val="20"/>
      <w:lang w:eastAsia="ru-RU"/>
    </w:rPr>
  </w:style>
  <w:style w:type="character" w:styleId="ac">
    <w:name w:val="footnote reference"/>
    <w:basedOn w:val="a0"/>
    <w:uiPriority w:val="99"/>
    <w:semiHidden/>
    <w:unhideWhenUsed/>
    <w:rsid w:val="00C86D8B"/>
    <w:rPr>
      <w:vertAlign w:val="superscript"/>
    </w:rPr>
  </w:style>
  <w:style w:type="paragraph" w:customStyle="1" w:styleId="okved">
    <w:name w:val="okved"/>
    <w:basedOn w:val="a"/>
    <w:rsid w:val="00A84C2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9A22A9"/>
    <w:rPr>
      <w:color w:val="0563C1" w:themeColor="hyperlink"/>
      <w:u w:val="single"/>
    </w:rPr>
  </w:style>
  <w:style w:type="character" w:customStyle="1" w:styleId="12">
    <w:name w:val="Неразрешенное упоминание1"/>
    <w:basedOn w:val="a0"/>
    <w:uiPriority w:val="99"/>
    <w:semiHidden/>
    <w:unhideWhenUsed/>
    <w:rsid w:val="009A22A9"/>
    <w:rPr>
      <w:color w:val="605E5C"/>
      <w:shd w:val="clear" w:color="auto" w:fill="E1DFDD"/>
    </w:rPr>
  </w:style>
  <w:style w:type="character" w:customStyle="1" w:styleId="20">
    <w:name w:val="Заголовок 2 Знак"/>
    <w:basedOn w:val="a0"/>
    <w:link w:val="2"/>
    <w:uiPriority w:val="9"/>
    <w:rsid w:val="005219A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271018"/>
    <w:rPr>
      <w:rFonts w:asciiTheme="majorHAnsi" w:eastAsiaTheme="majorEastAsia" w:hAnsiTheme="majorHAnsi" w:cstheme="majorBidi"/>
      <w:color w:val="1F3763" w:themeColor="accent1" w:themeShade="7F"/>
      <w:sz w:val="24"/>
      <w:szCs w:val="24"/>
      <w:lang w:eastAsia="ru-RU"/>
    </w:rPr>
  </w:style>
  <w:style w:type="table" w:customStyle="1" w:styleId="21">
    <w:name w:val="Сетка таблицы2"/>
    <w:basedOn w:val="a1"/>
    <w:next w:val="a7"/>
    <w:uiPriority w:val="39"/>
    <w:rsid w:val="00BA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BA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8A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04A32"/>
    <w:rPr>
      <w:color w:val="808080"/>
    </w:rPr>
  </w:style>
  <w:style w:type="table" w:customStyle="1" w:styleId="120">
    <w:name w:val="Сетка таблицы12"/>
    <w:basedOn w:val="a1"/>
    <w:next w:val="a7"/>
    <w:uiPriority w:val="39"/>
    <w:rsid w:val="00E4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D15845"/>
    <w:rPr>
      <w:color w:val="954F72" w:themeColor="followedHyperlink"/>
      <w:u w:val="single"/>
    </w:rPr>
  </w:style>
  <w:style w:type="table" w:customStyle="1" w:styleId="4">
    <w:name w:val="Сетка таблицы4"/>
    <w:basedOn w:val="a1"/>
    <w:next w:val="a7"/>
    <w:uiPriority w:val="39"/>
    <w:rsid w:val="0041232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uiPriority w:val="39"/>
    <w:rsid w:val="00C44C2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7"/>
    <w:uiPriority w:val="39"/>
    <w:rsid w:val="00A240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278A0"/>
    <w:pPr>
      <w:ind w:left="720"/>
      <w:contextualSpacing/>
    </w:pPr>
  </w:style>
  <w:style w:type="table" w:customStyle="1" w:styleId="7">
    <w:name w:val="Сетка таблицы7"/>
    <w:basedOn w:val="a1"/>
    <w:next w:val="a7"/>
    <w:uiPriority w:val="39"/>
    <w:rsid w:val="003E71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247F3F"/>
    <w:rPr>
      <w:rFonts w:ascii="Times New Roman" w:eastAsia="Times New Roman" w:hAnsi="Times New Roman"/>
      <w:sz w:val="26"/>
      <w:szCs w:val="26"/>
      <w:shd w:val="clear" w:color="auto" w:fill="FFFFFF"/>
    </w:rPr>
  </w:style>
  <w:style w:type="paragraph" w:customStyle="1" w:styleId="23">
    <w:name w:val="Основной текст (2)"/>
    <w:basedOn w:val="a"/>
    <w:link w:val="22"/>
    <w:qFormat/>
    <w:rsid w:val="00247F3F"/>
    <w:pPr>
      <w:widowControl w:val="0"/>
      <w:shd w:val="clear" w:color="auto" w:fill="FFFFFF"/>
      <w:spacing w:after="0" w:line="0" w:lineRule="atLeast"/>
      <w:jc w:val="center"/>
    </w:pPr>
    <w:rPr>
      <w:rFonts w:ascii="Times New Roman" w:eastAsia="Times New Roman" w:hAnsi="Times New Roman"/>
      <w:sz w:val="26"/>
      <w:szCs w:val="26"/>
      <w:lang w:eastAsia="en-US"/>
    </w:rPr>
  </w:style>
  <w:style w:type="character" w:customStyle="1" w:styleId="2Exact">
    <w:name w:val="Основной текст (2) Exact"/>
    <w:rsid w:val="00247F3F"/>
    <w:rPr>
      <w:rFonts w:ascii="Times New Roman" w:eastAsia="Times New Roman" w:hAnsi="Times New Roman" w:cs="Times New Roman"/>
      <w:b w:val="0"/>
      <w:bCs w:val="0"/>
      <w:i w:val="0"/>
      <w:iCs w:val="0"/>
      <w:smallCaps w:val="0"/>
      <w:strike w:val="0"/>
      <w:sz w:val="26"/>
      <w:szCs w:val="26"/>
      <w:u w:val="none"/>
    </w:rPr>
  </w:style>
  <w:style w:type="numbering" w:customStyle="1" w:styleId="13">
    <w:name w:val="Нет списка1"/>
    <w:next w:val="a2"/>
    <w:uiPriority w:val="99"/>
    <w:semiHidden/>
    <w:unhideWhenUsed/>
    <w:rsid w:val="008A5091"/>
  </w:style>
  <w:style w:type="paragraph" w:customStyle="1" w:styleId="msonormal0">
    <w:name w:val="msonormal"/>
    <w:basedOn w:val="a"/>
    <w:rsid w:val="008A50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A50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8A50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8A50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8A50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8A50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8A509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8A5091"/>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8A5091"/>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8A5091"/>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8A5091"/>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A50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8A509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8A50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8A50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8A50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A509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A509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FB3B3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B3B3A"/>
    <w:rPr>
      <w:rFonts w:ascii="Tahoma" w:eastAsiaTheme="minorEastAsia" w:hAnsi="Tahoma" w:cs="Tahoma"/>
      <w:sz w:val="16"/>
      <w:szCs w:val="16"/>
      <w:lang w:eastAsia="ru-RU"/>
    </w:rPr>
  </w:style>
  <w:style w:type="character" w:styleId="af3">
    <w:name w:val="Emphasis"/>
    <w:basedOn w:val="a0"/>
    <w:uiPriority w:val="20"/>
    <w:qFormat/>
    <w:rsid w:val="00707FCA"/>
    <w:rPr>
      <w:i/>
      <w:iCs/>
    </w:rPr>
  </w:style>
  <w:style w:type="character" w:styleId="af4">
    <w:name w:val="Unresolved Mention"/>
    <w:basedOn w:val="a0"/>
    <w:uiPriority w:val="99"/>
    <w:semiHidden/>
    <w:unhideWhenUsed/>
    <w:rsid w:val="00925691"/>
    <w:rPr>
      <w:color w:val="605E5C"/>
      <w:shd w:val="clear" w:color="auto" w:fill="E1DFDD"/>
    </w:rPr>
  </w:style>
  <w:style w:type="table" w:customStyle="1" w:styleId="TableNormal">
    <w:name w:val="Table Normal"/>
    <w:uiPriority w:val="2"/>
    <w:semiHidden/>
    <w:unhideWhenUsed/>
    <w:qFormat/>
    <w:rsid w:val="00D163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D163B5"/>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6">
    <w:name w:val="Основной текст Знак"/>
    <w:basedOn w:val="a0"/>
    <w:link w:val="af5"/>
    <w:uiPriority w:val="1"/>
    <w:rsid w:val="00D163B5"/>
    <w:rPr>
      <w:rFonts w:ascii="Times New Roman" w:eastAsia="Times New Roman" w:hAnsi="Times New Roman" w:cs="Times New Roman"/>
      <w:sz w:val="28"/>
      <w:szCs w:val="28"/>
    </w:rPr>
  </w:style>
  <w:style w:type="paragraph" w:customStyle="1" w:styleId="TableParagraph">
    <w:name w:val="Table Paragraph"/>
    <w:basedOn w:val="a"/>
    <w:uiPriority w:val="1"/>
    <w:qFormat/>
    <w:rsid w:val="00D163B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selectable-text">
    <w:name w:val="selectable-text"/>
    <w:basedOn w:val="a0"/>
    <w:rsid w:val="00D1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450">
      <w:bodyDiv w:val="1"/>
      <w:marLeft w:val="0"/>
      <w:marRight w:val="0"/>
      <w:marTop w:val="0"/>
      <w:marBottom w:val="0"/>
      <w:divBdr>
        <w:top w:val="none" w:sz="0" w:space="0" w:color="auto"/>
        <w:left w:val="none" w:sz="0" w:space="0" w:color="auto"/>
        <w:bottom w:val="none" w:sz="0" w:space="0" w:color="auto"/>
        <w:right w:val="none" w:sz="0" w:space="0" w:color="auto"/>
      </w:divBdr>
      <w:divsChild>
        <w:div w:id="1441874455">
          <w:marLeft w:val="0"/>
          <w:marRight w:val="0"/>
          <w:marTop w:val="15"/>
          <w:marBottom w:val="0"/>
          <w:divBdr>
            <w:top w:val="single" w:sz="48" w:space="0" w:color="auto"/>
            <w:left w:val="single" w:sz="48" w:space="0" w:color="auto"/>
            <w:bottom w:val="single" w:sz="48" w:space="0" w:color="auto"/>
            <w:right w:val="single" w:sz="48" w:space="0" w:color="auto"/>
          </w:divBdr>
          <w:divsChild>
            <w:div w:id="2008823220">
              <w:marLeft w:val="0"/>
              <w:marRight w:val="0"/>
              <w:marTop w:val="0"/>
              <w:marBottom w:val="0"/>
              <w:divBdr>
                <w:top w:val="none" w:sz="0" w:space="0" w:color="auto"/>
                <w:left w:val="none" w:sz="0" w:space="0" w:color="auto"/>
                <w:bottom w:val="none" w:sz="0" w:space="0" w:color="auto"/>
                <w:right w:val="none" w:sz="0" w:space="0" w:color="auto"/>
              </w:divBdr>
              <w:divsChild>
                <w:div w:id="284427644">
                  <w:marLeft w:val="0"/>
                  <w:marRight w:val="0"/>
                  <w:marTop w:val="0"/>
                  <w:marBottom w:val="0"/>
                  <w:divBdr>
                    <w:top w:val="none" w:sz="0" w:space="0" w:color="auto"/>
                    <w:left w:val="none" w:sz="0" w:space="0" w:color="auto"/>
                    <w:bottom w:val="none" w:sz="0" w:space="0" w:color="auto"/>
                    <w:right w:val="none" w:sz="0" w:space="0" w:color="auto"/>
                  </w:divBdr>
                </w:div>
                <w:div w:id="18200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5124">
          <w:marLeft w:val="0"/>
          <w:marRight w:val="0"/>
          <w:marTop w:val="15"/>
          <w:marBottom w:val="0"/>
          <w:divBdr>
            <w:top w:val="single" w:sz="48" w:space="0" w:color="auto"/>
            <w:left w:val="single" w:sz="48" w:space="0" w:color="auto"/>
            <w:bottom w:val="single" w:sz="48" w:space="0" w:color="auto"/>
            <w:right w:val="single" w:sz="48" w:space="0" w:color="auto"/>
          </w:divBdr>
          <w:divsChild>
            <w:div w:id="2009821798">
              <w:marLeft w:val="0"/>
              <w:marRight w:val="0"/>
              <w:marTop w:val="0"/>
              <w:marBottom w:val="0"/>
              <w:divBdr>
                <w:top w:val="none" w:sz="0" w:space="0" w:color="auto"/>
                <w:left w:val="none" w:sz="0" w:space="0" w:color="auto"/>
                <w:bottom w:val="none" w:sz="0" w:space="0" w:color="auto"/>
                <w:right w:val="none" w:sz="0" w:space="0" w:color="auto"/>
              </w:divBdr>
              <w:divsChild>
                <w:div w:id="1187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7637">
      <w:bodyDiv w:val="1"/>
      <w:marLeft w:val="0"/>
      <w:marRight w:val="0"/>
      <w:marTop w:val="0"/>
      <w:marBottom w:val="0"/>
      <w:divBdr>
        <w:top w:val="none" w:sz="0" w:space="0" w:color="auto"/>
        <w:left w:val="none" w:sz="0" w:space="0" w:color="auto"/>
        <w:bottom w:val="none" w:sz="0" w:space="0" w:color="auto"/>
        <w:right w:val="none" w:sz="0" w:space="0" w:color="auto"/>
      </w:divBdr>
    </w:div>
    <w:div w:id="103576798">
      <w:bodyDiv w:val="1"/>
      <w:marLeft w:val="0"/>
      <w:marRight w:val="0"/>
      <w:marTop w:val="0"/>
      <w:marBottom w:val="0"/>
      <w:divBdr>
        <w:top w:val="none" w:sz="0" w:space="0" w:color="auto"/>
        <w:left w:val="none" w:sz="0" w:space="0" w:color="auto"/>
        <w:bottom w:val="none" w:sz="0" w:space="0" w:color="auto"/>
        <w:right w:val="none" w:sz="0" w:space="0" w:color="auto"/>
      </w:divBdr>
    </w:div>
    <w:div w:id="117185993">
      <w:bodyDiv w:val="1"/>
      <w:marLeft w:val="0"/>
      <w:marRight w:val="0"/>
      <w:marTop w:val="0"/>
      <w:marBottom w:val="0"/>
      <w:divBdr>
        <w:top w:val="none" w:sz="0" w:space="0" w:color="auto"/>
        <w:left w:val="none" w:sz="0" w:space="0" w:color="auto"/>
        <w:bottom w:val="none" w:sz="0" w:space="0" w:color="auto"/>
        <w:right w:val="none" w:sz="0" w:space="0" w:color="auto"/>
      </w:divBdr>
    </w:div>
    <w:div w:id="130175956">
      <w:bodyDiv w:val="1"/>
      <w:marLeft w:val="0"/>
      <w:marRight w:val="0"/>
      <w:marTop w:val="0"/>
      <w:marBottom w:val="0"/>
      <w:divBdr>
        <w:top w:val="none" w:sz="0" w:space="0" w:color="auto"/>
        <w:left w:val="none" w:sz="0" w:space="0" w:color="auto"/>
        <w:bottom w:val="none" w:sz="0" w:space="0" w:color="auto"/>
        <w:right w:val="none" w:sz="0" w:space="0" w:color="auto"/>
      </w:divBdr>
    </w:div>
    <w:div w:id="221254933">
      <w:bodyDiv w:val="1"/>
      <w:marLeft w:val="0"/>
      <w:marRight w:val="0"/>
      <w:marTop w:val="0"/>
      <w:marBottom w:val="0"/>
      <w:divBdr>
        <w:top w:val="none" w:sz="0" w:space="0" w:color="auto"/>
        <w:left w:val="none" w:sz="0" w:space="0" w:color="auto"/>
        <w:bottom w:val="none" w:sz="0" w:space="0" w:color="auto"/>
        <w:right w:val="none" w:sz="0" w:space="0" w:color="auto"/>
      </w:divBdr>
    </w:div>
    <w:div w:id="295962335">
      <w:bodyDiv w:val="1"/>
      <w:marLeft w:val="0"/>
      <w:marRight w:val="0"/>
      <w:marTop w:val="0"/>
      <w:marBottom w:val="0"/>
      <w:divBdr>
        <w:top w:val="none" w:sz="0" w:space="0" w:color="auto"/>
        <w:left w:val="none" w:sz="0" w:space="0" w:color="auto"/>
        <w:bottom w:val="none" w:sz="0" w:space="0" w:color="auto"/>
        <w:right w:val="none" w:sz="0" w:space="0" w:color="auto"/>
      </w:divBdr>
    </w:div>
    <w:div w:id="370112964">
      <w:bodyDiv w:val="1"/>
      <w:marLeft w:val="0"/>
      <w:marRight w:val="0"/>
      <w:marTop w:val="0"/>
      <w:marBottom w:val="0"/>
      <w:divBdr>
        <w:top w:val="none" w:sz="0" w:space="0" w:color="auto"/>
        <w:left w:val="none" w:sz="0" w:space="0" w:color="auto"/>
        <w:bottom w:val="none" w:sz="0" w:space="0" w:color="auto"/>
        <w:right w:val="none" w:sz="0" w:space="0" w:color="auto"/>
      </w:divBdr>
    </w:div>
    <w:div w:id="390814896">
      <w:bodyDiv w:val="1"/>
      <w:marLeft w:val="0"/>
      <w:marRight w:val="0"/>
      <w:marTop w:val="0"/>
      <w:marBottom w:val="0"/>
      <w:divBdr>
        <w:top w:val="none" w:sz="0" w:space="0" w:color="auto"/>
        <w:left w:val="none" w:sz="0" w:space="0" w:color="auto"/>
        <w:bottom w:val="none" w:sz="0" w:space="0" w:color="auto"/>
        <w:right w:val="none" w:sz="0" w:space="0" w:color="auto"/>
      </w:divBdr>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85781283">
      <w:bodyDiv w:val="1"/>
      <w:marLeft w:val="0"/>
      <w:marRight w:val="0"/>
      <w:marTop w:val="0"/>
      <w:marBottom w:val="0"/>
      <w:divBdr>
        <w:top w:val="none" w:sz="0" w:space="0" w:color="auto"/>
        <w:left w:val="none" w:sz="0" w:space="0" w:color="auto"/>
        <w:bottom w:val="none" w:sz="0" w:space="0" w:color="auto"/>
        <w:right w:val="none" w:sz="0" w:space="0" w:color="auto"/>
      </w:divBdr>
    </w:div>
    <w:div w:id="499738110">
      <w:bodyDiv w:val="1"/>
      <w:marLeft w:val="0"/>
      <w:marRight w:val="0"/>
      <w:marTop w:val="0"/>
      <w:marBottom w:val="0"/>
      <w:divBdr>
        <w:top w:val="none" w:sz="0" w:space="0" w:color="auto"/>
        <w:left w:val="none" w:sz="0" w:space="0" w:color="auto"/>
        <w:bottom w:val="none" w:sz="0" w:space="0" w:color="auto"/>
        <w:right w:val="none" w:sz="0" w:space="0" w:color="auto"/>
      </w:divBdr>
    </w:div>
    <w:div w:id="610667899">
      <w:bodyDiv w:val="1"/>
      <w:marLeft w:val="0"/>
      <w:marRight w:val="0"/>
      <w:marTop w:val="0"/>
      <w:marBottom w:val="0"/>
      <w:divBdr>
        <w:top w:val="none" w:sz="0" w:space="0" w:color="auto"/>
        <w:left w:val="none" w:sz="0" w:space="0" w:color="auto"/>
        <w:bottom w:val="none" w:sz="0" w:space="0" w:color="auto"/>
        <w:right w:val="none" w:sz="0" w:space="0" w:color="auto"/>
      </w:divBdr>
    </w:div>
    <w:div w:id="618145315">
      <w:bodyDiv w:val="1"/>
      <w:marLeft w:val="0"/>
      <w:marRight w:val="0"/>
      <w:marTop w:val="0"/>
      <w:marBottom w:val="0"/>
      <w:divBdr>
        <w:top w:val="none" w:sz="0" w:space="0" w:color="auto"/>
        <w:left w:val="none" w:sz="0" w:space="0" w:color="auto"/>
        <w:bottom w:val="none" w:sz="0" w:space="0" w:color="auto"/>
        <w:right w:val="none" w:sz="0" w:space="0" w:color="auto"/>
      </w:divBdr>
    </w:div>
    <w:div w:id="691566753">
      <w:bodyDiv w:val="1"/>
      <w:marLeft w:val="0"/>
      <w:marRight w:val="0"/>
      <w:marTop w:val="0"/>
      <w:marBottom w:val="0"/>
      <w:divBdr>
        <w:top w:val="none" w:sz="0" w:space="0" w:color="auto"/>
        <w:left w:val="none" w:sz="0" w:space="0" w:color="auto"/>
        <w:bottom w:val="none" w:sz="0" w:space="0" w:color="auto"/>
        <w:right w:val="none" w:sz="0" w:space="0" w:color="auto"/>
      </w:divBdr>
      <w:divsChild>
        <w:div w:id="299310340">
          <w:marLeft w:val="0"/>
          <w:marRight w:val="0"/>
          <w:marTop w:val="0"/>
          <w:marBottom w:val="0"/>
          <w:divBdr>
            <w:top w:val="none" w:sz="0" w:space="0" w:color="auto"/>
            <w:left w:val="none" w:sz="0" w:space="0" w:color="auto"/>
            <w:bottom w:val="none" w:sz="0" w:space="0" w:color="auto"/>
            <w:right w:val="none" w:sz="0" w:space="0" w:color="auto"/>
          </w:divBdr>
        </w:div>
        <w:div w:id="605162478">
          <w:marLeft w:val="0"/>
          <w:marRight w:val="0"/>
          <w:marTop w:val="0"/>
          <w:marBottom w:val="0"/>
          <w:divBdr>
            <w:top w:val="none" w:sz="0" w:space="0" w:color="auto"/>
            <w:left w:val="none" w:sz="0" w:space="0" w:color="auto"/>
            <w:bottom w:val="none" w:sz="0" w:space="0" w:color="auto"/>
            <w:right w:val="none" w:sz="0" w:space="0" w:color="auto"/>
          </w:divBdr>
        </w:div>
      </w:divsChild>
    </w:div>
    <w:div w:id="695886249">
      <w:bodyDiv w:val="1"/>
      <w:marLeft w:val="0"/>
      <w:marRight w:val="0"/>
      <w:marTop w:val="0"/>
      <w:marBottom w:val="0"/>
      <w:divBdr>
        <w:top w:val="none" w:sz="0" w:space="0" w:color="auto"/>
        <w:left w:val="none" w:sz="0" w:space="0" w:color="auto"/>
        <w:bottom w:val="none" w:sz="0" w:space="0" w:color="auto"/>
        <w:right w:val="none" w:sz="0" w:space="0" w:color="auto"/>
      </w:divBdr>
    </w:div>
    <w:div w:id="746927017">
      <w:bodyDiv w:val="1"/>
      <w:marLeft w:val="0"/>
      <w:marRight w:val="0"/>
      <w:marTop w:val="0"/>
      <w:marBottom w:val="0"/>
      <w:divBdr>
        <w:top w:val="none" w:sz="0" w:space="0" w:color="auto"/>
        <w:left w:val="none" w:sz="0" w:space="0" w:color="auto"/>
        <w:bottom w:val="none" w:sz="0" w:space="0" w:color="auto"/>
        <w:right w:val="none" w:sz="0" w:space="0" w:color="auto"/>
      </w:divBdr>
    </w:div>
    <w:div w:id="789055464">
      <w:bodyDiv w:val="1"/>
      <w:marLeft w:val="0"/>
      <w:marRight w:val="0"/>
      <w:marTop w:val="0"/>
      <w:marBottom w:val="0"/>
      <w:divBdr>
        <w:top w:val="none" w:sz="0" w:space="0" w:color="auto"/>
        <w:left w:val="none" w:sz="0" w:space="0" w:color="auto"/>
        <w:bottom w:val="none" w:sz="0" w:space="0" w:color="auto"/>
        <w:right w:val="none" w:sz="0" w:space="0" w:color="auto"/>
      </w:divBdr>
    </w:div>
    <w:div w:id="793325177">
      <w:bodyDiv w:val="1"/>
      <w:marLeft w:val="0"/>
      <w:marRight w:val="0"/>
      <w:marTop w:val="0"/>
      <w:marBottom w:val="0"/>
      <w:divBdr>
        <w:top w:val="none" w:sz="0" w:space="0" w:color="auto"/>
        <w:left w:val="none" w:sz="0" w:space="0" w:color="auto"/>
        <w:bottom w:val="none" w:sz="0" w:space="0" w:color="auto"/>
        <w:right w:val="none" w:sz="0" w:space="0" w:color="auto"/>
      </w:divBdr>
    </w:div>
    <w:div w:id="795293000">
      <w:bodyDiv w:val="1"/>
      <w:marLeft w:val="0"/>
      <w:marRight w:val="0"/>
      <w:marTop w:val="0"/>
      <w:marBottom w:val="0"/>
      <w:divBdr>
        <w:top w:val="none" w:sz="0" w:space="0" w:color="auto"/>
        <w:left w:val="none" w:sz="0" w:space="0" w:color="auto"/>
        <w:bottom w:val="none" w:sz="0" w:space="0" w:color="auto"/>
        <w:right w:val="none" w:sz="0" w:space="0" w:color="auto"/>
      </w:divBdr>
    </w:div>
    <w:div w:id="823547747">
      <w:bodyDiv w:val="1"/>
      <w:marLeft w:val="0"/>
      <w:marRight w:val="0"/>
      <w:marTop w:val="0"/>
      <w:marBottom w:val="0"/>
      <w:divBdr>
        <w:top w:val="none" w:sz="0" w:space="0" w:color="auto"/>
        <w:left w:val="none" w:sz="0" w:space="0" w:color="auto"/>
        <w:bottom w:val="none" w:sz="0" w:space="0" w:color="auto"/>
        <w:right w:val="none" w:sz="0" w:space="0" w:color="auto"/>
      </w:divBdr>
    </w:div>
    <w:div w:id="882139741">
      <w:bodyDiv w:val="1"/>
      <w:marLeft w:val="0"/>
      <w:marRight w:val="0"/>
      <w:marTop w:val="0"/>
      <w:marBottom w:val="0"/>
      <w:divBdr>
        <w:top w:val="none" w:sz="0" w:space="0" w:color="auto"/>
        <w:left w:val="none" w:sz="0" w:space="0" w:color="auto"/>
        <w:bottom w:val="none" w:sz="0" w:space="0" w:color="auto"/>
        <w:right w:val="none" w:sz="0" w:space="0" w:color="auto"/>
      </w:divBdr>
    </w:div>
    <w:div w:id="883098113">
      <w:bodyDiv w:val="1"/>
      <w:marLeft w:val="0"/>
      <w:marRight w:val="0"/>
      <w:marTop w:val="0"/>
      <w:marBottom w:val="0"/>
      <w:divBdr>
        <w:top w:val="none" w:sz="0" w:space="0" w:color="auto"/>
        <w:left w:val="none" w:sz="0" w:space="0" w:color="auto"/>
        <w:bottom w:val="none" w:sz="0" w:space="0" w:color="auto"/>
        <w:right w:val="none" w:sz="0" w:space="0" w:color="auto"/>
      </w:divBdr>
    </w:div>
    <w:div w:id="941647986">
      <w:bodyDiv w:val="1"/>
      <w:marLeft w:val="0"/>
      <w:marRight w:val="0"/>
      <w:marTop w:val="0"/>
      <w:marBottom w:val="0"/>
      <w:divBdr>
        <w:top w:val="none" w:sz="0" w:space="0" w:color="auto"/>
        <w:left w:val="none" w:sz="0" w:space="0" w:color="auto"/>
        <w:bottom w:val="none" w:sz="0" w:space="0" w:color="auto"/>
        <w:right w:val="none" w:sz="0" w:space="0" w:color="auto"/>
      </w:divBdr>
    </w:div>
    <w:div w:id="1059283693">
      <w:bodyDiv w:val="1"/>
      <w:marLeft w:val="0"/>
      <w:marRight w:val="0"/>
      <w:marTop w:val="0"/>
      <w:marBottom w:val="0"/>
      <w:divBdr>
        <w:top w:val="none" w:sz="0" w:space="0" w:color="auto"/>
        <w:left w:val="none" w:sz="0" w:space="0" w:color="auto"/>
        <w:bottom w:val="none" w:sz="0" w:space="0" w:color="auto"/>
        <w:right w:val="none" w:sz="0" w:space="0" w:color="auto"/>
      </w:divBdr>
    </w:div>
    <w:div w:id="1112238249">
      <w:bodyDiv w:val="1"/>
      <w:marLeft w:val="0"/>
      <w:marRight w:val="0"/>
      <w:marTop w:val="0"/>
      <w:marBottom w:val="0"/>
      <w:divBdr>
        <w:top w:val="none" w:sz="0" w:space="0" w:color="auto"/>
        <w:left w:val="none" w:sz="0" w:space="0" w:color="auto"/>
        <w:bottom w:val="none" w:sz="0" w:space="0" w:color="auto"/>
        <w:right w:val="none" w:sz="0" w:space="0" w:color="auto"/>
      </w:divBdr>
    </w:div>
    <w:div w:id="1136216026">
      <w:bodyDiv w:val="1"/>
      <w:marLeft w:val="0"/>
      <w:marRight w:val="0"/>
      <w:marTop w:val="0"/>
      <w:marBottom w:val="0"/>
      <w:divBdr>
        <w:top w:val="none" w:sz="0" w:space="0" w:color="auto"/>
        <w:left w:val="none" w:sz="0" w:space="0" w:color="auto"/>
        <w:bottom w:val="none" w:sz="0" w:space="0" w:color="auto"/>
        <w:right w:val="none" w:sz="0" w:space="0" w:color="auto"/>
      </w:divBdr>
    </w:div>
    <w:div w:id="1142189633">
      <w:bodyDiv w:val="1"/>
      <w:marLeft w:val="0"/>
      <w:marRight w:val="0"/>
      <w:marTop w:val="0"/>
      <w:marBottom w:val="0"/>
      <w:divBdr>
        <w:top w:val="none" w:sz="0" w:space="0" w:color="auto"/>
        <w:left w:val="none" w:sz="0" w:space="0" w:color="auto"/>
        <w:bottom w:val="none" w:sz="0" w:space="0" w:color="auto"/>
        <w:right w:val="none" w:sz="0" w:space="0" w:color="auto"/>
      </w:divBdr>
    </w:div>
    <w:div w:id="1175850144">
      <w:bodyDiv w:val="1"/>
      <w:marLeft w:val="0"/>
      <w:marRight w:val="0"/>
      <w:marTop w:val="0"/>
      <w:marBottom w:val="0"/>
      <w:divBdr>
        <w:top w:val="none" w:sz="0" w:space="0" w:color="auto"/>
        <w:left w:val="none" w:sz="0" w:space="0" w:color="auto"/>
        <w:bottom w:val="none" w:sz="0" w:space="0" w:color="auto"/>
        <w:right w:val="none" w:sz="0" w:space="0" w:color="auto"/>
      </w:divBdr>
    </w:div>
    <w:div w:id="1190724171">
      <w:bodyDiv w:val="1"/>
      <w:marLeft w:val="0"/>
      <w:marRight w:val="0"/>
      <w:marTop w:val="0"/>
      <w:marBottom w:val="0"/>
      <w:divBdr>
        <w:top w:val="none" w:sz="0" w:space="0" w:color="auto"/>
        <w:left w:val="none" w:sz="0" w:space="0" w:color="auto"/>
        <w:bottom w:val="none" w:sz="0" w:space="0" w:color="auto"/>
        <w:right w:val="none" w:sz="0" w:space="0" w:color="auto"/>
      </w:divBdr>
    </w:div>
    <w:div w:id="1273855870">
      <w:bodyDiv w:val="1"/>
      <w:marLeft w:val="0"/>
      <w:marRight w:val="0"/>
      <w:marTop w:val="0"/>
      <w:marBottom w:val="0"/>
      <w:divBdr>
        <w:top w:val="none" w:sz="0" w:space="0" w:color="auto"/>
        <w:left w:val="none" w:sz="0" w:space="0" w:color="auto"/>
        <w:bottom w:val="none" w:sz="0" w:space="0" w:color="auto"/>
        <w:right w:val="none" w:sz="0" w:space="0" w:color="auto"/>
      </w:divBdr>
    </w:div>
    <w:div w:id="1334140874">
      <w:bodyDiv w:val="1"/>
      <w:marLeft w:val="0"/>
      <w:marRight w:val="0"/>
      <w:marTop w:val="0"/>
      <w:marBottom w:val="0"/>
      <w:divBdr>
        <w:top w:val="none" w:sz="0" w:space="0" w:color="auto"/>
        <w:left w:val="none" w:sz="0" w:space="0" w:color="auto"/>
        <w:bottom w:val="none" w:sz="0" w:space="0" w:color="auto"/>
        <w:right w:val="none" w:sz="0" w:space="0" w:color="auto"/>
      </w:divBdr>
    </w:div>
    <w:div w:id="1393770725">
      <w:bodyDiv w:val="1"/>
      <w:marLeft w:val="0"/>
      <w:marRight w:val="0"/>
      <w:marTop w:val="0"/>
      <w:marBottom w:val="0"/>
      <w:divBdr>
        <w:top w:val="none" w:sz="0" w:space="0" w:color="auto"/>
        <w:left w:val="none" w:sz="0" w:space="0" w:color="auto"/>
        <w:bottom w:val="none" w:sz="0" w:space="0" w:color="auto"/>
        <w:right w:val="none" w:sz="0" w:space="0" w:color="auto"/>
      </w:divBdr>
    </w:div>
    <w:div w:id="1434664064">
      <w:bodyDiv w:val="1"/>
      <w:marLeft w:val="0"/>
      <w:marRight w:val="0"/>
      <w:marTop w:val="0"/>
      <w:marBottom w:val="0"/>
      <w:divBdr>
        <w:top w:val="none" w:sz="0" w:space="0" w:color="auto"/>
        <w:left w:val="none" w:sz="0" w:space="0" w:color="auto"/>
        <w:bottom w:val="none" w:sz="0" w:space="0" w:color="auto"/>
        <w:right w:val="none" w:sz="0" w:space="0" w:color="auto"/>
      </w:divBdr>
    </w:div>
    <w:div w:id="1464232710">
      <w:bodyDiv w:val="1"/>
      <w:marLeft w:val="0"/>
      <w:marRight w:val="0"/>
      <w:marTop w:val="0"/>
      <w:marBottom w:val="0"/>
      <w:divBdr>
        <w:top w:val="none" w:sz="0" w:space="0" w:color="auto"/>
        <w:left w:val="none" w:sz="0" w:space="0" w:color="auto"/>
        <w:bottom w:val="none" w:sz="0" w:space="0" w:color="auto"/>
        <w:right w:val="none" w:sz="0" w:space="0" w:color="auto"/>
      </w:divBdr>
    </w:div>
    <w:div w:id="1471946417">
      <w:bodyDiv w:val="1"/>
      <w:marLeft w:val="0"/>
      <w:marRight w:val="0"/>
      <w:marTop w:val="0"/>
      <w:marBottom w:val="0"/>
      <w:divBdr>
        <w:top w:val="none" w:sz="0" w:space="0" w:color="auto"/>
        <w:left w:val="none" w:sz="0" w:space="0" w:color="auto"/>
        <w:bottom w:val="none" w:sz="0" w:space="0" w:color="auto"/>
        <w:right w:val="none" w:sz="0" w:space="0" w:color="auto"/>
      </w:divBdr>
    </w:div>
    <w:div w:id="1625771000">
      <w:bodyDiv w:val="1"/>
      <w:marLeft w:val="0"/>
      <w:marRight w:val="0"/>
      <w:marTop w:val="0"/>
      <w:marBottom w:val="0"/>
      <w:divBdr>
        <w:top w:val="none" w:sz="0" w:space="0" w:color="auto"/>
        <w:left w:val="none" w:sz="0" w:space="0" w:color="auto"/>
        <w:bottom w:val="none" w:sz="0" w:space="0" w:color="auto"/>
        <w:right w:val="none" w:sz="0" w:space="0" w:color="auto"/>
      </w:divBdr>
    </w:div>
    <w:div w:id="1627471115">
      <w:bodyDiv w:val="1"/>
      <w:marLeft w:val="0"/>
      <w:marRight w:val="0"/>
      <w:marTop w:val="0"/>
      <w:marBottom w:val="0"/>
      <w:divBdr>
        <w:top w:val="none" w:sz="0" w:space="0" w:color="auto"/>
        <w:left w:val="none" w:sz="0" w:space="0" w:color="auto"/>
        <w:bottom w:val="none" w:sz="0" w:space="0" w:color="auto"/>
        <w:right w:val="none" w:sz="0" w:space="0" w:color="auto"/>
      </w:divBdr>
    </w:div>
    <w:div w:id="1661038266">
      <w:bodyDiv w:val="1"/>
      <w:marLeft w:val="0"/>
      <w:marRight w:val="0"/>
      <w:marTop w:val="0"/>
      <w:marBottom w:val="0"/>
      <w:divBdr>
        <w:top w:val="none" w:sz="0" w:space="0" w:color="auto"/>
        <w:left w:val="none" w:sz="0" w:space="0" w:color="auto"/>
        <w:bottom w:val="none" w:sz="0" w:space="0" w:color="auto"/>
        <w:right w:val="none" w:sz="0" w:space="0" w:color="auto"/>
      </w:divBdr>
    </w:div>
    <w:div w:id="1666088095">
      <w:bodyDiv w:val="1"/>
      <w:marLeft w:val="0"/>
      <w:marRight w:val="0"/>
      <w:marTop w:val="0"/>
      <w:marBottom w:val="0"/>
      <w:divBdr>
        <w:top w:val="none" w:sz="0" w:space="0" w:color="auto"/>
        <w:left w:val="none" w:sz="0" w:space="0" w:color="auto"/>
        <w:bottom w:val="none" w:sz="0" w:space="0" w:color="auto"/>
        <w:right w:val="none" w:sz="0" w:space="0" w:color="auto"/>
      </w:divBdr>
    </w:div>
    <w:div w:id="1673293119">
      <w:bodyDiv w:val="1"/>
      <w:marLeft w:val="0"/>
      <w:marRight w:val="0"/>
      <w:marTop w:val="0"/>
      <w:marBottom w:val="0"/>
      <w:divBdr>
        <w:top w:val="none" w:sz="0" w:space="0" w:color="auto"/>
        <w:left w:val="none" w:sz="0" w:space="0" w:color="auto"/>
        <w:bottom w:val="none" w:sz="0" w:space="0" w:color="auto"/>
        <w:right w:val="none" w:sz="0" w:space="0" w:color="auto"/>
      </w:divBdr>
    </w:div>
    <w:div w:id="1764715923">
      <w:bodyDiv w:val="1"/>
      <w:marLeft w:val="0"/>
      <w:marRight w:val="0"/>
      <w:marTop w:val="0"/>
      <w:marBottom w:val="0"/>
      <w:divBdr>
        <w:top w:val="none" w:sz="0" w:space="0" w:color="auto"/>
        <w:left w:val="none" w:sz="0" w:space="0" w:color="auto"/>
        <w:bottom w:val="none" w:sz="0" w:space="0" w:color="auto"/>
        <w:right w:val="none" w:sz="0" w:space="0" w:color="auto"/>
      </w:divBdr>
    </w:div>
    <w:div w:id="1905950333">
      <w:bodyDiv w:val="1"/>
      <w:marLeft w:val="0"/>
      <w:marRight w:val="0"/>
      <w:marTop w:val="0"/>
      <w:marBottom w:val="0"/>
      <w:divBdr>
        <w:top w:val="none" w:sz="0" w:space="0" w:color="auto"/>
        <w:left w:val="none" w:sz="0" w:space="0" w:color="auto"/>
        <w:bottom w:val="none" w:sz="0" w:space="0" w:color="auto"/>
        <w:right w:val="none" w:sz="0" w:space="0" w:color="auto"/>
      </w:divBdr>
    </w:div>
    <w:div w:id="1921254573">
      <w:bodyDiv w:val="1"/>
      <w:marLeft w:val="0"/>
      <w:marRight w:val="0"/>
      <w:marTop w:val="0"/>
      <w:marBottom w:val="0"/>
      <w:divBdr>
        <w:top w:val="none" w:sz="0" w:space="0" w:color="auto"/>
        <w:left w:val="none" w:sz="0" w:space="0" w:color="auto"/>
        <w:bottom w:val="none" w:sz="0" w:space="0" w:color="auto"/>
        <w:right w:val="none" w:sz="0" w:space="0" w:color="auto"/>
      </w:divBdr>
    </w:div>
    <w:div w:id="1930460775">
      <w:bodyDiv w:val="1"/>
      <w:marLeft w:val="0"/>
      <w:marRight w:val="0"/>
      <w:marTop w:val="0"/>
      <w:marBottom w:val="0"/>
      <w:divBdr>
        <w:top w:val="none" w:sz="0" w:space="0" w:color="auto"/>
        <w:left w:val="none" w:sz="0" w:space="0" w:color="auto"/>
        <w:bottom w:val="none" w:sz="0" w:space="0" w:color="auto"/>
        <w:right w:val="none" w:sz="0" w:space="0" w:color="auto"/>
      </w:divBdr>
    </w:div>
    <w:div w:id="1957713942">
      <w:bodyDiv w:val="1"/>
      <w:marLeft w:val="0"/>
      <w:marRight w:val="0"/>
      <w:marTop w:val="0"/>
      <w:marBottom w:val="0"/>
      <w:divBdr>
        <w:top w:val="none" w:sz="0" w:space="0" w:color="auto"/>
        <w:left w:val="none" w:sz="0" w:space="0" w:color="auto"/>
        <w:bottom w:val="none" w:sz="0" w:space="0" w:color="auto"/>
        <w:right w:val="none" w:sz="0" w:space="0" w:color="auto"/>
      </w:divBdr>
    </w:div>
    <w:div w:id="2051606508">
      <w:bodyDiv w:val="1"/>
      <w:marLeft w:val="0"/>
      <w:marRight w:val="0"/>
      <w:marTop w:val="0"/>
      <w:marBottom w:val="0"/>
      <w:divBdr>
        <w:top w:val="none" w:sz="0" w:space="0" w:color="auto"/>
        <w:left w:val="none" w:sz="0" w:space="0" w:color="auto"/>
        <w:bottom w:val="none" w:sz="0" w:space="0" w:color="auto"/>
        <w:right w:val="none" w:sz="0" w:space="0" w:color="auto"/>
      </w:divBdr>
    </w:div>
    <w:div w:id="2141071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serg\Downloads\&#1050;&#1091;&#1088;&#1089;&#1086;&#1074;&#1072;&#1103;%20&#1088;&#1072;&#1073;&#1086;&#1090;&#1072;%20(1%20&#1075;&#1083;&#1072;&#1074;&#1072;).docx" TargetMode="External"/><Relationship Id="rId18" Type="http://schemas.openxmlformats.org/officeDocument/2006/relationships/hyperlink" Target="file:///C:\Users\aserg\Downloads\&#1050;&#1091;&#1088;&#1089;&#1086;&#1074;&#1072;&#1103;%20&#1088;&#1072;&#1073;&#1086;&#1090;&#1072;%20(1%20&#1075;&#1083;&#1072;&#1074;&#1072;).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file:///C:\Users\aserg\Downloads\&#1050;&#1091;&#1088;&#1089;&#1086;&#1074;&#1072;&#1103;%20&#1088;&#1072;&#1073;&#1086;&#1090;&#1072;%20(1%20&#1075;&#1083;&#1072;&#1074;&#1072;).docx" TargetMode="External"/><Relationship Id="rId17" Type="http://schemas.openxmlformats.org/officeDocument/2006/relationships/hyperlink" Target="file:///C:\Users\aserg\Downloads\&#1050;&#1091;&#1088;&#1089;&#1086;&#1074;&#1072;&#1103;%20&#1088;&#1072;&#1073;&#1086;&#1090;&#1072;%20(1%20&#1075;&#1083;&#1072;&#1074;&#1072;).docx"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file:///C:\Users\aserg\Downloads\&#1050;&#1091;&#1088;&#1089;&#1086;&#1074;&#1072;&#1103;%20&#1088;&#1072;&#1073;&#1086;&#1090;&#1072;%20(1%20&#1075;&#1083;&#1072;&#1074;&#107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serg\Downloads\&#1050;&#1091;&#1088;&#1089;&#1086;&#1074;&#1072;&#1103;%20&#1088;&#1072;&#1073;&#1086;&#1090;&#1072;%20(1%20&#1075;&#1083;&#1072;&#1074;&#1072;).docx" TargetMode="Externa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file:///C:\Users\aserg\Downloads\&#1050;&#1091;&#1088;&#1089;&#1086;&#1074;&#1072;&#1103;%20&#1088;&#1072;&#1073;&#1086;&#1090;&#1072;%20(1%20&#1075;&#1083;&#1072;&#1074;&#1072;).docx" TargetMode="External"/><Relationship Id="rId23"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file:///C:\Users\aserg\Downloads\&#1050;&#1091;&#1088;&#1089;&#1086;&#1074;&#1072;&#1103;%20&#1088;&#1072;&#1073;&#1086;&#1090;&#1072;%20(1%20&#1075;&#1083;&#1072;&#1074;&#107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serg\Downloads\&#1050;&#1091;&#1088;&#1089;&#1086;&#1074;&#1072;&#1103;%20&#1088;&#1072;&#1073;&#1086;&#1090;&#1072;%20(1%20&#1075;&#1083;&#1072;&#1074;&#1072;).docx" TargetMode="External"/><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3A467C-E772-4464-9C08-7A3EB812D3A3}"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ru-RU"/>
        </a:p>
      </dgm:t>
    </dgm:pt>
    <dgm:pt modelId="{98E3A122-BC2D-47DB-86A8-143A820C3164}">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Коммерческий</a:t>
          </a:r>
        </a:p>
      </dgm:t>
    </dgm:pt>
    <dgm:pt modelId="{16F6B778-E081-49E3-B446-6F1AB48A856E}" type="parTrans" cxnId="{F2094797-7609-4DB2-ADCE-23D5A73D39F9}">
      <dgm:prSet/>
      <dgm:spPr/>
      <dgm:t>
        <a:bodyPr/>
        <a:lstStyle/>
        <a:p>
          <a:pPr>
            <a:lnSpc>
              <a:spcPct val="100000"/>
            </a:lnSpc>
          </a:pPr>
          <a:endParaRPr lang="ru-RU" sz="1200"/>
        </a:p>
      </dgm:t>
    </dgm:pt>
    <dgm:pt modelId="{BCC3F565-6B32-46E0-A03D-68031D2D1CAB}" type="sibTrans" cxnId="{F2094797-7609-4DB2-ADCE-23D5A73D39F9}">
      <dgm:prSet/>
      <dgm:spPr/>
      <dgm:t>
        <a:bodyPr/>
        <a:lstStyle/>
        <a:p>
          <a:pPr>
            <a:lnSpc>
              <a:spcPct val="100000"/>
            </a:lnSpc>
          </a:pPr>
          <a:endParaRPr lang="ru-RU" sz="1200"/>
        </a:p>
      </dgm:t>
    </dgm:pt>
    <dgm:pt modelId="{05983587-2713-47E5-8C8C-90B844EDD571}">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Финансовый</a:t>
          </a:r>
        </a:p>
      </dgm:t>
    </dgm:pt>
    <dgm:pt modelId="{985EBB53-70B2-4803-9C78-0E26CC301879}" type="parTrans" cxnId="{7F9E67B6-E689-4B62-A0F0-019D309AC317}">
      <dgm:prSet/>
      <dgm:spPr/>
      <dgm:t>
        <a:bodyPr/>
        <a:lstStyle/>
        <a:p>
          <a:pPr>
            <a:lnSpc>
              <a:spcPct val="100000"/>
            </a:lnSpc>
          </a:pPr>
          <a:endParaRPr lang="ru-RU" sz="1200"/>
        </a:p>
      </dgm:t>
    </dgm:pt>
    <dgm:pt modelId="{C9C459B7-BECB-4808-A92D-A1A8067D4FE8}" type="sibTrans" cxnId="{7F9E67B6-E689-4B62-A0F0-019D309AC317}">
      <dgm:prSet/>
      <dgm:spPr/>
      <dgm:t>
        <a:bodyPr/>
        <a:lstStyle/>
        <a:p>
          <a:pPr>
            <a:lnSpc>
              <a:spcPct val="100000"/>
            </a:lnSpc>
          </a:pPr>
          <a:endParaRPr lang="ru-RU" sz="1200"/>
        </a:p>
      </dgm:t>
    </dgm:pt>
    <dgm:pt modelId="{D8820230-B1B7-4365-B885-D4EF5EEB1D2D}">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Политический</a:t>
          </a:r>
        </a:p>
      </dgm:t>
    </dgm:pt>
    <dgm:pt modelId="{7420C926-88EA-4E0D-B507-1F80EA36BBFF}" type="parTrans" cxnId="{080C1285-A9B6-4553-A6B2-6525E9C1190B}">
      <dgm:prSet/>
      <dgm:spPr/>
      <dgm:t>
        <a:bodyPr/>
        <a:lstStyle/>
        <a:p>
          <a:pPr>
            <a:lnSpc>
              <a:spcPct val="100000"/>
            </a:lnSpc>
          </a:pPr>
          <a:endParaRPr lang="ru-RU" sz="1200"/>
        </a:p>
      </dgm:t>
    </dgm:pt>
    <dgm:pt modelId="{A480D623-549C-4988-A5F9-CFD6BEC5A89A}" type="sibTrans" cxnId="{080C1285-A9B6-4553-A6B2-6525E9C1190B}">
      <dgm:prSet/>
      <dgm:spPr/>
      <dgm:t>
        <a:bodyPr/>
        <a:lstStyle/>
        <a:p>
          <a:pPr>
            <a:lnSpc>
              <a:spcPct val="100000"/>
            </a:lnSpc>
          </a:pPr>
          <a:endParaRPr lang="ru-RU" sz="1200"/>
        </a:p>
      </dgm:t>
    </dgm:pt>
    <dgm:pt modelId="{46B35C63-CFF1-4179-96D5-07273B2B7F7D}">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Риски, сопровождающие финансово-хозяйственную деятельность</a:t>
          </a:r>
        </a:p>
      </dgm:t>
    </dgm:pt>
    <dgm:pt modelId="{BF66F9FF-BCB6-4D34-8FA7-64E65AF47CEA}" type="parTrans" cxnId="{90240255-2780-44E4-A3E2-3783DE8CB0B8}">
      <dgm:prSet/>
      <dgm:spPr/>
      <dgm:t>
        <a:bodyPr/>
        <a:lstStyle/>
        <a:p>
          <a:pPr>
            <a:lnSpc>
              <a:spcPct val="100000"/>
            </a:lnSpc>
          </a:pPr>
          <a:endParaRPr lang="ru-RU" sz="1200"/>
        </a:p>
      </dgm:t>
    </dgm:pt>
    <dgm:pt modelId="{78C833BA-E016-40E7-B3B9-5FCB1198F33A}" type="sibTrans" cxnId="{90240255-2780-44E4-A3E2-3783DE8CB0B8}">
      <dgm:prSet/>
      <dgm:spPr/>
      <dgm:t>
        <a:bodyPr/>
        <a:lstStyle/>
        <a:p>
          <a:pPr>
            <a:lnSpc>
              <a:spcPct val="100000"/>
            </a:lnSpc>
          </a:pPr>
          <a:endParaRPr lang="ru-RU" sz="1200"/>
        </a:p>
      </dgm:t>
    </dgm:pt>
    <dgm:pt modelId="{B5B69230-C6B8-4B80-98CE-39D214FEE674}">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Дополтительный</a:t>
          </a:r>
        </a:p>
      </dgm:t>
    </dgm:pt>
    <dgm:pt modelId="{16C7D025-7BAB-4159-B2E7-0A83E6A76A39}" type="parTrans" cxnId="{1EFE4D82-E5D9-43FB-87D6-05EEB45FCB55}">
      <dgm:prSet/>
      <dgm:spPr/>
      <dgm:t>
        <a:bodyPr/>
        <a:lstStyle/>
        <a:p>
          <a:pPr>
            <a:lnSpc>
              <a:spcPct val="100000"/>
            </a:lnSpc>
          </a:pPr>
          <a:endParaRPr lang="ru-RU" sz="1200"/>
        </a:p>
      </dgm:t>
    </dgm:pt>
    <dgm:pt modelId="{AF425950-D05D-4A60-8577-36DC6AA30698}" type="sibTrans" cxnId="{1EFE4D82-E5D9-43FB-87D6-05EEB45FCB55}">
      <dgm:prSet/>
      <dgm:spPr/>
      <dgm:t>
        <a:bodyPr/>
        <a:lstStyle/>
        <a:p>
          <a:pPr>
            <a:lnSpc>
              <a:spcPct val="100000"/>
            </a:lnSpc>
          </a:pPr>
          <a:endParaRPr lang="ru-RU" sz="1200"/>
        </a:p>
      </dgm:t>
    </dgm:pt>
    <dgm:pt modelId="{926B0036-FAE7-46D1-BDF0-ABE176875631}">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Инновационный риск </a:t>
          </a:r>
        </a:p>
      </dgm:t>
    </dgm:pt>
    <dgm:pt modelId="{C769B3E3-540D-4E99-8C77-0E01767883BB}" type="parTrans" cxnId="{FC18EFCD-F7CF-4ADE-BF1B-7AF1D7C17DA8}">
      <dgm:prSet/>
      <dgm:spPr/>
      <dgm:t>
        <a:bodyPr/>
        <a:lstStyle/>
        <a:p>
          <a:pPr>
            <a:lnSpc>
              <a:spcPct val="100000"/>
            </a:lnSpc>
          </a:pPr>
          <a:endParaRPr lang="ru-RU" sz="1200"/>
        </a:p>
      </dgm:t>
    </dgm:pt>
    <dgm:pt modelId="{68517295-4761-46B6-A885-E2BEFBB281CB}" type="sibTrans" cxnId="{FC18EFCD-F7CF-4ADE-BF1B-7AF1D7C17DA8}">
      <dgm:prSet/>
      <dgm:spPr/>
      <dgm:t>
        <a:bodyPr/>
        <a:lstStyle/>
        <a:p>
          <a:pPr>
            <a:lnSpc>
              <a:spcPct val="100000"/>
            </a:lnSpc>
          </a:pPr>
          <a:endParaRPr lang="ru-RU" sz="1200"/>
        </a:p>
      </dgm:t>
    </dgm:pt>
    <dgm:pt modelId="{67354999-3186-44EF-9ED6-DDE7033826C1}">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Риск относящийся к окружающей среде</a:t>
          </a:r>
        </a:p>
      </dgm:t>
    </dgm:pt>
    <dgm:pt modelId="{2F56BD3C-7338-4A8D-A2C6-CF3598E6DE0F}" type="parTrans" cxnId="{90842D58-4EE9-436D-8FE9-69C0640E705F}">
      <dgm:prSet/>
      <dgm:spPr/>
      <dgm:t>
        <a:bodyPr/>
        <a:lstStyle/>
        <a:p>
          <a:pPr>
            <a:lnSpc>
              <a:spcPct val="100000"/>
            </a:lnSpc>
          </a:pPr>
          <a:endParaRPr lang="ru-RU" sz="1200"/>
        </a:p>
      </dgm:t>
    </dgm:pt>
    <dgm:pt modelId="{A48FF0D9-ED50-46D2-94C1-EB58B53AD68A}" type="sibTrans" cxnId="{90842D58-4EE9-436D-8FE9-69C0640E705F}">
      <dgm:prSet/>
      <dgm:spPr/>
      <dgm:t>
        <a:bodyPr/>
        <a:lstStyle/>
        <a:p>
          <a:pPr>
            <a:lnSpc>
              <a:spcPct val="100000"/>
            </a:lnSpc>
          </a:pPr>
          <a:endParaRPr lang="ru-RU" sz="1200"/>
        </a:p>
      </dgm:t>
    </dgm:pt>
    <dgm:pt modelId="{5FDAC542-34B8-4DC5-9C5F-932A419833FC}">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Социальный риск</a:t>
          </a:r>
        </a:p>
      </dgm:t>
    </dgm:pt>
    <dgm:pt modelId="{6D2C7F6B-D5CE-4F93-AA3C-620CA0772332}" type="parTrans" cxnId="{AF141912-D034-460C-8118-544E0D6AD3C4}">
      <dgm:prSet/>
      <dgm:spPr/>
      <dgm:t>
        <a:bodyPr/>
        <a:lstStyle/>
        <a:p>
          <a:pPr>
            <a:lnSpc>
              <a:spcPct val="100000"/>
            </a:lnSpc>
          </a:pPr>
          <a:endParaRPr lang="ru-RU" sz="1200"/>
        </a:p>
      </dgm:t>
    </dgm:pt>
    <dgm:pt modelId="{02E930F8-F44C-4794-BEAD-06FD1464E00C}" type="sibTrans" cxnId="{AF141912-D034-460C-8118-544E0D6AD3C4}">
      <dgm:prSet/>
      <dgm:spPr/>
      <dgm:t>
        <a:bodyPr/>
        <a:lstStyle/>
        <a:p>
          <a:pPr>
            <a:lnSpc>
              <a:spcPct val="100000"/>
            </a:lnSpc>
          </a:pPr>
          <a:endParaRPr lang="ru-RU" sz="1200"/>
        </a:p>
      </dgm:t>
    </dgm:pt>
    <dgm:pt modelId="{4725164F-ABA8-4C64-A5F5-A4E5BD0906A8}">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Валютный рики</a:t>
          </a:r>
        </a:p>
      </dgm:t>
    </dgm:pt>
    <dgm:pt modelId="{F2915986-1B29-4BAE-B4AE-42F7E8250581}" type="parTrans" cxnId="{5F800F5D-7BDC-4CD4-BB50-0710787CBABF}">
      <dgm:prSet/>
      <dgm:spPr/>
      <dgm:t>
        <a:bodyPr/>
        <a:lstStyle/>
        <a:p>
          <a:pPr>
            <a:lnSpc>
              <a:spcPct val="100000"/>
            </a:lnSpc>
          </a:pPr>
          <a:endParaRPr lang="ru-RU" sz="1200"/>
        </a:p>
      </dgm:t>
    </dgm:pt>
    <dgm:pt modelId="{2D80A28E-7C30-44A8-96E5-39568540F114}" type="sibTrans" cxnId="{5F800F5D-7BDC-4CD4-BB50-0710787CBABF}">
      <dgm:prSet/>
      <dgm:spPr/>
      <dgm:t>
        <a:bodyPr/>
        <a:lstStyle/>
        <a:p>
          <a:pPr>
            <a:lnSpc>
              <a:spcPct val="100000"/>
            </a:lnSpc>
          </a:pPr>
          <a:endParaRPr lang="ru-RU" sz="1200"/>
        </a:p>
      </dgm:t>
    </dgm:pt>
    <dgm:pt modelId="{4478D453-DD81-4F0C-B6D7-5BB32BF2BCDD}">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Налоговый риск</a:t>
          </a:r>
        </a:p>
      </dgm:t>
    </dgm:pt>
    <dgm:pt modelId="{0F4C8373-99E0-4ECC-BEBB-E31B9C3E4883}" type="parTrans" cxnId="{28A8D1D3-DD68-4A13-A8CC-482641B67D3E}">
      <dgm:prSet/>
      <dgm:spPr/>
      <dgm:t>
        <a:bodyPr/>
        <a:lstStyle/>
        <a:p>
          <a:pPr>
            <a:lnSpc>
              <a:spcPct val="100000"/>
            </a:lnSpc>
          </a:pPr>
          <a:endParaRPr lang="ru-RU" sz="1200"/>
        </a:p>
      </dgm:t>
    </dgm:pt>
    <dgm:pt modelId="{34565030-0CAE-4DCD-A4CE-CC00EBC1129F}" type="sibTrans" cxnId="{28A8D1D3-DD68-4A13-A8CC-482641B67D3E}">
      <dgm:prSet/>
      <dgm:spPr/>
      <dgm:t>
        <a:bodyPr/>
        <a:lstStyle/>
        <a:p>
          <a:pPr>
            <a:lnSpc>
              <a:spcPct val="100000"/>
            </a:lnSpc>
          </a:pPr>
          <a:endParaRPr lang="ru-RU" sz="1200"/>
        </a:p>
      </dgm:t>
    </dgm:pt>
    <dgm:pt modelId="{E3EAEF20-C46F-42C3-AC2E-1361C38F8EC8}">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Риски форс-мажора</a:t>
          </a:r>
        </a:p>
      </dgm:t>
    </dgm:pt>
    <dgm:pt modelId="{BB7AA88E-A1D4-4A20-AA88-D2DDE753E723}" type="parTrans" cxnId="{9EB18FC3-956E-4E3C-9804-4F75111C5EF4}">
      <dgm:prSet/>
      <dgm:spPr/>
      <dgm:t>
        <a:bodyPr/>
        <a:lstStyle/>
        <a:p>
          <a:pPr>
            <a:lnSpc>
              <a:spcPct val="100000"/>
            </a:lnSpc>
          </a:pPr>
          <a:endParaRPr lang="ru-RU" sz="1200"/>
        </a:p>
      </dgm:t>
    </dgm:pt>
    <dgm:pt modelId="{70FEB594-E097-4A0C-B888-0BFFC9FBB720}" type="sibTrans" cxnId="{9EB18FC3-956E-4E3C-9804-4F75111C5EF4}">
      <dgm:prSet/>
      <dgm:spPr/>
      <dgm:t>
        <a:bodyPr/>
        <a:lstStyle/>
        <a:p>
          <a:pPr>
            <a:lnSpc>
              <a:spcPct val="100000"/>
            </a:lnSpc>
          </a:pPr>
          <a:endParaRPr lang="ru-RU" sz="1200"/>
        </a:p>
      </dgm:t>
    </dgm:pt>
    <dgm:pt modelId="{ED3E3CA4-F195-4381-AF01-A3BAC7500B8D}">
      <dgm:prSet phldrT="[Текст]"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Инфляционный риск</a:t>
          </a:r>
        </a:p>
      </dgm:t>
    </dgm:pt>
    <dgm:pt modelId="{B151D4AE-5724-4A43-AE6A-C82F8F8BF5C5}" type="parTrans" cxnId="{B5D4B946-1EB6-46AB-A7EF-D0B7559D7262}">
      <dgm:prSet/>
      <dgm:spPr/>
      <dgm:t>
        <a:bodyPr/>
        <a:lstStyle/>
        <a:p>
          <a:pPr>
            <a:lnSpc>
              <a:spcPct val="100000"/>
            </a:lnSpc>
          </a:pPr>
          <a:endParaRPr lang="ru-RU" sz="1200"/>
        </a:p>
      </dgm:t>
    </dgm:pt>
    <dgm:pt modelId="{B24D36DB-9270-40D6-B22C-87F5B99E2723}" type="sibTrans" cxnId="{B5D4B946-1EB6-46AB-A7EF-D0B7559D7262}">
      <dgm:prSet/>
      <dgm:spPr/>
      <dgm:t>
        <a:bodyPr/>
        <a:lstStyle/>
        <a:p>
          <a:pPr>
            <a:lnSpc>
              <a:spcPct val="100000"/>
            </a:lnSpc>
          </a:pPr>
          <a:endParaRPr lang="ru-RU" sz="1200"/>
        </a:p>
      </dgm:t>
    </dgm:pt>
    <dgm:pt modelId="{E88431AF-4B09-4614-AD04-BACAAD9AE4E1}">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Дефляционный риск </a:t>
          </a:r>
        </a:p>
      </dgm:t>
    </dgm:pt>
    <dgm:pt modelId="{DFE8312F-2F47-4BA9-B9C1-24EF84937580}" type="parTrans" cxnId="{E73496B8-1BB0-4C72-9C0D-10A0AEC36E6C}">
      <dgm:prSet/>
      <dgm:spPr/>
      <dgm:t>
        <a:bodyPr/>
        <a:lstStyle/>
        <a:p>
          <a:pPr>
            <a:lnSpc>
              <a:spcPct val="100000"/>
            </a:lnSpc>
          </a:pPr>
          <a:endParaRPr lang="ru-RU" sz="1200"/>
        </a:p>
      </dgm:t>
    </dgm:pt>
    <dgm:pt modelId="{B27D0E56-7F7D-46B1-B9CA-F46F1C8122E2}" type="sibTrans" cxnId="{E73496B8-1BB0-4C72-9C0D-10A0AEC36E6C}">
      <dgm:prSet/>
      <dgm:spPr/>
      <dgm:t>
        <a:bodyPr/>
        <a:lstStyle/>
        <a:p>
          <a:pPr>
            <a:lnSpc>
              <a:spcPct val="100000"/>
            </a:lnSpc>
          </a:pPr>
          <a:endParaRPr lang="ru-RU" sz="1200"/>
        </a:p>
      </dgm:t>
    </dgm:pt>
    <dgm:pt modelId="{34B7C0CC-8AF5-45AF-A34B-EA795BA7A83C}">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Производственный риск</a:t>
          </a:r>
        </a:p>
      </dgm:t>
    </dgm:pt>
    <dgm:pt modelId="{323F23AE-FDDF-4A4E-A9DE-1BE1BE6968A4}" type="parTrans" cxnId="{D6603E3F-B3E2-4431-9925-7CA91BFC6F91}">
      <dgm:prSet/>
      <dgm:spPr/>
      <dgm:t>
        <a:bodyPr/>
        <a:lstStyle/>
        <a:p>
          <a:pPr>
            <a:lnSpc>
              <a:spcPct val="100000"/>
            </a:lnSpc>
          </a:pPr>
          <a:endParaRPr lang="ru-RU" sz="1200"/>
        </a:p>
      </dgm:t>
    </dgm:pt>
    <dgm:pt modelId="{B2F2F984-3403-4537-9F46-421C3EDEA195}" type="sibTrans" cxnId="{D6603E3F-B3E2-4431-9925-7CA91BFC6F91}">
      <dgm:prSet/>
      <dgm:spPr/>
      <dgm:t>
        <a:bodyPr/>
        <a:lstStyle/>
        <a:p>
          <a:pPr>
            <a:lnSpc>
              <a:spcPct val="100000"/>
            </a:lnSpc>
          </a:pPr>
          <a:endParaRPr lang="ru-RU" sz="1200"/>
        </a:p>
      </dgm:t>
    </dgm:pt>
    <dgm:pt modelId="{E0DA33CD-B112-4FE6-AE9A-AC7B177E398D}">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Торговый риск</a:t>
          </a:r>
        </a:p>
      </dgm:t>
    </dgm:pt>
    <dgm:pt modelId="{D23E9CC6-3393-4EEF-9DEC-E6414BB77305}" type="parTrans" cxnId="{B6C89E45-7DF8-4FFB-A806-546C81F233E6}">
      <dgm:prSet/>
      <dgm:spPr/>
      <dgm:t>
        <a:bodyPr/>
        <a:lstStyle/>
        <a:p>
          <a:pPr>
            <a:lnSpc>
              <a:spcPct val="100000"/>
            </a:lnSpc>
          </a:pPr>
          <a:endParaRPr lang="ru-RU" sz="1200"/>
        </a:p>
      </dgm:t>
    </dgm:pt>
    <dgm:pt modelId="{5018586A-812F-480B-9854-28A305263928}" type="sibTrans" cxnId="{B6C89E45-7DF8-4FFB-A806-546C81F233E6}">
      <dgm:prSet/>
      <dgm:spPr/>
      <dgm:t>
        <a:bodyPr/>
        <a:lstStyle/>
        <a:p>
          <a:pPr>
            <a:lnSpc>
              <a:spcPct val="100000"/>
            </a:lnSpc>
          </a:pPr>
          <a:endParaRPr lang="ru-RU" sz="1200"/>
        </a:p>
      </dgm:t>
    </dgm:pt>
    <dgm:pt modelId="{BB95B4C5-5F9D-4C23-B2DA-FE8953BECA6D}">
      <dgm:prSet custT="1"/>
      <dgm:spPr/>
      <dgm:t>
        <a:bodyPr/>
        <a:lstStyle/>
        <a:p>
          <a:pPr>
            <a:lnSpc>
              <a:spcPct val="100000"/>
            </a:lnSpc>
            <a:spcAft>
              <a:spcPts val="0"/>
            </a:spcAft>
          </a:pPr>
          <a:r>
            <a:rPr lang="ru-RU" sz="1200">
              <a:latin typeface="Times New Roman" panose="02020603050405020304" pitchFamily="18" charset="0"/>
              <a:cs typeface="Times New Roman" panose="02020603050405020304" pitchFamily="18" charset="0"/>
            </a:rPr>
            <a:t>Имушественный риск</a:t>
          </a:r>
        </a:p>
      </dgm:t>
    </dgm:pt>
    <dgm:pt modelId="{6CD9D781-94AC-4DC8-AEC8-4CCC3F6CA55F}" type="parTrans" cxnId="{81D49727-1767-4F2C-9B77-214AFBD87100}">
      <dgm:prSet/>
      <dgm:spPr/>
      <dgm:t>
        <a:bodyPr/>
        <a:lstStyle/>
        <a:p>
          <a:pPr>
            <a:lnSpc>
              <a:spcPct val="100000"/>
            </a:lnSpc>
          </a:pPr>
          <a:endParaRPr lang="ru-RU" sz="1200"/>
        </a:p>
      </dgm:t>
    </dgm:pt>
    <dgm:pt modelId="{09117740-D1E0-442B-963C-8CA2290535C8}" type="sibTrans" cxnId="{81D49727-1767-4F2C-9B77-214AFBD87100}">
      <dgm:prSet/>
      <dgm:spPr/>
      <dgm:t>
        <a:bodyPr/>
        <a:lstStyle/>
        <a:p>
          <a:pPr>
            <a:lnSpc>
              <a:spcPct val="100000"/>
            </a:lnSpc>
          </a:pPr>
          <a:endParaRPr lang="ru-RU" sz="1200"/>
        </a:p>
      </dgm:t>
    </dgm:pt>
    <dgm:pt modelId="{88899534-126E-45B0-A648-C49AE31EE143}" type="pres">
      <dgm:prSet presAssocID="{043A467C-E772-4464-9C08-7A3EB812D3A3}" presName="hierChild1" presStyleCnt="0">
        <dgm:presLayoutVars>
          <dgm:orgChart val="1"/>
          <dgm:chPref val="1"/>
          <dgm:dir/>
          <dgm:animOne val="branch"/>
          <dgm:animLvl val="lvl"/>
          <dgm:resizeHandles/>
        </dgm:presLayoutVars>
      </dgm:prSet>
      <dgm:spPr/>
    </dgm:pt>
    <dgm:pt modelId="{52A3B743-D4B6-4D84-B7D6-923AB80D4D20}" type="pres">
      <dgm:prSet presAssocID="{46B35C63-CFF1-4179-96D5-07273B2B7F7D}" presName="hierRoot1" presStyleCnt="0">
        <dgm:presLayoutVars>
          <dgm:hierBranch val="init"/>
        </dgm:presLayoutVars>
      </dgm:prSet>
      <dgm:spPr/>
    </dgm:pt>
    <dgm:pt modelId="{5B01BA7E-13C9-48F4-97E8-F519F38786BD}" type="pres">
      <dgm:prSet presAssocID="{46B35C63-CFF1-4179-96D5-07273B2B7F7D}" presName="rootComposite1" presStyleCnt="0"/>
      <dgm:spPr/>
    </dgm:pt>
    <dgm:pt modelId="{65AA23BC-FCDA-43D3-B5BE-DDD816AA9AB1}" type="pres">
      <dgm:prSet presAssocID="{46B35C63-CFF1-4179-96D5-07273B2B7F7D}" presName="rootText1" presStyleLbl="node0" presStyleIdx="0" presStyleCnt="1" custScaleX="243470" custScaleY="89828" custLinFactNeighborY="-25435">
        <dgm:presLayoutVars>
          <dgm:chPref val="3"/>
        </dgm:presLayoutVars>
      </dgm:prSet>
      <dgm:spPr/>
    </dgm:pt>
    <dgm:pt modelId="{C47969F6-C145-41CD-855A-B3BB68C49C3B}" type="pres">
      <dgm:prSet presAssocID="{46B35C63-CFF1-4179-96D5-07273B2B7F7D}" presName="rootConnector1" presStyleLbl="node1" presStyleIdx="0" presStyleCnt="0"/>
      <dgm:spPr/>
    </dgm:pt>
    <dgm:pt modelId="{EDDD4D16-EA2C-4824-9E75-6BBE7E861AA1}" type="pres">
      <dgm:prSet presAssocID="{46B35C63-CFF1-4179-96D5-07273B2B7F7D}" presName="hierChild2" presStyleCnt="0"/>
      <dgm:spPr/>
    </dgm:pt>
    <dgm:pt modelId="{9892925A-22E1-4518-9B27-71D2F1283401}" type="pres">
      <dgm:prSet presAssocID="{16F6B778-E081-49E3-B446-6F1AB48A856E}" presName="Name37" presStyleLbl="parChTrans1D2" presStyleIdx="0" presStyleCnt="4"/>
      <dgm:spPr/>
    </dgm:pt>
    <dgm:pt modelId="{630A5AD4-2A1F-4FDA-9D9C-F010B12609B7}" type="pres">
      <dgm:prSet presAssocID="{98E3A122-BC2D-47DB-86A8-143A820C3164}" presName="hierRoot2" presStyleCnt="0">
        <dgm:presLayoutVars>
          <dgm:hierBranch val="init"/>
        </dgm:presLayoutVars>
      </dgm:prSet>
      <dgm:spPr/>
    </dgm:pt>
    <dgm:pt modelId="{13A23D44-31CE-490D-A10C-2274BCDC597E}" type="pres">
      <dgm:prSet presAssocID="{98E3A122-BC2D-47DB-86A8-143A820C3164}" presName="rootComposite" presStyleCnt="0"/>
      <dgm:spPr/>
    </dgm:pt>
    <dgm:pt modelId="{439672D1-6939-409D-8667-D52968AC2616}" type="pres">
      <dgm:prSet presAssocID="{98E3A122-BC2D-47DB-86A8-143A820C3164}" presName="rootText" presStyleLbl="node2" presStyleIdx="0" presStyleCnt="4">
        <dgm:presLayoutVars>
          <dgm:chPref val="3"/>
        </dgm:presLayoutVars>
      </dgm:prSet>
      <dgm:spPr/>
    </dgm:pt>
    <dgm:pt modelId="{C924ED6B-D7CB-4A2A-8C1E-00C027707366}" type="pres">
      <dgm:prSet presAssocID="{98E3A122-BC2D-47DB-86A8-143A820C3164}" presName="rootConnector" presStyleLbl="node2" presStyleIdx="0" presStyleCnt="4"/>
      <dgm:spPr/>
    </dgm:pt>
    <dgm:pt modelId="{92CE97B6-8F30-43FA-A5D0-36E783F5319A}" type="pres">
      <dgm:prSet presAssocID="{98E3A122-BC2D-47DB-86A8-143A820C3164}" presName="hierChild4" presStyleCnt="0"/>
      <dgm:spPr/>
    </dgm:pt>
    <dgm:pt modelId="{875AD83E-FD5B-4493-B6E4-93E5648DE5C8}" type="pres">
      <dgm:prSet presAssocID="{323F23AE-FDDF-4A4E-A9DE-1BE1BE6968A4}" presName="Name37" presStyleLbl="parChTrans1D3" presStyleIdx="0" presStyleCnt="11"/>
      <dgm:spPr/>
    </dgm:pt>
    <dgm:pt modelId="{5132D4B5-4DA9-4B87-A289-6FB96016F59F}" type="pres">
      <dgm:prSet presAssocID="{34B7C0CC-8AF5-45AF-A34B-EA795BA7A83C}" presName="hierRoot2" presStyleCnt="0">
        <dgm:presLayoutVars>
          <dgm:hierBranch val="init"/>
        </dgm:presLayoutVars>
      </dgm:prSet>
      <dgm:spPr/>
    </dgm:pt>
    <dgm:pt modelId="{94C14216-7384-4648-B2FE-164D1E6CFEC4}" type="pres">
      <dgm:prSet presAssocID="{34B7C0CC-8AF5-45AF-A34B-EA795BA7A83C}" presName="rootComposite" presStyleCnt="0"/>
      <dgm:spPr/>
    </dgm:pt>
    <dgm:pt modelId="{F8664B27-C0E4-46BB-8F5B-B28F7ADC4C7E}" type="pres">
      <dgm:prSet presAssocID="{34B7C0CC-8AF5-45AF-A34B-EA795BA7A83C}" presName="rootText" presStyleLbl="node3" presStyleIdx="0" presStyleCnt="11">
        <dgm:presLayoutVars>
          <dgm:chPref val="3"/>
        </dgm:presLayoutVars>
      </dgm:prSet>
      <dgm:spPr/>
    </dgm:pt>
    <dgm:pt modelId="{A2922123-A8BB-4CA7-9467-24A6E084DC68}" type="pres">
      <dgm:prSet presAssocID="{34B7C0CC-8AF5-45AF-A34B-EA795BA7A83C}" presName="rootConnector" presStyleLbl="node3" presStyleIdx="0" presStyleCnt="11"/>
      <dgm:spPr/>
    </dgm:pt>
    <dgm:pt modelId="{48C3476C-4262-4F16-87A3-FC4B3D67C2D9}" type="pres">
      <dgm:prSet presAssocID="{34B7C0CC-8AF5-45AF-A34B-EA795BA7A83C}" presName="hierChild4" presStyleCnt="0"/>
      <dgm:spPr/>
    </dgm:pt>
    <dgm:pt modelId="{7E4ECF1A-4335-45A7-BD2B-994EDDF45CE5}" type="pres">
      <dgm:prSet presAssocID="{34B7C0CC-8AF5-45AF-A34B-EA795BA7A83C}" presName="hierChild5" presStyleCnt="0"/>
      <dgm:spPr/>
    </dgm:pt>
    <dgm:pt modelId="{8F8C6BEE-222F-4393-B49F-B158F766EECE}" type="pres">
      <dgm:prSet presAssocID="{D23E9CC6-3393-4EEF-9DEC-E6414BB77305}" presName="Name37" presStyleLbl="parChTrans1D3" presStyleIdx="1" presStyleCnt="11"/>
      <dgm:spPr/>
    </dgm:pt>
    <dgm:pt modelId="{C54A01AF-FBEE-46EE-8E27-4C0910B8C240}" type="pres">
      <dgm:prSet presAssocID="{E0DA33CD-B112-4FE6-AE9A-AC7B177E398D}" presName="hierRoot2" presStyleCnt="0">
        <dgm:presLayoutVars>
          <dgm:hierBranch val="init"/>
        </dgm:presLayoutVars>
      </dgm:prSet>
      <dgm:spPr/>
    </dgm:pt>
    <dgm:pt modelId="{E6A95F4D-663E-485D-8959-D6A972E73AC4}" type="pres">
      <dgm:prSet presAssocID="{E0DA33CD-B112-4FE6-AE9A-AC7B177E398D}" presName="rootComposite" presStyleCnt="0"/>
      <dgm:spPr/>
    </dgm:pt>
    <dgm:pt modelId="{147380D1-212C-4BF7-9F58-CB1BD83C7BEB}" type="pres">
      <dgm:prSet presAssocID="{E0DA33CD-B112-4FE6-AE9A-AC7B177E398D}" presName="rootText" presStyleLbl="node3" presStyleIdx="1" presStyleCnt="11">
        <dgm:presLayoutVars>
          <dgm:chPref val="3"/>
        </dgm:presLayoutVars>
      </dgm:prSet>
      <dgm:spPr/>
    </dgm:pt>
    <dgm:pt modelId="{ABE8DC7D-4483-4741-BEBC-C1A57046FAE0}" type="pres">
      <dgm:prSet presAssocID="{E0DA33CD-B112-4FE6-AE9A-AC7B177E398D}" presName="rootConnector" presStyleLbl="node3" presStyleIdx="1" presStyleCnt="11"/>
      <dgm:spPr/>
    </dgm:pt>
    <dgm:pt modelId="{4D8E8931-C115-417F-9EE8-98C0335543C0}" type="pres">
      <dgm:prSet presAssocID="{E0DA33CD-B112-4FE6-AE9A-AC7B177E398D}" presName="hierChild4" presStyleCnt="0"/>
      <dgm:spPr/>
    </dgm:pt>
    <dgm:pt modelId="{C0EBA653-174B-47B8-A98C-C6C9CAAE9585}" type="pres">
      <dgm:prSet presAssocID="{E0DA33CD-B112-4FE6-AE9A-AC7B177E398D}" presName="hierChild5" presStyleCnt="0"/>
      <dgm:spPr/>
    </dgm:pt>
    <dgm:pt modelId="{060B7FB8-970A-49F3-81BA-B09DBA17F560}" type="pres">
      <dgm:prSet presAssocID="{6CD9D781-94AC-4DC8-AEC8-4CCC3F6CA55F}" presName="Name37" presStyleLbl="parChTrans1D3" presStyleIdx="2" presStyleCnt="11"/>
      <dgm:spPr/>
    </dgm:pt>
    <dgm:pt modelId="{E3AA4531-EFA5-4CB0-96AC-28082DA77FBD}" type="pres">
      <dgm:prSet presAssocID="{BB95B4C5-5F9D-4C23-B2DA-FE8953BECA6D}" presName="hierRoot2" presStyleCnt="0">
        <dgm:presLayoutVars>
          <dgm:hierBranch val="init"/>
        </dgm:presLayoutVars>
      </dgm:prSet>
      <dgm:spPr/>
    </dgm:pt>
    <dgm:pt modelId="{A6BDC769-38FE-45BC-B5B7-4F9B8037ED26}" type="pres">
      <dgm:prSet presAssocID="{BB95B4C5-5F9D-4C23-B2DA-FE8953BECA6D}" presName="rootComposite" presStyleCnt="0"/>
      <dgm:spPr/>
    </dgm:pt>
    <dgm:pt modelId="{6DD8539D-85B5-4DA6-A8B2-216754850C16}" type="pres">
      <dgm:prSet presAssocID="{BB95B4C5-5F9D-4C23-B2DA-FE8953BECA6D}" presName="rootText" presStyleLbl="node3" presStyleIdx="2" presStyleCnt="11" custScaleY="83333" custLinFactNeighborY="-28177">
        <dgm:presLayoutVars>
          <dgm:chPref val="3"/>
        </dgm:presLayoutVars>
      </dgm:prSet>
      <dgm:spPr/>
    </dgm:pt>
    <dgm:pt modelId="{0901D7F9-2C92-4B7E-B0BA-E4E81C90C85B}" type="pres">
      <dgm:prSet presAssocID="{BB95B4C5-5F9D-4C23-B2DA-FE8953BECA6D}" presName="rootConnector" presStyleLbl="node3" presStyleIdx="2" presStyleCnt="11"/>
      <dgm:spPr/>
    </dgm:pt>
    <dgm:pt modelId="{C58DBD46-923D-489A-8A73-1FEF624848A9}" type="pres">
      <dgm:prSet presAssocID="{BB95B4C5-5F9D-4C23-B2DA-FE8953BECA6D}" presName="hierChild4" presStyleCnt="0"/>
      <dgm:spPr/>
    </dgm:pt>
    <dgm:pt modelId="{D17E55E3-8953-4FED-BDB2-8D829446877C}" type="pres">
      <dgm:prSet presAssocID="{BB95B4C5-5F9D-4C23-B2DA-FE8953BECA6D}" presName="hierChild5" presStyleCnt="0"/>
      <dgm:spPr/>
    </dgm:pt>
    <dgm:pt modelId="{B95E68D8-E2C1-416E-B633-0D060559BB6E}" type="pres">
      <dgm:prSet presAssocID="{98E3A122-BC2D-47DB-86A8-143A820C3164}" presName="hierChild5" presStyleCnt="0"/>
      <dgm:spPr/>
    </dgm:pt>
    <dgm:pt modelId="{675E7872-76F6-4472-AF07-4EF0D4ED6D30}" type="pres">
      <dgm:prSet presAssocID="{985EBB53-70B2-4803-9C78-0E26CC301879}" presName="Name37" presStyleLbl="parChTrans1D2" presStyleIdx="1" presStyleCnt="4"/>
      <dgm:spPr/>
    </dgm:pt>
    <dgm:pt modelId="{B3445372-8B90-478A-AE29-42BAA717585E}" type="pres">
      <dgm:prSet presAssocID="{05983587-2713-47E5-8C8C-90B844EDD571}" presName="hierRoot2" presStyleCnt="0">
        <dgm:presLayoutVars>
          <dgm:hierBranch val="r"/>
        </dgm:presLayoutVars>
      </dgm:prSet>
      <dgm:spPr/>
    </dgm:pt>
    <dgm:pt modelId="{8F644A43-BF92-42C0-84BF-DF5F85139F38}" type="pres">
      <dgm:prSet presAssocID="{05983587-2713-47E5-8C8C-90B844EDD571}" presName="rootComposite" presStyleCnt="0"/>
      <dgm:spPr/>
    </dgm:pt>
    <dgm:pt modelId="{322B8F64-B51F-4C00-ACD0-742F0354E36A}" type="pres">
      <dgm:prSet presAssocID="{05983587-2713-47E5-8C8C-90B844EDD571}" presName="rootText" presStyleLbl="node2" presStyleIdx="1" presStyleCnt="4">
        <dgm:presLayoutVars>
          <dgm:chPref val="3"/>
        </dgm:presLayoutVars>
      </dgm:prSet>
      <dgm:spPr/>
    </dgm:pt>
    <dgm:pt modelId="{1D6DA685-CE42-4F86-9850-F38E052E5C20}" type="pres">
      <dgm:prSet presAssocID="{05983587-2713-47E5-8C8C-90B844EDD571}" presName="rootConnector" presStyleLbl="node2" presStyleIdx="1" presStyleCnt="4"/>
      <dgm:spPr/>
    </dgm:pt>
    <dgm:pt modelId="{FC290AE5-829E-4DE4-B5B8-5CAAA8C1A4D6}" type="pres">
      <dgm:prSet presAssocID="{05983587-2713-47E5-8C8C-90B844EDD571}" presName="hierChild4" presStyleCnt="0"/>
      <dgm:spPr/>
    </dgm:pt>
    <dgm:pt modelId="{0559AD43-5816-49EF-8B81-00DC3B12A822}" type="pres">
      <dgm:prSet presAssocID="{DFE8312F-2F47-4BA9-B9C1-24EF84937580}" presName="Name50" presStyleLbl="parChTrans1D3" presStyleIdx="3" presStyleCnt="11"/>
      <dgm:spPr/>
    </dgm:pt>
    <dgm:pt modelId="{4E589C06-2326-4E2C-A621-E62BBB1DC8FD}" type="pres">
      <dgm:prSet presAssocID="{E88431AF-4B09-4614-AD04-BACAAD9AE4E1}" presName="hierRoot2" presStyleCnt="0">
        <dgm:presLayoutVars>
          <dgm:hierBranch val="init"/>
        </dgm:presLayoutVars>
      </dgm:prSet>
      <dgm:spPr/>
    </dgm:pt>
    <dgm:pt modelId="{D01902D9-2751-4988-9BDA-BF67F5D3BCC7}" type="pres">
      <dgm:prSet presAssocID="{E88431AF-4B09-4614-AD04-BACAAD9AE4E1}" presName="rootComposite" presStyleCnt="0"/>
      <dgm:spPr/>
    </dgm:pt>
    <dgm:pt modelId="{2616F4B6-D102-401F-B257-9C868721555B}" type="pres">
      <dgm:prSet presAssocID="{E88431AF-4B09-4614-AD04-BACAAD9AE4E1}" presName="rootText" presStyleLbl="node3" presStyleIdx="3" presStyleCnt="11">
        <dgm:presLayoutVars>
          <dgm:chPref val="3"/>
        </dgm:presLayoutVars>
      </dgm:prSet>
      <dgm:spPr/>
    </dgm:pt>
    <dgm:pt modelId="{A0B19466-B805-48CA-A89A-B4F745EE7F9F}" type="pres">
      <dgm:prSet presAssocID="{E88431AF-4B09-4614-AD04-BACAAD9AE4E1}" presName="rootConnector" presStyleLbl="node3" presStyleIdx="3" presStyleCnt="11"/>
      <dgm:spPr/>
    </dgm:pt>
    <dgm:pt modelId="{B3022A82-2677-4F9F-9626-F0691A1C879F}" type="pres">
      <dgm:prSet presAssocID="{E88431AF-4B09-4614-AD04-BACAAD9AE4E1}" presName="hierChild4" presStyleCnt="0"/>
      <dgm:spPr/>
    </dgm:pt>
    <dgm:pt modelId="{83002ADF-A5EF-40DA-B4CC-5A97B102F3B8}" type="pres">
      <dgm:prSet presAssocID="{E88431AF-4B09-4614-AD04-BACAAD9AE4E1}" presName="hierChild5" presStyleCnt="0"/>
      <dgm:spPr/>
    </dgm:pt>
    <dgm:pt modelId="{24F8CD8C-44B4-4234-86AF-B95CC0D0BCCF}" type="pres">
      <dgm:prSet presAssocID="{B151D4AE-5724-4A43-AE6A-C82F8F8BF5C5}" presName="Name50" presStyleLbl="parChTrans1D3" presStyleIdx="4" presStyleCnt="11"/>
      <dgm:spPr/>
    </dgm:pt>
    <dgm:pt modelId="{6DC1AD27-CC36-420B-91F5-9634A4CD5EC5}" type="pres">
      <dgm:prSet presAssocID="{ED3E3CA4-F195-4381-AF01-A3BAC7500B8D}" presName="hierRoot2" presStyleCnt="0">
        <dgm:presLayoutVars>
          <dgm:hierBranch val="init"/>
        </dgm:presLayoutVars>
      </dgm:prSet>
      <dgm:spPr/>
    </dgm:pt>
    <dgm:pt modelId="{9892CA4F-4EDA-499A-A8DC-46CE9F5A1826}" type="pres">
      <dgm:prSet presAssocID="{ED3E3CA4-F195-4381-AF01-A3BAC7500B8D}" presName="rootComposite" presStyleCnt="0"/>
      <dgm:spPr/>
    </dgm:pt>
    <dgm:pt modelId="{F605E8B9-65C8-4E2A-9E37-6B1BCF1B27DE}" type="pres">
      <dgm:prSet presAssocID="{ED3E3CA4-F195-4381-AF01-A3BAC7500B8D}" presName="rootText" presStyleLbl="node3" presStyleIdx="4" presStyleCnt="11">
        <dgm:presLayoutVars>
          <dgm:chPref val="3"/>
        </dgm:presLayoutVars>
      </dgm:prSet>
      <dgm:spPr/>
    </dgm:pt>
    <dgm:pt modelId="{43D8F0E6-6769-4A3C-8337-33C8EEA58815}" type="pres">
      <dgm:prSet presAssocID="{ED3E3CA4-F195-4381-AF01-A3BAC7500B8D}" presName="rootConnector" presStyleLbl="node3" presStyleIdx="4" presStyleCnt="11"/>
      <dgm:spPr/>
    </dgm:pt>
    <dgm:pt modelId="{CD034B4D-9498-4182-9A96-CF95A4379804}" type="pres">
      <dgm:prSet presAssocID="{ED3E3CA4-F195-4381-AF01-A3BAC7500B8D}" presName="hierChild4" presStyleCnt="0"/>
      <dgm:spPr/>
    </dgm:pt>
    <dgm:pt modelId="{4D5FEF77-87C5-4154-975A-9CE740A50B42}" type="pres">
      <dgm:prSet presAssocID="{ED3E3CA4-F195-4381-AF01-A3BAC7500B8D}" presName="hierChild5" presStyleCnt="0"/>
      <dgm:spPr/>
    </dgm:pt>
    <dgm:pt modelId="{9426F491-077D-443F-9940-3746D698198F}" type="pres">
      <dgm:prSet presAssocID="{05983587-2713-47E5-8C8C-90B844EDD571}" presName="hierChild5" presStyleCnt="0"/>
      <dgm:spPr/>
    </dgm:pt>
    <dgm:pt modelId="{BFCBAC8C-D184-4A77-AE16-AAFD16B8B408}" type="pres">
      <dgm:prSet presAssocID="{7420C926-88EA-4E0D-B507-1F80EA36BBFF}" presName="Name37" presStyleLbl="parChTrans1D2" presStyleIdx="2" presStyleCnt="4"/>
      <dgm:spPr/>
    </dgm:pt>
    <dgm:pt modelId="{E4C6A1C6-11C2-4993-BB9A-50A25F72282F}" type="pres">
      <dgm:prSet presAssocID="{D8820230-B1B7-4365-B885-D4EF5EEB1D2D}" presName="hierRoot2" presStyleCnt="0">
        <dgm:presLayoutVars>
          <dgm:hierBranch val="init"/>
        </dgm:presLayoutVars>
      </dgm:prSet>
      <dgm:spPr/>
    </dgm:pt>
    <dgm:pt modelId="{8A4BBCBB-3A6A-4508-B849-562E5BC5DAB9}" type="pres">
      <dgm:prSet presAssocID="{D8820230-B1B7-4365-B885-D4EF5EEB1D2D}" presName="rootComposite" presStyleCnt="0"/>
      <dgm:spPr/>
    </dgm:pt>
    <dgm:pt modelId="{EC250DED-750F-46D2-B0BB-48275136C70A}" type="pres">
      <dgm:prSet presAssocID="{D8820230-B1B7-4365-B885-D4EF5EEB1D2D}" presName="rootText" presStyleLbl="node2" presStyleIdx="2" presStyleCnt="4">
        <dgm:presLayoutVars>
          <dgm:chPref val="3"/>
        </dgm:presLayoutVars>
      </dgm:prSet>
      <dgm:spPr/>
    </dgm:pt>
    <dgm:pt modelId="{FAA96E5D-A3DC-4C7E-84E7-EECDE016885D}" type="pres">
      <dgm:prSet presAssocID="{D8820230-B1B7-4365-B885-D4EF5EEB1D2D}" presName="rootConnector" presStyleLbl="node2" presStyleIdx="2" presStyleCnt="4"/>
      <dgm:spPr/>
    </dgm:pt>
    <dgm:pt modelId="{1F8D9D5C-E77C-4C40-9A65-77F1BEB3D02B}" type="pres">
      <dgm:prSet presAssocID="{D8820230-B1B7-4365-B885-D4EF5EEB1D2D}" presName="hierChild4" presStyleCnt="0"/>
      <dgm:spPr/>
    </dgm:pt>
    <dgm:pt modelId="{AA09F391-14BE-4BAD-B9A0-C86440B3166D}" type="pres">
      <dgm:prSet presAssocID="{F2915986-1B29-4BAE-B4AE-42F7E8250581}" presName="Name37" presStyleLbl="parChTrans1D3" presStyleIdx="5" presStyleCnt="11"/>
      <dgm:spPr/>
    </dgm:pt>
    <dgm:pt modelId="{9E26C43D-7EAA-40C8-B652-D88106E0DEF9}" type="pres">
      <dgm:prSet presAssocID="{4725164F-ABA8-4C64-A5F5-A4E5BD0906A8}" presName="hierRoot2" presStyleCnt="0">
        <dgm:presLayoutVars>
          <dgm:hierBranch val="init"/>
        </dgm:presLayoutVars>
      </dgm:prSet>
      <dgm:spPr/>
    </dgm:pt>
    <dgm:pt modelId="{1B14FCDE-8C97-4CA1-A6AD-B1102F8D2529}" type="pres">
      <dgm:prSet presAssocID="{4725164F-ABA8-4C64-A5F5-A4E5BD0906A8}" presName="rootComposite" presStyleCnt="0"/>
      <dgm:spPr/>
    </dgm:pt>
    <dgm:pt modelId="{212F2A65-C59E-433A-9408-16C7015A6126}" type="pres">
      <dgm:prSet presAssocID="{4725164F-ABA8-4C64-A5F5-A4E5BD0906A8}" presName="rootText" presStyleLbl="node3" presStyleIdx="5" presStyleCnt="11">
        <dgm:presLayoutVars>
          <dgm:chPref val="3"/>
        </dgm:presLayoutVars>
      </dgm:prSet>
      <dgm:spPr/>
    </dgm:pt>
    <dgm:pt modelId="{F5034A0F-7EFE-4278-82C1-AB1790E71177}" type="pres">
      <dgm:prSet presAssocID="{4725164F-ABA8-4C64-A5F5-A4E5BD0906A8}" presName="rootConnector" presStyleLbl="node3" presStyleIdx="5" presStyleCnt="11"/>
      <dgm:spPr/>
    </dgm:pt>
    <dgm:pt modelId="{6177CD49-4F21-48CB-A244-7F564F3D203D}" type="pres">
      <dgm:prSet presAssocID="{4725164F-ABA8-4C64-A5F5-A4E5BD0906A8}" presName="hierChild4" presStyleCnt="0"/>
      <dgm:spPr/>
    </dgm:pt>
    <dgm:pt modelId="{E72E52F9-36B5-426F-9A0D-CA6AD3731079}" type="pres">
      <dgm:prSet presAssocID="{4725164F-ABA8-4C64-A5F5-A4E5BD0906A8}" presName="hierChild5" presStyleCnt="0"/>
      <dgm:spPr/>
    </dgm:pt>
    <dgm:pt modelId="{DF7F5576-637B-4E35-9AD8-D03DCCE69F2C}" type="pres">
      <dgm:prSet presAssocID="{0F4C8373-99E0-4ECC-BEBB-E31B9C3E4883}" presName="Name37" presStyleLbl="parChTrans1D3" presStyleIdx="6" presStyleCnt="11"/>
      <dgm:spPr/>
    </dgm:pt>
    <dgm:pt modelId="{F6A93287-0DB0-4B14-8E83-7E3A83B83D9A}" type="pres">
      <dgm:prSet presAssocID="{4478D453-DD81-4F0C-B6D7-5BB32BF2BCDD}" presName="hierRoot2" presStyleCnt="0">
        <dgm:presLayoutVars>
          <dgm:hierBranch val="init"/>
        </dgm:presLayoutVars>
      </dgm:prSet>
      <dgm:spPr/>
    </dgm:pt>
    <dgm:pt modelId="{701B2577-FFD9-4F86-ACE6-72418AA7610B}" type="pres">
      <dgm:prSet presAssocID="{4478D453-DD81-4F0C-B6D7-5BB32BF2BCDD}" presName="rootComposite" presStyleCnt="0"/>
      <dgm:spPr/>
    </dgm:pt>
    <dgm:pt modelId="{C60D74A5-5925-4980-9DF9-724E386865E3}" type="pres">
      <dgm:prSet presAssocID="{4478D453-DD81-4F0C-B6D7-5BB32BF2BCDD}" presName="rootText" presStyleLbl="node3" presStyleIdx="6" presStyleCnt="11">
        <dgm:presLayoutVars>
          <dgm:chPref val="3"/>
        </dgm:presLayoutVars>
      </dgm:prSet>
      <dgm:spPr/>
    </dgm:pt>
    <dgm:pt modelId="{5C6A7E3C-31F0-499D-BF8B-820201B96F28}" type="pres">
      <dgm:prSet presAssocID="{4478D453-DD81-4F0C-B6D7-5BB32BF2BCDD}" presName="rootConnector" presStyleLbl="node3" presStyleIdx="6" presStyleCnt="11"/>
      <dgm:spPr/>
    </dgm:pt>
    <dgm:pt modelId="{202DA291-8FB5-470C-9486-E6A36696385E}" type="pres">
      <dgm:prSet presAssocID="{4478D453-DD81-4F0C-B6D7-5BB32BF2BCDD}" presName="hierChild4" presStyleCnt="0"/>
      <dgm:spPr/>
    </dgm:pt>
    <dgm:pt modelId="{7A11AC60-2287-477E-9739-15EC2AEA98F9}" type="pres">
      <dgm:prSet presAssocID="{4478D453-DD81-4F0C-B6D7-5BB32BF2BCDD}" presName="hierChild5" presStyleCnt="0"/>
      <dgm:spPr/>
    </dgm:pt>
    <dgm:pt modelId="{A13333AB-1DC2-4415-A30D-10193C006752}" type="pres">
      <dgm:prSet presAssocID="{BB7AA88E-A1D4-4A20-AA88-D2DDE753E723}" presName="Name37" presStyleLbl="parChTrans1D3" presStyleIdx="7" presStyleCnt="11"/>
      <dgm:spPr/>
    </dgm:pt>
    <dgm:pt modelId="{1FBC3E7B-81AF-49FA-B586-2F91AF5F0CA7}" type="pres">
      <dgm:prSet presAssocID="{E3EAEF20-C46F-42C3-AC2E-1361C38F8EC8}" presName="hierRoot2" presStyleCnt="0">
        <dgm:presLayoutVars>
          <dgm:hierBranch val="init"/>
        </dgm:presLayoutVars>
      </dgm:prSet>
      <dgm:spPr/>
    </dgm:pt>
    <dgm:pt modelId="{75FEB9C6-1C34-4A26-AB1A-11C185D6DC6A}" type="pres">
      <dgm:prSet presAssocID="{E3EAEF20-C46F-42C3-AC2E-1361C38F8EC8}" presName="rootComposite" presStyleCnt="0"/>
      <dgm:spPr/>
    </dgm:pt>
    <dgm:pt modelId="{F61EFE43-80B3-41E3-8EAE-B0F0DB4ED1D5}" type="pres">
      <dgm:prSet presAssocID="{E3EAEF20-C46F-42C3-AC2E-1361C38F8EC8}" presName="rootText" presStyleLbl="node3" presStyleIdx="7" presStyleCnt="11" custScaleY="64546" custLinFactNeighborX="1174" custLinFactNeighborY="-28176">
        <dgm:presLayoutVars>
          <dgm:chPref val="3"/>
        </dgm:presLayoutVars>
      </dgm:prSet>
      <dgm:spPr/>
    </dgm:pt>
    <dgm:pt modelId="{C4A2DD78-2998-4699-9310-DF6CE4ED9500}" type="pres">
      <dgm:prSet presAssocID="{E3EAEF20-C46F-42C3-AC2E-1361C38F8EC8}" presName="rootConnector" presStyleLbl="node3" presStyleIdx="7" presStyleCnt="11"/>
      <dgm:spPr/>
    </dgm:pt>
    <dgm:pt modelId="{ED52D5D1-11D7-45BB-BE0B-7E939147D5C8}" type="pres">
      <dgm:prSet presAssocID="{E3EAEF20-C46F-42C3-AC2E-1361C38F8EC8}" presName="hierChild4" presStyleCnt="0"/>
      <dgm:spPr/>
    </dgm:pt>
    <dgm:pt modelId="{1A859BE3-6E17-4DFC-885E-1F2F084CFB24}" type="pres">
      <dgm:prSet presAssocID="{E3EAEF20-C46F-42C3-AC2E-1361C38F8EC8}" presName="hierChild5" presStyleCnt="0"/>
      <dgm:spPr/>
    </dgm:pt>
    <dgm:pt modelId="{A5B41493-960D-4600-BB7D-D2004220A6CC}" type="pres">
      <dgm:prSet presAssocID="{D8820230-B1B7-4365-B885-D4EF5EEB1D2D}" presName="hierChild5" presStyleCnt="0"/>
      <dgm:spPr/>
    </dgm:pt>
    <dgm:pt modelId="{0C2A28A4-4101-43C3-B22B-A239B3AE1638}" type="pres">
      <dgm:prSet presAssocID="{16C7D025-7BAB-4159-B2E7-0A83E6A76A39}" presName="Name37" presStyleLbl="parChTrans1D2" presStyleIdx="3" presStyleCnt="4"/>
      <dgm:spPr/>
    </dgm:pt>
    <dgm:pt modelId="{84D3D64B-0E7B-4F46-8D6B-4CE5E5ED79D0}" type="pres">
      <dgm:prSet presAssocID="{B5B69230-C6B8-4B80-98CE-39D214FEE674}" presName="hierRoot2" presStyleCnt="0">
        <dgm:presLayoutVars>
          <dgm:hierBranch val="init"/>
        </dgm:presLayoutVars>
      </dgm:prSet>
      <dgm:spPr/>
    </dgm:pt>
    <dgm:pt modelId="{04F67C34-9D27-4B88-A075-BED036F9B929}" type="pres">
      <dgm:prSet presAssocID="{B5B69230-C6B8-4B80-98CE-39D214FEE674}" presName="rootComposite" presStyleCnt="0"/>
      <dgm:spPr/>
    </dgm:pt>
    <dgm:pt modelId="{7ED28010-4129-4C5A-9C27-F98994637E48}" type="pres">
      <dgm:prSet presAssocID="{B5B69230-C6B8-4B80-98CE-39D214FEE674}" presName="rootText" presStyleLbl="node2" presStyleIdx="3" presStyleCnt="4">
        <dgm:presLayoutVars>
          <dgm:chPref val="3"/>
        </dgm:presLayoutVars>
      </dgm:prSet>
      <dgm:spPr/>
    </dgm:pt>
    <dgm:pt modelId="{DDD8CF34-7041-4AA2-A60D-7E6A44833ABF}" type="pres">
      <dgm:prSet presAssocID="{B5B69230-C6B8-4B80-98CE-39D214FEE674}" presName="rootConnector" presStyleLbl="node2" presStyleIdx="3" presStyleCnt="4"/>
      <dgm:spPr/>
    </dgm:pt>
    <dgm:pt modelId="{CA1422BD-DA9D-4E37-B49C-DFAD6E8310B7}" type="pres">
      <dgm:prSet presAssocID="{B5B69230-C6B8-4B80-98CE-39D214FEE674}" presName="hierChild4" presStyleCnt="0"/>
      <dgm:spPr/>
    </dgm:pt>
    <dgm:pt modelId="{C7C72282-FE3D-4D81-9BDF-57BA009FE7B4}" type="pres">
      <dgm:prSet presAssocID="{C769B3E3-540D-4E99-8C77-0E01767883BB}" presName="Name37" presStyleLbl="parChTrans1D3" presStyleIdx="8" presStyleCnt="11"/>
      <dgm:spPr/>
    </dgm:pt>
    <dgm:pt modelId="{D8E72DE8-F724-47FD-87F8-1819B615E938}" type="pres">
      <dgm:prSet presAssocID="{926B0036-FAE7-46D1-BDF0-ABE176875631}" presName="hierRoot2" presStyleCnt="0">
        <dgm:presLayoutVars>
          <dgm:hierBranch val="init"/>
        </dgm:presLayoutVars>
      </dgm:prSet>
      <dgm:spPr/>
    </dgm:pt>
    <dgm:pt modelId="{57159193-BD7E-4903-A066-888337A528F9}" type="pres">
      <dgm:prSet presAssocID="{926B0036-FAE7-46D1-BDF0-ABE176875631}" presName="rootComposite" presStyleCnt="0"/>
      <dgm:spPr/>
    </dgm:pt>
    <dgm:pt modelId="{11CCDA1A-F8D6-4811-8B11-BABB92C1D537}" type="pres">
      <dgm:prSet presAssocID="{926B0036-FAE7-46D1-BDF0-ABE176875631}" presName="rootText" presStyleLbl="node3" presStyleIdx="8" presStyleCnt="11">
        <dgm:presLayoutVars>
          <dgm:chPref val="3"/>
        </dgm:presLayoutVars>
      </dgm:prSet>
      <dgm:spPr/>
    </dgm:pt>
    <dgm:pt modelId="{9B2FE423-192D-4D28-A8ED-E8282C42F047}" type="pres">
      <dgm:prSet presAssocID="{926B0036-FAE7-46D1-BDF0-ABE176875631}" presName="rootConnector" presStyleLbl="node3" presStyleIdx="8" presStyleCnt="11"/>
      <dgm:spPr/>
    </dgm:pt>
    <dgm:pt modelId="{80DF507D-52B9-40CF-958F-3C35B4D446AB}" type="pres">
      <dgm:prSet presAssocID="{926B0036-FAE7-46D1-BDF0-ABE176875631}" presName="hierChild4" presStyleCnt="0"/>
      <dgm:spPr/>
    </dgm:pt>
    <dgm:pt modelId="{D5989B66-6F9E-4E21-8C62-A3A7AC06BE40}" type="pres">
      <dgm:prSet presAssocID="{926B0036-FAE7-46D1-BDF0-ABE176875631}" presName="hierChild5" presStyleCnt="0"/>
      <dgm:spPr/>
    </dgm:pt>
    <dgm:pt modelId="{EA1BB564-D97E-46A3-BD54-515B14BDBFC8}" type="pres">
      <dgm:prSet presAssocID="{2F56BD3C-7338-4A8D-A2C6-CF3598E6DE0F}" presName="Name37" presStyleLbl="parChTrans1D3" presStyleIdx="9" presStyleCnt="11"/>
      <dgm:spPr/>
    </dgm:pt>
    <dgm:pt modelId="{78E4E998-3CA2-4C7E-82BE-4526513EAA53}" type="pres">
      <dgm:prSet presAssocID="{67354999-3186-44EF-9ED6-DDE7033826C1}" presName="hierRoot2" presStyleCnt="0">
        <dgm:presLayoutVars>
          <dgm:hierBranch val="init"/>
        </dgm:presLayoutVars>
      </dgm:prSet>
      <dgm:spPr/>
    </dgm:pt>
    <dgm:pt modelId="{8DD515FC-4684-4F0F-B81A-F8FEBDA5EF7E}" type="pres">
      <dgm:prSet presAssocID="{67354999-3186-44EF-9ED6-DDE7033826C1}" presName="rootComposite" presStyleCnt="0"/>
      <dgm:spPr/>
    </dgm:pt>
    <dgm:pt modelId="{338AAAE9-27E8-4040-9C39-76544DFC39B9}" type="pres">
      <dgm:prSet presAssocID="{67354999-3186-44EF-9ED6-DDE7033826C1}" presName="rootText" presStyleLbl="node3" presStyleIdx="9" presStyleCnt="11" custScaleY="119562" custLinFactNeighborX="173" custLinFactNeighborY="-21132">
        <dgm:presLayoutVars>
          <dgm:chPref val="3"/>
        </dgm:presLayoutVars>
      </dgm:prSet>
      <dgm:spPr/>
    </dgm:pt>
    <dgm:pt modelId="{D2BB47C8-338D-42DF-90B9-AB33B34C0BA0}" type="pres">
      <dgm:prSet presAssocID="{67354999-3186-44EF-9ED6-DDE7033826C1}" presName="rootConnector" presStyleLbl="node3" presStyleIdx="9" presStyleCnt="11"/>
      <dgm:spPr/>
    </dgm:pt>
    <dgm:pt modelId="{01757A25-F6D7-43ED-AF67-0D78308B6029}" type="pres">
      <dgm:prSet presAssocID="{67354999-3186-44EF-9ED6-DDE7033826C1}" presName="hierChild4" presStyleCnt="0"/>
      <dgm:spPr/>
    </dgm:pt>
    <dgm:pt modelId="{456FB88B-3142-456E-8B20-B9F12ACE9121}" type="pres">
      <dgm:prSet presAssocID="{67354999-3186-44EF-9ED6-DDE7033826C1}" presName="hierChild5" presStyleCnt="0"/>
      <dgm:spPr/>
    </dgm:pt>
    <dgm:pt modelId="{F14DB792-2E24-4E43-B62B-14A4B9021C5D}" type="pres">
      <dgm:prSet presAssocID="{6D2C7F6B-D5CE-4F93-AA3C-620CA0772332}" presName="Name37" presStyleLbl="parChTrans1D3" presStyleIdx="10" presStyleCnt="11"/>
      <dgm:spPr/>
    </dgm:pt>
    <dgm:pt modelId="{55800BDC-B0EE-44D5-BE99-09F80D81EB99}" type="pres">
      <dgm:prSet presAssocID="{5FDAC542-34B8-4DC5-9C5F-932A419833FC}" presName="hierRoot2" presStyleCnt="0">
        <dgm:presLayoutVars>
          <dgm:hierBranch val="init"/>
        </dgm:presLayoutVars>
      </dgm:prSet>
      <dgm:spPr/>
    </dgm:pt>
    <dgm:pt modelId="{22926871-C004-46E1-9376-81FEC158DECC}" type="pres">
      <dgm:prSet presAssocID="{5FDAC542-34B8-4DC5-9C5F-932A419833FC}" presName="rootComposite" presStyleCnt="0"/>
      <dgm:spPr/>
    </dgm:pt>
    <dgm:pt modelId="{CAA22219-AA12-46AE-B9A0-44286DFB8C0A}" type="pres">
      <dgm:prSet presAssocID="{5FDAC542-34B8-4DC5-9C5F-932A419833FC}" presName="rootText" presStyleLbl="node3" presStyleIdx="10" presStyleCnt="11" custLinFactNeighborX="173" custLinFactNeighborY="-46961">
        <dgm:presLayoutVars>
          <dgm:chPref val="3"/>
        </dgm:presLayoutVars>
      </dgm:prSet>
      <dgm:spPr/>
    </dgm:pt>
    <dgm:pt modelId="{F7C075E9-3AFE-437B-9A79-6B7620ECC176}" type="pres">
      <dgm:prSet presAssocID="{5FDAC542-34B8-4DC5-9C5F-932A419833FC}" presName="rootConnector" presStyleLbl="node3" presStyleIdx="10" presStyleCnt="11"/>
      <dgm:spPr/>
    </dgm:pt>
    <dgm:pt modelId="{D99B7492-9094-45C7-ABA2-E9417097A442}" type="pres">
      <dgm:prSet presAssocID="{5FDAC542-34B8-4DC5-9C5F-932A419833FC}" presName="hierChild4" presStyleCnt="0"/>
      <dgm:spPr/>
    </dgm:pt>
    <dgm:pt modelId="{E064A6E4-A07C-4C87-993E-BE650510BF63}" type="pres">
      <dgm:prSet presAssocID="{5FDAC542-34B8-4DC5-9C5F-932A419833FC}" presName="hierChild5" presStyleCnt="0"/>
      <dgm:spPr/>
    </dgm:pt>
    <dgm:pt modelId="{4EB5D8D7-1481-4F23-BEAB-17ABDFFDCC47}" type="pres">
      <dgm:prSet presAssocID="{B5B69230-C6B8-4B80-98CE-39D214FEE674}" presName="hierChild5" presStyleCnt="0"/>
      <dgm:spPr/>
    </dgm:pt>
    <dgm:pt modelId="{E772BF40-BD2E-473A-84A2-1646C52A2FEB}" type="pres">
      <dgm:prSet presAssocID="{46B35C63-CFF1-4179-96D5-07273B2B7F7D}" presName="hierChild3" presStyleCnt="0"/>
      <dgm:spPr/>
    </dgm:pt>
  </dgm:ptLst>
  <dgm:cxnLst>
    <dgm:cxn modelId="{65E7BA04-DC2F-410C-B8DD-B8E262182909}" type="presOf" srcId="{F2915986-1B29-4BAE-B4AE-42F7E8250581}" destId="{AA09F391-14BE-4BAD-B9A0-C86440B3166D}" srcOrd="0" destOrd="0" presId="urn:microsoft.com/office/officeart/2005/8/layout/orgChart1"/>
    <dgm:cxn modelId="{EC03CC05-EEA8-4A09-BF87-BF3C9F8F8DFB}" type="presOf" srcId="{D8820230-B1B7-4365-B885-D4EF5EEB1D2D}" destId="{EC250DED-750F-46D2-B0BB-48275136C70A}" srcOrd="0" destOrd="0" presId="urn:microsoft.com/office/officeart/2005/8/layout/orgChart1"/>
    <dgm:cxn modelId="{9B15AE06-947D-4C42-A936-2A3DDD630559}" type="presOf" srcId="{05983587-2713-47E5-8C8C-90B844EDD571}" destId="{1D6DA685-CE42-4F86-9850-F38E052E5C20}" srcOrd="1" destOrd="0" presId="urn:microsoft.com/office/officeart/2005/8/layout/orgChart1"/>
    <dgm:cxn modelId="{AF141912-D034-460C-8118-544E0D6AD3C4}" srcId="{B5B69230-C6B8-4B80-98CE-39D214FEE674}" destId="{5FDAC542-34B8-4DC5-9C5F-932A419833FC}" srcOrd="2" destOrd="0" parTransId="{6D2C7F6B-D5CE-4F93-AA3C-620CA0772332}" sibTransId="{02E930F8-F44C-4794-BEAD-06FD1464E00C}"/>
    <dgm:cxn modelId="{235ABE15-DA15-457B-AC49-1DE453667FA8}" type="presOf" srcId="{98E3A122-BC2D-47DB-86A8-143A820C3164}" destId="{C924ED6B-D7CB-4A2A-8C1E-00C027707366}" srcOrd="1" destOrd="0" presId="urn:microsoft.com/office/officeart/2005/8/layout/orgChart1"/>
    <dgm:cxn modelId="{55CC6817-909F-4D39-A4F2-7F165E8FE5C0}" type="presOf" srcId="{7420C926-88EA-4E0D-B507-1F80EA36BBFF}" destId="{BFCBAC8C-D184-4A77-AE16-AAFD16B8B408}" srcOrd="0" destOrd="0" presId="urn:microsoft.com/office/officeart/2005/8/layout/orgChart1"/>
    <dgm:cxn modelId="{FE607318-676F-4404-B021-0964BCE802B2}" type="presOf" srcId="{46B35C63-CFF1-4179-96D5-07273B2B7F7D}" destId="{C47969F6-C145-41CD-855A-B3BB68C49C3B}" srcOrd="1" destOrd="0" presId="urn:microsoft.com/office/officeart/2005/8/layout/orgChart1"/>
    <dgm:cxn modelId="{A829DB18-F32D-4068-8446-44F6100D73D3}" type="presOf" srcId="{B5B69230-C6B8-4B80-98CE-39D214FEE674}" destId="{DDD8CF34-7041-4AA2-A60D-7E6A44833ABF}" srcOrd="1" destOrd="0" presId="urn:microsoft.com/office/officeart/2005/8/layout/orgChart1"/>
    <dgm:cxn modelId="{23D56B21-19D3-4B3A-9491-20BEB4E94534}" type="presOf" srcId="{323F23AE-FDDF-4A4E-A9DE-1BE1BE6968A4}" destId="{875AD83E-FD5B-4493-B6E4-93E5648DE5C8}" srcOrd="0" destOrd="0" presId="urn:microsoft.com/office/officeart/2005/8/layout/orgChart1"/>
    <dgm:cxn modelId="{81D49727-1767-4F2C-9B77-214AFBD87100}" srcId="{98E3A122-BC2D-47DB-86A8-143A820C3164}" destId="{BB95B4C5-5F9D-4C23-B2DA-FE8953BECA6D}" srcOrd="2" destOrd="0" parTransId="{6CD9D781-94AC-4DC8-AEC8-4CCC3F6CA55F}" sibTransId="{09117740-D1E0-442B-963C-8CA2290535C8}"/>
    <dgm:cxn modelId="{12CF793D-55E9-4C2E-B943-5BC35EDD747E}" type="presOf" srcId="{67354999-3186-44EF-9ED6-DDE7033826C1}" destId="{338AAAE9-27E8-4040-9C39-76544DFC39B9}" srcOrd="0" destOrd="0" presId="urn:microsoft.com/office/officeart/2005/8/layout/orgChart1"/>
    <dgm:cxn modelId="{87608E3E-4FD8-411C-B4AE-2DAED4BB8043}" type="presOf" srcId="{B151D4AE-5724-4A43-AE6A-C82F8F8BF5C5}" destId="{24F8CD8C-44B4-4234-86AF-B95CC0D0BCCF}" srcOrd="0" destOrd="0" presId="urn:microsoft.com/office/officeart/2005/8/layout/orgChart1"/>
    <dgm:cxn modelId="{D6603E3F-B3E2-4431-9925-7CA91BFC6F91}" srcId="{98E3A122-BC2D-47DB-86A8-143A820C3164}" destId="{34B7C0CC-8AF5-45AF-A34B-EA795BA7A83C}" srcOrd="0" destOrd="0" parTransId="{323F23AE-FDDF-4A4E-A9DE-1BE1BE6968A4}" sibTransId="{B2F2F984-3403-4537-9F46-421C3EDEA195}"/>
    <dgm:cxn modelId="{5F800F5D-7BDC-4CD4-BB50-0710787CBABF}" srcId="{D8820230-B1B7-4365-B885-D4EF5EEB1D2D}" destId="{4725164F-ABA8-4C64-A5F5-A4E5BD0906A8}" srcOrd="0" destOrd="0" parTransId="{F2915986-1B29-4BAE-B4AE-42F7E8250581}" sibTransId="{2D80A28E-7C30-44A8-96E5-39568540F114}"/>
    <dgm:cxn modelId="{4282595D-12DE-42A9-BE6D-EB958D537D90}" type="presOf" srcId="{BB95B4C5-5F9D-4C23-B2DA-FE8953BECA6D}" destId="{6DD8539D-85B5-4DA6-A8B2-216754850C16}" srcOrd="0" destOrd="0" presId="urn:microsoft.com/office/officeart/2005/8/layout/orgChart1"/>
    <dgm:cxn modelId="{D193C55D-95E4-4EFF-B786-A68CA690601E}" type="presOf" srcId="{ED3E3CA4-F195-4381-AF01-A3BAC7500B8D}" destId="{F605E8B9-65C8-4E2A-9E37-6B1BCF1B27DE}" srcOrd="0" destOrd="0" presId="urn:microsoft.com/office/officeart/2005/8/layout/orgChart1"/>
    <dgm:cxn modelId="{EEEFB662-AE1F-4F38-B354-68299CCD85A8}" type="presOf" srcId="{0F4C8373-99E0-4ECC-BEBB-E31B9C3E4883}" destId="{DF7F5576-637B-4E35-9AD8-D03DCCE69F2C}" srcOrd="0" destOrd="0" presId="urn:microsoft.com/office/officeart/2005/8/layout/orgChart1"/>
    <dgm:cxn modelId="{63EAFA42-968E-4CD9-AD3C-7FF6883EA57A}" type="presOf" srcId="{926B0036-FAE7-46D1-BDF0-ABE176875631}" destId="{11CCDA1A-F8D6-4811-8B11-BABB92C1D537}" srcOrd="0" destOrd="0" presId="urn:microsoft.com/office/officeart/2005/8/layout/orgChart1"/>
    <dgm:cxn modelId="{B6C89E45-7DF8-4FFB-A806-546C81F233E6}" srcId="{98E3A122-BC2D-47DB-86A8-143A820C3164}" destId="{E0DA33CD-B112-4FE6-AE9A-AC7B177E398D}" srcOrd="1" destOrd="0" parTransId="{D23E9CC6-3393-4EEF-9DEC-E6414BB77305}" sibTransId="{5018586A-812F-480B-9854-28A305263928}"/>
    <dgm:cxn modelId="{B5D4B946-1EB6-46AB-A7EF-D0B7559D7262}" srcId="{05983587-2713-47E5-8C8C-90B844EDD571}" destId="{ED3E3CA4-F195-4381-AF01-A3BAC7500B8D}" srcOrd="1" destOrd="0" parTransId="{B151D4AE-5724-4A43-AE6A-C82F8F8BF5C5}" sibTransId="{B24D36DB-9270-40D6-B22C-87F5B99E2723}"/>
    <dgm:cxn modelId="{F60E884B-56BF-431B-B046-912222A40501}" type="presOf" srcId="{BB95B4C5-5F9D-4C23-B2DA-FE8953BECA6D}" destId="{0901D7F9-2C92-4B7E-B0BA-E4E81C90C85B}" srcOrd="1" destOrd="0" presId="urn:microsoft.com/office/officeart/2005/8/layout/orgChart1"/>
    <dgm:cxn modelId="{90240255-2780-44E4-A3E2-3783DE8CB0B8}" srcId="{043A467C-E772-4464-9C08-7A3EB812D3A3}" destId="{46B35C63-CFF1-4179-96D5-07273B2B7F7D}" srcOrd="0" destOrd="0" parTransId="{BF66F9FF-BCB6-4D34-8FA7-64E65AF47CEA}" sibTransId="{78C833BA-E016-40E7-B3B9-5FCB1198F33A}"/>
    <dgm:cxn modelId="{90842D58-4EE9-436D-8FE9-69C0640E705F}" srcId="{B5B69230-C6B8-4B80-98CE-39D214FEE674}" destId="{67354999-3186-44EF-9ED6-DDE7033826C1}" srcOrd="1" destOrd="0" parTransId="{2F56BD3C-7338-4A8D-A2C6-CF3598E6DE0F}" sibTransId="{A48FF0D9-ED50-46D2-94C1-EB58B53AD68A}"/>
    <dgm:cxn modelId="{3C8E007B-6C91-4234-B318-D6C2411C140D}" type="presOf" srcId="{4478D453-DD81-4F0C-B6D7-5BB32BF2BCDD}" destId="{5C6A7E3C-31F0-499D-BF8B-820201B96F28}" srcOrd="1" destOrd="0" presId="urn:microsoft.com/office/officeart/2005/8/layout/orgChart1"/>
    <dgm:cxn modelId="{8947B981-B78A-4333-80F8-7944711D8019}" type="presOf" srcId="{926B0036-FAE7-46D1-BDF0-ABE176875631}" destId="{9B2FE423-192D-4D28-A8ED-E8282C42F047}" srcOrd="1" destOrd="0" presId="urn:microsoft.com/office/officeart/2005/8/layout/orgChart1"/>
    <dgm:cxn modelId="{1EFE4D82-E5D9-43FB-87D6-05EEB45FCB55}" srcId="{46B35C63-CFF1-4179-96D5-07273B2B7F7D}" destId="{B5B69230-C6B8-4B80-98CE-39D214FEE674}" srcOrd="3" destOrd="0" parTransId="{16C7D025-7BAB-4159-B2E7-0A83E6A76A39}" sibTransId="{AF425950-D05D-4A60-8577-36DC6AA30698}"/>
    <dgm:cxn modelId="{080C1285-A9B6-4553-A6B2-6525E9C1190B}" srcId="{46B35C63-CFF1-4179-96D5-07273B2B7F7D}" destId="{D8820230-B1B7-4365-B885-D4EF5EEB1D2D}" srcOrd="2" destOrd="0" parTransId="{7420C926-88EA-4E0D-B507-1F80EA36BBFF}" sibTransId="{A480D623-549C-4988-A5F9-CFD6BEC5A89A}"/>
    <dgm:cxn modelId="{1200B386-25ED-485A-B556-321936DC0E6F}" type="presOf" srcId="{B5B69230-C6B8-4B80-98CE-39D214FEE674}" destId="{7ED28010-4129-4C5A-9C27-F98994637E48}" srcOrd="0" destOrd="0" presId="urn:microsoft.com/office/officeart/2005/8/layout/orgChart1"/>
    <dgm:cxn modelId="{2C22D98A-530A-40B8-9617-465CD64FD974}" type="presOf" srcId="{E88431AF-4B09-4614-AD04-BACAAD9AE4E1}" destId="{A0B19466-B805-48CA-A89A-B4F745EE7F9F}" srcOrd="1" destOrd="0" presId="urn:microsoft.com/office/officeart/2005/8/layout/orgChart1"/>
    <dgm:cxn modelId="{F2094797-7609-4DB2-ADCE-23D5A73D39F9}" srcId="{46B35C63-CFF1-4179-96D5-07273B2B7F7D}" destId="{98E3A122-BC2D-47DB-86A8-143A820C3164}" srcOrd="0" destOrd="0" parTransId="{16F6B778-E081-49E3-B446-6F1AB48A856E}" sibTransId="{BCC3F565-6B32-46E0-A03D-68031D2D1CAB}"/>
    <dgm:cxn modelId="{7B65CD98-8A89-48CB-95DF-5CBCEC254A83}" type="presOf" srcId="{BB7AA88E-A1D4-4A20-AA88-D2DDE753E723}" destId="{A13333AB-1DC2-4415-A30D-10193C006752}" srcOrd="0" destOrd="0" presId="urn:microsoft.com/office/officeart/2005/8/layout/orgChart1"/>
    <dgm:cxn modelId="{EA8A059B-9C06-4D03-BCAC-5847867B6DD1}" type="presOf" srcId="{E0DA33CD-B112-4FE6-AE9A-AC7B177E398D}" destId="{147380D1-212C-4BF7-9F58-CB1BD83C7BEB}" srcOrd="0" destOrd="0" presId="urn:microsoft.com/office/officeart/2005/8/layout/orgChart1"/>
    <dgm:cxn modelId="{CBA1979C-0650-4180-A614-458DF084C713}" type="presOf" srcId="{4725164F-ABA8-4C64-A5F5-A4E5BD0906A8}" destId="{212F2A65-C59E-433A-9408-16C7015A6126}" srcOrd="0" destOrd="0" presId="urn:microsoft.com/office/officeart/2005/8/layout/orgChart1"/>
    <dgm:cxn modelId="{C3CC44A7-E9D5-4503-BC35-00BE0531EDCC}" type="presOf" srcId="{E3EAEF20-C46F-42C3-AC2E-1361C38F8EC8}" destId="{C4A2DD78-2998-4699-9310-DF6CE4ED9500}" srcOrd="1" destOrd="0" presId="urn:microsoft.com/office/officeart/2005/8/layout/orgChart1"/>
    <dgm:cxn modelId="{F8D1FBAA-CC8B-4275-9FA7-83D266BB520C}" type="presOf" srcId="{E0DA33CD-B112-4FE6-AE9A-AC7B177E398D}" destId="{ABE8DC7D-4483-4741-BEBC-C1A57046FAE0}" srcOrd="1" destOrd="0" presId="urn:microsoft.com/office/officeart/2005/8/layout/orgChart1"/>
    <dgm:cxn modelId="{181F7CAC-63D3-4C6B-9A11-FB3957B097D6}" type="presOf" srcId="{16F6B778-E081-49E3-B446-6F1AB48A856E}" destId="{9892925A-22E1-4518-9B27-71D2F1283401}" srcOrd="0" destOrd="0" presId="urn:microsoft.com/office/officeart/2005/8/layout/orgChart1"/>
    <dgm:cxn modelId="{06ADF5B2-3FA5-4678-B904-1DD10417F8B0}" type="presOf" srcId="{98E3A122-BC2D-47DB-86A8-143A820C3164}" destId="{439672D1-6939-409D-8667-D52968AC2616}" srcOrd="0" destOrd="0" presId="urn:microsoft.com/office/officeart/2005/8/layout/orgChart1"/>
    <dgm:cxn modelId="{7F9E67B6-E689-4B62-A0F0-019D309AC317}" srcId="{46B35C63-CFF1-4179-96D5-07273B2B7F7D}" destId="{05983587-2713-47E5-8C8C-90B844EDD571}" srcOrd="1" destOrd="0" parTransId="{985EBB53-70B2-4803-9C78-0E26CC301879}" sibTransId="{C9C459B7-BECB-4808-A92D-A1A8067D4FE8}"/>
    <dgm:cxn modelId="{E73496B8-1BB0-4C72-9C0D-10A0AEC36E6C}" srcId="{05983587-2713-47E5-8C8C-90B844EDD571}" destId="{E88431AF-4B09-4614-AD04-BACAAD9AE4E1}" srcOrd="0" destOrd="0" parTransId="{DFE8312F-2F47-4BA9-B9C1-24EF84937580}" sibTransId="{B27D0E56-7F7D-46B1-B9CA-F46F1C8122E2}"/>
    <dgm:cxn modelId="{601C18C0-A91E-41BF-820E-BEE8FED7E1DC}" type="presOf" srcId="{D23E9CC6-3393-4EEF-9DEC-E6414BB77305}" destId="{8F8C6BEE-222F-4393-B49F-B158F766EECE}" srcOrd="0" destOrd="0" presId="urn:microsoft.com/office/officeart/2005/8/layout/orgChart1"/>
    <dgm:cxn modelId="{031F7BC1-ACE3-4BFB-8003-26406D2D7573}" type="presOf" srcId="{E3EAEF20-C46F-42C3-AC2E-1361C38F8EC8}" destId="{F61EFE43-80B3-41E3-8EAE-B0F0DB4ED1D5}" srcOrd="0" destOrd="0" presId="urn:microsoft.com/office/officeart/2005/8/layout/orgChart1"/>
    <dgm:cxn modelId="{9EB18FC3-956E-4E3C-9804-4F75111C5EF4}" srcId="{D8820230-B1B7-4365-B885-D4EF5EEB1D2D}" destId="{E3EAEF20-C46F-42C3-AC2E-1361C38F8EC8}" srcOrd="2" destOrd="0" parTransId="{BB7AA88E-A1D4-4A20-AA88-D2DDE753E723}" sibTransId="{70FEB594-E097-4A0C-B888-0BFFC9FBB720}"/>
    <dgm:cxn modelId="{CA0DD1C4-7C2B-412C-A317-78010F69CF37}" type="presOf" srcId="{043A467C-E772-4464-9C08-7A3EB812D3A3}" destId="{88899534-126E-45B0-A648-C49AE31EE143}" srcOrd="0" destOrd="0" presId="urn:microsoft.com/office/officeart/2005/8/layout/orgChart1"/>
    <dgm:cxn modelId="{E31509C7-FA6C-4740-8E94-3A9CC1BF4103}" type="presOf" srcId="{DFE8312F-2F47-4BA9-B9C1-24EF84937580}" destId="{0559AD43-5816-49EF-8B81-00DC3B12A822}" srcOrd="0" destOrd="0" presId="urn:microsoft.com/office/officeart/2005/8/layout/orgChart1"/>
    <dgm:cxn modelId="{AB9A7BC7-BEEA-4881-B08B-CACA32B1A0E1}" type="presOf" srcId="{6D2C7F6B-D5CE-4F93-AA3C-620CA0772332}" destId="{F14DB792-2E24-4E43-B62B-14A4B9021C5D}" srcOrd="0" destOrd="0" presId="urn:microsoft.com/office/officeart/2005/8/layout/orgChart1"/>
    <dgm:cxn modelId="{D3A6EEC9-6BA3-4A67-939F-91A7FF8F6E51}" type="presOf" srcId="{D8820230-B1B7-4365-B885-D4EF5EEB1D2D}" destId="{FAA96E5D-A3DC-4C7E-84E7-EECDE016885D}" srcOrd="1" destOrd="0" presId="urn:microsoft.com/office/officeart/2005/8/layout/orgChart1"/>
    <dgm:cxn modelId="{FC18EFCD-F7CF-4ADE-BF1B-7AF1D7C17DA8}" srcId="{B5B69230-C6B8-4B80-98CE-39D214FEE674}" destId="{926B0036-FAE7-46D1-BDF0-ABE176875631}" srcOrd="0" destOrd="0" parTransId="{C769B3E3-540D-4E99-8C77-0E01767883BB}" sibTransId="{68517295-4761-46B6-A885-E2BEFBB281CB}"/>
    <dgm:cxn modelId="{9A2720D0-2834-44BE-8600-FDE2F1A18647}" type="presOf" srcId="{67354999-3186-44EF-9ED6-DDE7033826C1}" destId="{D2BB47C8-338D-42DF-90B9-AB33B34C0BA0}" srcOrd="1" destOrd="0" presId="urn:microsoft.com/office/officeart/2005/8/layout/orgChart1"/>
    <dgm:cxn modelId="{BC0A5FD0-8A42-4608-B4E0-A53EB8ECEA86}" type="presOf" srcId="{6CD9D781-94AC-4DC8-AEC8-4CCC3F6CA55F}" destId="{060B7FB8-970A-49F3-81BA-B09DBA17F560}" srcOrd="0" destOrd="0" presId="urn:microsoft.com/office/officeart/2005/8/layout/orgChart1"/>
    <dgm:cxn modelId="{28A8D1D3-DD68-4A13-A8CC-482641B67D3E}" srcId="{D8820230-B1B7-4365-B885-D4EF5EEB1D2D}" destId="{4478D453-DD81-4F0C-B6D7-5BB32BF2BCDD}" srcOrd="1" destOrd="0" parTransId="{0F4C8373-99E0-4ECC-BEBB-E31B9C3E4883}" sibTransId="{34565030-0CAE-4DCD-A4CE-CC00EBC1129F}"/>
    <dgm:cxn modelId="{92930DD7-6CB4-4DF5-8DEE-2A17EE852A84}" type="presOf" srcId="{5FDAC542-34B8-4DC5-9C5F-932A419833FC}" destId="{F7C075E9-3AFE-437B-9A79-6B7620ECC176}" srcOrd="1" destOrd="0" presId="urn:microsoft.com/office/officeart/2005/8/layout/orgChart1"/>
    <dgm:cxn modelId="{0748C1DE-1198-45F6-BBBE-E87C0F83EECF}" type="presOf" srcId="{4478D453-DD81-4F0C-B6D7-5BB32BF2BCDD}" destId="{C60D74A5-5925-4980-9DF9-724E386865E3}" srcOrd="0" destOrd="0" presId="urn:microsoft.com/office/officeart/2005/8/layout/orgChart1"/>
    <dgm:cxn modelId="{B81A89E0-D10B-450D-AF36-D71D98F1B4BD}" type="presOf" srcId="{34B7C0CC-8AF5-45AF-A34B-EA795BA7A83C}" destId="{A2922123-A8BB-4CA7-9467-24A6E084DC68}" srcOrd="1" destOrd="0" presId="urn:microsoft.com/office/officeart/2005/8/layout/orgChart1"/>
    <dgm:cxn modelId="{C87EB9E7-38D3-4AAF-BA80-7FE0636AC7D5}" type="presOf" srcId="{46B35C63-CFF1-4179-96D5-07273B2B7F7D}" destId="{65AA23BC-FCDA-43D3-B5BE-DDD816AA9AB1}" srcOrd="0" destOrd="0" presId="urn:microsoft.com/office/officeart/2005/8/layout/orgChart1"/>
    <dgm:cxn modelId="{1DBF49EA-E54C-4D15-B5AE-E9C0095826CE}" type="presOf" srcId="{2F56BD3C-7338-4A8D-A2C6-CF3598E6DE0F}" destId="{EA1BB564-D97E-46A3-BD54-515B14BDBFC8}" srcOrd="0" destOrd="0" presId="urn:microsoft.com/office/officeart/2005/8/layout/orgChart1"/>
    <dgm:cxn modelId="{4C31A8EC-C5F0-47B9-8F47-949C6AC85061}" type="presOf" srcId="{34B7C0CC-8AF5-45AF-A34B-EA795BA7A83C}" destId="{F8664B27-C0E4-46BB-8F5B-B28F7ADC4C7E}" srcOrd="0" destOrd="0" presId="urn:microsoft.com/office/officeart/2005/8/layout/orgChart1"/>
    <dgm:cxn modelId="{049CDFF0-A0A8-4CCD-AF35-BFDB5CF15A3B}" type="presOf" srcId="{985EBB53-70B2-4803-9C78-0E26CC301879}" destId="{675E7872-76F6-4472-AF07-4EF0D4ED6D30}" srcOrd="0" destOrd="0" presId="urn:microsoft.com/office/officeart/2005/8/layout/orgChart1"/>
    <dgm:cxn modelId="{D6531FF6-72FE-4D12-A974-46E307F95335}" type="presOf" srcId="{E88431AF-4B09-4614-AD04-BACAAD9AE4E1}" destId="{2616F4B6-D102-401F-B257-9C868721555B}" srcOrd="0" destOrd="0" presId="urn:microsoft.com/office/officeart/2005/8/layout/orgChart1"/>
    <dgm:cxn modelId="{13368BF6-5F0A-48BA-B599-C0AB3F37B6F6}" type="presOf" srcId="{5FDAC542-34B8-4DC5-9C5F-932A419833FC}" destId="{CAA22219-AA12-46AE-B9A0-44286DFB8C0A}" srcOrd="0" destOrd="0" presId="urn:microsoft.com/office/officeart/2005/8/layout/orgChart1"/>
    <dgm:cxn modelId="{6130BFF6-9B48-414F-BB86-9FC28F341405}" type="presOf" srcId="{ED3E3CA4-F195-4381-AF01-A3BAC7500B8D}" destId="{43D8F0E6-6769-4A3C-8337-33C8EEA58815}" srcOrd="1" destOrd="0" presId="urn:microsoft.com/office/officeart/2005/8/layout/orgChart1"/>
    <dgm:cxn modelId="{9C9516FD-98D1-4544-B83E-85FA8C8CD178}" type="presOf" srcId="{4725164F-ABA8-4C64-A5F5-A4E5BD0906A8}" destId="{F5034A0F-7EFE-4278-82C1-AB1790E71177}" srcOrd="1" destOrd="0" presId="urn:microsoft.com/office/officeart/2005/8/layout/orgChart1"/>
    <dgm:cxn modelId="{7CCAB0FD-B89F-483D-AB00-6E6F2680E03B}" type="presOf" srcId="{16C7D025-7BAB-4159-B2E7-0A83E6A76A39}" destId="{0C2A28A4-4101-43C3-B22B-A239B3AE1638}" srcOrd="0" destOrd="0" presId="urn:microsoft.com/office/officeart/2005/8/layout/orgChart1"/>
    <dgm:cxn modelId="{50CF8BFE-9C8A-4078-BD9C-4688F987A6C4}" type="presOf" srcId="{C769B3E3-540D-4E99-8C77-0E01767883BB}" destId="{C7C72282-FE3D-4D81-9BDF-57BA009FE7B4}" srcOrd="0" destOrd="0" presId="urn:microsoft.com/office/officeart/2005/8/layout/orgChart1"/>
    <dgm:cxn modelId="{D04199FF-3A9E-4E96-A8B3-808F649A5E48}" type="presOf" srcId="{05983587-2713-47E5-8C8C-90B844EDD571}" destId="{322B8F64-B51F-4C00-ACD0-742F0354E36A}" srcOrd="0" destOrd="0" presId="urn:microsoft.com/office/officeart/2005/8/layout/orgChart1"/>
    <dgm:cxn modelId="{F6CA2ED3-12B2-4978-ACEB-915B27813E2E}" type="presParOf" srcId="{88899534-126E-45B0-A648-C49AE31EE143}" destId="{52A3B743-D4B6-4D84-B7D6-923AB80D4D20}" srcOrd="0" destOrd="0" presId="urn:microsoft.com/office/officeart/2005/8/layout/orgChart1"/>
    <dgm:cxn modelId="{078CA0FD-B7BD-4FD5-80FE-6FCBCBF450E3}" type="presParOf" srcId="{52A3B743-D4B6-4D84-B7D6-923AB80D4D20}" destId="{5B01BA7E-13C9-48F4-97E8-F519F38786BD}" srcOrd="0" destOrd="0" presId="urn:microsoft.com/office/officeart/2005/8/layout/orgChart1"/>
    <dgm:cxn modelId="{A0F9D9F6-AB3C-40CB-9787-383FF086549E}" type="presParOf" srcId="{5B01BA7E-13C9-48F4-97E8-F519F38786BD}" destId="{65AA23BC-FCDA-43D3-B5BE-DDD816AA9AB1}" srcOrd="0" destOrd="0" presId="urn:microsoft.com/office/officeart/2005/8/layout/orgChart1"/>
    <dgm:cxn modelId="{83A323C8-CBD0-4F02-9889-62C9EA0579EC}" type="presParOf" srcId="{5B01BA7E-13C9-48F4-97E8-F519F38786BD}" destId="{C47969F6-C145-41CD-855A-B3BB68C49C3B}" srcOrd="1" destOrd="0" presId="urn:microsoft.com/office/officeart/2005/8/layout/orgChart1"/>
    <dgm:cxn modelId="{43DCABF5-B15C-469D-9979-7661ABC06600}" type="presParOf" srcId="{52A3B743-D4B6-4D84-B7D6-923AB80D4D20}" destId="{EDDD4D16-EA2C-4824-9E75-6BBE7E861AA1}" srcOrd="1" destOrd="0" presId="urn:microsoft.com/office/officeart/2005/8/layout/orgChart1"/>
    <dgm:cxn modelId="{65CE0A2F-8666-4249-BA69-017856A45A1C}" type="presParOf" srcId="{EDDD4D16-EA2C-4824-9E75-6BBE7E861AA1}" destId="{9892925A-22E1-4518-9B27-71D2F1283401}" srcOrd="0" destOrd="0" presId="urn:microsoft.com/office/officeart/2005/8/layout/orgChart1"/>
    <dgm:cxn modelId="{82AA313E-C096-4D58-87F8-D6DDAA972BCC}" type="presParOf" srcId="{EDDD4D16-EA2C-4824-9E75-6BBE7E861AA1}" destId="{630A5AD4-2A1F-4FDA-9D9C-F010B12609B7}" srcOrd="1" destOrd="0" presId="urn:microsoft.com/office/officeart/2005/8/layout/orgChart1"/>
    <dgm:cxn modelId="{4B3B418C-83F4-434B-822D-5DF67372632B}" type="presParOf" srcId="{630A5AD4-2A1F-4FDA-9D9C-F010B12609B7}" destId="{13A23D44-31CE-490D-A10C-2274BCDC597E}" srcOrd="0" destOrd="0" presId="urn:microsoft.com/office/officeart/2005/8/layout/orgChart1"/>
    <dgm:cxn modelId="{43FB74C8-4FF6-4601-A1FA-81C9D260EE62}" type="presParOf" srcId="{13A23D44-31CE-490D-A10C-2274BCDC597E}" destId="{439672D1-6939-409D-8667-D52968AC2616}" srcOrd="0" destOrd="0" presId="urn:microsoft.com/office/officeart/2005/8/layout/orgChart1"/>
    <dgm:cxn modelId="{DD591F21-9FDE-4886-AB7E-F1912B5B8A37}" type="presParOf" srcId="{13A23D44-31CE-490D-A10C-2274BCDC597E}" destId="{C924ED6B-D7CB-4A2A-8C1E-00C027707366}" srcOrd="1" destOrd="0" presId="urn:microsoft.com/office/officeart/2005/8/layout/orgChart1"/>
    <dgm:cxn modelId="{FCC29C48-AE96-41AE-91BC-3350526752CB}" type="presParOf" srcId="{630A5AD4-2A1F-4FDA-9D9C-F010B12609B7}" destId="{92CE97B6-8F30-43FA-A5D0-36E783F5319A}" srcOrd="1" destOrd="0" presId="urn:microsoft.com/office/officeart/2005/8/layout/orgChart1"/>
    <dgm:cxn modelId="{FE7E6BE9-E6E7-49A2-BABA-887B3697CB15}" type="presParOf" srcId="{92CE97B6-8F30-43FA-A5D0-36E783F5319A}" destId="{875AD83E-FD5B-4493-B6E4-93E5648DE5C8}" srcOrd="0" destOrd="0" presId="urn:microsoft.com/office/officeart/2005/8/layout/orgChart1"/>
    <dgm:cxn modelId="{A6A141CC-1E1D-4544-8C7A-61A542999AFD}" type="presParOf" srcId="{92CE97B6-8F30-43FA-A5D0-36E783F5319A}" destId="{5132D4B5-4DA9-4B87-A289-6FB96016F59F}" srcOrd="1" destOrd="0" presId="urn:microsoft.com/office/officeart/2005/8/layout/orgChart1"/>
    <dgm:cxn modelId="{D6077876-8C27-4798-A19F-579E5903A348}" type="presParOf" srcId="{5132D4B5-4DA9-4B87-A289-6FB96016F59F}" destId="{94C14216-7384-4648-B2FE-164D1E6CFEC4}" srcOrd="0" destOrd="0" presId="urn:microsoft.com/office/officeart/2005/8/layout/orgChart1"/>
    <dgm:cxn modelId="{803B0E7D-4478-4319-9A0B-593E6C42B7F3}" type="presParOf" srcId="{94C14216-7384-4648-B2FE-164D1E6CFEC4}" destId="{F8664B27-C0E4-46BB-8F5B-B28F7ADC4C7E}" srcOrd="0" destOrd="0" presId="urn:microsoft.com/office/officeart/2005/8/layout/orgChart1"/>
    <dgm:cxn modelId="{5F6EE145-3CDE-4B09-AEFB-AE3D8BC4AE8D}" type="presParOf" srcId="{94C14216-7384-4648-B2FE-164D1E6CFEC4}" destId="{A2922123-A8BB-4CA7-9467-24A6E084DC68}" srcOrd="1" destOrd="0" presId="urn:microsoft.com/office/officeart/2005/8/layout/orgChart1"/>
    <dgm:cxn modelId="{85644892-EF1C-4014-9C0B-F7C0D4B23411}" type="presParOf" srcId="{5132D4B5-4DA9-4B87-A289-6FB96016F59F}" destId="{48C3476C-4262-4F16-87A3-FC4B3D67C2D9}" srcOrd="1" destOrd="0" presId="urn:microsoft.com/office/officeart/2005/8/layout/orgChart1"/>
    <dgm:cxn modelId="{BB3D519D-B3B3-4827-A5E4-5F85D278D6F3}" type="presParOf" srcId="{5132D4B5-4DA9-4B87-A289-6FB96016F59F}" destId="{7E4ECF1A-4335-45A7-BD2B-994EDDF45CE5}" srcOrd="2" destOrd="0" presId="urn:microsoft.com/office/officeart/2005/8/layout/orgChart1"/>
    <dgm:cxn modelId="{CC94EF1C-558F-41BD-B1DF-49159AEEDC83}" type="presParOf" srcId="{92CE97B6-8F30-43FA-A5D0-36E783F5319A}" destId="{8F8C6BEE-222F-4393-B49F-B158F766EECE}" srcOrd="2" destOrd="0" presId="urn:microsoft.com/office/officeart/2005/8/layout/orgChart1"/>
    <dgm:cxn modelId="{6B006E8E-A268-42FF-B712-A5A5ECFD61B3}" type="presParOf" srcId="{92CE97B6-8F30-43FA-A5D0-36E783F5319A}" destId="{C54A01AF-FBEE-46EE-8E27-4C0910B8C240}" srcOrd="3" destOrd="0" presId="urn:microsoft.com/office/officeart/2005/8/layout/orgChart1"/>
    <dgm:cxn modelId="{915DEBA2-CEDB-4BE2-B37D-46C315E7D0C2}" type="presParOf" srcId="{C54A01AF-FBEE-46EE-8E27-4C0910B8C240}" destId="{E6A95F4D-663E-485D-8959-D6A972E73AC4}" srcOrd="0" destOrd="0" presId="urn:microsoft.com/office/officeart/2005/8/layout/orgChart1"/>
    <dgm:cxn modelId="{47D2F203-C38B-4F32-B0F1-FD1F93CE1654}" type="presParOf" srcId="{E6A95F4D-663E-485D-8959-D6A972E73AC4}" destId="{147380D1-212C-4BF7-9F58-CB1BD83C7BEB}" srcOrd="0" destOrd="0" presId="urn:microsoft.com/office/officeart/2005/8/layout/orgChart1"/>
    <dgm:cxn modelId="{BFA2FDFA-F69E-4DDE-ABC1-D2B52508D433}" type="presParOf" srcId="{E6A95F4D-663E-485D-8959-D6A972E73AC4}" destId="{ABE8DC7D-4483-4741-BEBC-C1A57046FAE0}" srcOrd="1" destOrd="0" presId="urn:microsoft.com/office/officeart/2005/8/layout/orgChart1"/>
    <dgm:cxn modelId="{9B028021-55CD-474F-B0EE-E5263F467D32}" type="presParOf" srcId="{C54A01AF-FBEE-46EE-8E27-4C0910B8C240}" destId="{4D8E8931-C115-417F-9EE8-98C0335543C0}" srcOrd="1" destOrd="0" presId="urn:microsoft.com/office/officeart/2005/8/layout/orgChart1"/>
    <dgm:cxn modelId="{2DA98F01-0D68-4B7C-A6F6-82D15A090C52}" type="presParOf" srcId="{C54A01AF-FBEE-46EE-8E27-4C0910B8C240}" destId="{C0EBA653-174B-47B8-A98C-C6C9CAAE9585}" srcOrd="2" destOrd="0" presId="urn:microsoft.com/office/officeart/2005/8/layout/orgChart1"/>
    <dgm:cxn modelId="{AD4FF88C-9375-4DEC-8A53-46A7B69D73C8}" type="presParOf" srcId="{92CE97B6-8F30-43FA-A5D0-36E783F5319A}" destId="{060B7FB8-970A-49F3-81BA-B09DBA17F560}" srcOrd="4" destOrd="0" presId="urn:microsoft.com/office/officeart/2005/8/layout/orgChart1"/>
    <dgm:cxn modelId="{B10C721F-3CD4-4C07-9148-BDDD71AEA6CF}" type="presParOf" srcId="{92CE97B6-8F30-43FA-A5D0-36E783F5319A}" destId="{E3AA4531-EFA5-4CB0-96AC-28082DA77FBD}" srcOrd="5" destOrd="0" presId="urn:microsoft.com/office/officeart/2005/8/layout/orgChart1"/>
    <dgm:cxn modelId="{D5D6E8CC-D8EA-4D94-86C8-A43D78A02D0C}" type="presParOf" srcId="{E3AA4531-EFA5-4CB0-96AC-28082DA77FBD}" destId="{A6BDC769-38FE-45BC-B5B7-4F9B8037ED26}" srcOrd="0" destOrd="0" presId="urn:microsoft.com/office/officeart/2005/8/layout/orgChart1"/>
    <dgm:cxn modelId="{5C6FF7C3-82D3-4DE5-A12B-0B3844A871DF}" type="presParOf" srcId="{A6BDC769-38FE-45BC-B5B7-4F9B8037ED26}" destId="{6DD8539D-85B5-4DA6-A8B2-216754850C16}" srcOrd="0" destOrd="0" presId="urn:microsoft.com/office/officeart/2005/8/layout/orgChart1"/>
    <dgm:cxn modelId="{50F9A9A3-93C5-434C-AB4B-A032F25A5052}" type="presParOf" srcId="{A6BDC769-38FE-45BC-B5B7-4F9B8037ED26}" destId="{0901D7F9-2C92-4B7E-B0BA-E4E81C90C85B}" srcOrd="1" destOrd="0" presId="urn:microsoft.com/office/officeart/2005/8/layout/orgChart1"/>
    <dgm:cxn modelId="{D41F00C2-3B17-4D27-9267-FAE7F990E0A1}" type="presParOf" srcId="{E3AA4531-EFA5-4CB0-96AC-28082DA77FBD}" destId="{C58DBD46-923D-489A-8A73-1FEF624848A9}" srcOrd="1" destOrd="0" presId="urn:microsoft.com/office/officeart/2005/8/layout/orgChart1"/>
    <dgm:cxn modelId="{0259FA1D-34AD-480D-8666-A14434B04E8F}" type="presParOf" srcId="{E3AA4531-EFA5-4CB0-96AC-28082DA77FBD}" destId="{D17E55E3-8953-4FED-BDB2-8D829446877C}" srcOrd="2" destOrd="0" presId="urn:microsoft.com/office/officeart/2005/8/layout/orgChart1"/>
    <dgm:cxn modelId="{6469BB65-EE62-4C39-B74E-8BB7EBD07519}" type="presParOf" srcId="{630A5AD4-2A1F-4FDA-9D9C-F010B12609B7}" destId="{B95E68D8-E2C1-416E-B633-0D060559BB6E}" srcOrd="2" destOrd="0" presId="urn:microsoft.com/office/officeart/2005/8/layout/orgChart1"/>
    <dgm:cxn modelId="{60793C1F-0C47-411E-8B9E-838A07AE4274}" type="presParOf" srcId="{EDDD4D16-EA2C-4824-9E75-6BBE7E861AA1}" destId="{675E7872-76F6-4472-AF07-4EF0D4ED6D30}" srcOrd="2" destOrd="0" presId="urn:microsoft.com/office/officeart/2005/8/layout/orgChart1"/>
    <dgm:cxn modelId="{30DE7590-CAEA-47B6-87B7-FB0F5695A6FE}" type="presParOf" srcId="{EDDD4D16-EA2C-4824-9E75-6BBE7E861AA1}" destId="{B3445372-8B90-478A-AE29-42BAA717585E}" srcOrd="3" destOrd="0" presId="urn:microsoft.com/office/officeart/2005/8/layout/orgChart1"/>
    <dgm:cxn modelId="{2F6454C3-8F06-4640-877F-8F591FB1FB89}" type="presParOf" srcId="{B3445372-8B90-478A-AE29-42BAA717585E}" destId="{8F644A43-BF92-42C0-84BF-DF5F85139F38}" srcOrd="0" destOrd="0" presId="urn:microsoft.com/office/officeart/2005/8/layout/orgChart1"/>
    <dgm:cxn modelId="{D1859200-8FFB-49BC-8B7E-F9C503DCE579}" type="presParOf" srcId="{8F644A43-BF92-42C0-84BF-DF5F85139F38}" destId="{322B8F64-B51F-4C00-ACD0-742F0354E36A}" srcOrd="0" destOrd="0" presId="urn:microsoft.com/office/officeart/2005/8/layout/orgChart1"/>
    <dgm:cxn modelId="{2C875514-72B6-4BBA-9E28-D5B93937CABE}" type="presParOf" srcId="{8F644A43-BF92-42C0-84BF-DF5F85139F38}" destId="{1D6DA685-CE42-4F86-9850-F38E052E5C20}" srcOrd="1" destOrd="0" presId="urn:microsoft.com/office/officeart/2005/8/layout/orgChart1"/>
    <dgm:cxn modelId="{27230104-2F2B-4EF3-A24F-9B4A9BF71929}" type="presParOf" srcId="{B3445372-8B90-478A-AE29-42BAA717585E}" destId="{FC290AE5-829E-4DE4-B5B8-5CAAA8C1A4D6}" srcOrd="1" destOrd="0" presId="urn:microsoft.com/office/officeart/2005/8/layout/orgChart1"/>
    <dgm:cxn modelId="{9E378390-D430-4EA7-BC17-79316B545E8A}" type="presParOf" srcId="{FC290AE5-829E-4DE4-B5B8-5CAAA8C1A4D6}" destId="{0559AD43-5816-49EF-8B81-00DC3B12A822}" srcOrd="0" destOrd="0" presId="urn:microsoft.com/office/officeart/2005/8/layout/orgChart1"/>
    <dgm:cxn modelId="{313C40B5-0680-4037-B079-0DCE48664C11}" type="presParOf" srcId="{FC290AE5-829E-4DE4-B5B8-5CAAA8C1A4D6}" destId="{4E589C06-2326-4E2C-A621-E62BBB1DC8FD}" srcOrd="1" destOrd="0" presId="urn:microsoft.com/office/officeart/2005/8/layout/orgChart1"/>
    <dgm:cxn modelId="{FDB597F4-EA86-406A-8422-9039B03C564A}" type="presParOf" srcId="{4E589C06-2326-4E2C-A621-E62BBB1DC8FD}" destId="{D01902D9-2751-4988-9BDA-BF67F5D3BCC7}" srcOrd="0" destOrd="0" presId="urn:microsoft.com/office/officeart/2005/8/layout/orgChart1"/>
    <dgm:cxn modelId="{A7424020-E63E-4C23-810B-0A1DC30DE796}" type="presParOf" srcId="{D01902D9-2751-4988-9BDA-BF67F5D3BCC7}" destId="{2616F4B6-D102-401F-B257-9C868721555B}" srcOrd="0" destOrd="0" presId="urn:microsoft.com/office/officeart/2005/8/layout/orgChart1"/>
    <dgm:cxn modelId="{69923929-AA46-4AB0-B06F-DD2B11774ECD}" type="presParOf" srcId="{D01902D9-2751-4988-9BDA-BF67F5D3BCC7}" destId="{A0B19466-B805-48CA-A89A-B4F745EE7F9F}" srcOrd="1" destOrd="0" presId="urn:microsoft.com/office/officeart/2005/8/layout/orgChart1"/>
    <dgm:cxn modelId="{217FF238-D61F-4CB9-84D5-1019194267C1}" type="presParOf" srcId="{4E589C06-2326-4E2C-A621-E62BBB1DC8FD}" destId="{B3022A82-2677-4F9F-9626-F0691A1C879F}" srcOrd="1" destOrd="0" presId="urn:microsoft.com/office/officeart/2005/8/layout/orgChart1"/>
    <dgm:cxn modelId="{FC01E8C9-7F52-49DC-AE35-D00CE6A92088}" type="presParOf" srcId="{4E589C06-2326-4E2C-A621-E62BBB1DC8FD}" destId="{83002ADF-A5EF-40DA-B4CC-5A97B102F3B8}" srcOrd="2" destOrd="0" presId="urn:microsoft.com/office/officeart/2005/8/layout/orgChart1"/>
    <dgm:cxn modelId="{0E265A0A-D0D8-488D-A20A-3615CBF644B4}" type="presParOf" srcId="{FC290AE5-829E-4DE4-B5B8-5CAAA8C1A4D6}" destId="{24F8CD8C-44B4-4234-86AF-B95CC0D0BCCF}" srcOrd="2" destOrd="0" presId="urn:microsoft.com/office/officeart/2005/8/layout/orgChart1"/>
    <dgm:cxn modelId="{3D03D942-60AC-475E-8C66-24EDEC123D97}" type="presParOf" srcId="{FC290AE5-829E-4DE4-B5B8-5CAAA8C1A4D6}" destId="{6DC1AD27-CC36-420B-91F5-9634A4CD5EC5}" srcOrd="3" destOrd="0" presId="urn:microsoft.com/office/officeart/2005/8/layout/orgChart1"/>
    <dgm:cxn modelId="{7A092C8B-03A7-4E58-A5DA-2CC5171C68F2}" type="presParOf" srcId="{6DC1AD27-CC36-420B-91F5-9634A4CD5EC5}" destId="{9892CA4F-4EDA-499A-A8DC-46CE9F5A1826}" srcOrd="0" destOrd="0" presId="urn:microsoft.com/office/officeart/2005/8/layout/orgChart1"/>
    <dgm:cxn modelId="{0DDB4918-F2F1-4271-973E-DD20B6F39FF9}" type="presParOf" srcId="{9892CA4F-4EDA-499A-A8DC-46CE9F5A1826}" destId="{F605E8B9-65C8-4E2A-9E37-6B1BCF1B27DE}" srcOrd="0" destOrd="0" presId="urn:microsoft.com/office/officeart/2005/8/layout/orgChart1"/>
    <dgm:cxn modelId="{CD129732-07DB-4A6F-800B-0FAE6BFAAED4}" type="presParOf" srcId="{9892CA4F-4EDA-499A-A8DC-46CE9F5A1826}" destId="{43D8F0E6-6769-4A3C-8337-33C8EEA58815}" srcOrd="1" destOrd="0" presId="urn:microsoft.com/office/officeart/2005/8/layout/orgChart1"/>
    <dgm:cxn modelId="{FB4B4C92-EFF0-4A55-A874-5347402AEEC4}" type="presParOf" srcId="{6DC1AD27-CC36-420B-91F5-9634A4CD5EC5}" destId="{CD034B4D-9498-4182-9A96-CF95A4379804}" srcOrd="1" destOrd="0" presId="urn:microsoft.com/office/officeart/2005/8/layout/orgChart1"/>
    <dgm:cxn modelId="{394E9879-A967-4174-92EC-887A01555C5A}" type="presParOf" srcId="{6DC1AD27-CC36-420B-91F5-9634A4CD5EC5}" destId="{4D5FEF77-87C5-4154-975A-9CE740A50B42}" srcOrd="2" destOrd="0" presId="urn:microsoft.com/office/officeart/2005/8/layout/orgChart1"/>
    <dgm:cxn modelId="{10D430F3-A814-4330-9622-F270319AD6E1}" type="presParOf" srcId="{B3445372-8B90-478A-AE29-42BAA717585E}" destId="{9426F491-077D-443F-9940-3746D698198F}" srcOrd="2" destOrd="0" presId="urn:microsoft.com/office/officeart/2005/8/layout/orgChart1"/>
    <dgm:cxn modelId="{F59E15A2-9193-4140-9818-E2610B6559E2}" type="presParOf" srcId="{EDDD4D16-EA2C-4824-9E75-6BBE7E861AA1}" destId="{BFCBAC8C-D184-4A77-AE16-AAFD16B8B408}" srcOrd="4" destOrd="0" presId="urn:microsoft.com/office/officeart/2005/8/layout/orgChart1"/>
    <dgm:cxn modelId="{B694FDF5-F01D-48B9-9F29-FC1CCFE58425}" type="presParOf" srcId="{EDDD4D16-EA2C-4824-9E75-6BBE7E861AA1}" destId="{E4C6A1C6-11C2-4993-BB9A-50A25F72282F}" srcOrd="5" destOrd="0" presId="urn:microsoft.com/office/officeart/2005/8/layout/orgChart1"/>
    <dgm:cxn modelId="{E102A6DE-8875-4B78-B9AA-9F593E67A9ED}" type="presParOf" srcId="{E4C6A1C6-11C2-4993-BB9A-50A25F72282F}" destId="{8A4BBCBB-3A6A-4508-B849-562E5BC5DAB9}" srcOrd="0" destOrd="0" presId="urn:microsoft.com/office/officeart/2005/8/layout/orgChart1"/>
    <dgm:cxn modelId="{26BCC8C9-2EF8-4F32-9B40-309066D9B1A6}" type="presParOf" srcId="{8A4BBCBB-3A6A-4508-B849-562E5BC5DAB9}" destId="{EC250DED-750F-46D2-B0BB-48275136C70A}" srcOrd="0" destOrd="0" presId="urn:microsoft.com/office/officeart/2005/8/layout/orgChart1"/>
    <dgm:cxn modelId="{27A0DE96-B1F0-4E9F-89A4-BCA07004E967}" type="presParOf" srcId="{8A4BBCBB-3A6A-4508-B849-562E5BC5DAB9}" destId="{FAA96E5D-A3DC-4C7E-84E7-EECDE016885D}" srcOrd="1" destOrd="0" presId="urn:microsoft.com/office/officeart/2005/8/layout/orgChart1"/>
    <dgm:cxn modelId="{799AF697-6CE3-4AC0-89B3-3B9259E34E00}" type="presParOf" srcId="{E4C6A1C6-11C2-4993-BB9A-50A25F72282F}" destId="{1F8D9D5C-E77C-4C40-9A65-77F1BEB3D02B}" srcOrd="1" destOrd="0" presId="urn:microsoft.com/office/officeart/2005/8/layout/orgChart1"/>
    <dgm:cxn modelId="{DAA175C2-A7F4-4DC5-B9B2-3043AB7F728E}" type="presParOf" srcId="{1F8D9D5C-E77C-4C40-9A65-77F1BEB3D02B}" destId="{AA09F391-14BE-4BAD-B9A0-C86440B3166D}" srcOrd="0" destOrd="0" presId="urn:microsoft.com/office/officeart/2005/8/layout/orgChart1"/>
    <dgm:cxn modelId="{15698487-799C-4F5E-8EE8-C217BA6BF7FF}" type="presParOf" srcId="{1F8D9D5C-E77C-4C40-9A65-77F1BEB3D02B}" destId="{9E26C43D-7EAA-40C8-B652-D88106E0DEF9}" srcOrd="1" destOrd="0" presId="urn:microsoft.com/office/officeart/2005/8/layout/orgChart1"/>
    <dgm:cxn modelId="{64E63EDD-F4AA-4C79-BDF3-538AF4527868}" type="presParOf" srcId="{9E26C43D-7EAA-40C8-B652-D88106E0DEF9}" destId="{1B14FCDE-8C97-4CA1-A6AD-B1102F8D2529}" srcOrd="0" destOrd="0" presId="urn:microsoft.com/office/officeart/2005/8/layout/orgChart1"/>
    <dgm:cxn modelId="{6D94FC2E-9298-4DBD-A097-69A118D54BEF}" type="presParOf" srcId="{1B14FCDE-8C97-4CA1-A6AD-B1102F8D2529}" destId="{212F2A65-C59E-433A-9408-16C7015A6126}" srcOrd="0" destOrd="0" presId="urn:microsoft.com/office/officeart/2005/8/layout/orgChart1"/>
    <dgm:cxn modelId="{0393F420-A283-4D7B-A416-5221D502DD6C}" type="presParOf" srcId="{1B14FCDE-8C97-4CA1-A6AD-B1102F8D2529}" destId="{F5034A0F-7EFE-4278-82C1-AB1790E71177}" srcOrd="1" destOrd="0" presId="urn:microsoft.com/office/officeart/2005/8/layout/orgChart1"/>
    <dgm:cxn modelId="{1B219B63-C24E-45D4-969B-14D81DBCBEB8}" type="presParOf" srcId="{9E26C43D-7EAA-40C8-B652-D88106E0DEF9}" destId="{6177CD49-4F21-48CB-A244-7F564F3D203D}" srcOrd="1" destOrd="0" presId="urn:microsoft.com/office/officeart/2005/8/layout/orgChart1"/>
    <dgm:cxn modelId="{C0246323-823A-4D9F-8106-CB2E7863BB82}" type="presParOf" srcId="{9E26C43D-7EAA-40C8-B652-D88106E0DEF9}" destId="{E72E52F9-36B5-426F-9A0D-CA6AD3731079}" srcOrd="2" destOrd="0" presId="urn:microsoft.com/office/officeart/2005/8/layout/orgChart1"/>
    <dgm:cxn modelId="{CAACB645-EF81-493B-BDDB-FA3A688A64B9}" type="presParOf" srcId="{1F8D9D5C-E77C-4C40-9A65-77F1BEB3D02B}" destId="{DF7F5576-637B-4E35-9AD8-D03DCCE69F2C}" srcOrd="2" destOrd="0" presId="urn:microsoft.com/office/officeart/2005/8/layout/orgChart1"/>
    <dgm:cxn modelId="{9FA84E79-09B3-488F-A09A-D71DBC80D6D8}" type="presParOf" srcId="{1F8D9D5C-E77C-4C40-9A65-77F1BEB3D02B}" destId="{F6A93287-0DB0-4B14-8E83-7E3A83B83D9A}" srcOrd="3" destOrd="0" presId="urn:microsoft.com/office/officeart/2005/8/layout/orgChart1"/>
    <dgm:cxn modelId="{98138701-1D08-4D6D-974A-485936B56398}" type="presParOf" srcId="{F6A93287-0DB0-4B14-8E83-7E3A83B83D9A}" destId="{701B2577-FFD9-4F86-ACE6-72418AA7610B}" srcOrd="0" destOrd="0" presId="urn:microsoft.com/office/officeart/2005/8/layout/orgChart1"/>
    <dgm:cxn modelId="{F302A427-86C1-4E2D-BEB5-B0A14116287E}" type="presParOf" srcId="{701B2577-FFD9-4F86-ACE6-72418AA7610B}" destId="{C60D74A5-5925-4980-9DF9-724E386865E3}" srcOrd="0" destOrd="0" presId="urn:microsoft.com/office/officeart/2005/8/layout/orgChart1"/>
    <dgm:cxn modelId="{B6364FE6-4E54-4970-B41B-9FEE8EE35999}" type="presParOf" srcId="{701B2577-FFD9-4F86-ACE6-72418AA7610B}" destId="{5C6A7E3C-31F0-499D-BF8B-820201B96F28}" srcOrd="1" destOrd="0" presId="urn:microsoft.com/office/officeart/2005/8/layout/orgChart1"/>
    <dgm:cxn modelId="{D5D7F5AB-09D9-460A-8533-108166D6CCE8}" type="presParOf" srcId="{F6A93287-0DB0-4B14-8E83-7E3A83B83D9A}" destId="{202DA291-8FB5-470C-9486-E6A36696385E}" srcOrd="1" destOrd="0" presId="urn:microsoft.com/office/officeart/2005/8/layout/orgChart1"/>
    <dgm:cxn modelId="{79C99BD7-909E-4196-9054-23176AE9B6AE}" type="presParOf" srcId="{F6A93287-0DB0-4B14-8E83-7E3A83B83D9A}" destId="{7A11AC60-2287-477E-9739-15EC2AEA98F9}" srcOrd="2" destOrd="0" presId="urn:microsoft.com/office/officeart/2005/8/layout/orgChart1"/>
    <dgm:cxn modelId="{BA478449-6044-4C5F-8229-6B3BDA172199}" type="presParOf" srcId="{1F8D9D5C-E77C-4C40-9A65-77F1BEB3D02B}" destId="{A13333AB-1DC2-4415-A30D-10193C006752}" srcOrd="4" destOrd="0" presId="urn:microsoft.com/office/officeart/2005/8/layout/orgChart1"/>
    <dgm:cxn modelId="{1354962C-3294-4B73-97B1-30C7E3127B8C}" type="presParOf" srcId="{1F8D9D5C-E77C-4C40-9A65-77F1BEB3D02B}" destId="{1FBC3E7B-81AF-49FA-B586-2F91AF5F0CA7}" srcOrd="5" destOrd="0" presId="urn:microsoft.com/office/officeart/2005/8/layout/orgChart1"/>
    <dgm:cxn modelId="{35508E12-27BD-4DD8-93FF-39729C9A475F}" type="presParOf" srcId="{1FBC3E7B-81AF-49FA-B586-2F91AF5F0CA7}" destId="{75FEB9C6-1C34-4A26-AB1A-11C185D6DC6A}" srcOrd="0" destOrd="0" presId="urn:microsoft.com/office/officeart/2005/8/layout/orgChart1"/>
    <dgm:cxn modelId="{B13542C4-6FD1-4B1F-A648-61B98ECCF71D}" type="presParOf" srcId="{75FEB9C6-1C34-4A26-AB1A-11C185D6DC6A}" destId="{F61EFE43-80B3-41E3-8EAE-B0F0DB4ED1D5}" srcOrd="0" destOrd="0" presId="urn:microsoft.com/office/officeart/2005/8/layout/orgChart1"/>
    <dgm:cxn modelId="{61341392-F47D-48E6-AA63-BF66DD65AD70}" type="presParOf" srcId="{75FEB9C6-1C34-4A26-AB1A-11C185D6DC6A}" destId="{C4A2DD78-2998-4699-9310-DF6CE4ED9500}" srcOrd="1" destOrd="0" presId="urn:microsoft.com/office/officeart/2005/8/layout/orgChart1"/>
    <dgm:cxn modelId="{C63F13AF-88C1-4318-AA35-AB46A27CEEE8}" type="presParOf" srcId="{1FBC3E7B-81AF-49FA-B586-2F91AF5F0CA7}" destId="{ED52D5D1-11D7-45BB-BE0B-7E939147D5C8}" srcOrd="1" destOrd="0" presId="urn:microsoft.com/office/officeart/2005/8/layout/orgChart1"/>
    <dgm:cxn modelId="{FB0EF56D-D5BA-4819-BC4A-7EC88D9B95FB}" type="presParOf" srcId="{1FBC3E7B-81AF-49FA-B586-2F91AF5F0CA7}" destId="{1A859BE3-6E17-4DFC-885E-1F2F084CFB24}" srcOrd="2" destOrd="0" presId="urn:microsoft.com/office/officeart/2005/8/layout/orgChart1"/>
    <dgm:cxn modelId="{B2E4EBC8-0656-4D3A-97CA-E273708735F4}" type="presParOf" srcId="{E4C6A1C6-11C2-4993-BB9A-50A25F72282F}" destId="{A5B41493-960D-4600-BB7D-D2004220A6CC}" srcOrd="2" destOrd="0" presId="urn:microsoft.com/office/officeart/2005/8/layout/orgChart1"/>
    <dgm:cxn modelId="{08F44491-0843-4A8E-9338-C469F1BAA1B1}" type="presParOf" srcId="{EDDD4D16-EA2C-4824-9E75-6BBE7E861AA1}" destId="{0C2A28A4-4101-43C3-B22B-A239B3AE1638}" srcOrd="6" destOrd="0" presId="urn:microsoft.com/office/officeart/2005/8/layout/orgChart1"/>
    <dgm:cxn modelId="{A7F1EF90-E133-4B0D-913D-8536034501A8}" type="presParOf" srcId="{EDDD4D16-EA2C-4824-9E75-6BBE7E861AA1}" destId="{84D3D64B-0E7B-4F46-8D6B-4CE5E5ED79D0}" srcOrd="7" destOrd="0" presId="urn:microsoft.com/office/officeart/2005/8/layout/orgChart1"/>
    <dgm:cxn modelId="{B8B67C3D-2251-4CC4-991F-382A66FF7EAE}" type="presParOf" srcId="{84D3D64B-0E7B-4F46-8D6B-4CE5E5ED79D0}" destId="{04F67C34-9D27-4B88-A075-BED036F9B929}" srcOrd="0" destOrd="0" presId="urn:microsoft.com/office/officeart/2005/8/layout/orgChart1"/>
    <dgm:cxn modelId="{79CFFA29-5D43-4616-B476-DEBC8A52BB17}" type="presParOf" srcId="{04F67C34-9D27-4B88-A075-BED036F9B929}" destId="{7ED28010-4129-4C5A-9C27-F98994637E48}" srcOrd="0" destOrd="0" presId="urn:microsoft.com/office/officeart/2005/8/layout/orgChart1"/>
    <dgm:cxn modelId="{0600263E-F84F-46AF-9FB8-D3805CB29A3A}" type="presParOf" srcId="{04F67C34-9D27-4B88-A075-BED036F9B929}" destId="{DDD8CF34-7041-4AA2-A60D-7E6A44833ABF}" srcOrd="1" destOrd="0" presId="urn:microsoft.com/office/officeart/2005/8/layout/orgChart1"/>
    <dgm:cxn modelId="{989DA58B-A289-425F-808D-DE0E8095F11C}" type="presParOf" srcId="{84D3D64B-0E7B-4F46-8D6B-4CE5E5ED79D0}" destId="{CA1422BD-DA9D-4E37-B49C-DFAD6E8310B7}" srcOrd="1" destOrd="0" presId="urn:microsoft.com/office/officeart/2005/8/layout/orgChart1"/>
    <dgm:cxn modelId="{960772B5-08E7-4E8E-AC0C-1504EA9D51E0}" type="presParOf" srcId="{CA1422BD-DA9D-4E37-B49C-DFAD6E8310B7}" destId="{C7C72282-FE3D-4D81-9BDF-57BA009FE7B4}" srcOrd="0" destOrd="0" presId="urn:microsoft.com/office/officeart/2005/8/layout/orgChart1"/>
    <dgm:cxn modelId="{4BEDC169-703B-450F-BB53-9635D4EABBF6}" type="presParOf" srcId="{CA1422BD-DA9D-4E37-B49C-DFAD6E8310B7}" destId="{D8E72DE8-F724-47FD-87F8-1819B615E938}" srcOrd="1" destOrd="0" presId="urn:microsoft.com/office/officeart/2005/8/layout/orgChart1"/>
    <dgm:cxn modelId="{0629B21F-90DA-4770-8040-ACE3892773FD}" type="presParOf" srcId="{D8E72DE8-F724-47FD-87F8-1819B615E938}" destId="{57159193-BD7E-4903-A066-888337A528F9}" srcOrd="0" destOrd="0" presId="urn:microsoft.com/office/officeart/2005/8/layout/orgChart1"/>
    <dgm:cxn modelId="{C428A32E-2656-4A23-87F3-1F751DB92CFF}" type="presParOf" srcId="{57159193-BD7E-4903-A066-888337A528F9}" destId="{11CCDA1A-F8D6-4811-8B11-BABB92C1D537}" srcOrd="0" destOrd="0" presId="urn:microsoft.com/office/officeart/2005/8/layout/orgChart1"/>
    <dgm:cxn modelId="{32209BB9-8B92-4B67-9D28-ED3702558340}" type="presParOf" srcId="{57159193-BD7E-4903-A066-888337A528F9}" destId="{9B2FE423-192D-4D28-A8ED-E8282C42F047}" srcOrd="1" destOrd="0" presId="urn:microsoft.com/office/officeart/2005/8/layout/orgChart1"/>
    <dgm:cxn modelId="{F3BC0E0B-870D-45A7-A554-F197000CD94F}" type="presParOf" srcId="{D8E72DE8-F724-47FD-87F8-1819B615E938}" destId="{80DF507D-52B9-40CF-958F-3C35B4D446AB}" srcOrd="1" destOrd="0" presId="urn:microsoft.com/office/officeart/2005/8/layout/orgChart1"/>
    <dgm:cxn modelId="{9CEA2285-572F-4995-B461-E9B29F300ABB}" type="presParOf" srcId="{D8E72DE8-F724-47FD-87F8-1819B615E938}" destId="{D5989B66-6F9E-4E21-8C62-A3A7AC06BE40}" srcOrd="2" destOrd="0" presId="urn:microsoft.com/office/officeart/2005/8/layout/orgChart1"/>
    <dgm:cxn modelId="{AEF0531A-B1EB-40C0-A457-055CEA5AD215}" type="presParOf" srcId="{CA1422BD-DA9D-4E37-B49C-DFAD6E8310B7}" destId="{EA1BB564-D97E-46A3-BD54-515B14BDBFC8}" srcOrd="2" destOrd="0" presId="urn:microsoft.com/office/officeart/2005/8/layout/orgChart1"/>
    <dgm:cxn modelId="{27717A7E-9632-4D46-8BD3-8A1B31B9C77A}" type="presParOf" srcId="{CA1422BD-DA9D-4E37-B49C-DFAD6E8310B7}" destId="{78E4E998-3CA2-4C7E-82BE-4526513EAA53}" srcOrd="3" destOrd="0" presId="urn:microsoft.com/office/officeart/2005/8/layout/orgChart1"/>
    <dgm:cxn modelId="{AE149E17-F712-4FA5-B0C3-DED8E41F4072}" type="presParOf" srcId="{78E4E998-3CA2-4C7E-82BE-4526513EAA53}" destId="{8DD515FC-4684-4F0F-B81A-F8FEBDA5EF7E}" srcOrd="0" destOrd="0" presId="urn:microsoft.com/office/officeart/2005/8/layout/orgChart1"/>
    <dgm:cxn modelId="{D855DABD-BFC0-439F-9A48-D574D115A926}" type="presParOf" srcId="{8DD515FC-4684-4F0F-B81A-F8FEBDA5EF7E}" destId="{338AAAE9-27E8-4040-9C39-76544DFC39B9}" srcOrd="0" destOrd="0" presId="urn:microsoft.com/office/officeart/2005/8/layout/orgChart1"/>
    <dgm:cxn modelId="{4D96499A-F436-4CAA-BCCC-2B800239DF33}" type="presParOf" srcId="{8DD515FC-4684-4F0F-B81A-F8FEBDA5EF7E}" destId="{D2BB47C8-338D-42DF-90B9-AB33B34C0BA0}" srcOrd="1" destOrd="0" presId="urn:microsoft.com/office/officeart/2005/8/layout/orgChart1"/>
    <dgm:cxn modelId="{E30F4C77-C7AB-40BD-962F-672F1924C9A2}" type="presParOf" srcId="{78E4E998-3CA2-4C7E-82BE-4526513EAA53}" destId="{01757A25-F6D7-43ED-AF67-0D78308B6029}" srcOrd="1" destOrd="0" presId="urn:microsoft.com/office/officeart/2005/8/layout/orgChart1"/>
    <dgm:cxn modelId="{6719A229-0BE2-4DD9-824A-5AC0546B3077}" type="presParOf" srcId="{78E4E998-3CA2-4C7E-82BE-4526513EAA53}" destId="{456FB88B-3142-456E-8B20-B9F12ACE9121}" srcOrd="2" destOrd="0" presId="urn:microsoft.com/office/officeart/2005/8/layout/orgChart1"/>
    <dgm:cxn modelId="{234F0D8B-2A60-4FEB-B439-F7A64709ECA4}" type="presParOf" srcId="{CA1422BD-DA9D-4E37-B49C-DFAD6E8310B7}" destId="{F14DB792-2E24-4E43-B62B-14A4B9021C5D}" srcOrd="4" destOrd="0" presId="urn:microsoft.com/office/officeart/2005/8/layout/orgChart1"/>
    <dgm:cxn modelId="{0B35AA03-5BFF-4AD3-AF70-0066A514ACE1}" type="presParOf" srcId="{CA1422BD-DA9D-4E37-B49C-DFAD6E8310B7}" destId="{55800BDC-B0EE-44D5-BE99-09F80D81EB99}" srcOrd="5" destOrd="0" presId="urn:microsoft.com/office/officeart/2005/8/layout/orgChart1"/>
    <dgm:cxn modelId="{7CE07B33-53B7-4C80-951C-B9A0191AA6A4}" type="presParOf" srcId="{55800BDC-B0EE-44D5-BE99-09F80D81EB99}" destId="{22926871-C004-46E1-9376-81FEC158DECC}" srcOrd="0" destOrd="0" presId="urn:microsoft.com/office/officeart/2005/8/layout/orgChart1"/>
    <dgm:cxn modelId="{87AF4C0A-FF21-454C-A3E1-1207DE6FB516}" type="presParOf" srcId="{22926871-C004-46E1-9376-81FEC158DECC}" destId="{CAA22219-AA12-46AE-B9A0-44286DFB8C0A}" srcOrd="0" destOrd="0" presId="urn:microsoft.com/office/officeart/2005/8/layout/orgChart1"/>
    <dgm:cxn modelId="{322F384D-B2AA-43B6-8F02-E8F33749C790}" type="presParOf" srcId="{22926871-C004-46E1-9376-81FEC158DECC}" destId="{F7C075E9-3AFE-437B-9A79-6B7620ECC176}" srcOrd="1" destOrd="0" presId="urn:microsoft.com/office/officeart/2005/8/layout/orgChart1"/>
    <dgm:cxn modelId="{F1A39E72-D9ED-4640-9941-CC3E71FE9D36}" type="presParOf" srcId="{55800BDC-B0EE-44D5-BE99-09F80D81EB99}" destId="{D99B7492-9094-45C7-ABA2-E9417097A442}" srcOrd="1" destOrd="0" presId="urn:microsoft.com/office/officeart/2005/8/layout/orgChart1"/>
    <dgm:cxn modelId="{65390851-3F7F-44D7-9B18-DEB8D3F6FF05}" type="presParOf" srcId="{55800BDC-B0EE-44D5-BE99-09F80D81EB99}" destId="{E064A6E4-A07C-4C87-993E-BE650510BF63}" srcOrd="2" destOrd="0" presId="urn:microsoft.com/office/officeart/2005/8/layout/orgChart1"/>
    <dgm:cxn modelId="{F44705C2-C630-48F9-9B5C-12F8965672C0}" type="presParOf" srcId="{84D3D64B-0E7B-4F46-8D6B-4CE5E5ED79D0}" destId="{4EB5D8D7-1481-4F23-BEAB-17ABDFFDCC47}" srcOrd="2" destOrd="0" presId="urn:microsoft.com/office/officeart/2005/8/layout/orgChart1"/>
    <dgm:cxn modelId="{AC9EB0FC-89DE-4A45-A21C-3740889C46F1}" type="presParOf" srcId="{52A3B743-D4B6-4D84-B7D6-923AB80D4D20}" destId="{E772BF40-BD2E-473A-84A2-1646C52A2FEB}"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DB792-2E24-4E43-B62B-14A4B9021C5D}">
      <dsp:nvSpPr>
        <dsp:cNvPr id="0" name=""/>
        <dsp:cNvSpPr/>
      </dsp:nvSpPr>
      <dsp:spPr>
        <a:xfrm>
          <a:off x="4338043" y="1502923"/>
          <a:ext cx="176380" cy="2026200"/>
        </a:xfrm>
        <a:custGeom>
          <a:avLst/>
          <a:gdLst/>
          <a:ahLst/>
          <a:cxnLst/>
          <a:rect l="0" t="0" r="0" b="0"/>
          <a:pathLst>
            <a:path>
              <a:moveTo>
                <a:pt x="0" y="0"/>
              </a:moveTo>
              <a:lnTo>
                <a:pt x="0" y="2026200"/>
              </a:lnTo>
              <a:lnTo>
                <a:pt x="176380" y="20262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1BB564-D97E-46A3-BD54-515B14BDBFC8}">
      <dsp:nvSpPr>
        <dsp:cNvPr id="0" name=""/>
        <dsp:cNvSpPr/>
      </dsp:nvSpPr>
      <dsp:spPr>
        <a:xfrm>
          <a:off x="4338043" y="1502923"/>
          <a:ext cx="176380" cy="1294120"/>
        </a:xfrm>
        <a:custGeom>
          <a:avLst/>
          <a:gdLst/>
          <a:ahLst/>
          <a:cxnLst/>
          <a:rect l="0" t="0" r="0" b="0"/>
          <a:pathLst>
            <a:path>
              <a:moveTo>
                <a:pt x="0" y="0"/>
              </a:moveTo>
              <a:lnTo>
                <a:pt x="0" y="1294120"/>
              </a:lnTo>
              <a:lnTo>
                <a:pt x="176380" y="12941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C72282-FE3D-4D81-9BDF-57BA009FE7B4}">
      <dsp:nvSpPr>
        <dsp:cNvPr id="0" name=""/>
        <dsp:cNvSpPr/>
      </dsp:nvSpPr>
      <dsp:spPr>
        <a:xfrm>
          <a:off x="4338043" y="1502923"/>
          <a:ext cx="174371" cy="534738"/>
        </a:xfrm>
        <a:custGeom>
          <a:avLst/>
          <a:gdLst/>
          <a:ahLst/>
          <a:cxnLst/>
          <a:rect l="0" t="0" r="0" b="0"/>
          <a:pathLst>
            <a:path>
              <a:moveTo>
                <a:pt x="0" y="0"/>
              </a:moveTo>
              <a:lnTo>
                <a:pt x="0" y="534738"/>
              </a:lnTo>
              <a:lnTo>
                <a:pt x="174371" y="5347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A28A4-4101-43C3-B22B-A239B3AE1638}">
      <dsp:nvSpPr>
        <dsp:cNvPr id="0" name=""/>
        <dsp:cNvSpPr/>
      </dsp:nvSpPr>
      <dsp:spPr>
        <a:xfrm>
          <a:off x="2693140" y="529728"/>
          <a:ext cx="2109893" cy="391957"/>
        </a:xfrm>
        <a:custGeom>
          <a:avLst/>
          <a:gdLst/>
          <a:ahLst/>
          <a:cxnLst/>
          <a:rect l="0" t="0" r="0" b="0"/>
          <a:pathLst>
            <a:path>
              <a:moveTo>
                <a:pt x="0" y="0"/>
              </a:moveTo>
              <a:lnTo>
                <a:pt x="0" y="269897"/>
              </a:lnTo>
              <a:lnTo>
                <a:pt x="2109893" y="269897"/>
              </a:lnTo>
              <a:lnTo>
                <a:pt x="2109893" y="3919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3333AB-1DC2-4415-A30D-10193C006752}">
      <dsp:nvSpPr>
        <dsp:cNvPr id="0" name=""/>
        <dsp:cNvSpPr/>
      </dsp:nvSpPr>
      <dsp:spPr>
        <a:xfrm>
          <a:off x="2931448" y="1502923"/>
          <a:ext cx="188018" cy="1918648"/>
        </a:xfrm>
        <a:custGeom>
          <a:avLst/>
          <a:gdLst/>
          <a:ahLst/>
          <a:cxnLst/>
          <a:rect l="0" t="0" r="0" b="0"/>
          <a:pathLst>
            <a:path>
              <a:moveTo>
                <a:pt x="0" y="0"/>
              </a:moveTo>
              <a:lnTo>
                <a:pt x="0" y="1918648"/>
              </a:lnTo>
              <a:lnTo>
                <a:pt x="188018" y="19186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F5576-637B-4E35-9AD8-D03DCCE69F2C}">
      <dsp:nvSpPr>
        <dsp:cNvPr id="0" name=""/>
        <dsp:cNvSpPr/>
      </dsp:nvSpPr>
      <dsp:spPr>
        <a:xfrm>
          <a:off x="2931448" y="1502923"/>
          <a:ext cx="174371" cy="1360096"/>
        </a:xfrm>
        <a:custGeom>
          <a:avLst/>
          <a:gdLst/>
          <a:ahLst/>
          <a:cxnLst/>
          <a:rect l="0" t="0" r="0" b="0"/>
          <a:pathLst>
            <a:path>
              <a:moveTo>
                <a:pt x="0" y="0"/>
              </a:moveTo>
              <a:lnTo>
                <a:pt x="0" y="1360096"/>
              </a:lnTo>
              <a:lnTo>
                <a:pt x="174371" y="1360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09F391-14BE-4BAD-B9A0-C86440B3166D}">
      <dsp:nvSpPr>
        <dsp:cNvPr id="0" name=""/>
        <dsp:cNvSpPr/>
      </dsp:nvSpPr>
      <dsp:spPr>
        <a:xfrm>
          <a:off x="2931448" y="1502923"/>
          <a:ext cx="174371" cy="534738"/>
        </a:xfrm>
        <a:custGeom>
          <a:avLst/>
          <a:gdLst/>
          <a:ahLst/>
          <a:cxnLst/>
          <a:rect l="0" t="0" r="0" b="0"/>
          <a:pathLst>
            <a:path>
              <a:moveTo>
                <a:pt x="0" y="0"/>
              </a:moveTo>
              <a:lnTo>
                <a:pt x="0" y="534738"/>
              </a:lnTo>
              <a:lnTo>
                <a:pt x="174371" y="5347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CBAC8C-D184-4A77-AE16-AAFD16B8B408}">
      <dsp:nvSpPr>
        <dsp:cNvPr id="0" name=""/>
        <dsp:cNvSpPr/>
      </dsp:nvSpPr>
      <dsp:spPr>
        <a:xfrm>
          <a:off x="2693140" y="529728"/>
          <a:ext cx="703297" cy="391957"/>
        </a:xfrm>
        <a:custGeom>
          <a:avLst/>
          <a:gdLst/>
          <a:ahLst/>
          <a:cxnLst/>
          <a:rect l="0" t="0" r="0" b="0"/>
          <a:pathLst>
            <a:path>
              <a:moveTo>
                <a:pt x="0" y="0"/>
              </a:moveTo>
              <a:lnTo>
                <a:pt x="0" y="269897"/>
              </a:lnTo>
              <a:lnTo>
                <a:pt x="703297" y="269897"/>
              </a:lnTo>
              <a:lnTo>
                <a:pt x="703297" y="3919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F8CD8C-44B4-4234-86AF-B95CC0D0BCCF}">
      <dsp:nvSpPr>
        <dsp:cNvPr id="0" name=""/>
        <dsp:cNvSpPr/>
      </dsp:nvSpPr>
      <dsp:spPr>
        <a:xfrm>
          <a:off x="1524852" y="1502923"/>
          <a:ext cx="174371" cy="1360096"/>
        </a:xfrm>
        <a:custGeom>
          <a:avLst/>
          <a:gdLst/>
          <a:ahLst/>
          <a:cxnLst/>
          <a:rect l="0" t="0" r="0" b="0"/>
          <a:pathLst>
            <a:path>
              <a:moveTo>
                <a:pt x="0" y="0"/>
              </a:moveTo>
              <a:lnTo>
                <a:pt x="0" y="1360096"/>
              </a:lnTo>
              <a:lnTo>
                <a:pt x="174371" y="1360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9AD43-5816-49EF-8B81-00DC3B12A822}">
      <dsp:nvSpPr>
        <dsp:cNvPr id="0" name=""/>
        <dsp:cNvSpPr/>
      </dsp:nvSpPr>
      <dsp:spPr>
        <a:xfrm>
          <a:off x="1524852" y="1502923"/>
          <a:ext cx="174371" cy="534738"/>
        </a:xfrm>
        <a:custGeom>
          <a:avLst/>
          <a:gdLst/>
          <a:ahLst/>
          <a:cxnLst/>
          <a:rect l="0" t="0" r="0" b="0"/>
          <a:pathLst>
            <a:path>
              <a:moveTo>
                <a:pt x="0" y="0"/>
              </a:moveTo>
              <a:lnTo>
                <a:pt x="0" y="534738"/>
              </a:lnTo>
              <a:lnTo>
                <a:pt x="174371" y="5347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5E7872-76F6-4472-AF07-4EF0D4ED6D30}">
      <dsp:nvSpPr>
        <dsp:cNvPr id="0" name=""/>
        <dsp:cNvSpPr/>
      </dsp:nvSpPr>
      <dsp:spPr>
        <a:xfrm>
          <a:off x="1989842" y="529728"/>
          <a:ext cx="703297" cy="391957"/>
        </a:xfrm>
        <a:custGeom>
          <a:avLst/>
          <a:gdLst/>
          <a:ahLst/>
          <a:cxnLst/>
          <a:rect l="0" t="0" r="0" b="0"/>
          <a:pathLst>
            <a:path>
              <a:moveTo>
                <a:pt x="703297" y="0"/>
              </a:moveTo>
              <a:lnTo>
                <a:pt x="703297" y="269897"/>
              </a:lnTo>
              <a:lnTo>
                <a:pt x="0" y="269897"/>
              </a:lnTo>
              <a:lnTo>
                <a:pt x="0" y="3919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B7FB8-970A-49F3-81BA-B09DBA17F560}">
      <dsp:nvSpPr>
        <dsp:cNvPr id="0" name=""/>
        <dsp:cNvSpPr/>
      </dsp:nvSpPr>
      <dsp:spPr>
        <a:xfrm>
          <a:off x="118257" y="1502923"/>
          <a:ext cx="174371" cy="1973241"/>
        </a:xfrm>
        <a:custGeom>
          <a:avLst/>
          <a:gdLst/>
          <a:ahLst/>
          <a:cxnLst/>
          <a:rect l="0" t="0" r="0" b="0"/>
          <a:pathLst>
            <a:path>
              <a:moveTo>
                <a:pt x="0" y="0"/>
              </a:moveTo>
              <a:lnTo>
                <a:pt x="0" y="1973241"/>
              </a:lnTo>
              <a:lnTo>
                <a:pt x="174371" y="197324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8C6BEE-222F-4393-B49F-B158F766EECE}">
      <dsp:nvSpPr>
        <dsp:cNvPr id="0" name=""/>
        <dsp:cNvSpPr/>
      </dsp:nvSpPr>
      <dsp:spPr>
        <a:xfrm>
          <a:off x="118257" y="1502923"/>
          <a:ext cx="174371" cy="1360096"/>
        </a:xfrm>
        <a:custGeom>
          <a:avLst/>
          <a:gdLst/>
          <a:ahLst/>
          <a:cxnLst/>
          <a:rect l="0" t="0" r="0" b="0"/>
          <a:pathLst>
            <a:path>
              <a:moveTo>
                <a:pt x="0" y="0"/>
              </a:moveTo>
              <a:lnTo>
                <a:pt x="0" y="1360096"/>
              </a:lnTo>
              <a:lnTo>
                <a:pt x="174371" y="1360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5AD83E-FD5B-4493-B6E4-93E5648DE5C8}">
      <dsp:nvSpPr>
        <dsp:cNvPr id="0" name=""/>
        <dsp:cNvSpPr/>
      </dsp:nvSpPr>
      <dsp:spPr>
        <a:xfrm>
          <a:off x="118257" y="1502923"/>
          <a:ext cx="174371" cy="534738"/>
        </a:xfrm>
        <a:custGeom>
          <a:avLst/>
          <a:gdLst/>
          <a:ahLst/>
          <a:cxnLst/>
          <a:rect l="0" t="0" r="0" b="0"/>
          <a:pathLst>
            <a:path>
              <a:moveTo>
                <a:pt x="0" y="0"/>
              </a:moveTo>
              <a:lnTo>
                <a:pt x="0" y="534738"/>
              </a:lnTo>
              <a:lnTo>
                <a:pt x="174371" y="5347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92925A-22E1-4518-9B27-71D2F1283401}">
      <dsp:nvSpPr>
        <dsp:cNvPr id="0" name=""/>
        <dsp:cNvSpPr/>
      </dsp:nvSpPr>
      <dsp:spPr>
        <a:xfrm>
          <a:off x="583247" y="529728"/>
          <a:ext cx="2109893" cy="391957"/>
        </a:xfrm>
        <a:custGeom>
          <a:avLst/>
          <a:gdLst/>
          <a:ahLst/>
          <a:cxnLst/>
          <a:rect l="0" t="0" r="0" b="0"/>
          <a:pathLst>
            <a:path>
              <a:moveTo>
                <a:pt x="2109893" y="0"/>
              </a:moveTo>
              <a:lnTo>
                <a:pt x="2109893" y="269897"/>
              </a:lnTo>
              <a:lnTo>
                <a:pt x="0" y="269897"/>
              </a:lnTo>
              <a:lnTo>
                <a:pt x="0" y="3919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A23BC-FCDA-43D3-B5BE-DDD816AA9AB1}">
      <dsp:nvSpPr>
        <dsp:cNvPr id="0" name=""/>
        <dsp:cNvSpPr/>
      </dsp:nvSpPr>
      <dsp:spPr>
        <a:xfrm>
          <a:off x="1278000" y="7613"/>
          <a:ext cx="2830279" cy="52211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Риски, сопровождающие финансово-хозяйственную деятельность</a:t>
          </a:r>
        </a:p>
      </dsp:txBody>
      <dsp:txXfrm>
        <a:off x="1278000" y="7613"/>
        <a:ext cx="2830279" cy="522114"/>
      </dsp:txXfrm>
    </dsp:sp>
    <dsp:sp modelId="{439672D1-6939-409D-8667-D52968AC2616}">
      <dsp:nvSpPr>
        <dsp:cNvPr id="0" name=""/>
        <dsp:cNvSpPr/>
      </dsp:nvSpPr>
      <dsp:spPr>
        <a:xfrm>
          <a:off x="2009" y="921685"/>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Коммерческий</a:t>
          </a:r>
        </a:p>
      </dsp:txBody>
      <dsp:txXfrm>
        <a:off x="2009" y="921685"/>
        <a:ext cx="1162475" cy="581237"/>
      </dsp:txXfrm>
    </dsp:sp>
    <dsp:sp modelId="{F8664B27-C0E4-46BB-8F5B-B28F7ADC4C7E}">
      <dsp:nvSpPr>
        <dsp:cNvPr id="0" name=""/>
        <dsp:cNvSpPr/>
      </dsp:nvSpPr>
      <dsp:spPr>
        <a:xfrm>
          <a:off x="292628" y="1747043"/>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Производственный риск</a:t>
          </a:r>
        </a:p>
      </dsp:txBody>
      <dsp:txXfrm>
        <a:off x="292628" y="1747043"/>
        <a:ext cx="1162475" cy="581237"/>
      </dsp:txXfrm>
    </dsp:sp>
    <dsp:sp modelId="{147380D1-212C-4BF7-9F58-CB1BD83C7BEB}">
      <dsp:nvSpPr>
        <dsp:cNvPr id="0" name=""/>
        <dsp:cNvSpPr/>
      </dsp:nvSpPr>
      <dsp:spPr>
        <a:xfrm>
          <a:off x="292628" y="2572401"/>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Торговый риск</a:t>
          </a:r>
        </a:p>
      </dsp:txBody>
      <dsp:txXfrm>
        <a:off x="292628" y="2572401"/>
        <a:ext cx="1162475" cy="581237"/>
      </dsp:txXfrm>
    </dsp:sp>
    <dsp:sp modelId="{6DD8539D-85B5-4DA6-A8B2-216754850C16}">
      <dsp:nvSpPr>
        <dsp:cNvPr id="0" name=""/>
        <dsp:cNvSpPr/>
      </dsp:nvSpPr>
      <dsp:spPr>
        <a:xfrm>
          <a:off x="292628" y="3233983"/>
          <a:ext cx="1162475" cy="48436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Имушественный риск</a:t>
          </a:r>
        </a:p>
      </dsp:txBody>
      <dsp:txXfrm>
        <a:off x="292628" y="3233983"/>
        <a:ext cx="1162475" cy="484362"/>
      </dsp:txXfrm>
    </dsp:sp>
    <dsp:sp modelId="{322B8F64-B51F-4C00-ACD0-742F0354E36A}">
      <dsp:nvSpPr>
        <dsp:cNvPr id="0" name=""/>
        <dsp:cNvSpPr/>
      </dsp:nvSpPr>
      <dsp:spPr>
        <a:xfrm>
          <a:off x="1408605" y="921685"/>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Финансовый</a:t>
          </a:r>
        </a:p>
      </dsp:txBody>
      <dsp:txXfrm>
        <a:off x="1408605" y="921685"/>
        <a:ext cx="1162475" cy="581237"/>
      </dsp:txXfrm>
    </dsp:sp>
    <dsp:sp modelId="{2616F4B6-D102-401F-B257-9C868721555B}">
      <dsp:nvSpPr>
        <dsp:cNvPr id="0" name=""/>
        <dsp:cNvSpPr/>
      </dsp:nvSpPr>
      <dsp:spPr>
        <a:xfrm>
          <a:off x="1699223" y="1747043"/>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Дефляционный риск </a:t>
          </a:r>
        </a:p>
      </dsp:txBody>
      <dsp:txXfrm>
        <a:off x="1699223" y="1747043"/>
        <a:ext cx="1162475" cy="581237"/>
      </dsp:txXfrm>
    </dsp:sp>
    <dsp:sp modelId="{F605E8B9-65C8-4E2A-9E37-6B1BCF1B27DE}">
      <dsp:nvSpPr>
        <dsp:cNvPr id="0" name=""/>
        <dsp:cNvSpPr/>
      </dsp:nvSpPr>
      <dsp:spPr>
        <a:xfrm>
          <a:off x="1699223" y="2572401"/>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Инфляционный риск</a:t>
          </a:r>
        </a:p>
      </dsp:txBody>
      <dsp:txXfrm>
        <a:off x="1699223" y="2572401"/>
        <a:ext cx="1162475" cy="581237"/>
      </dsp:txXfrm>
    </dsp:sp>
    <dsp:sp modelId="{EC250DED-750F-46D2-B0BB-48275136C70A}">
      <dsp:nvSpPr>
        <dsp:cNvPr id="0" name=""/>
        <dsp:cNvSpPr/>
      </dsp:nvSpPr>
      <dsp:spPr>
        <a:xfrm>
          <a:off x="2815200" y="921685"/>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Политический</a:t>
          </a:r>
        </a:p>
      </dsp:txBody>
      <dsp:txXfrm>
        <a:off x="2815200" y="921685"/>
        <a:ext cx="1162475" cy="581237"/>
      </dsp:txXfrm>
    </dsp:sp>
    <dsp:sp modelId="{212F2A65-C59E-433A-9408-16C7015A6126}">
      <dsp:nvSpPr>
        <dsp:cNvPr id="0" name=""/>
        <dsp:cNvSpPr/>
      </dsp:nvSpPr>
      <dsp:spPr>
        <a:xfrm>
          <a:off x="3105819" y="1747043"/>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Валютный рики</a:t>
          </a:r>
        </a:p>
      </dsp:txBody>
      <dsp:txXfrm>
        <a:off x="3105819" y="1747043"/>
        <a:ext cx="1162475" cy="581237"/>
      </dsp:txXfrm>
    </dsp:sp>
    <dsp:sp modelId="{C60D74A5-5925-4980-9DF9-724E386865E3}">
      <dsp:nvSpPr>
        <dsp:cNvPr id="0" name=""/>
        <dsp:cNvSpPr/>
      </dsp:nvSpPr>
      <dsp:spPr>
        <a:xfrm>
          <a:off x="3105819" y="2572401"/>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Налоговый риск</a:t>
          </a:r>
        </a:p>
      </dsp:txBody>
      <dsp:txXfrm>
        <a:off x="3105819" y="2572401"/>
        <a:ext cx="1162475" cy="581237"/>
      </dsp:txXfrm>
    </dsp:sp>
    <dsp:sp modelId="{F61EFE43-80B3-41E3-8EAE-B0F0DB4ED1D5}">
      <dsp:nvSpPr>
        <dsp:cNvPr id="0" name=""/>
        <dsp:cNvSpPr/>
      </dsp:nvSpPr>
      <dsp:spPr>
        <a:xfrm>
          <a:off x="3119466" y="3233989"/>
          <a:ext cx="1162475" cy="37516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Риски форс-мажора</a:t>
          </a:r>
        </a:p>
      </dsp:txBody>
      <dsp:txXfrm>
        <a:off x="3119466" y="3233989"/>
        <a:ext cx="1162475" cy="375165"/>
      </dsp:txXfrm>
    </dsp:sp>
    <dsp:sp modelId="{7ED28010-4129-4C5A-9C27-F98994637E48}">
      <dsp:nvSpPr>
        <dsp:cNvPr id="0" name=""/>
        <dsp:cNvSpPr/>
      </dsp:nvSpPr>
      <dsp:spPr>
        <a:xfrm>
          <a:off x="4221795" y="921685"/>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Дополтительный</a:t>
          </a:r>
        </a:p>
      </dsp:txBody>
      <dsp:txXfrm>
        <a:off x="4221795" y="921685"/>
        <a:ext cx="1162475" cy="581237"/>
      </dsp:txXfrm>
    </dsp:sp>
    <dsp:sp modelId="{11CCDA1A-F8D6-4811-8B11-BABB92C1D537}">
      <dsp:nvSpPr>
        <dsp:cNvPr id="0" name=""/>
        <dsp:cNvSpPr/>
      </dsp:nvSpPr>
      <dsp:spPr>
        <a:xfrm>
          <a:off x="4512414" y="1747043"/>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Инновационный риск </a:t>
          </a:r>
        </a:p>
      </dsp:txBody>
      <dsp:txXfrm>
        <a:off x="4512414" y="1747043"/>
        <a:ext cx="1162475" cy="581237"/>
      </dsp:txXfrm>
    </dsp:sp>
    <dsp:sp modelId="{338AAAE9-27E8-4040-9C39-76544DFC39B9}">
      <dsp:nvSpPr>
        <dsp:cNvPr id="0" name=""/>
        <dsp:cNvSpPr/>
      </dsp:nvSpPr>
      <dsp:spPr>
        <a:xfrm>
          <a:off x="4514424" y="2449573"/>
          <a:ext cx="1162475" cy="694939"/>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Риск относящийся к окружающей среде</a:t>
          </a:r>
        </a:p>
      </dsp:txBody>
      <dsp:txXfrm>
        <a:off x="4514424" y="2449573"/>
        <a:ext cx="1162475" cy="694939"/>
      </dsp:txXfrm>
    </dsp:sp>
    <dsp:sp modelId="{CAA22219-AA12-46AE-B9A0-44286DFB8C0A}">
      <dsp:nvSpPr>
        <dsp:cNvPr id="0" name=""/>
        <dsp:cNvSpPr/>
      </dsp:nvSpPr>
      <dsp:spPr>
        <a:xfrm>
          <a:off x="4514424" y="3238505"/>
          <a:ext cx="1162475" cy="5812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Социальный риск</a:t>
          </a:r>
        </a:p>
      </dsp:txBody>
      <dsp:txXfrm>
        <a:off x="4514424" y="3238505"/>
        <a:ext cx="1162475" cy="5812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3BF73079913234F96588D83AC48F838" ma:contentTypeVersion="5" ma:contentTypeDescription="Создание документа." ma:contentTypeScope="" ma:versionID="ba54edeed97eaf7deafc7707853d845c">
  <xsd:schema xmlns:xsd="http://www.w3.org/2001/XMLSchema" xmlns:xs="http://www.w3.org/2001/XMLSchema" xmlns:p="http://schemas.microsoft.com/office/2006/metadata/properties" xmlns:ns3="22f89650-6881-4b25-9374-8155573d963e" xmlns:ns4="62d1dd8a-267b-4e1f-8b9d-da5c0ed97f14" targetNamespace="http://schemas.microsoft.com/office/2006/metadata/properties" ma:root="true" ma:fieldsID="c0cfcaa9d3c8a888451982aa38c32b3f" ns3:_="" ns4:_="">
    <xsd:import namespace="22f89650-6881-4b25-9374-8155573d963e"/>
    <xsd:import namespace="62d1dd8a-267b-4e1f-8b9d-da5c0ed97f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89650-6881-4b25-9374-8155573d963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1dd8a-267b-4e1f-8b9d-da5c0ed97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698F3-BFCF-4254-AE4D-90623865EF17}">
  <ds:schemaRefs>
    <ds:schemaRef ds:uri="http://schemas.microsoft.com/sharepoint/v3/contenttype/forms"/>
  </ds:schemaRefs>
</ds:datastoreItem>
</file>

<file path=customXml/itemProps2.xml><?xml version="1.0" encoding="utf-8"?>
<ds:datastoreItem xmlns:ds="http://schemas.openxmlformats.org/officeDocument/2006/customXml" ds:itemID="{919C1A8C-4EB8-4EA6-AB8F-08D6E5375E40}">
  <ds:schemaRefs>
    <ds:schemaRef ds:uri="http://schemas.openxmlformats.org/officeDocument/2006/bibliography"/>
  </ds:schemaRefs>
</ds:datastoreItem>
</file>

<file path=customXml/itemProps3.xml><?xml version="1.0" encoding="utf-8"?>
<ds:datastoreItem xmlns:ds="http://schemas.openxmlformats.org/officeDocument/2006/customXml" ds:itemID="{6F091766-21CC-47B2-9BEF-87B7BD1C86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46A9A7-BCE6-4364-9EF9-4F0FB4B4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89650-6881-4b25-9374-8155573d963e"/>
    <ds:schemaRef ds:uri="62d1dd8a-267b-4e1f-8b9d-da5c0ed97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10</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Пронина</dc:creator>
  <cp:keywords/>
  <dc:description/>
  <cp:lastModifiedBy>Ivan V.</cp:lastModifiedBy>
  <cp:revision>209</cp:revision>
  <cp:lastPrinted>2023-06-05T14:17:00Z</cp:lastPrinted>
  <dcterms:created xsi:type="dcterms:W3CDTF">2023-04-24T16:44:00Z</dcterms:created>
  <dcterms:modified xsi:type="dcterms:W3CDTF">2025-01-19T04:58:00Z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0x010100E3BF73079913234F96588D83AC48F838</vt:lpwstr>
  </property>
</Properties>
</file>