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740454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596537" w14:textId="2C157A19" w:rsidR="008502E9" w:rsidRDefault="008502E9" w:rsidP="008502E9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502E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EF9E680" w14:textId="1399D834" w:rsidR="008502E9" w:rsidRDefault="008502E9" w:rsidP="008502E9">
          <w:pPr>
            <w:spacing w:after="0" w:line="240" w:lineRule="auto"/>
            <w:rPr>
              <w:lang w:eastAsia="ru-RU"/>
            </w:rPr>
          </w:pPr>
        </w:p>
        <w:p w14:paraId="100800A3" w14:textId="77777777" w:rsidR="008502E9" w:rsidRPr="008502E9" w:rsidRDefault="008502E9" w:rsidP="008502E9">
          <w:pPr>
            <w:spacing w:after="0" w:line="240" w:lineRule="auto"/>
            <w:rPr>
              <w:lang w:eastAsia="ru-RU"/>
            </w:rPr>
          </w:pPr>
        </w:p>
        <w:p w14:paraId="2690E414" w14:textId="0FD0EE5C" w:rsidR="008502E9" w:rsidRPr="008502E9" w:rsidRDefault="008502E9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502E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502E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02E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049011" w:history="1">
            <w:r w:rsidRPr="008502E9">
              <w:rPr>
                <w:rStyle w:val="ad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В</w:t>
            </w:r>
            <w:r w:rsidR="008266CC" w:rsidRPr="008502E9">
              <w:rPr>
                <w:rStyle w:val="ad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ведение</w:t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_Toc158049011 \h </w:instrText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A87A5" w14:textId="17494752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2" w:history="1">
            <w:r w:rsidR="008502E9" w:rsidRPr="008502E9">
              <w:rPr>
                <w:rStyle w:val="ad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1 Т</w:t>
            </w:r>
            <w:r w:rsidR="008266CC" w:rsidRPr="008502E9">
              <w:rPr>
                <w:rStyle w:val="ad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еоретические аспекты исследования экономической безопасности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_Toc158049012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827725" w14:textId="07C74B1C" w:rsidR="008502E9" w:rsidRPr="008502E9" w:rsidRDefault="006C6AE8" w:rsidP="008502E9">
          <w:pPr>
            <w:pStyle w:val="13"/>
            <w:tabs>
              <w:tab w:val="left" w:pos="66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3" w:history="1">
            <w:r w:rsidR="008502E9" w:rsidRPr="008502E9">
              <w:rPr>
                <w:rStyle w:val="ad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1.1</w:t>
            </w:r>
            <w:r w:rsidR="008502E9" w:rsidRPr="008502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П</w:t>
            </w:r>
            <w:r w:rsidR="008266CC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онятие и сущность экономической безопасности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_Toc158049013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194BE" w14:textId="266D36FA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4" w:history="1"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1.2 О</w:t>
            </w:r>
            <w:r w:rsidR="008266CC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траслевые особенности обеспечения экономической безопасности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_Toc158049014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540FBE" w14:textId="0832FA5E" w:rsidR="008502E9" w:rsidRPr="008502E9" w:rsidRDefault="006C6AE8" w:rsidP="008502E9">
          <w:pPr>
            <w:pStyle w:val="13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5" w:history="1"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2 </w:t>
            </w:r>
            <w:r w:rsidR="008502E9" w:rsidRPr="008502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А</w:t>
            </w:r>
            <w:r w:rsidR="008266CC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нализ и оценка уровня экономической безопасности предприятия по производству инструмента  на примере</w:t>
            </w:r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 xml:space="preserve"> ООО «ПКП Э</w:t>
            </w:r>
            <w:r w:rsidR="008266CC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льбор</w:t>
            </w:r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»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_Toc158049015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CDA3D" w14:textId="06371BD6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6" w:history="1"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2.1 О</w:t>
            </w:r>
            <w:r w:rsidR="008266CC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ценка современного уровня экономической безопасности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_Toc158049016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7D5DC9" w14:textId="53E9C41A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7" w:history="1"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 Ф</w:t>
            </w:r>
            <w:r w:rsidR="008266CC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акторы, влияющие на экономическую безопасность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_Toc158049017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392CD" w14:textId="22E270E1" w:rsidR="008502E9" w:rsidRPr="008502E9" w:rsidRDefault="006C6AE8" w:rsidP="008502E9">
          <w:pPr>
            <w:pStyle w:val="13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8" w:history="1"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</w:t>
            </w:r>
            <w:r w:rsidR="008502E9" w:rsidRPr="008502E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</w:t>
            </w:r>
            <w:r w:rsidR="008266CC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аправления укрепления экономической безопасности функционирования и развития предприятия по производству инструмента на примере ООО «ПКП Эльбор</w:t>
            </w:r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»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_Toc158049018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3B7D1" w14:textId="03DCEA26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19" w:history="1"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П</w:t>
            </w:r>
            <w:r w:rsidR="008266CC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отенциальные угрозы экономической безопасности предприятия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_Toc158049019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CF6B6D" w14:textId="6521EDFF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20" w:history="1">
            <w:r w:rsidR="008502E9" w:rsidRPr="008502E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Рекомендации по укреплению экономической безопасности по производству инструмента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_Toc158049020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8E54E" w14:textId="59BEA6F0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21" w:history="1">
            <w:r w:rsidR="008502E9" w:rsidRPr="008502E9">
              <w:rPr>
                <w:rStyle w:val="ad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_Toc158049021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1A2DB" w14:textId="4C19A0B2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49022" w:history="1">
            <w:r w:rsidR="008502E9" w:rsidRPr="008502E9">
              <w:rPr>
                <w:rStyle w:val="ad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_Toc158049022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8CCE4A" w14:textId="64D4A68D" w:rsidR="008502E9" w:rsidRPr="008502E9" w:rsidRDefault="006C6AE8" w:rsidP="008502E9">
          <w:pPr>
            <w:pStyle w:val="13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58049023" w:history="1">
            <w:r w:rsidR="008502E9" w:rsidRPr="008502E9">
              <w:rPr>
                <w:rStyle w:val="ad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Приложения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_Toc158049023 \h </w:instrTex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0B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8502E9" w:rsidRPr="00850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8502E9" w:rsidRPr="008502E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C92E048" w14:textId="370BA47E" w:rsidR="006A6FF1" w:rsidRDefault="006A6FF1"/>
    <w:p w14:paraId="54B24AE4" w14:textId="382C585C" w:rsidR="008D692C" w:rsidRDefault="008D692C"/>
    <w:p w14:paraId="18469DA9" w14:textId="77777777" w:rsidR="008266CC" w:rsidRDefault="008266CC"/>
    <w:p w14:paraId="47B23116" w14:textId="32CC27EA" w:rsidR="006A6FF1" w:rsidRDefault="006A6FF1"/>
    <w:p w14:paraId="4BB32809" w14:textId="77777777" w:rsidR="00642490" w:rsidRPr="00642490" w:rsidRDefault="00642490" w:rsidP="0064249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bookmarkStart w:id="0" w:name="_Toc436179174"/>
      <w:bookmarkStart w:id="1" w:name="_Toc436179234"/>
      <w:bookmarkStart w:id="2" w:name="_Toc157117464"/>
      <w:bookmarkStart w:id="3" w:name="_Toc158049011"/>
      <w:r w:rsidRPr="00642490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</w:p>
    <w:p w14:paraId="155485FD" w14:textId="5734DFE7" w:rsidR="00642490" w:rsidRDefault="00642490" w:rsidP="006424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7896" w14:textId="77777777" w:rsidR="005535BD" w:rsidRPr="00642490" w:rsidRDefault="005535BD" w:rsidP="006424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7BDCE" w14:textId="77777777" w:rsidR="00E6681E" w:rsidRDefault="00642490" w:rsidP="00E66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темы исследования. </w:t>
      </w:r>
      <w:r w:rsidR="00E6681E" w:rsidRPr="00E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перед российской высокотехнологичной промышленностью стоят амбициозные непростые задачи по наращиванию объемов производства и экспорта высокотехнологичной продукции гражданского назначения с применением отечественных технологических решений с целью увеличения рыночной доли и обеспечения национальной безопасности, технологического и экономического развития.</w:t>
      </w:r>
    </w:p>
    <w:p w14:paraId="6DF85FD3" w14:textId="77777777" w:rsidR="00E6681E" w:rsidRDefault="00E6681E" w:rsidP="00E66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6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высокой неопределенности и турбулентности макроэкономической среды решение таких стратегически важных задач требует комплексного подхода и формирования целостной системы управления, включая систему управления рисками, которая бы позволяла выявлять, идентифицировать, оценивать риски и разрабатывать на основе полученных оценок мероприятия по минимизации их негативных последствий. </w:t>
      </w:r>
      <w:r w:rsidRPr="00E668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Экономическая безопасность предприятий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сфере производства инструмента </w:t>
      </w:r>
      <w:r w:rsidRPr="00E668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Российской Федерации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относиться к промышленности</w:t>
      </w:r>
      <w:r w:rsidRPr="00E668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Pr="00E668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наше время сильно осложнена особенностями рыночных отношений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внешних рисков в виде санкций</w:t>
      </w:r>
      <w:r w:rsidRPr="00E668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7E19D97F" w14:textId="77777777" w:rsidR="006A73D7" w:rsidRDefault="006A73D7" w:rsidP="0064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выпускной квалификационной работы является оценка уровня экономической безопасности предприятия по производству инструмента, а также разработка и обоснование направлений ее укрепления.</w:t>
      </w:r>
    </w:p>
    <w:p w14:paraId="463C4073" w14:textId="10C8B023" w:rsidR="00642490" w:rsidRPr="00642490" w:rsidRDefault="00642490" w:rsidP="0064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необходимо решить следующие задачи:</w:t>
      </w:r>
    </w:p>
    <w:p w14:paraId="10816629" w14:textId="69B5D570" w:rsidR="00642490" w:rsidRPr="00642490" w:rsidRDefault="00642490" w:rsidP="0064249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и охарактеризовать сущность и структуру экономической безопасности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6681E" w:rsidRPr="00E6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38EB8A" w14:textId="3E4D36C9" w:rsidR="00642490" w:rsidRPr="00642490" w:rsidRDefault="00642490" w:rsidP="0064249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траслевые особенности обеспечения экономической безопасности предприятия по производству инструмента;</w:t>
      </w:r>
    </w:p>
    <w:p w14:paraId="55B0F342" w14:textId="11BD7268" w:rsidR="00642490" w:rsidRPr="00642490" w:rsidRDefault="00642490" w:rsidP="0064249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и оценка уровня экономической безопасности предприятия по производству </w:t>
      </w:r>
      <w:r w:rsidR="005535BD"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на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 </w:t>
      </w:r>
      <w:r w:rsidR="00B1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«ПКП Эльбор»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11AEC" w14:textId="6A53ACF3" w:rsidR="00642490" w:rsidRPr="00642490" w:rsidRDefault="005535BD" w:rsidP="0064249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н</w:t>
      </w:r>
      <w:r w:rsidRPr="0055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 укрепления экономической безопасности функционирования и развития предприятия по производству инструмента на примере </w:t>
      </w:r>
      <w:r w:rsidR="00B1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«ПКП Эльбор»</w:t>
      </w:r>
    </w:p>
    <w:p w14:paraId="0E229173" w14:textId="62BA0530" w:rsidR="00642490" w:rsidRPr="00642490" w:rsidRDefault="00642490" w:rsidP="0064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 экономи</w:t>
      </w:r>
      <w:r w:rsidR="00553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предприятия </w:t>
      </w:r>
      <w:r w:rsidR="0055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производству инструмента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«ПКП Эльбор»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2A7B7" w14:textId="4D5538EF" w:rsidR="00642490" w:rsidRPr="00642490" w:rsidRDefault="00642490" w:rsidP="0064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выпускной квалификационной работы – </w:t>
      </w:r>
      <w:r w:rsidR="006A73D7" w:rsidRPr="006A7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уровень, факторы, угрозы и укрепления экономической безопасности предприятия по производству инструмента.</w:t>
      </w:r>
    </w:p>
    <w:p w14:paraId="35591300" w14:textId="12C832C2" w:rsidR="00642490" w:rsidRPr="00642490" w:rsidRDefault="00642490" w:rsidP="006A7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выпускной квалификационной работы включает нормативно-правовые акты, статистические материалы, труды ведущих отечественных и зарубежных авторов, посвященные </w:t>
      </w:r>
      <w:r w:rsidR="005535BD"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 экономической безопасности,</w:t>
      </w:r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Богомолов, Е.А. Олейникова, С.А. </w:t>
      </w:r>
      <w:proofErr w:type="spellStart"/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Сенчагова</w:t>
      </w:r>
      <w:proofErr w:type="spellEnd"/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П.В. Умнов, И.Г. </w:t>
      </w:r>
      <w:proofErr w:type="spellStart"/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Ушачев</w:t>
      </w:r>
      <w:proofErr w:type="spellEnd"/>
      <w:r w:rsidRPr="0064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статьи, опубликованные в периодических изданиях, а также Интернет-ресурсы. </w:t>
      </w:r>
    </w:p>
    <w:p w14:paraId="0C57153A" w14:textId="651BF0A1" w:rsidR="006A73D7" w:rsidRPr="006A73D7" w:rsidRDefault="006A73D7" w:rsidP="006A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D7">
        <w:rPr>
          <w:rFonts w:ascii="Times New Roman" w:hAnsi="Times New Roman" w:cs="Times New Roman"/>
          <w:sz w:val="28"/>
          <w:szCs w:val="28"/>
        </w:rPr>
        <w:t xml:space="preserve">В первой главе «Теоретические аспекты исследования экономической безопасности предприятия по производству инструмента» представлены </w:t>
      </w:r>
      <w:r>
        <w:rPr>
          <w:rFonts w:ascii="Times New Roman" w:hAnsi="Times New Roman" w:cs="Times New Roman"/>
          <w:sz w:val="28"/>
          <w:szCs w:val="28"/>
        </w:rPr>
        <w:t>исследование относительно п</w:t>
      </w:r>
      <w:r w:rsidRPr="006A73D7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73D7">
        <w:rPr>
          <w:rFonts w:ascii="Times New Roman" w:hAnsi="Times New Roman" w:cs="Times New Roman"/>
          <w:sz w:val="28"/>
          <w:szCs w:val="28"/>
        </w:rPr>
        <w:t xml:space="preserve"> и сущност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73D7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отраслевые особенности экономической безопасности </w:t>
      </w:r>
      <w:r w:rsidRPr="006A73D7">
        <w:rPr>
          <w:rFonts w:ascii="Times New Roman" w:hAnsi="Times New Roman" w:cs="Times New Roman"/>
          <w:sz w:val="28"/>
          <w:szCs w:val="28"/>
        </w:rPr>
        <w:t>предприятия по производству инструмента</w:t>
      </w:r>
    </w:p>
    <w:p w14:paraId="03D5F97D" w14:textId="3100462B" w:rsidR="006A73D7" w:rsidRPr="006A73D7" w:rsidRDefault="006A73D7" w:rsidP="006A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D7">
        <w:rPr>
          <w:rFonts w:ascii="Times New Roman" w:hAnsi="Times New Roman" w:cs="Times New Roman"/>
          <w:sz w:val="28"/>
          <w:szCs w:val="28"/>
        </w:rPr>
        <w:t>Во второй главе «Анализ и оценка уровня экономической безопасности предприятия по производству инструмента на примере ООО «ПКП Эльбор»»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A73D7">
        <w:rPr>
          <w:rFonts w:ascii="Times New Roman" w:hAnsi="Times New Roman" w:cs="Times New Roman"/>
          <w:sz w:val="28"/>
          <w:szCs w:val="28"/>
        </w:rPr>
        <w:t>ценка современного уровня 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выявлены факторы и условия </w:t>
      </w:r>
      <w:r w:rsidRPr="006A73D7">
        <w:rPr>
          <w:rFonts w:ascii="Times New Roman" w:hAnsi="Times New Roman" w:cs="Times New Roman"/>
          <w:sz w:val="28"/>
          <w:szCs w:val="28"/>
        </w:rPr>
        <w:t>влияющие на экономическую безопасность предприятия по производству инструмента</w:t>
      </w:r>
    </w:p>
    <w:p w14:paraId="5D240091" w14:textId="1D1AE363" w:rsidR="00E6681E" w:rsidRDefault="006A73D7" w:rsidP="006A73D7">
      <w:pPr>
        <w:spacing w:after="0" w:line="360" w:lineRule="auto"/>
        <w:ind w:firstLine="709"/>
        <w:jc w:val="both"/>
      </w:pPr>
      <w:r w:rsidRPr="006A73D7">
        <w:rPr>
          <w:rFonts w:ascii="Times New Roman" w:hAnsi="Times New Roman" w:cs="Times New Roman"/>
          <w:sz w:val="28"/>
          <w:szCs w:val="28"/>
        </w:rPr>
        <w:t xml:space="preserve">В третье главе «Направления укрепления экономической безопасности функционирования и развития предприятия по производству инструмента на примере ООО «ПКП Эльбор»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угрозы и рекомендации для нейтрализации угроз </w:t>
      </w:r>
      <w:r w:rsidRPr="006A73D7">
        <w:rPr>
          <w:rFonts w:ascii="Times New Roman" w:hAnsi="Times New Roman" w:cs="Times New Roman"/>
          <w:sz w:val="28"/>
          <w:szCs w:val="28"/>
        </w:rPr>
        <w:t>экономической безопасности предприятия по производству инструмент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E6681E">
        <w:br w:type="page"/>
      </w:r>
    </w:p>
    <w:p w14:paraId="24550C6B" w14:textId="1C52BB64" w:rsidR="006A6FF1" w:rsidRPr="006A6FF1" w:rsidRDefault="006A6FF1" w:rsidP="006A6FF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4" w:name="_Toc157117465"/>
      <w:bookmarkStart w:id="5" w:name="_Toc158049012"/>
      <w:r w:rsidRPr="006A6FF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t>1 ТЕОРЕТИЧЕСКИЕ АСПЕКТЫ ИССЛЕДОВАНИЯ ЭКОНОМИЧЕСКОЙ БЕЗОПАСНОСТИ ПРЕДПРИЯТИЯ ПО ПРОИЗВОДСТВУ ИНСТРУМЕНТА</w:t>
      </w:r>
      <w:bookmarkEnd w:id="4"/>
      <w:bookmarkEnd w:id="5"/>
      <w:r w:rsidRPr="006A6FF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14:paraId="7BB28307" w14:textId="31080129" w:rsidR="006A6FF1" w:rsidRPr="007E4C39" w:rsidRDefault="006A6FF1" w:rsidP="007E4C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B2158E4" w14:textId="77777777" w:rsidR="007E4C39" w:rsidRPr="007E4C39" w:rsidRDefault="007E4C39" w:rsidP="007E4C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A599C2E" w14:textId="7635ABB0" w:rsidR="006A6FF1" w:rsidRPr="007E4C39" w:rsidRDefault="006A6FF1" w:rsidP="007E4C39">
      <w:pPr>
        <w:pStyle w:val="a7"/>
        <w:keepNext/>
        <w:keepLines/>
        <w:numPr>
          <w:ilvl w:val="1"/>
          <w:numId w:val="17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6" w:name="_Toc157117466"/>
      <w:bookmarkStart w:id="7" w:name="_Toc158049013"/>
      <w:r w:rsidRPr="007E4C39">
        <w:rPr>
          <w:rFonts w:ascii="Times New Roman" w:eastAsia="Calibri" w:hAnsi="Times New Roman" w:cs="Times New Roman"/>
          <w:sz w:val="28"/>
        </w:rPr>
        <w:t>ПОНЯТИЕ И СУЩНОСТЬ ЭКОНОМИЧЕСКОЙ БЕЗОПАСНОСТИ ПРЕДПРИЯТИЯ ПО ПРОИЗВОДСТВУ ИНСТРУМЕНТА</w:t>
      </w:r>
      <w:bookmarkEnd w:id="6"/>
      <w:bookmarkEnd w:id="7"/>
      <w:r w:rsidRPr="007E4C39">
        <w:rPr>
          <w:rFonts w:ascii="Times New Roman" w:eastAsia="Calibri" w:hAnsi="Times New Roman" w:cs="Times New Roman"/>
          <w:sz w:val="28"/>
        </w:rPr>
        <w:tab/>
      </w:r>
    </w:p>
    <w:p w14:paraId="2AC95546" w14:textId="670B0C40" w:rsidR="006A6FF1" w:rsidRDefault="006A6FF1" w:rsidP="007E4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DE1E3DE" w14:textId="77777777" w:rsidR="007E4C39" w:rsidRDefault="007E4C39" w:rsidP="007E4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BB8D5A3" w14:textId="4C4C7370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В экономической литературе много внимания уделяется рассмотрению тех или 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иных аспектов проблемы экономической безопасности предприятия. Среди исследований стоит отметить работу авторов: </w:t>
      </w:r>
      <w:r w:rsidR="00461ECE"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В.И. Авдийский[19], 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>В. А. Богомолов, [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>20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], 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М.В. Попов 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>[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>45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], 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>. Пономарева</w:t>
      </w:r>
      <w:r w:rsidR="00D51A11" w:rsidRPr="00461ECE">
        <w:rPr>
          <w:rFonts w:ascii="Times New Roman" w:eastAsia="Calibri" w:hAnsi="Times New Roman" w:cs="Times New Roman"/>
          <w:noProof/>
          <w:sz w:val="28"/>
          <w:szCs w:val="28"/>
        </w:rPr>
        <w:t xml:space="preserve">[33]. </w:t>
      </w:r>
      <w:r w:rsidRPr="00461ECE">
        <w:rPr>
          <w:rFonts w:ascii="Times New Roman" w:eastAsia="Calibri" w:hAnsi="Times New Roman" w:cs="Times New Roman"/>
          <w:noProof/>
          <w:sz w:val="28"/>
          <w:szCs w:val="28"/>
        </w:rPr>
        <w:t>Большинство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 ученых свои исследования посвящали или аналитическому обзору негативов, которые отражаются на экономической безопасности, или прогностическим подходам, к изменению внутренней и внешней среды предприятий. К наиболее весомым научным результатам можно отнести такие: разработки понятийного аппарата теории экономической безопасности, определение основной составляющей экономической безопасности предприятия, классификация угрозы, формирование механизмов обеспечения экономической безопасности, предложения относительно критериев оценки состояния экономической безопасности предприятия и другие [31, c. 69].</w:t>
      </w:r>
    </w:p>
    <w:p w14:paraId="0E541A05" w14:textId="3AA8B97E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К дискуссионным вопросам могут быть отнесены следующие: практически отсутствует единый подход к пониманию самой категории «экономическая безопасность предприятия»; не завершена разработка научно обоснованной классификации угрозы экономической безопасности на микроэкономическом уровне; лишь частично сформулированы принципы управления состоянием экономической безопасности предприятий; окончательно не отработан механизм управления состоянием экономической безопасности предприятия</w:t>
      </w:r>
      <w:r w:rsidR="00D51A11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Среди отечественных и зарубежных ученых-экономистов нет единого определения тремина «экономическая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безопасность». Вместе с тем, принципиальные расхождения в подходах к трактовке содержания данной экономической категории не наблюдаются.</w:t>
      </w:r>
    </w:p>
    <w:p w14:paraId="4B76EC1C" w14:textId="77777777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Наиболее распространенным является определение экономической безопасности предприятия (ЭБП) как состояния эффективного использования его ресурсов (капитала, персонала, информации и технологии, техники и оборудования, прав) и существующей рыночной возможности, что позволяет предотвращать внутренние и внешние негативные влияния (угрозы) и обеспечить его длительное выживание и устойчивое развитие на рынке в соответствии с избранной миссией.</w:t>
      </w:r>
    </w:p>
    <w:p w14:paraId="2C4CD427" w14:textId="59BB5222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Рассмотрим также другие подходы к определению этого термина. </w:t>
      </w:r>
      <w:r w:rsidR="00D51A11" w:rsidRPr="00D51A11">
        <w:rPr>
          <w:rFonts w:ascii="Times New Roman" w:eastAsia="Calibri" w:hAnsi="Times New Roman" w:cs="Times New Roman"/>
          <w:noProof/>
          <w:sz w:val="28"/>
          <w:szCs w:val="28"/>
        </w:rPr>
        <w:t xml:space="preserve">В.И. Орехов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считает, что ЭБП – это такое состояние корпоративных ресурсов (капитала, персонала, информации, технологии и техники, оборудования, прав) и предпринимательской возможности, при котором гарантируется максимально эффективное их использование для обеспечения стабильного функционирования и динамического научнотехнического и социального развития, предотвращения внутренних и внешних негативных влияний (угроз) [</w:t>
      </w:r>
      <w:r w:rsidR="00D51A11"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4, c. 33].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М.В. Попов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трактует ЭБП как «состояние эффективного использования его ресурсов и существующей рыночной возможности, что позволяет предотвращать внутренние и внешние угрозы и обеспечивает его длительное выживание и устойчивое развитие на рынке в соответствии с избранной миссией» 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41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, c. 58]. Олейник Е. А.: «ЭБП – это состояние наиболее эффективного использования корпоративных ресурсов для предотвращения угрозы и для обеспечения стабильного функционирования предприятия в настоящем и будущем [4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, c. 39].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>В.П. Пономарев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>А.Н. Ляшенко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: «ЭБП – это защищенность деятельности предприятия от негативного влияния внешнего окружения, а также способность своевременно устранить разнообразные угрозы или приспособиться к существующим условиям, которые не отражаются негативно на его деятельности 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33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, c. 18]. </w:t>
      </w:r>
    </w:p>
    <w:p w14:paraId="1A7397D0" w14:textId="070216AB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А. И. Овчинников «ЭБП – это комплекс мероприятий, способствующих повышению финансовой стойкости хозяйственных субъектов в условиях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рыночной экономики, защищающих их коммерческие интересы от влияния негатив ных рыночных процессов 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4, c. 22].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>Е.Б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C57FA2"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Сугробова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«ЭБП – это защищенность научно-технического, технологического, транспортного и кадрового потенциала предприятия от прямой (активной) или непрямой (пассивной) экономической угрозы, например, связанных с неэффективной научно промышленной политикой государства или формированием неблагоприятной внешней среда, и способность, к его воссозданию 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50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, c. 18].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В.В. Шлыков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предлагает следующее определение экономической безопасности предприятия: «это состояние предприятия, при котором обеспечивается стабильность его функционирования, финансовое равновесие и регулярное извлечение прибыли, возможность выполнения поставленных целей и задач, способность к дальнейшему развитию и совершенствованию»[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53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A6FF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.23].</w:t>
      </w:r>
    </w:p>
    <w:p w14:paraId="44B33C82" w14:textId="36B91539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По мнению С. Н. Максимова, экономическая безопасность предприятия (фирмы, корпорации) – это «состояние защищенности его жизненно важных интересов в финансово-экономической, производственно-хозяйственной, технологической сферах от различного рода угроз, в первую очередь социально-экономического плана, которое наступает благодаря принятой руководством и персоналом системы мер правового, организационного, социально-экономического и инженерно-технического характера»[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34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A6FF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.18].</w:t>
      </w:r>
    </w:p>
    <w:p w14:paraId="2B2517ED" w14:textId="77777777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Следует отметить, что в целом в данных определениях основные методологические положения теории экономической безопасности соблюдены. Все авторы исходят из того, что экономическая безопасность – это некая система. Во всех определениях присутствует целевая установка этой системы – предотвращение или ликвидация возможных угроз. В то же время полагаем, что возможно дополнение и уточнение высказанных определений.</w:t>
      </w:r>
    </w:p>
    <w:p w14:paraId="4913AAA0" w14:textId="77777777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 xml:space="preserve">Такое понимание экономической безопасности позволяет показать, что предприятие, находясь в ситуации неопределенности, непредсказуемости, изменения, как внутренних условий хозяйствования, так и внешних (политических, макроэкономических, экологических, правовых и др.),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принимает рисковые решения в условиях жесткой конкуренции, добивается предотвращения, ослабления или защиты от существующих или прогнозируемых опасностей и угроз, обеспечивает достижение целей бизнеса. При этом ресурсы предприятия (земля, капитал, кадровый потенциал, предпринимательские способности менеджеров, информация, интеллектуальная собственность, технология и т.д.) используются не только для предотвращения опасностей и угроз, а прежде всего для достижения основных целей бизнеса.</w:t>
      </w:r>
    </w:p>
    <w:p w14:paraId="12859990" w14:textId="22961ABD" w:rsidR="006A6FF1" w:rsidRPr="006A6FF1" w:rsidRDefault="00C57FA2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В.И. Авдийский 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дал такое определение экономической безопасности – это состояние и способность противостоять любым факторам опасности, разрушающих организационные структуры и ограничивают способность реализовать общественную миссию[1</w:t>
      </w:r>
      <w:r>
        <w:rPr>
          <w:rFonts w:ascii="Times New Roman" w:eastAsia="Calibri" w:hAnsi="Times New Roman" w:cs="Times New Roman"/>
          <w:noProof/>
          <w:sz w:val="28"/>
          <w:szCs w:val="28"/>
        </w:rPr>
        <w:t>9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.23].</w:t>
      </w:r>
    </w:p>
    <w:p w14:paraId="2A60F032" w14:textId="38F33CEA" w:rsidR="006A6FF1" w:rsidRPr="006A6FF1" w:rsidRDefault="006A6FF1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А теория экономической безопасности выдающегося ученого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В.А.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>Богомолов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r w:rsidR="00C57FA2"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несколько отличается от предыдущих. Он считал, что экономическая безопасность – это состояние государства, за которого она снабжена возможностью создания и развития разума для плодотворной жизни ее населения, перспективного развития ее экономики в будущем и рост благосостояния ее жителей[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>20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A6FF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6A6FF1">
        <w:rPr>
          <w:rFonts w:ascii="Times New Roman" w:eastAsia="Calibri" w:hAnsi="Times New Roman" w:cs="Times New Roman"/>
          <w:noProof/>
          <w:sz w:val="28"/>
          <w:szCs w:val="28"/>
        </w:rPr>
        <w:t>.28].</w:t>
      </w:r>
    </w:p>
    <w:p w14:paraId="63EB818F" w14:textId="6CE6CF50" w:rsidR="006A6FF1" w:rsidRPr="006A6FF1" w:rsidRDefault="00C57FA2" w:rsidP="006A6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57FA2">
        <w:rPr>
          <w:rFonts w:ascii="Times New Roman" w:eastAsia="Calibri" w:hAnsi="Times New Roman" w:cs="Times New Roman"/>
          <w:noProof/>
          <w:sz w:val="28"/>
          <w:szCs w:val="28"/>
        </w:rPr>
        <w:t xml:space="preserve">А.А. Одинцов 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трактует экономическую безопасность как состояние защищенности экономических интересов личности, общества, государства от экономических угроз и влияющих на них других угроз национальной безопасности[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42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="006A6FF1" w:rsidRPr="006A6FF1">
        <w:rPr>
          <w:rFonts w:ascii="Times New Roman" w:eastAsia="Calibri" w:hAnsi="Times New Roman" w:cs="Times New Roman"/>
          <w:noProof/>
          <w:sz w:val="28"/>
          <w:szCs w:val="28"/>
        </w:rPr>
        <w:t>.26].</w:t>
      </w:r>
    </w:p>
    <w:p w14:paraId="3883E9B0" w14:textId="0D3B8834" w:rsidR="004A3E79" w:rsidRPr="004A3E79" w:rsidRDefault="004A3E79" w:rsidP="004A3E79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sectPr w:rsidR="004A3E79" w:rsidRPr="004A3E79" w:rsidSect="0053757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3243" w14:textId="77777777" w:rsidR="006C6AE8" w:rsidRDefault="006C6AE8" w:rsidP="006A6FF1">
      <w:pPr>
        <w:spacing w:after="0" w:line="240" w:lineRule="auto"/>
      </w:pPr>
      <w:r>
        <w:separator/>
      </w:r>
    </w:p>
  </w:endnote>
  <w:endnote w:type="continuationSeparator" w:id="0">
    <w:p w14:paraId="5CDBA723" w14:textId="77777777" w:rsidR="006C6AE8" w:rsidRDefault="006C6AE8" w:rsidP="006A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32783"/>
      <w:docPartObj>
        <w:docPartGallery w:val="Page Numbers (Bottom of Page)"/>
        <w:docPartUnique/>
      </w:docPartObj>
    </w:sdtPr>
    <w:sdtEndPr/>
    <w:sdtContent>
      <w:p w14:paraId="566A5C5D" w14:textId="2D9AC949" w:rsidR="00032649" w:rsidRDefault="00032649" w:rsidP="00FC7E7A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5FE">
          <w:rPr>
            <w:noProof/>
          </w:rPr>
          <w:t>44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AF12" w14:textId="77777777" w:rsidR="006C6AE8" w:rsidRDefault="006C6AE8" w:rsidP="006A6FF1">
      <w:pPr>
        <w:spacing w:after="0" w:line="240" w:lineRule="auto"/>
      </w:pPr>
      <w:r>
        <w:separator/>
      </w:r>
    </w:p>
  </w:footnote>
  <w:footnote w:type="continuationSeparator" w:id="0">
    <w:p w14:paraId="501E3B65" w14:textId="77777777" w:rsidR="006C6AE8" w:rsidRDefault="006C6AE8" w:rsidP="006A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116"/>
    <w:multiLevelType w:val="multilevel"/>
    <w:tmpl w:val="0082CB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B7A17"/>
    <w:multiLevelType w:val="hybridMultilevel"/>
    <w:tmpl w:val="0F406C88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773A2"/>
    <w:multiLevelType w:val="hybridMultilevel"/>
    <w:tmpl w:val="B98CAA20"/>
    <w:lvl w:ilvl="0" w:tplc="050282C2">
      <w:start w:val="1"/>
      <w:numFmt w:val="bullet"/>
      <w:lvlText w:val="-"/>
      <w:lvlJc w:val="left"/>
      <w:pPr>
        <w:ind w:left="1429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25B14"/>
    <w:multiLevelType w:val="hybridMultilevel"/>
    <w:tmpl w:val="9934F542"/>
    <w:lvl w:ilvl="0" w:tplc="050282C2">
      <w:start w:val="1"/>
      <w:numFmt w:val="bullet"/>
      <w:lvlText w:val="-"/>
      <w:lvlJc w:val="left"/>
      <w:pPr>
        <w:ind w:left="1429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324698"/>
    <w:multiLevelType w:val="hybridMultilevel"/>
    <w:tmpl w:val="E21A91B2"/>
    <w:lvl w:ilvl="0" w:tplc="7F24E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44BEA"/>
    <w:multiLevelType w:val="hybridMultilevel"/>
    <w:tmpl w:val="35F2D99C"/>
    <w:lvl w:ilvl="0" w:tplc="546C2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7475EA"/>
    <w:multiLevelType w:val="hybridMultilevel"/>
    <w:tmpl w:val="C58C22DE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1602AA"/>
    <w:multiLevelType w:val="hybridMultilevel"/>
    <w:tmpl w:val="A872AE00"/>
    <w:lvl w:ilvl="0" w:tplc="98E89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E96417"/>
    <w:multiLevelType w:val="hybridMultilevel"/>
    <w:tmpl w:val="31085622"/>
    <w:lvl w:ilvl="0" w:tplc="D2A2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37069A"/>
    <w:multiLevelType w:val="hybridMultilevel"/>
    <w:tmpl w:val="F3EC6AD8"/>
    <w:lvl w:ilvl="0" w:tplc="991EA4CE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625D5CE1"/>
    <w:multiLevelType w:val="hybridMultilevel"/>
    <w:tmpl w:val="DE9EDBF8"/>
    <w:lvl w:ilvl="0" w:tplc="27FC6BF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24190F"/>
    <w:multiLevelType w:val="hybridMultilevel"/>
    <w:tmpl w:val="62BC586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B4522B"/>
    <w:multiLevelType w:val="hybridMultilevel"/>
    <w:tmpl w:val="F028CFF4"/>
    <w:lvl w:ilvl="0" w:tplc="98E89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535136"/>
    <w:multiLevelType w:val="hybridMultilevel"/>
    <w:tmpl w:val="A090251E"/>
    <w:lvl w:ilvl="0" w:tplc="991EA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F91FFB"/>
    <w:multiLevelType w:val="hybridMultilevel"/>
    <w:tmpl w:val="08BA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54D4A"/>
    <w:multiLevelType w:val="multilevel"/>
    <w:tmpl w:val="905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604B51"/>
    <w:multiLevelType w:val="hybridMultilevel"/>
    <w:tmpl w:val="33DA87A6"/>
    <w:lvl w:ilvl="0" w:tplc="98E89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AB6E71"/>
    <w:multiLevelType w:val="hybridMultilevel"/>
    <w:tmpl w:val="541C326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10"/>
    <w:rsid w:val="00010E9D"/>
    <w:rsid w:val="0002098B"/>
    <w:rsid w:val="00032649"/>
    <w:rsid w:val="00042D55"/>
    <w:rsid w:val="00072AAD"/>
    <w:rsid w:val="00073312"/>
    <w:rsid w:val="000861C3"/>
    <w:rsid w:val="000C5343"/>
    <w:rsid w:val="000D7027"/>
    <w:rsid w:val="000E3409"/>
    <w:rsid w:val="00120D25"/>
    <w:rsid w:val="00123271"/>
    <w:rsid w:val="001B13EF"/>
    <w:rsid w:val="001D73B1"/>
    <w:rsid w:val="00221618"/>
    <w:rsid w:val="00223825"/>
    <w:rsid w:val="0022794E"/>
    <w:rsid w:val="00243B9F"/>
    <w:rsid w:val="00253387"/>
    <w:rsid w:val="00253FC1"/>
    <w:rsid w:val="002602D9"/>
    <w:rsid w:val="00260CC2"/>
    <w:rsid w:val="00277D12"/>
    <w:rsid w:val="00293D1A"/>
    <w:rsid w:val="002B5F63"/>
    <w:rsid w:val="002C49F6"/>
    <w:rsid w:val="002C7A58"/>
    <w:rsid w:val="002D229B"/>
    <w:rsid w:val="002E7932"/>
    <w:rsid w:val="00321143"/>
    <w:rsid w:val="0032189D"/>
    <w:rsid w:val="00344EE2"/>
    <w:rsid w:val="00351E6E"/>
    <w:rsid w:val="003651EA"/>
    <w:rsid w:val="003700C1"/>
    <w:rsid w:val="00377654"/>
    <w:rsid w:val="00380E69"/>
    <w:rsid w:val="003B1759"/>
    <w:rsid w:val="003B48E3"/>
    <w:rsid w:val="003C5219"/>
    <w:rsid w:val="003D1C76"/>
    <w:rsid w:val="003D72F0"/>
    <w:rsid w:val="00401823"/>
    <w:rsid w:val="004164AB"/>
    <w:rsid w:val="00461ECE"/>
    <w:rsid w:val="00466F19"/>
    <w:rsid w:val="00471F92"/>
    <w:rsid w:val="00473311"/>
    <w:rsid w:val="004A3E79"/>
    <w:rsid w:val="004D22E3"/>
    <w:rsid w:val="0050112A"/>
    <w:rsid w:val="00512540"/>
    <w:rsid w:val="00517E63"/>
    <w:rsid w:val="00524D23"/>
    <w:rsid w:val="00537572"/>
    <w:rsid w:val="005535BD"/>
    <w:rsid w:val="00582142"/>
    <w:rsid w:val="005928EE"/>
    <w:rsid w:val="005D66DD"/>
    <w:rsid w:val="005F6DD0"/>
    <w:rsid w:val="00642490"/>
    <w:rsid w:val="00646835"/>
    <w:rsid w:val="00652D2A"/>
    <w:rsid w:val="006777F4"/>
    <w:rsid w:val="0068673D"/>
    <w:rsid w:val="006916ED"/>
    <w:rsid w:val="006A6FF1"/>
    <w:rsid w:val="006A73D7"/>
    <w:rsid w:val="006B6DD5"/>
    <w:rsid w:val="006C6AE8"/>
    <w:rsid w:val="006C73AC"/>
    <w:rsid w:val="006D324B"/>
    <w:rsid w:val="006D73CC"/>
    <w:rsid w:val="006F12D2"/>
    <w:rsid w:val="00703F0A"/>
    <w:rsid w:val="00754758"/>
    <w:rsid w:val="00760108"/>
    <w:rsid w:val="0076504B"/>
    <w:rsid w:val="0078392A"/>
    <w:rsid w:val="0078503C"/>
    <w:rsid w:val="007864C0"/>
    <w:rsid w:val="00787B70"/>
    <w:rsid w:val="007924C3"/>
    <w:rsid w:val="007B00E2"/>
    <w:rsid w:val="007E4C39"/>
    <w:rsid w:val="007E54CE"/>
    <w:rsid w:val="007F20A1"/>
    <w:rsid w:val="00815966"/>
    <w:rsid w:val="008266CC"/>
    <w:rsid w:val="00846220"/>
    <w:rsid w:val="008502E9"/>
    <w:rsid w:val="00852538"/>
    <w:rsid w:val="00863A50"/>
    <w:rsid w:val="008664DF"/>
    <w:rsid w:val="00876984"/>
    <w:rsid w:val="0088231B"/>
    <w:rsid w:val="00897CB1"/>
    <w:rsid w:val="008A69D0"/>
    <w:rsid w:val="008C136D"/>
    <w:rsid w:val="008D692C"/>
    <w:rsid w:val="008D7B33"/>
    <w:rsid w:val="00923586"/>
    <w:rsid w:val="00955BF7"/>
    <w:rsid w:val="0096352B"/>
    <w:rsid w:val="00982C78"/>
    <w:rsid w:val="009921CE"/>
    <w:rsid w:val="00A073A4"/>
    <w:rsid w:val="00A61793"/>
    <w:rsid w:val="00A75010"/>
    <w:rsid w:val="00A80787"/>
    <w:rsid w:val="00AD7338"/>
    <w:rsid w:val="00AE541D"/>
    <w:rsid w:val="00B10F5A"/>
    <w:rsid w:val="00B41758"/>
    <w:rsid w:val="00B42FBE"/>
    <w:rsid w:val="00B43C89"/>
    <w:rsid w:val="00B739C3"/>
    <w:rsid w:val="00B826C7"/>
    <w:rsid w:val="00BA66E2"/>
    <w:rsid w:val="00BA7E84"/>
    <w:rsid w:val="00BD5809"/>
    <w:rsid w:val="00BE692A"/>
    <w:rsid w:val="00BE713A"/>
    <w:rsid w:val="00BF0B08"/>
    <w:rsid w:val="00C07391"/>
    <w:rsid w:val="00C1308E"/>
    <w:rsid w:val="00C25199"/>
    <w:rsid w:val="00C25FB7"/>
    <w:rsid w:val="00C407AA"/>
    <w:rsid w:val="00C5145D"/>
    <w:rsid w:val="00C57FA2"/>
    <w:rsid w:val="00C6159E"/>
    <w:rsid w:val="00CA24F1"/>
    <w:rsid w:val="00CB5AC4"/>
    <w:rsid w:val="00CC2025"/>
    <w:rsid w:val="00CC4143"/>
    <w:rsid w:val="00CC6189"/>
    <w:rsid w:val="00CD0929"/>
    <w:rsid w:val="00CE1571"/>
    <w:rsid w:val="00CE1857"/>
    <w:rsid w:val="00CF3093"/>
    <w:rsid w:val="00CF74C8"/>
    <w:rsid w:val="00D265BA"/>
    <w:rsid w:val="00D265FE"/>
    <w:rsid w:val="00D516EE"/>
    <w:rsid w:val="00D51A11"/>
    <w:rsid w:val="00D65279"/>
    <w:rsid w:val="00D665D6"/>
    <w:rsid w:val="00D71834"/>
    <w:rsid w:val="00D92B91"/>
    <w:rsid w:val="00DC1CC9"/>
    <w:rsid w:val="00DD088B"/>
    <w:rsid w:val="00DE446A"/>
    <w:rsid w:val="00E14DC8"/>
    <w:rsid w:val="00E22A88"/>
    <w:rsid w:val="00E6269D"/>
    <w:rsid w:val="00E6681E"/>
    <w:rsid w:val="00E751DC"/>
    <w:rsid w:val="00EB143E"/>
    <w:rsid w:val="00ED09C3"/>
    <w:rsid w:val="00EE3008"/>
    <w:rsid w:val="00EE4BEB"/>
    <w:rsid w:val="00F14ED5"/>
    <w:rsid w:val="00F24775"/>
    <w:rsid w:val="00F37239"/>
    <w:rsid w:val="00F524DA"/>
    <w:rsid w:val="00F7138E"/>
    <w:rsid w:val="00F752A5"/>
    <w:rsid w:val="00F9173A"/>
    <w:rsid w:val="00FA2770"/>
    <w:rsid w:val="00FC3051"/>
    <w:rsid w:val="00FC7E7A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B80"/>
  <w15:docId w15:val="{89D3EE4C-681B-4157-AEC2-5A6452F5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72"/>
  </w:style>
  <w:style w:type="paragraph" w:styleId="1">
    <w:name w:val="heading 1"/>
    <w:basedOn w:val="a"/>
    <w:next w:val="a"/>
    <w:link w:val="10"/>
    <w:uiPriority w:val="9"/>
    <w:qFormat/>
    <w:rsid w:val="004018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23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39"/>
    <w:rsid w:val="00FF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6A6FF1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A6FF1"/>
    <w:rPr>
      <w:rFonts w:ascii="Calibri" w:eastAsia="Calibri" w:hAnsi="Calibri" w:cs="Times New Roman"/>
      <w:noProof/>
      <w:sz w:val="20"/>
      <w:szCs w:val="20"/>
    </w:rPr>
  </w:style>
  <w:style w:type="character" w:styleId="a6">
    <w:name w:val="footnote reference"/>
    <w:basedOn w:val="a0"/>
    <w:uiPriority w:val="99"/>
    <w:rsid w:val="006A6FF1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3D1C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649"/>
  </w:style>
  <w:style w:type="paragraph" w:styleId="aa">
    <w:name w:val="footer"/>
    <w:basedOn w:val="a"/>
    <w:link w:val="ab"/>
    <w:uiPriority w:val="99"/>
    <w:unhideWhenUsed/>
    <w:rsid w:val="0003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649"/>
  </w:style>
  <w:style w:type="table" w:customStyle="1" w:styleId="21">
    <w:name w:val="Сетка таблицы21"/>
    <w:basedOn w:val="a1"/>
    <w:uiPriority w:val="59"/>
    <w:rsid w:val="00243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7F20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F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1823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4018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0">
    <w:name w:val="Заголовок 1 Знак1"/>
    <w:basedOn w:val="a0"/>
    <w:uiPriority w:val="9"/>
    <w:rsid w:val="0040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39"/>
    <w:rsid w:val="0040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401823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01823"/>
    <w:pPr>
      <w:spacing w:after="100"/>
    </w:pPr>
  </w:style>
  <w:style w:type="character" w:customStyle="1" w:styleId="14">
    <w:name w:val="Гиперссылка1"/>
    <w:basedOn w:val="a0"/>
    <w:uiPriority w:val="99"/>
    <w:unhideWhenUsed/>
    <w:rsid w:val="00401823"/>
    <w:rPr>
      <w:color w:val="0563C1"/>
      <w:u w:val="single"/>
    </w:rPr>
  </w:style>
  <w:style w:type="character" w:styleId="ad">
    <w:name w:val="Hyperlink"/>
    <w:basedOn w:val="a0"/>
    <w:uiPriority w:val="99"/>
    <w:unhideWhenUsed/>
    <w:rsid w:val="00401823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401823"/>
    <w:pPr>
      <w:spacing w:after="100"/>
      <w:ind w:left="440"/>
    </w:pPr>
  </w:style>
  <w:style w:type="paragraph" w:customStyle="1" w:styleId="gray-text">
    <w:name w:val="gray-text"/>
    <w:basedOn w:val="a"/>
    <w:rsid w:val="0040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rsid w:val="0040182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2"/>
    <w:rsid w:val="004018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qFormat/>
    <w:rsid w:val="00401823"/>
    <w:pPr>
      <w:widowControl w:val="0"/>
      <w:shd w:val="clear" w:color="auto" w:fill="FFFFFF"/>
      <w:spacing w:after="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40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401823"/>
    <w:rPr>
      <w:rFonts w:ascii="Tahoma" w:eastAsia="Tahoma" w:hAnsi="Tahoma" w:cs="Tahoma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1823"/>
    <w:pPr>
      <w:widowControl w:val="0"/>
      <w:shd w:val="clear" w:color="auto" w:fill="FFFFFF"/>
      <w:spacing w:after="0" w:line="226" w:lineRule="exact"/>
      <w:jc w:val="both"/>
    </w:pPr>
    <w:rPr>
      <w:rFonts w:ascii="Tahoma" w:eastAsia="Tahoma" w:hAnsi="Tahoma" w:cs="Tahoma"/>
    </w:rPr>
  </w:style>
  <w:style w:type="character" w:customStyle="1" w:styleId="8Exact">
    <w:name w:val="Основной текст (8) Exact"/>
    <w:basedOn w:val="a0"/>
    <w:link w:val="8"/>
    <w:rsid w:val="00401823"/>
    <w:rPr>
      <w:rFonts w:ascii="Tahoma" w:eastAsia="Tahoma" w:hAnsi="Tahoma" w:cs="Tahoma"/>
      <w:spacing w:val="-10"/>
      <w:sz w:val="12"/>
      <w:szCs w:val="1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01823"/>
    <w:pPr>
      <w:widowControl w:val="0"/>
      <w:shd w:val="clear" w:color="auto" w:fill="FFFFFF"/>
      <w:spacing w:after="0" w:line="134" w:lineRule="exact"/>
      <w:jc w:val="both"/>
    </w:pPr>
    <w:rPr>
      <w:rFonts w:ascii="Tahoma" w:eastAsia="Tahoma" w:hAnsi="Tahoma" w:cs="Tahoma"/>
      <w:spacing w:val="-10"/>
      <w:sz w:val="12"/>
      <w:szCs w:val="12"/>
    </w:rPr>
  </w:style>
  <w:style w:type="character" w:customStyle="1" w:styleId="ae">
    <w:name w:val="Текст выноски Знак"/>
    <w:basedOn w:val="a0"/>
    <w:link w:val="af"/>
    <w:uiPriority w:val="99"/>
    <w:semiHidden/>
    <w:rsid w:val="00401823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0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401823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401823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01823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01823"/>
    <w:rPr>
      <w:b/>
      <w:bCs/>
    </w:rPr>
  </w:style>
  <w:style w:type="table" w:customStyle="1" w:styleId="4">
    <w:name w:val="Сетка таблицы4"/>
    <w:basedOn w:val="a1"/>
    <w:next w:val="a3"/>
    <w:uiPriority w:val="39"/>
    <w:rsid w:val="00401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27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uiPriority w:val="99"/>
    <w:rsid w:val="00380E69"/>
    <w:pPr>
      <w:shd w:val="clear" w:color="auto" w:fill="FFFFFF"/>
      <w:spacing w:after="0" w:line="230" w:lineRule="exact"/>
    </w:pPr>
    <w:rPr>
      <w:rFonts w:ascii="Times New Roman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CC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CC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3"/>
    <w:uiPriority w:val="59"/>
    <w:rsid w:val="00A0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B9D4-D697-4EA9-A2C7-333CE766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Ivan V.</cp:lastModifiedBy>
  <cp:revision>6</cp:revision>
  <cp:lastPrinted>2024-02-08T17:10:00Z</cp:lastPrinted>
  <dcterms:created xsi:type="dcterms:W3CDTF">2024-02-10T15:55:00Z</dcterms:created>
  <dcterms:modified xsi:type="dcterms:W3CDTF">2025-01-19T17:13:00Z</dcterms:modified>
</cp:coreProperties>
</file>