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88AC" w14:textId="77777777" w:rsidR="00C575BA" w:rsidRDefault="00C575BA" w:rsidP="007E7128">
      <w:pPr>
        <w:pStyle w:val="21"/>
        <w:spacing w:line="360" w:lineRule="auto"/>
        <w:rPr>
          <w:sz w:val="28"/>
          <w:szCs w:val="28"/>
        </w:rPr>
      </w:pPr>
      <w:r w:rsidRPr="0059630F">
        <w:rPr>
          <w:sz w:val="28"/>
          <w:szCs w:val="28"/>
        </w:rPr>
        <w:t>СОДЕРЖАНИЕ</w:t>
      </w:r>
    </w:p>
    <w:p w14:paraId="44183521" w14:textId="77777777" w:rsidR="005A03E2" w:rsidRDefault="005A03E2" w:rsidP="007E7128">
      <w:pPr>
        <w:pStyle w:val="21"/>
        <w:spacing w:line="360" w:lineRule="auto"/>
        <w:rPr>
          <w:sz w:val="28"/>
          <w:szCs w:val="28"/>
        </w:rPr>
      </w:pPr>
    </w:p>
    <w:p w14:paraId="6FBB1C8F" w14:textId="77777777" w:rsidR="00B21FBD" w:rsidRDefault="00B21FBD" w:rsidP="007E7128">
      <w:pPr>
        <w:pStyle w:val="21"/>
        <w:spacing w:line="360" w:lineRule="auto"/>
        <w:rPr>
          <w:sz w:val="28"/>
          <w:szCs w:val="28"/>
        </w:rPr>
      </w:pPr>
    </w:p>
    <w:p w14:paraId="78439787" w14:textId="77777777" w:rsidR="007E7128" w:rsidRPr="007E7128" w:rsidRDefault="007E7128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r w:rsidRPr="007E7128">
        <w:fldChar w:fldCharType="begin"/>
      </w:r>
      <w:r w:rsidRPr="007E7128">
        <w:instrText xml:space="preserve"> TOC \o "1-3" \h \z \u </w:instrText>
      </w:r>
      <w:r w:rsidRPr="007E7128">
        <w:fldChar w:fldCharType="separate"/>
      </w:r>
      <w:hyperlink w:anchor="_Toc168315051" w:history="1">
        <w:r w:rsidRPr="007E7128">
          <w:rPr>
            <w:rStyle w:val="aa"/>
            <w:noProof/>
          </w:rPr>
          <w:t>Введение</w:t>
        </w:r>
        <w:r w:rsidRPr="007E7128">
          <w:rPr>
            <w:noProof/>
            <w:webHidden/>
          </w:rPr>
          <w:tab/>
        </w:r>
        <w:r w:rsidRPr="007E7128">
          <w:rPr>
            <w:noProof/>
            <w:webHidden/>
          </w:rPr>
          <w:fldChar w:fldCharType="begin"/>
        </w:r>
        <w:r w:rsidRPr="007E7128">
          <w:rPr>
            <w:noProof/>
            <w:webHidden/>
          </w:rPr>
          <w:instrText xml:space="preserve"> PAGEREF _Toc168315051 \h </w:instrText>
        </w:r>
        <w:r w:rsidRPr="007E7128">
          <w:rPr>
            <w:noProof/>
            <w:webHidden/>
          </w:rPr>
        </w:r>
        <w:r w:rsidRPr="007E7128">
          <w:rPr>
            <w:noProof/>
            <w:webHidden/>
          </w:rPr>
          <w:fldChar w:fldCharType="separate"/>
        </w:r>
        <w:r w:rsidR="00E8495C">
          <w:rPr>
            <w:noProof/>
            <w:webHidden/>
          </w:rPr>
          <w:t>3</w:t>
        </w:r>
        <w:r w:rsidRPr="007E7128">
          <w:rPr>
            <w:noProof/>
            <w:webHidden/>
          </w:rPr>
          <w:fldChar w:fldCharType="end"/>
        </w:r>
      </w:hyperlink>
    </w:p>
    <w:p w14:paraId="5419005E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52" w:history="1">
        <w:r w:rsidR="007E7128" w:rsidRPr="007E7128">
          <w:rPr>
            <w:rStyle w:val="aa"/>
            <w:noProof/>
          </w:rPr>
          <w:t>1 Теоретические аспекты налоговой политики компании</w:t>
        </w:r>
        <w:r w:rsidR="007E7128" w:rsidRPr="007E7128">
          <w:rPr>
            <w:noProof/>
            <w:webHidden/>
          </w:rPr>
          <w:tab/>
        </w:r>
        <w:r w:rsidR="007E7128" w:rsidRPr="007E7128">
          <w:rPr>
            <w:noProof/>
            <w:webHidden/>
          </w:rPr>
          <w:fldChar w:fldCharType="begin"/>
        </w:r>
        <w:r w:rsidR="007E7128" w:rsidRPr="007E7128">
          <w:rPr>
            <w:noProof/>
            <w:webHidden/>
          </w:rPr>
          <w:instrText xml:space="preserve"> PAGEREF _Toc168315052 \h </w:instrText>
        </w:r>
        <w:r w:rsidR="007E7128" w:rsidRPr="007E7128">
          <w:rPr>
            <w:noProof/>
            <w:webHidden/>
          </w:rPr>
        </w:r>
        <w:r w:rsidR="007E7128" w:rsidRPr="007E7128">
          <w:rPr>
            <w:noProof/>
            <w:webHidden/>
          </w:rPr>
          <w:fldChar w:fldCharType="separate"/>
        </w:r>
        <w:r w:rsidR="00E8495C">
          <w:rPr>
            <w:noProof/>
            <w:webHidden/>
          </w:rPr>
          <w:t>6</w:t>
        </w:r>
        <w:r w:rsidR="007E7128" w:rsidRPr="007E7128">
          <w:rPr>
            <w:noProof/>
            <w:webHidden/>
          </w:rPr>
          <w:fldChar w:fldCharType="end"/>
        </w:r>
      </w:hyperlink>
    </w:p>
    <w:p w14:paraId="5E2FE665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53" w:history="1">
        <w:r w:rsidR="007E7128" w:rsidRPr="007E7128">
          <w:rPr>
            <w:rStyle w:val="aa"/>
            <w:noProof/>
          </w:rPr>
          <w:t>1.1 Сущность и функции налогов как экономической категории</w:t>
        </w:r>
        <w:r w:rsidR="007E7128" w:rsidRPr="007E7128">
          <w:rPr>
            <w:noProof/>
            <w:webHidden/>
          </w:rPr>
          <w:tab/>
        </w:r>
        <w:r w:rsidR="007E7128" w:rsidRPr="007E7128">
          <w:rPr>
            <w:noProof/>
            <w:webHidden/>
          </w:rPr>
          <w:fldChar w:fldCharType="begin"/>
        </w:r>
        <w:r w:rsidR="007E7128" w:rsidRPr="007E7128">
          <w:rPr>
            <w:noProof/>
            <w:webHidden/>
          </w:rPr>
          <w:instrText xml:space="preserve"> PAGEREF _Toc168315053 \h </w:instrText>
        </w:r>
        <w:r w:rsidR="007E7128" w:rsidRPr="007E7128">
          <w:rPr>
            <w:noProof/>
            <w:webHidden/>
          </w:rPr>
        </w:r>
        <w:r w:rsidR="007E7128" w:rsidRPr="007E7128">
          <w:rPr>
            <w:noProof/>
            <w:webHidden/>
          </w:rPr>
          <w:fldChar w:fldCharType="separate"/>
        </w:r>
        <w:r w:rsidR="00E8495C">
          <w:rPr>
            <w:noProof/>
            <w:webHidden/>
          </w:rPr>
          <w:t>6</w:t>
        </w:r>
        <w:r w:rsidR="007E7128" w:rsidRPr="007E7128">
          <w:rPr>
            <w:noProof/>
            <w:webHidden/>
          </w:rPr>
          <w:fldChar w:fldCharType="end"/>
        </w:r>
      </w:hyperlink>
    </w:p>
    <w:p w14:paraId="6EA69F22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55" w:history="1">
        <w:r w:rsidR="007E7128" w:rsidRPr="007E7128">
          <w:rPr>
            <w:rStyle w:val="aa"/>
            <w:noProof/>
          </w:rPr>
          <w:t>1.2 Задачи,</w:t>
        </w:r>
        <w:r w:rsidR="007E7128" w:rsidRPr="007E7128">
          <w:rPr>
            <w:rStyle w:val="aa"/>
            <w:noProof/>
            <w:spacing w:val="-4"/>
          </w:rPr>
          <w:t xml:space="preserve"> </w:t>
        </w:r>
        <w:r w:rsidR="007E7128" w:rsidRPr="007E7128">
          <w:rPr>
            <w:rStyle w:val="aa"/>
            <w:noProof/>
          </w:rPr>
          <w:t>элементы</w:t>
        </w:r>
        <w:r w:rsidR="007E7128" w:rsidRPr="007E7128">
          <w:rPr>
            <w:rStyle w:val="aa"/>
            <w:noProof/>
            <w:spacing w:val="-2"/>
          </w:rPr>
          <w:t xml:space="preserve"> </w:t>
        </w:r>
        <w:r w:rsidR="007E7128" w:rsidRPr="007E7128">
          <w:rPr>
            <w:rStyle w:val="aa"/>
            <w:noProof/>
          </w:rPr>
          <w:t>и</w:t>
        </w:r>
        <w:r w:rsidR="007E7128" w:rsidRPr="007E7128">
          <w:rPr>
            <w:rStyle w:val="aa"/>
            <w:noProof/>
            <w:spacing w:val="-5"/>
          </w:rPr>
          <w:t xml:space="preserve"> </w:t>
        </w:r>
        <w:r w:rsidR="007E7128" w:rsidRPr="007E7128">
          <w:rPr>
            <w:rStyle w:val="aa"/>
            <w:noProof/>
          </w:rPr>
          <w:t>типы</w:t>
        </w:r>
        <w:r w:rsidR="007E7128" w:rsidRPr="007E7128">
          <w:rPr>
            <w:rStyle w:val="aa"/>
            <w:noProof/>
            <w:spacing w:val="-4"/>
          </w:rPr>
          <w:t xml:space="preserve"> </w:t>
        </w:r>
        <w:r w:rsidR="007E7128" w:rsidRPr="007E7128">
          <w:rPr>
            <w:rStyle w:val="aa"/>
            <w:noProof/>
          </w:rPr>
          <w:t>налоговой</w:t>
        </w:r>
        <w:r w:rsidR="007E7128" w:rsidRPr="007E7128">
          <w:rPr>
            <w:rStyle w:val="aa"/>
            <w:noProof/>
            <w:spacing w:val="-3"/>
          </w:rPr>
          <w:t xml:space="preserve"> </w:t>
        </w:r>
        <w:r w:rsidR="007E7128" w:rsidRPr="007E7128">
          <w:rPr>
            <w:rStyle w:val="aa"/>
            <w:noProof/>
          </w:rPr>
          <w:t>политики</w:t>
        </w:r>
        <w:r w:rsidR="007E7128" w:rsidRPr="007E7128">
          <w:rPr>
            <w:rStyle w:val="aa"/>
            <w:noProof/>
            <w:spacing w:val="-4"/>
          </w:rPr>
          <w:t xml:space="preserve"> </w:t>
        </w:r>
        <w:r w:rsidR="007E7128" w:rsidRPr="007E7128">
          <w:rPr>
            <w:rStyle w:val="aa"/>
            <w:noProof/>
          </w:rPr>
          <w:t>компании</w:t>
        </w:r>
        <w:r w:rsidR="007E7128" w:rsidRPr="007E7128">
          <w:rPr>
            <w:noProof/>
            <w:webHidden/>
          </w:rPr>
          <w:tab/>
        </w:r>
        <w:r w:rsidR="007E7128" w:rsidRPr="007E7128">
          <w:rPr>
            <w:noProof/>
            <w:webHidden/>
          </w:rPr>
          <w:fldChar w:fldCharType="begin"/>
        </w:r>
        <w:r w:rsidR="007E7128" w:rsidRPr="007E7128">
          <w:rPr>
            <w:noProof/>
            <w:webHidden/>
          </w:rPr>
          <w:instrText xml:space="preserve"> PAGEREF _Toc168315055 \h </w:instrText>
        </w:r>
        <w:r w:rsidR="007E7128" w:rsidRPr="007E7128">
          <w:rPr>
            <w:noProof/>
            <w:webHidden/>
          </w:rPr>
        </w:r>
        <w:r w:rsidR="007E7128" w:rsidRPr="007E7128">
          <w:rPr>
            <w:noProof/>
            <w:webHidden/>
          </w:rPr>
          <w:fldChar w:fldCharType="separate"/>
        </w:r>
        <w:r w:rsidR="00E8495C">
          <w:rPr>
            <w:noProof/>
            <w:webHidden/>
          </w:rPr>
          <w:t>13</w:t>
        </w:r>
        <w:r w:rsidR="007E7128" w:rsidRPr="007E7128">
          <w:rPr>
            <w:noProof/>
            <w:webHidden/>
          </w:rPr>
          <w:fldChar w:fldCharType="end"/>
        </w:r>
      </w:hyperlink>
    </w:p>
    <w:p w14:paraId="0933D184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56" w:history="1">
        <w:r w:rsidR="007E7128" w:rsidRPr="007E7128">
          <w:rPr>
            <w:rStyle w:val="aa"/>
            <w:noProof/>
          </w:rPr>
          <w:t>1.3 Прядок</w:t>
        </w:r>
        <w:r w:rsidR="007E7128" w:rsidRPr="007E7128">
          <w:rPr>
            <w:rStyle w:val="aa"/>
            <w:noProof/>
            <w:spacing w:val="-6"/>
          </w:rPr>
          <w:t xml:space="preserve"> </w:t>
        </w:r>
        <w:r w:rsidR="007E7128" w:rsidRPr="007E7128">
          <w:rPr>
            <w:rStyle w:val="aa"/>
            <w:noProof/>
          </w:rPr>
          <w:t>формирования</w:t>
        </w:r>
        <w:r w:rsidR="007E7128" w:rsidRPr="007E7128">
          <w:rPr>
            <w:rStyle w:val="aa"/>
            <w:noProof/>
            <w:spacing w:val="-7"/>
          </w:rPr>
          <w:t xml:space="preserve"> </w:t>
        </w:r>
        <w:r w:rsidR="007E7128" w:rsidRPr="007E7128">
          <w:rPr>
            <w:rStyle w:val="aa"/>
            <w:noProof/>
          </w:rPr>
          <w:t>налоговой</w:t>
        </w:r>
        <w:r w:rsidR="007E7128" w:rsidRPr="007E7128">
          <w:rPr>
            <w:rStyle w:val="aa"/>
            <w:noProof/>
            <w:spacing w:val="-7"/>
          </w:rPr>
          <w:t xml:space="preserve"> </w:t>
        </w:r>
        <w:r w:rsidR="007E7128" w:rsidRPr="007E7128">
          <w:rPr>
            <w:rStyle w:val="aa"/>
            <w:noProof/>
          </w:rPr>
          <w:t>политики</w:t>
        </w:r>
        <w:r w:rsidR="007E7128" w:rsidRPr="007E7128">
          <w:rPr>
            <w:rStyle w:val="aa"/>
            <w:noProof/>
            <w:spacing w:val="-7"/>
          </w:rPr>
          <w:t xml:space="preserve"> </w:t>
        </w:r>
        <w:r w:rsidR="007E7128" w:rsidRPr="007E7128">
          <w:rPr>
            <w:rStyle w:val="aa"/>
            <w:noProof/>
          </w:rPr>
          <w:t>компании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20</w:t>
        </w:r>
      </w:hyperlink>
    </w:p>
    <w:p w14:paraId="23F979AA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57" w:history="1">
        <w:r w:rsidR="007E7128" w:rsidRPr="007E7128">
          <w:rPr>
            <w:rStyle w:val="aa"/>
            <w:noProof/>
          </w:rPr>
          <w:t>2 Анализ</w:t>
        </w:r>
        <w:r w:rsidR="007E7128" w:rsidRPr="007E7128">
          <w:rPr>
            <w:rStyle w:val="aa"/>
            <w:noProof/>
            <w:spacing w:val="-4"/>
          </w:rPr>
          <w:t xml:space="preserve"> </w:t>
        </w:r>
        <w:r w:rsidR="007E7128" w:rsidRPr="007E7128">
          <w:rPr>
            <w:rStyle w:val="aa"/>
            <w:noProof/>
          </w:rPr>
          <w:t>налоговой</w:t>
        </w:r>
        <w:r w:rsidR="007E7128" w:rsidRPr="007E7128">
          <w:rPr>
            <w:rStyle w:val="aa"/>
            <w:noProof/>
            <w:spacing w:val="-5"/>
          </w:rPr>
          <w:t xml:space="preserve"> </w:t>
        </w:r>
        <w:r w:rsidR="007E7128" w:rsidRPr="007E7128">
          <w:rPr>
            <w:rStyle w:val="aa"/>
            <w:noProof/>
          </w:rPr>
          <w:t>политики</w:t>
        </w:r>
        <w:r w:rsidR="007E7128" w:rsidRPr="007E7128">
          <w:rPr>
            <w:rStyle w:val="aa"/>
            <w:noProof/>
            <w:spacing w:val="-5"/>
          </w:rPr>
          <w:t xml:space="preserve"> </w:t>
        </w:r>
        <w:r w:rsidR="007E7128" w:rsidRPr="007E7128">
          <w:rPr>
            <w:rStyle w:val="aa"/>
            <w:noProof/>
          </w:rPr>
          <w:t>компании</w:t>
        </w:r>
        <w:r w:rsidR="007E7128" w:rsidRPr="007E7128">
          <w:rPr>
            <w:rStyle w:val="aa"/>
            <w:noProof/>
            <w:spacing w:val="-4"/>
          </w:rPr>
          <w:t xml:space="preserve"> (на примере ООО</w:t>
        </w:r>
        <w:r w:rsidR="007E7128" w:rsidRPr="007E7128">
          <w:rPr>
            <w:rStyle w:val="aa"/>
            <w:noProof/>
            <w:spacing w:val="-6"/>
          </w:rPr>
          <w:t xml:space="preserve"> </w:t>
        </w:r>
        <w:r w:rsidR="007E7128" w:rsidRPr="007E7128">
          <w:rPr>
            <w:rStyle w:val="aa"/>
            <w:noProof/>
          </w:rPr>
          <w:t>«Дар»)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24</w:t>
        </w:r>
      </w:hyperlink>
    </w:p>
    <w:p w14:paraId="34BD37E4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58" w:history="1">
        <w:r w:rsidR="007E7128" w:rsidRPr="007E7128">
          <w:rPr>
            <w:rStyle w:val="aa"/>
            <w:noProof/>
          </w:rPr>
          <w:t>2.1 Общая финансово-экономическая характеристика компании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24</w:t>
        </w:r>
      </w:hyperlink>
    </w:p>
    <w:p w14:paraId="5A15E418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59" w:history="1">
        <w:r w:rsidR="007E7128">
          <w:rPr>
            <w:rStyle w:val="aa"/>
            <w:noProof/>
          </w:rPr>
          <w:t>2</w:t>
        </w:r>
        <w:r w:rsidR="007E7128" w:rsidRPr="007E7128">
          <w:rPr>
            <w:rStyle w:val="aa"/>
            <w:noProof/>
          </w:rPr>
          <w:t>.2 Анализ</w:t>
        </w:r>
        <w:r w:rsidR="007E7128" w:rsidRPr="007E7128">
          <w:rPr>
            <w:rStyle w:val="aa"/>
            <w:noProof/>
            <w:spacing w:val="-5"/>
          </w:rPr>
          <w:t xml:space="preserve"> </w:t>
        </w:r>
        <w:r w:rsidR="007E7128" w:rsidRPr="007E7128">
          <w:rPr>
            <w:rStyle w:val="aa"/>
            <w:noProof/>
          </w:rPr>
          <w:t>налоговых</w:t>
        </w:r>
        <w:r w:rsidR="007E7128" w:rsidRPr="007E7128">
          <w:rPr>
            <w:rStyle w:val="aa"/>
            <w:noProof/>
            <w:spacing w:val="-3"/>
          </w:rPr>
          <w:t xml:space="preserve"> </w:t>
        </w:r>
        <w:r w:rsidR="007E7128" w:rsidRPr="007E7128">
          <w:rPr>
            <w:rStyle w:val="aa"/>
            <w:noProof/>
          </w:rPr>
          <w:t>платежей</w:t>
        </w:r>
        <w:r w:rsidR="007E7128" w:rsidRPr="007E7128">
          <w:rPr>
            <w:rStyle w:val="aa"/>
            <w:noProof/>
            <w:spacing w:val="-6"/>
          </w:rPr>
          <w:t xml:space="preserve"> ООО </w:t>
        </w:r>
        <w:r w:rsidR="007E7128" w:rsidRPr="007E7128">
          <w:rPr>
            <w:rStyle w:val="aa"/>
            <w:noProof/>
          </w:rPr>
          <w:t>«Дар»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31</w:t>
        </w:r>
      </w:hyperlink>
    </w:p>
    <w:p w14:paraId="14DC4463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60" w:history="1">
        <w:r w:rsidR="007E7128" w:rsidRPr="007E7128">
          <w:rPr>
            <w:rStyle w:val="aa"/>
            <w:noProof/>
          </w:rPr>
          <w:t>2.3 Оценка</w:t>
        </w:r>
        <w:r w:rsidR="007E7128" w:rsidRPr="007E7128">
          <w:rPr>
            <w:rStyle w:val="aa"/>
            <w:noProof/>
            <w:spacing w:val="-4"/>
          </w:rPr>
          <w:t xml:space="preserve"> </w:t>
        </w:r>
        <w:r w:rsidR="007E7128" w:rsidRPr="007E7128">
          <w:rPr>
            <w:rStyle w:val="aa"/>
            <w:noProof/>
          </w:rPr>
          <w:t>налоговой</w:t>
        </w:r>
        <w:r w:rsidR="007E7128" w:rsidRPr="007E7128">
          <w:rPr>
            <w:rStyle w:val="aa"/>
            <w:noProof/>
            <w:spacing w:val="-4"/>
          </w:rPr>
          <w:t xml:space="preserve"> </w:t>
        </w:r>
        <w:r w:rsidR="007E7128" w:rsidRPr="007E7128">
          <w:rPr>
            <w:rStyle w:val="aa"/>
            <w:noProof/>
          </w:rPr>
          <w:t>нагрузки</w:t>
        </w:r>
        <w:r w:rsidR="007E7128" w:rsidRPr="007E7128">
          <w:rPr>
            <w:rStyle w:val="aa"/>
            <w:noProof/>
            <w:spacing w:val="-5"/>
          </w:rPr>
          <w:t xml:space="preserve"> ООО</w:t>
        </w:r>
        <w:r w:rsidR="007E7128" w:rsidRPr="007E7128">
          <w:rPr>
            <w:rStyle w:val="aa"/>
            <w:noProof/>
            <w:spacing w:val="-8"/>
          </w:rPr>
          <w:t xml:space="preserve"> </w:t>
        </w:r>
        <w:r w:rsidR="007E7128" w:rsidRPr="007E7128">
          <w:rPr>
            <w:rStyle w:val="aa"/>
            <w:noProof/>
          </w:rPr>
          <w:t>«Дар»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37</w:t>
        </w:r>
      </w:hyperlink>
    </w:p>
    <w:p w14:paraId="6138515F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61" w:history="1">
        <w:r w:rsidR="007E7128" w:rsidRPr="007E7128">
          <w:rPr>
            <w:rStyle w:val="aa"/>
            <w:noProof/>
          </w:rPr>
          <w:t xml:space="preserve">3 Проблемы реализации налоговой политики и ее совершенствования </w:t>
        </w:r>
        <w:r w:rsidR="004E7C59">
          <w:rPr>
            <w:rStyle w:val="aa"/>
            <w:noProof/>
          </w:rPr>
          <w:t xml:space="preserve">      </w:t>
        </w:r>
        <w:r w:rsidR="007E7128" w:rsidRPr="007E7128">
          <w:rPr>
            <w:rStyle w:val="aa"/>
            <w:noProof/>
          </w:rPr>
          <w:t>ООО «Дар»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44</w:t>
        </w:r>
      </w:hyperlink>
    </w:p>
    <w:p w14:paraId="48968752" w14:textId="77777777" w:rsidR="007E7128" w:rsidRPr="007E7128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eastAsia="ru-RU"/>
        </w:rPr>
      </w:pPr>
      <w:hyperlink w:anchor="_Toc168315062" w:history="1">
        <w:r w:rsidR="007E7128" w:rsidRPr="007E7128">
          <w:rPr>
            <w:rStyle w:val="aa"/>
            <w:noProof/>
          </w:rPr>
          <w:t>Заключение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58</w:t>
        </w:r>
      </w:hyperlink>
    </w:p>
    <w:p w14:paraId="51D23E83" w14:textId="77777777" w:rsidR="007E7128" w:rsidRPr="00630520" w:rsidRDefault="005F27AA" w:rsidP="007E7128">
      <w:pPr>
        <w:pStyle w:val="11"/>
        <w:tabs>
          <w:tab w:val="right" w:leader="dot" w:pos="9348"/>
        </w:tabs>
        <w:spacing w:before="0" w:line="360" w:lineRule="auto"/>
        <w:ind w:left="0" w:right="0" w:firstLine="0"/>
        <w:rPr>
          <w:noProof/>
          <w:sz w:val="24"/>
          <w:szCs w:val="24"/>
          <w:lang w:val="en-US" w:eastAsia="ru-RU"/>
        </w:rPr>
      </w:pPr>
      <w:hyperlink w:anchor="_Toc168315063" w:history="1">
        <w:r w:rsidR="007E7128" w:rsidRPr="007E7128">
          <w:rPr>
            <w:rStyle w:val="aa"/>
            <w:noProof/>
          </w:rPr>
          <w:t>Список</w:t>
        </w:r>
        <w:r w:rsidR="007E7128" w:rsidRPr="007E7128">
          <w:rPr>
            <w:rStyle w:val="aa"/>
            <w:noProof/>
            <w:spacing w:val="-6"/>
          </w:rPr>
          <w:t xml:space="preserve"> </w:t>
        </w:r>
        <w:r w:rsidR="007E7128" w:rsidRPr="007E7128">
          <w:rPr>
            <w:rStyle w:val="aa"/>
            <w:noProof/>
          </w:rPr>
          <w:t>использ</w:t>
        </w:r>
        <w:r w:rsidR="00B21FBD">
          <w:rPr>
            <w:rStyle w:val="aa"/>
            <w:noProof/>
          </w:rPr>
          <w:t>ованных источников</w:t>
        </w:r>
        <w:r w:rsidR="007E7128" w:rsidRPr="007E7128">
          <w:rPr>
            <w:noProof/>
            <w:webHidden/>
          </w:rPr>
          <w:tab/>
        </w:r>
        <w:r w:rsidR="008C193F">
          <w:rPr>
            <w:noProof/>
            <w:webHidden/>
          </w:rPr>
          <w:t>60</w:t>
        </w:r>
      </w:hyperlink>
    </w:p>
    <w:p w14:paraId="09B50CBF" w14:textId="77777777" w:rsidR="00C575BA" w:rsidRPr="0059630F" w:rsidRDefault="007E7128" w:rsidP="00B21FBD">
      <w:pPr>
        <w:pStyle w:val="21"/>
        <w:spacing w:line="360" w:lineRule="auto"/>
        <w:rPr>
          <w:b/>
        </w:rPr>
      </w:pPr>
      <w:r w:rsidRPr="007E7128">
        <w:rPr>
          <w:sz w:val="28"/>
          <w:szCs w:val="28"/>
        </w:rPr>
        <w:fldChar w:fldCharType="end"/>
      </w:r>
      <w:r w:rsidR="00516C05" w:rsidRPr="0059630F">
        <w:br w:type="column"/>
      </w:r>
      <w:bookmarkStart w:id="0" w:name="_Toc168315051"/>
      <w:r w:rsidR="00AF6F6A" w:rsidRPr="0059630F">
        <w:rPr>
          <w:caps/>
        </w:rPr>
        <w:lastRenderedPageBreak/>
        <w:t>Введение</w:t>
      </w:r>
      <w:bookmarkEnd w:id="0"/>
    </w:p>
    <w:p w14:paraId="01B6B71C" w14:textId="77777777" w:rsidR="00C575BA" w:rsidRDefault="00C575BA" w:rsidP="007E7128">
      <w:pPr>
        <w:pStyle w:val="a6"/>
        <w:spacing w:line="360" w:lineRule="auto"/>
        <w:ind w:firstLine="709"/>
        <w:jc w:val="both"/>
        <w:rPr>
          <w:b/>
        </w:rPr>
      </w:pPr>
    </w:p>
    <w:p w14:paraId="599B57BB" w14:textId="77777777" w:rsidR="00B21FBD" w:rsidRPr="0059630F" w:rsidRDefault="00B21FBD" w:rsidP="007E7128">
      <w:pPr>
        <w:pStyle w:val="a6"/>
        <w:spacing w:line="360" w:lineRule="auto"/>
        <w:ind w:firstLine="709"/>
        <w:jc w:val="both"/>
        <w:rPr>
          <w:b/>
        </w:rPr>
      </w:pPr>
    </w:p>
    <w:p w14:paraId="3781815F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Актуальность</w:t>
      </w:r>
      <w:r w:rsidRPr="0059630F">
        <w:rPr>
          <w:spacing w:val="1"/>
        </w:rPr>
        <w:t xml:space="preserve"> </w:t>
      </w:r>
      <w:r w:rsidRPr="0059630F">
        <w:t>темы</w:t>
      </w:r>
      <w:r w:rsidRPr="0059630F">
        <w:rPr>
          <w:spacing w:val="1"/>
        </w:rPr>
        <w:t xml:space="preserve"> </w:t>
      </w:r>
      <w:r w:rsidRPr="0059630F">
        <w:t>исследования</w:t>
      </w:r>
      <w:r w:rsidRPr="0059630F">
        <w:rPr>
          <w:spacing w:val="1"/>
        </w:rPr>
        <w:t xml:space="preserve"> </w:t>
      </w:r>
      <w:r w:rsidRPr="0059630F">
        <w:t>обусловлена</w:t>
      </w:r>
      <w:r w:rsidRPr="0059630F">
        <w:rPr>
          <w:spacing w:val="1"/>
        </w:rPr>
        <w:t xml:space="preserve"> </w:t>
      </w:r>
      <w:r w:rsidRPr="0059630F">
        <w:t>тем,</w:t>
      </w:r>
      <w:r w:rsidRPr="0059630F">
        <w:rPr>
          <w:spacing w:val="1"/>
        </w:rPr>
        <w:t xml:space="preserve"> </w:t>
      </w:r>
      <w:r w:rsidRPr="0059630F">
        <w:t>что</w:t>
      </w:r>
      <w:r w:rsidRPr="0059630F">
        <w:rPr>
          <w:spacing w:val="1"/>
        </w:rPr>
        <w:t xml:space="preserve"> </w:t>
      </w:r>
      <w:r w:rsidRPr="0059630F">
        <w:t>налоговая</w:t>
      </w:r>
      <w:r w:rsidRPr="0059630F">
        <w:rPr>
          <w:spacing w:val="1"/>
        </w:rPr>
        <w:t xml:space="preserve"> </w:t>
      </w:r>
      <w:r w:rsidRPr="0059630F">
        <w:t>политика – это структурный элемент финансовой стратегии любого субъекта</w:t>
      </w:r>
      <w:r w:rsidRPr="0059630F">
        <w:rPr>
          <w:spacing w:val="1"/>
        </w:rPr>
        <w:t xml:space="preserve"> </w:t>
      </w:r>
      <w:r w:rsidRPr="0059630F">
        <w:t>хозяйствования, цель которой заключается в выборе более рационального и</w:t>
      </w:r>
      <w:r w:rsidRPr="0059630F">
        <w:rPr>
          <w:spacing w:val="1"/>
        </w:rPr>
        <w:t xml:space="preserve"> </w:t>
      </w:r>
      <w:r w:rsidRPr="0059630F">
        <w:t>эффективного варианта направления учета для задач налогообложения при</w:t>
      </w:r>
      <w:r w:rsidRPr="0059630F">
        <w:rPr>
          <w:spacing w:val="1"/>
        </w:rPr>
        <w:t xml:space="preserve"> </w:t>
      </w:r>
      <w:r w:rsidRPr="0059630F">
        <w:t>различных</w:t>
      </w:r>
      <w:r w:rsidRPr="0059630F">
        <w:rPr>
          <w:spacing w:val="-1"/>
        </w:rPr>
        <w:t xml:space="preserve"> </w:t>
      </w:r>
      <w:r w:rsidRPr="0059630F">
        <w:t>вариантах его</w:t>
      </w:r>
      <w:r w:rsidRPr="0059630F">
        <w:rPr>
          <w:spacing w:val="1"/>
        </w:rPr>
        <w:t xml:space="preserve"> </w:t>
      </w:r>
      <w:r w:rsidRPr="0059630F">
        <w:t>хозяйственной</w:t>
      </w:r>
      <w:r w:rsidRPr="0059630F">
        <w:rPr>
          <w:spacing w:val="-3"/>
        </w:rPr>
        <w:t xml:space="preserve"> </w:t>
      </w:r>
      <w:r w:rsidRPr="0059630F">
        <w:t>и</w:t>
      </w:r>
      <w:r w:rsidRPr="0059630F">
        <w:rPr>
          <w:spacing w:val="-1"/>
        </w:rPr>
        <w:t xml:space="preserve"> </w:t>
      </w:r>
      <w:r w:rsidRPr="0059630F">
        <w:t>финансовой</w:t>
      </w:r>
      <w:r w:rsidRPr="0059630F">
        <w:rPr>
          <w:spacing w:val="-1"/>
        </w:rPr>
        <w:t xml:space="preserve"> </w:t>
      </w:r>
      <w:r w:rsidRPr="0059630F">
        <w:t>деятельности.</w:t>
      </w:r>
    </w:p>
    <w:p w14:paraId="7E4CDB38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В</w:t>
      </w:r>
      <w:r w:rsidRPr="0059630F">
        <w:rPr>
          <w:spacing w:val="1"/>
        </w:rPr>
        <w:t xml:space="preserve"> </w:t>
      </w:r>
      <w:r w:rsidRPr="0059630F">
        <w:t>свою</w:t>
      </w:r>
      <w:r w:rsidRPr="0059630F">
        <w:rPr>
          <w:spacing w:val="1"/>
        </w:rPr>
        <w:t xml:space="preserve"> </w:t>
      </w:r>
      <w:r w:rsidRPr="0059630F">
        <w:t>очередь,</w:t>
      </w:r>
      <w:r w:rsidRPr="0059630F">
        <w:rPr>
          <w:spacing w:val="1"/>
        </w:rPr>
        <w:t xml:space="preserve"> </w:t>
      </w:r>
      <w:r w:rsidRPr="0059630F">
        <w:t>оптимизация</w:t>
      </w:r>
      <w:r w:rsidRPr="0059630F">
        <w:rPr>
          <w:spacing w:val="1"/>
        </w:rPr>
        <w:t xml:space="preserve"> </w:t>
      </w:r>
      <w:r w:rsidRPr="0059630F">
        <w:t>налоговых</w:t>
      </w:r>
      <w:r w:rsidRPr="0059630F">
        <w:rPr>
          <w:spacing w:val="1"/>
        </w:rPr>
        <w:t xml:space="preserve"> </w:t>
      </w:r>
      <w:r w:rsidRPr="0059630F">
        <w:t>начислений</w:t>
      </w:r>
      <w:r w:rsidRPr="0059630F">
        <w:rPr>
          <w:spacing w:val="1"/>
        </w:rPr>
        <w:t xml:space="preserve"> </w:t>
      </w:r>
      <w:r w:rsidRPr="0059630F">
        <w:t>с</w:t>
      </w:r>
      <w:r w:rsidRPr="0059630F">
        <w:rPr>
          <w:spacing w:val="1"/>
        </w:rPr>
        <w:t xml:space="preserve"> </w:t>
      </w:r>
      <w:r w:rsidRPr="0059630F">
        <w:t>целью</w:t>
      </w:r>
      <w:r w:rsidRPr="0059630F">
        <w:rPr>
          <w:spacing w:val="1"/>
        </w:rPr>
        <w:t xml:space="preserve"> </w:t>
      </w:r>
      <w:r w:rsidRPr="0059630F">
        <w:t>сокращения</w:t>
      </w:r>
      <w:r w:rsidRPr="0059630F">
        <w:rPr>
          <w:spacing w:val="1"/>
        </w:rPr>
        <w:t xml:space="preserve"> </w:t>
      </w:r>
      <w:r w:rsidRPr="0059630F">
        <w:t>налоговой</w:t>
      </w:r>
      <w:r w:rsidRPr="0059630F">
        <w:rPr>
          <w:spacing w:val="1"/>
        </w:rPr>
        <w:t xml:space="preserve"> </w:t>
      </w:r>
      <w:r w:rsidRPr="0059630F">
        <w:t>нагрузки</w:t>
      </w:r>
      <w:r w:rsidRPr="0059630F">
        <w:rPr>
          <w:spacing w:val="1"/>
        </w:rPr>
        <w:t xml:space="preserve"> </w:t>
      </w:r>
      <w:r w:rsidRPr="0059630F">
        <w:t>для</w:t>
      </w:r>
      <w:r w:rsidRPr="0059630F">
        <w:rPr>
          <w:spacing w:val="1"/>
        </w:rPr>
        <w:t xml:space="preserve"> </w:t>
      </w:r>
      <w:r w:rsidRPr="0059630F">
        <w:t>компании</w:t>
      </w:r>
      <w:r w:rsidRPr="0059630F">
        <w:rPr>
          <w:spacing w:val="1"/>
        </w:rPr>
        <w:t xml:space="preserve"> </w:t>
      </w:r>
      <w:r w:rsidRPr="0059630F">
        <w:t>выразится</w:t>
      </w:r>
      <w:r w:rsidRPr="0059630F">
        <w:rPr>
          <w:spacing w:val="1"/>
        </w:rPr>
        <w:t xml:space="preserve"> </w:t>
      </w:r>
      <w:r w:rsidRPr="0059630F">
        <w:t>в</w:t>
      </w:r>
      <w:r w:rsidRPr="0059630F">
        <w:rPr>
          <w:spacing w:val="1"/>
        </w:rPr>
        <w:t xml:space="preserve"> </w:t>
      </w:r>
      <w:r w:rsidRPr="0059630F">
        <w:t>уменьшении</w:t>
      </w:r>
      <w:r w:rsidRPr="0059630F">
        <w:rPr>
          <w:spacing w:val="1"/>
        </w:rPr>
        <w:t xml:space="preserve"> </w:t>
      </w:r>
      <w:r w:rsidRPr="0059630F">
        <w:t>налоговых</w:t>
      </w:r>
      <w:r w:rsidRPr="0059630F">
        <w:rPr>
          <w:spacing w:val="1"/>
        </w:rPr>
        <w:t xml:space="preserve"> </w:t>
      </w:r>
      <w:r w:rsidRPr="0059630F">
        <w:t>обязательств.</w:t>
      </w:r>
      <w:r w:rsidRPr="0059630F">
        <w:rPr>
          <w:spacing w:val="1"/>
        </w:rPr>
        <w:t xml:space="preserve"> </w:t>
      </w:r>
      <w:r w:rsidRPr="0059630F">
        <w:t>Также,</w:t>
      </w:r>
      <w:r w:rsidRPr="0059630F">
        <w:rPr>
          <w:spacing w:val="1"/>
        </w:rPr>
        <w:t xml:space="preserve"> </w:t>
      </w:r>
      <w:r w:rsidRPr="0059630F">
        <w:t>окажет</w:t>
      </w:r>
      <w:r w:rsidRPr="0059630F">
        <w:rPr>
          <w:spacing w:val="1"/>
        </w:rPr>
        <w:t xml:space="preserve"> </w:t>
      </w:r>
      <w:r w:rsidRPr="0059630F">
        <w:t>влияние</w:t>
      </w:r>
      <w:r w:rsidRPr="0059630F">
        <w:rPr>
          <w:spacing w:val="1"/>
        </w:rPr>
        <w:t xml:space="preserve"> </w:t>
      </w:r>
      <w:r w:rsidRPr="0059630F">
        <w:t>на</w:t>
      </w:r>
      <w:r w:rsidRPr="0059630F">
        <w:rPr>
          <w:spacing w:val="1"/>
        </w:rPr>
        <w:t xml:space="preserve"> </w:t>
      </w:r>
      <w:r w:rsidRPr="0059630F">
        <w:t>величину</w:t>
      </w:r>
      <w:r w:rsidRPr="0059630F">
        <w:rPr>
          <w:spacing w:val="1"/>
        </w:rPr>
        <w:t xml:space="preserve"> </w:t>
      </w:r>
      <w:r w:rsidRPr="0059630F">
        <w:t>ресурсного</w:t>
      </w:r>
      <w:r w:rsidRPr="0059630F">
        <w:rPr>
          <w:spacing w:val="1"/>
        </w:rPr>
        <w:t xml:space="preserve"> </w:t>
      </w:r>
      <w:r w:rsidRPr="0059630F">
        <w:t>потенциала</w:t>
      </w:r>
      <w:r w:rsidRPr="0059630F">
        <w:rPr>
          <w:spacing w:val="1"/>
        </w:rPr>
        <w:t xml:space="preserve"> </w:t>
      </w:r>
      <w:r w:rsidRPr="0059630F">
        <w:t>субъекта</w:t>
      </w:r>
      <w:r w:rsidRPr="0059630F">
        <w:rPr>
          <w:spacing w:val="1"/>
        </w:rPr>
        <w:t xml:space="preserve"> </w:t>
      </w:r>
      <w:r w:rsidRPr="0059630F">
        <w:t>хозяйствования</w:t>
      </w:r>
      <w:r w:rsidRPr="0059630F">
        <w:rPr>
          <w:spacing w:val="1"/>
        </w:rPr>
        <w:t xml:space="preserve"> </w:t>
      </w:r>
      <w:r w:rsidRPr="0059630F">
        <w:t>и</w:t>
      </w:r>
      <w:r w:rsidRPr="0059630F">
        <w:rPr>
          <w:spacing w:val="1"/>
        </w:rPr>
        <w:t xml:space="preserve"> </w:t>
      </w:r>
      <w:r w:rsidRPr="0059630F">
        <w:t>как</w:t>
      </w:r>
      <w:r w:rsidRPr="0059630F">
        <w:rPr>
          <w:spacing w:val="1"/>
        </w:rPr>
        <w:t xml:space="preserve"> </w:t>
      </w:r>
      <w:r w:rsidRPr="0059630F">
        <w:t>итог</w:t>
      </w:r>
      <w:r w:rsidRPr="0059630F">
        <w:rPr>
          <w:spacing w:val="1"/>
        </w:rPr>
        <w:t xml:space="preserve"> </w:t>
      </w:r>
      <w:r w:rsidRPr="0059630F">
        <w:t>отразится</w:t>
      </w:r>
      <w:r w:rsidRPr="0059630F">
        <w:rPr>
          <w:spacing w:val="1"/>
        </w:rPr>
        <w:t xml:space="preserve"> </w:t>
      </w:r>
      <w:r w:rsidRPr="0059630F">
        <w:t>на</w:t>
      </w:r>
      <w:r w:rsidRPr="0059630F">
        <w:rPr>
          <w:spacing w:val="1"/>
        </w:rPr>
        <w:t xml:space="preserve"> </w:t>
      </w:r>
      <w:r w:rsidRPr="0059630F">
        <w:t>увеличении</w:t>
      </w:r>
      <w:r w:rsidRPr="0059630F">
        <w:rPr>
          <w:spacing w:val="-67"/>
        </w:rPr>
        <w:t xml:space="preserve"> </w:t>
      </w:r>
      <w:r w:rsidRPr="0059630F">
        <w:t>размера</w:t>
      </w:r>
      <w:r w:rsidRPr="0059630F">
        <w:rPr>
          <w:spacing w:val="1"/>
        </w:rPr>
        <w:t xml:space="preserve"> </w:t>
      </w:r>
      <w:r w:rsidRPr="0059630F">
        <w:t>чистой</w:t>
      </w:r>
      <w:r w:rsidRPr="0059630F">
        <w:rPr>
          <w:spacing w:val="1"/>
        </w:rPr>
        <w:t xml:space="preserve"> </w:t>
      </w:r>
      <w:r w:rsidRPr="0059630F">
        <w:t>прибыли,</w:t>
      </w:r>
      <w:r w:rsidRPr="0059630F">
        <w:rPr>
          <w:spacing w:val="1"/>
        </w:rPr>
        <w:t xml:space="preserve"> </w:t>
      </w:r>
      <w:r w:rsidRPr="0059630F">
        <w:t>которая</w:t>
      </w:r>
      <w:r w:rsidRPr="0059630F">
        <w:rPr>
          <w:spacing w:val="1"/>
        </w:rPr>
        <w:t xml:space="preserve"> </w:t>
      </w:r>
      <w:r w:rsidRPr="0059630F">
        <w:t>остается</w:t>
      </w:r>
      <w:r w:rsidRPr="0059630F">
        <w:rPr>
          <w:spacing w:val="1"/>
        </w:rPr>
        <w:t xml:space="preserve"> </w:t>
      </w:r>
      <w:r w:rsidRPr="0059630F">
        <w:t>в</w:t>
      </w:r>
      <w:r w:rsidRPr="0059630F">
        <w:rPr>
          <w:spacing w:val="1"/>
        </w:rPr>
        <w:t xml:space="preserve"> </w:t>
      </w:r>
      <w:r w:rsidRPr="0059630F">
        <w:t>их</w:t>
      </w:r>
      <w:r w:rsidRPr="0059630F">
        <w:rPr>
          <w:spacing w:val="1"/>
        </w:rPr>
        <w:t xml:space="preserve"> </w:t>
      </w:r>
      <w:r w:rsidRPr="0059630F">
        <w:t>распоряжении.</w:t>
      </w:r>
      <w:r w:rsidRPr="0059630F">
        <w:rPr>
          <w:spacing w:val="1"/>
        </w:rPr>
        <w:t xml:space="preserve"> </w:t>
      </w:r>
      <w:r w:rsidRPr="0059630F">
        <w:t>Что</w:t>
      </w:r>
      <w:r w:rsidRPr="0059630F">
        <w:rPr>
          <w:spacing w:val="1"/>
        </w:rPr>
        <w:t xml:space="preserve"> </w:t>
      </w:r>
      <w:r w:rsidRPr="0059630F">
        <w:t>способствует появлению дополнительных возможностей, для материального</w:t>
      </w:r>
      <w:r w:rsidRPr="0059630F">
        <w:rPr>
          <w:spacing w:val="1"/>
        </w:rPr>
        <w:t xml:space="preserve"> </w:t>
      </w:r>
      <w:r w:rsidRPr="0059630F">
        <w:t>стимулирования персонала в целях повышения производительности труда, с</w:t>
      </w:r>
      <w:r w:rsidRPr="0059630F">
        <w:rPr>
          <w:spacing w:val="1"/>
        </w:rPr>
        <w:t xml:space="preserve"> </w:t>
      </w:r>
      <w:r w:rsidRPr="0059630F">
        <w:t>одной стороны, и дает возможность реализации инвестиционной политики с</w:t>
      </w:r>
      <w:r w:rsidRPr="0059630F">
        <w:rPr>
          <w:spacing w:val="1"/>
        </w:rPr>
        <w:t xml:space="preserve"> </w:t>
      </w:r>
      <w:r w:rsidRPr="0059630F">
        <w:t>целью</w:t>
      </w:r>
      <w:r w:rsidRPr="0059630F">
        <w:rPr>
          <w:spacing w:val="-3"/>
        </w:rPr>
        <w:t xml:space="preserve"> </w:t>
      </w:r>
      <w:r w:rsidRPr="0059630F">
        <w:t>расширенного</w:t>
      </w:r>
      <w:r w:rsidRPr="0059630F">
        <w:rPr>
          <w:spacing w:val="1"/>
        </w:rPr>
        <w:t xml:space="preserve"> </w:t>
      </w:r>
      <w:r w:rsidRPr="0059630F">
        <w:t>воспроизводства,</w:t>
      </w:r>
      <w:r w:rsidRPr="0059630F">
        <w:rPr>
          <w:spacing w:val="-4"/>
        </w:rPr>
        <w:t xml:space="preserve"> </w:t>
      </w:r>
      <w:r w:rsidRPr="0059630F">
        <w:t>с другой.</w:t>
      </w:r>
    </w:p>
    <w:p w14:paraId="6582FF02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Целью</w:t>
      </w:r>
      <w:r w:rsidRPr="0059630F">
        <w:rPr>
          <w:spacing w:val="1"/>
        </w:rPr>
        <w:t xml:space="preserve"> </w:t>
      </w:r>
      <w:r w:rsidRPr="0059630F">
        <w:t>работы</w:t>
      </w:r>
      <w:r w:rsidRPr="0059630F">
        <w:rPr>
          <w:spacing w:val="1"/>
        </w:rPr>
        <w:t xml:space="preserve"> </w:t>
      </w:r>
      <w:r w:rsidRPr="0059630F">
        <w:t>является</w:t>
      </w:r>
      <w:r w:rsidRPr="0059630F">
        <w:rPr>
          <w:spacing w:val="1"/>
        </w:rPr>
        <w:t xml:space="preserve"> </w:t>
      </w:r>
      <w:r w:rsidR="0072144B">
        <w:t xml:space="preserve">изучение </w:t>
      </w:r>
      <w:r w:rsidRPr="0059630F">
        <w:t>налоговой</w:t>
      </w:r>
      <w:r w:rsidRPr="0059630F">
        <w:rPr>
          <w:spacing w:val="-4"/>
        </w:rPr>
        <w:t xml:space="preserve"> </w:t>
      </w:r>
      <w:r w:rsidRPr="0059630F">
        <w:t>политики</w:t>
      </w:r>
      <w:r w:rsidR="00AF6F6A" w:rsidRPr="0059630F">
        <w:rPr>
          <w:spacing w:val="-2"/>
        </w:rPr>
        <w:t xml:space="preserve"> </w:t>
      </w:r>
      <w:r w:rsidRPr="0059630F">
        <w:t xml:space="preserve">ООО проектно-строительная компания </w:t>
      </w:r>
      <w:r w:rsidR="007E7128">
        <w:t>«</w:t>
      </w:r>
      <w:r w:rsidRPr="0059630F">
        <w:t>ДАР</w:t>
      </w:r>
      <w:r w:rsidR="007E7128">
        <w:t>»</w:t>
      </w:r>
      <w:r w:rsidRPr="0059630F">
        <w:t>.</w:t>
      </w:r>
    </w:p>
    <w:p w14:paraId="6D7DDFBE" w14:textId="77777777" w:rsidR="00C575BA" w:rsidRPr="0059630F" w:rsidRDefault="00AF6F6A" w:rsidP="0072144B">
      <w:pPr>
        <w:pStyle w:val="a6"/>
        <w:spacing w:line="360" w:lineRule="auto"/>
        <w:jc w:val="both"/>
      </w:pPr>
      <w:r w:rsidRPr="0059630F">
        <w:t xml:space="preserve"> </w:t>
      </w:r>
      <w:r w:rsidR="00C575BA" w:rsidRPr="0059630F">
        <w:t>Достижение</w:t>
      </w:r>
      <w:r w:rsidR="00C575BA" w:rsidRPr="0059630F">
        <w:rPr>
          <w:spacing w:val="-3"/>
        </w:rPr>
        <w:t xml:space="preserve"> </w:t>
      </w:r>
      <w:r w:rsidR="00C575BA" w:rsidRPr="0059630F">
        <w:t>цели</w:t>
      </w:r>
      <w:r w:rsidR="00C575BA" w:rsidRPr="0059630F">
        <w:rPr>
          <w:spacing w:val="-3"/>
        </w:rPr>
        <w:t xml:space="preserve"> </w:t>
      </w:r>
      <w:r w:rsidR="00C575BA" w:rsidRPr="0059630F">
        <w:t>возможно</w:t>
      </w:r>
      <w:r w:rsidR="00C575BA" w:rsidRPr="0059630F">
        <w:rPr>
          <w:spacing w:val="-2"/>
        </w:rPr>
        <w:t xml:space="preserve"> </w:t>
      </w:r>
      <w:r w:rsidR="00C575BA" w:rsidRPr="0059630F">
        <w:t>за</w:t>
      </w:r>
      <w:r w:rsidR="00C575BA" w:rsidRPr="0059630F">
        <w:rPr>
          <w:spacing w:val="-2"/>
        </w:rPr>
        <w:t xml:space="preserve"> </w:t>
      </w:r>
      <w:r w:rsidR="00C575BA" w:rsidRPr="0059630F">
        <w:t>счет</w:t>
      </w:r>
      <w:r w:rsidR="00C575BA" w:rsidRPr="0059630F">
        <w:rPr>
          <w:spacing w:val="-3"/>
        </w:rPr>
        <w:t xml:space="preserve"> </w:t>
      </w:r>
      <w:r w:rsidR="00C575BA" w:rsidRPr="0059630F">
        <w:t>решения</w:t>
      </w:r>
      <w:r w:rsidR="00C575BA" w:rsidRPr="0059630F">
        <w:rPr>
          <w:spacing w:val="-3"/>
        </w:rPr>
        <w:t xml:space="preserve"> </w:t>
      </w:r>
      <w:r w:rsidR="00C575BA" w:rsidRPr="0059630F">
        <w:t>следующих</w:t>
      </w:r>
      <w:r w:rsidR="00C575BA" w:rsidRPr="0059630F">
        <w:rPr>
          <w:spacing w:val="-2"/>
        </w:rPr>
        <w:t xml:space="preserve"> </w:t>
      </w:r>
      <w:r w:rsidR="00C575BA" w:rsidRPr="0059630F">
        <w:t>задач:</w:t>
      </w:r>
    </w:p>
    <w:p w14:paraId="10FD6B12" w14:textId="77777777" w:rsidR="00C575BA" w:rsidRPr="0059630F" w:rsidRDefault="0072144B" w:rsidP="00A23F28">
      <w:pPr>
        <w:tabs>
          <w:tab w:val="left" w:pos="1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5BA" w:rsidRPr="0059630F">
        <w:rPr>
          <w:sz w:val="28"/>
          <w:szCs w:val="28"/>
        </w:rPr>
        <w:t>изучить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экономическую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сущность,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содержание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и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принципы</w:t>
      </w:r>
      <w:r w:rsidR="00C575BA" w:rsidRPr="0059630F">
        <w:rPr>
          <w:spacing w:val="-67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налоговой</w:t>
      </w:r>
      <w:r w:rsidR="00AF6F6A" w:rsidRPr="0059630F">
        <w:rPr>
          <w:spacing w:val="-4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политики</w:t>
      </w:r>
      <w:r w:rsidR="00C575BA" w:rsidRPr="0059630F">
        <w:rPr>
          <w:spacing w:val="-2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компании;</w:t>
      </w:r>
    </w:p>
    <w:p w14:paraId="65014C81" w14:textId="77777777" w:rsidR="00C575BA" w:rsidRPr="0059630F" w:rsidRDefault="0072144B" w:rsidP="00A23F28">
      <w:pPr>
        <w:tabs>
          <w:tab w:val="left" w:pos="11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5BA" w:rsidRPr="0059630F">
        <w:rPr>
          <w:sz w:val="28"/>
          <w:szCs w:val="28"/>
        </w:rPr>
        <w:t>рассмотреть</w:t>
      </w:r>
      <w:r w:rsidR="00C575BA" w:rsidRPr="0059630F">
        <w:rPr>
          <w:spacing w:val="-3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задачи,</w:t>
      </w:r>
      <w:r w:rsidR="00C575BA" w:rsidRPr="0059630F">
        <w:rPr>
          <w:spacing w:val="-3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элементы</w:t>
      </w:r>
      <w:r w:rsidR="00C575BA" w:rsidRPr="0059630F">
        <w:rPr>
          <w:spacing w:val="-2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и</w:t>
      </w:r>
      <w:r w:rsidR="00C575BA" w:rsidRPr="0059630F">
        <w:rPr>
          <w:spacing w:val="-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типы</w:t>
      </w:r>
      <w:r w:rsidR="00C575BA" w:rsidRPr="0059630F">
        <w:rPr>
          <w:spacing w:val="-2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налоговой</w:t>
      </w:r>
      <w:r w:rsidR="00C575BA" w:rsidRPr="0059630F">
        <w:rPr>
          <w:spacing w:val="-5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политики</w:t>
      </w:r>
      <w:r w:rsidR="00C575BA" w:rsidRPr="0059630F">
        <w:rPr>
          <w:spacing w:val="-4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компании;</w:t>
      </w:r>
    </w:p>
    <w:p w14:paraId="7DE0EF30" w14:textId="77777777" w:rsidR="00C575BA" w:rsidRPr="0059630F" w:rsidRDefault="0072144B" w:rsidP="00A23F28">
      <w:pPr>
        <w:tabs>
          <w:tab w:val="left" w:pos="1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75BA" w:rsidRPr="0059630F">
        <w:rPr>
          <w:sz w:val="28"/>
          <w:szCs w:val="28"/>
        </w:rPr>
        <w:t>охарактеризовать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порядок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формирования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налоговой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политики</w:t>
      </w:r>
      <w:r w:rsidR="00C575BA" w:rsidRPr="0059630F">
        <w:rPr>
          <w:spacing w:val="1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компании;</w:t>
      </w:r>
    </w:p>
    <w:p w14:paraId="39450E15" w14:textId="77777777" w:rsidR="00C575BA" w:rsidRPr="0059630F" w:rsidRDefault="0072144B" w:rsidP="00A23F28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5BA" w:rsidRPr="0059630F">
        <w:rPr>
          <w:sz w:val="28"/>
          <w:szCs w:val="28"/>
        </w:rPr>
        <w:t>рассмотреть</w:t>
      </w:r>
      <w:r w:rsidR="00C575BA" w:rsidRPr="0059630F">
        <w:rPr>
          <w:spacing w:val="22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общую</w:t>
      </w:r>
      <w:r w:rsidR="00C575BA" w:rsidRPr="0059630F">
        <w:rPr>
          <w:spacing w:val="23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финансово-экономическую</w:t>
      </w:r>
      <w:r w:rsidR="00C575BA" w:rsidRPr="0059630F">
        <w:rPr>
          <w:spacing w:val="23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характеристику</w:t>
      </w:r>
      <w:r w:rsidR="00C575BA" w:rsidRPr="0059630F">
        <w:rPr>
          <w:spacing w:val="20"/>
          <w:sz w:val="28"/>
          <w:szCs w:val="28"/>
        </w:rPr>
        <w:t xml:space="preserve"> ООО проектно-строительная компания </w:t>
      </w:r>
      <w:r w:rsidR="007E7128">
        <w:rPr>
          <w:spacing w:val="20"/>
          <w:sz w:val="28"/>
          <w:szCs w:val="28"/>
        </w:rPr>
        <w:t>«</w:t>
      </w:r>
      <w:r w:rsidR="00C575BA" w:rsidRPr="0059630F">
        <w:rPr>
          <w:spacing w:val="20"/>
          <w:sz w:val="28"/>
          <w:szCs w:val="28"/>
        </w:rPr>
        <w:t>ДАР</w:t>
      </w:r>
      <w:r w:rsidR="007E7128">
        <w:rPr>
          <w:spacing w:val="20"/>
          <w:sz w:val="28"/>
          <w:szCs w:val="28"/>
        </w:rPr>
        <w:t>»</w:t>
      </w:r>
      <w:r w:rsidR="00AF6F6A" w:rsidRPr="0059630F">
        <w:rPr>
          <w:sz w:val="28"/>
          <w:szCs w:val="28"/>
        </w:rPr>
        <w:t>;</w:t>
      </w:r>
    </w:p>
    <w:p w14:paraId="293A0908" w14:textId="77777777" w:rsidR="00C575BA" w:rsidRPr="0059630F" w:rsidRDefault="0072144B" w:rsidP="00A23F28">
      <w:pPr>
        <w:tabs>
          <w:tab w:val="left" w:pos="11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5BA" w:rsidRPr="0059630F">
        <w:rPr>
          <w:sz w:val="28"/>
          <w:szCs w:val="28"/>
        </w:rPr>
        <w:t>осуществить</w:t>
      </w:r>
      <w:r w:rsidR="00C575BA" w:rsidRPr="0059630F">
        <w:rPr>
          <w:spacing w:val="-5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анализ</w:t>
      </w:r>
      <w:r w:rsidR="00C575BA" w:rsidRPr="0059630F">
        <w:rPr>
          <w:spacing w:val="-4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налоговых</w:t>
      </w:r>
      <w:r w:rsidR="00C575BA" w:rsidRPr="0059630F">
        <w:rPr>
          <w:spacing w:val="-2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платежей</w:t>
      </w:r>
      <w:r w:rsidR="00AF6F6A" w:rsidRPr="0059630F">
        <w:rPr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 xml:space="preserve">ООО проектно-строительная компания </w:t>
      </w:r>
      <w:r w:rsidR="007E7128">
        <w:rPr>
          <w:sz w:val="28"/>
          <w:szCs w:val="28"/>
        </w:rPr>
        <w:t>«</w:t>
      </w:r>
      <w:r w:rsidR="00C575BA" w:rsidRPr="0059630F">
        <w:rPr>
          <w:sz w:val="28"/>
          <w:szCs w:val="28"/>
        </w:rPr>
        <w:t>ДАР</w:t>
      </w:r>
      <w:r w:rsidR="007E7128">
        <w:rPr>
          <w:sz w:val="28"/>
          <w:szCs w:val="28"/>
        </w:rPr>
        <w:t>»</w:t>
      </w:r>
      <w:r w:rsidR="00AF6F6A" w:rsidRPr="0059630F">
        <w:rPr>
          <w:spacing w:val="-2"/>
          <w:sz w:val="28"/>
          <w:szCs w:val="28"/>
        </w:rPr>
        <w:t>;</w:t>
      </w:r>
    </w:p>
    <w:p w14:paraId="327943BC" w14:textId="77777777" w:rsidR="00C575BA" w:rsidRPr="0059630F" w:rsidRDefault="0072144B" w:rsidP="00A23F28">
      <w:pPr>
        <w:tabs>
          <w:tab w:val="left" w:pos="11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5BA" w:rsidRPr="0059630F">
        <w:rPr>
          <w:sz w:val="28"/>
          <w:szCs w:val="28"/>
        </w:rPr>
        <w:t>дать</w:t>
      </w:r>
      <w:r w:rsidR="00C575BA" w:rsidRPr="0059630F">
        <w:rPr>
          <w:spacing w:val="-4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оценку</w:t>
      </w:r>
      <w:r w:rsidR="00C575BA" w:rsidRPr="0059630F">
        <w:rPr>
          <w:spacing w:val="-6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налоговой</w:t>
      </w:r>
      <w:r w:rsidR="00C575BA" w:rsidRPr="0059630F">
        <w:rPr>
          <w:spacing w:val="-3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нагрузки</w:t>
      </w:r>
      <w:r w:rsidR="00AF6F6A" w:rsidRPr="0059630F">
        <w:rPr>
          <w:sz w:val="28"/>
          <w:szCs w:val="28"/>
        </w:rPr>
        <w:t xml:space="preserve"> </w:t>
      </w:r>
      <w:r w:rsidR="00C575BA" w:rsidRPr="0059630F">
        <w:rPr>
          <w:spacing w:val="-3"/>
          <w:sz w:val="28"/>
          <w:szCs w:val="28"/>
        </w:rPr>
        <w:t xml:space="preserve">ООО проектно-строительная </w:t>
      </w:r>
      <w:r w:rsidR="00C575BA" w:rsidRPr="0059630F">
        <w:rPr>
          <w:spacing w:val="-3"/>
          <w:sz w:val="28"/>
          <w:szCs w:val="28"/>
        </w:rPr>
        <w:lastRenderedPageBreak/>
        <w:t xml:space="preserve">компания </w:t>
      </w:r>
      <w:r w:rsidR="007E7128">
        <w:rPr>
          <w:spacing w:val="-3"/>
          <w:sz w:val="28"/>
          <w:szCs w:val="28"/>
        </w:rPr>
        <w:t>«</w:t>
      </w:r>
      <w:r w:rsidR="00C575BA" w:rsidRPr="0059630F">
        <w:rPr>
          <w:spacing w:val="-3"/>
          <w:sz w:val="28"/>
          <w:szCs w:val="28"/>
        </w:rPr>
        <w:t>ДАР</w:t>
      </w:r>
      <w:r w:rsidR="007E7128">
        <w:rPr>
          <w:spacing w:val="-3"/>
          <w:sz w:val="28"/>
          <w:szCs w:val="28"/>
        </w:rPr>
        <w:t>»</w:t>
      </w:r>
      <w:r w:rsidR="00C575BA" w:rsidRPr="0059630F">
        <w:rPr>
          <w:sz w:val="28"/>
          <w:szCs w:val="28"/>
        </w:rPr>
        <w:t>;</w:t>
      </w:r>
    </w:p>
    <w:p w14:paraId="7128563D" w14:textId="77777777" w:rsidR="00C575BA" w:rsidRPr="0059630F" w:rsidRDefault="0072144B" w:rsidP="00A23F28">
      <w:pPr>
        <w:tabs>
          <w:tab w:val="left" w:pos="1591"/>
          <w:tab w:val="left" w:pos="2571"/>
          <w:tab w:val="left" w:pos="3495"/>
          <w:tab w:val="left" w:pos="4133"/>
          <w:tab w:val="left" w:pos="4571"/>
          <w:tab w:val="left" w:pos="5973"/>
          <w:tab w:val="left" w:pos="6310"/>
          <w:tab w:val="left" w:pos="7486"/>
          <w:tab w:val="left" w:pos="7980"/>
          <w:tab w:val="left" w:pos="81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5BA" w:rsidRPr="0059630F">
        <w:rPr>
          <w:sz w:val="28"/>
          <w:szCs w:val="28"/>
        </w:rPr>
        <w:t>разработать</w:t>
      </w:r>
      <w:r w:rsidR="00AF6F6A" w:rsidRPr="0059630F">
        <w:rPr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и экономически</w:t>
      </w:r>
      <w:r w:rsidR="00AF6F6A" w:rsidRPr="0059630F">
        <w:rPr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обосновать</w:t>
      </w:r>
      <w:r w:rsidR="00AF6F6A" w:rsidRPr="0059630F">
        <w:rPr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направления</w:t>
      </w:r>
      <w:r w:rsidR="00AF6F6A" w:rsidRPr="0059630F">
        <w:rPr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совершенствования</w:t>
      </w:r>
      <w:r w:rsidR="00C575BA" w:rsidRPr="0059630F">
        <w:rPr>
          <w:spacing w:val="-4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>налоговой</w:t>
      </w:r>
      <w:r w:rsidR="00C575BA" w:rsidRPr="0059630F">
        <w:rPr>
          <w:spacing w:val="-4"/>
          <w:sz w:val="28"/>
          <w:szCs w:val="28"/>
        </w:rPr>
        <w:t xml:space="preserve"> </w:t>
      </w:r>
      <w:r w:rsidR="00C575BA" w:rsidRPr="0059630F">
        <w:rPr>
          <w:sz w:val="28"/>
          <w:szCs w:val="28"/>
        </w:rPr>
        <w:t xml:space="preserve">политики ООО проектно-строительная компания </w:t>
      </w:r>
      <w:r w:rsidR="007E7128">
        <w:rPr>
          <w:sz w:val="28"/>
          <w:szCs w:val="28"/>
        </w:rPr>
        <w:t>«</w:t>
      </w:r>
      <w:r w:rsidR="00C575BA" w:rsidRPr="0059630F">
        <w:rPr>
          <w:sz w:val="28"/>
          <w:szCs w:val="28"/>
        </w:rPr>
        <w:t>ДАР</w:t>
      </w:r>
      <w:r w:rsidR="007E7128">
        <w:rPr>
          <w:sz w:val="28"/>
          <w:szCs w:val="28"/>
        </w:rPr>
        <w:t>»</w:t>
      </w:r>
      <w:r w:rsidR="00C575BA" w:rsidRPr="0059630F">
        <w:rPr>
          <w:sz w:val="28"/>
          <w:szCs w:val="28"/>
        </w:rPr>
        <w:t>.</w:t>
      </w:r>
    </w:p>
    <w:p w14:paraId="33816549" w14:textId="77777777" w:rsidR="00C575BA" w:rsidRPr="0059630F" w:rsidRDefault="00C575BA" w:rsidP="007E7128">
      <w:pPr>
        <w:tabs>
          <w:tab w:val="left" w:pos="1591"/>
          <w:tab w:val="left" w:pos="2571"/>
          <w:tab w:val="left" w:pos="3495"/>
          <w:tab w:val="left" w:pos="4133"/>
          <w:tab w:val="left" w:pos="4571"/>
          <w:tab w:val="left" w:pos="5973"/>
          <w:tab w:val="left" w:pos="6310"/>
          <w:tab w:val="left" w:pos="7486"/>
          <w:tab w:val="left" w:pos="7980"/>
          <w:tab w:val="left" w:pos="8144"/>
        </w:tabs>
        <w:spacing w:line="360" w:lineRule="auto"/>
        <w:ind w:firstLine="709"/>
        <w:jc w:val="both"/>
        <w:rPr>
          <w:sz w:val="28"/>
          <w:szCs w:val="28"/>
        </w:rPr>
      </w:pPr>
      <w:r w:rsidRPr="0059630F">
        <w:rPr>
          <w:sz w:val="28"/>
          <w:szCs w:val="28"/>
        </w:rPr>
        <w:t>Объектом</w:t>
      </w:r>
      <w:r w:rsidR="00AF6F6A" w:rsidRPr="0059630F">
        <w:rPr>
          <w:sz w:val="28"/>
          <w:szCs w:val="28"/>
        </w:rPr>
        <w:t xml:space="preserve"> </w:t>
      </w:r>
      <w:r w:rsidRPr="0059630F">
        <w:rPr>
          <w:sz w:val="28"/>
          <w:szCs w:val="28"/>
        </w:rPr>
        <w:t>исследования</w:t>
      </w:r>
      <w:r w:rsidR="00AF6F6A" w:rsidRPr="0059630F">
        <w:rPr>
          <w:sz w:val="28"/>
          <w:szCs w:val="28"/>
        </w:rPr>
        <w:t xml:space="preserve"> </w:t>
      </w:r>
      <w:r w:rsidRPr="0059630F">
        <w:rPr>
          <w:sz w:val="28"/>
          <w:szCs w:val="28"/>
        </w:rPr>
        <w:t>является</w:t>
      </w:r>
      <w:r w:rsidR="0072144B">
        <w:rPr>
          <w:sz w:val="28"/>
          <w:szCs w:val="28"/>
        </w:rPr>
        <w:t xml:space="preserve"> налоговая </w:t>
      </w:r>
      <w:r w:rsidR="00D23254">
        <w:rPr>
          <w:sz w:val="28"/>
          <w:szCs w:val="28"/>
        </w:rPr>
        <w:t>политика</w:t>
      </w:r>
      <w:r w:rsidR="00AF6F6A" w:rsidRPr="0059630F">
        <w:rPr>
          <w:sz w:val="28"/>
          <w:szCs w:val="28"/>
        </w:rPr>
        <w:t xml:space="preserve"> </w:t>
      </w:r>
      <w:r w:rsidR="00D23254">
        <w:rPr>
          <w:sz w:val="28"/>
          <w:szCs w:val="28"/>
        </w:rPr>
        <w:t xml:space="preserve">ООО </w:t>
      </w:r>
      <w:r w:rsidR="007E7128">
        <w:rPr>
          <w:sz w:val="28"/>
          <w:szCs w:val="28"/>
        </w:rPr>
        <w:t>«</w:t>
      </w:r>
      <w:r w:rsidRPr="0059630F">
        <w:rPr>
          <w:sz w:val="28"/>
          <w:szCs w:val="28"/>
        </w:rPr>
        <w:t>ДАР</w:t>
      </w:r>
      <w:r w:rsidR="007E7128">
        <w:rPr>
          <w:sz w:val="28"/>
          <w:szCs w:val="28"/>
        </w:rPr>
        <w:t>»</w:t>
      </w:r>
      <w:r w:rsidRPr="0059630F">
        <w:rPr>
          <w:sz w:val="28"/>
          <w:szCs w:val="28"/>
        </w:rPr>
        <w:t>.</w:t>
      </w:r>
    </w:p>
    <w:p w14:paraId="06177691" w14:textId="77777777" w:rsidR="00C575BA" w:rsidRPr="0059630F" w:rsidRDefault="00C575BA" w:rsidP="007E7128">
      <w:pPr>
        <w:pStyle w:val="a6"/>
        <w:tabs>
          <w:tab w:val="left" w:pos="2705"/>
          <w:tab w:val="left" w:pos="4679"/>
          <w:tab w:val="left" w:pos="6052"/>
          <w:tab w:val="left" w:pos="7589"/>
          <w:tab w:val="left" w:pos="9047"/>
        </w:tabs>
        <w:spacing w:line="360" w:lineRule="auto"/>
        <w:ind w:firstLine="709"/>
        <w:jc w:val="both"/>
      </w:pPr>
      <w:r w:rsidRPr="0059630F">
        <w:t>Предметом исслед</w:t>
      </w:r>
      <w:r w:rsidR="00D23254">
        <w:t xml:space="preserve">ования являются отношения, складывавшиеся в процессе </w:t>
      </w:r>
      <w:proofErr w:type="gramStart"/>
      <w:r w:rsidRPr="0059630F">
        <w:t>нал</w:t>
      </w:r>
      <w:r w:rsidR="00D23254">
        <w:t>оговой политики</w:t>
      </w:r>
      <w:r w:rsidRPr="0059630F">
        <w:t xml:space="preserve"> ООО</w:t>
      </w:r>
      <w:proofErr w:type="gramEnd"/>
      <w:r w:rsidRPr="0059630F">
        <w:t xml:space="preserve"> проектно-строительная компания </w:t>
      </w:r>
      <w:r w:rsidR="007E7128">
        <w:t>«</w:t>
      </w:r>
      <w:r w:rsidRPr="0059630F">
        <w:t>ДАР</w:t>
      </w:r>
      <w:r w:rsidR="007E7128">
        <w:t>»</w:t>
      </w:r>
      <w:r w:rsidRPr="0059630F">
        <w:t>.</w:t>
      </w:r>
    </w:p>
    <w:p w14:paraId="4D2C525F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Теоретическую базу исследования составили труды отечественных и</w:t>
      </w:r>
      <w:r w:rsidRPr="0059630F">
        <w:rPr>
          <w:spacing w:val="1"/>
        </w:rPr>
        <w:t xml:space="preserve"> </w:t>
      </w:r>
      <w:r w:rsidRPr="0059630F">
        <w:t>зарубежных</w:t>
      </w:r>
      <w:r w:rsidRPr="0059630F">
        <w:rPr>
          <w:spacing w:val="1"/>
        </w:rPr>
        <w:t xml:space="preserve"> </w:t>
      </w:r>
      <w:r w:rsidRPr="0059630F">
        <w:t>ученых</w:t>
      </w:r>
      <w:r w:rsidRPr="0059630F">
        <w:rPr>
          <w:spacing w:val="1"/>
        </w:rPr>
        <w:t xml:space="preserve"> </w:t>
      </w:r>
      <w:r w:rsidRPr="0059630F">
        <w:t>в</w:t>
      </w:r>
      <w:r w:rsidRPr="0059630F">
        <w:rPr>
          <w:spacing w:val="1"/>
        </w:rPr>
        <w:t xml:space="preserve"> </w:t>
      </w:r>
      <w:r w:rsidRPr="0059630F">
        <w:t>сфере</w:t>
      </w:r>
      <w:r w:rsidRPr="0059630F">
        <w:rPr>
          <w:spacing w:val="1"/>
        </w:rPr>
        <w:t xml:space="preserve"> </w:t>
      </w:r>
      <w:r w:rsidRPr="0059630F">
        <w:t>налогов</w:t>
      </w:r>
      <w:r w:rsidRPr="0059630F">
        <w:rPr>
          <w:spacing w:val="1"/>
        </w:rPr>
        <w:t xml:space="preserve"> </w:t>
      </w:r>
      <w:r w:rsidRPr="0059630F">
        <w:t>и</w:t>
      </w:r>
      <w:r w:rsidRPr="0059630F">
        <w:rPr>
          <w:spacing w:val="1"/>
        </w:rPr>
        <w:t xml:space="preserve"> </w:t>
      </w:r>
      <w:r w:rsidRPr="0059630F">
        <w:t>налогообложения,</w:t>
      </w:r>
      <w:r w:rsidRPr="0059630F">
        <w:rPr>
          <w:spacing w:val="1"/>
        </w:rPr>
        <w:t xml:space="preserve"> </w:t>
      </w:r>
      <w:r w:rsidRPr="0059630F">
        <w:t>налоговой</w:t>
      </w:r>
      <w:r w:rsidRPr="0059630F">
        <w:rPr>
          <w:spacing w:val="1"/>
        </w:rPr>
        <w:t xml:space="preserve"> </w:t>
      </w:r>
      <w:r w:rsidRPr="0059630F">
        <w:t>политики,</w:t>
      </w:r>
      <w:r w:rsidRPr="0059630F">
        <w:rPr>
          <w:spacing w:val="1"/>
        </w:rPr>
        <w:t xml:space="preserve"> </w:t>
      </w:r>
      <w:r w:rsidRPr="0059630F">
        <w:t>а</w:t>
      </w:r>
      <w:r w:rsidRPr="0059630F">
        <w:rPr>
          <w:spacing w:val="1"/>
        </w:rPr>
        <w:t xml:space="preserve"> </w:t>
      </w:r>
      <w:r w:rsidRPr="0059630F">
        <w:t>также</w:t>
      </w:r>
      <w:r w:rsidRPr="0059630F">
        <w:rPr>
          <w:spacing w:val="1"/>
        </w:rPr>
        <w:t xml:space="preserve"> </w:t>
      </w:r>
      <w:r w:rsidRPr="0059630F">
        <w:t>материалы</w:t>
      </w:r>
      <w:r w:rsidRPr="0059630F">
        <w:rPr>
          <w:spacing w:val="1"/>
        </w:rPr>
        <w:t xml:space="preserve"> </w:t>
      </w:r>
      <w:r w:rsidRPr="0059630F">
        <w:t>периодических</w:t>
      </w:r>
      <w:r w:rsidRPr="0059630F">
        <w:rPr>
          <w:spacing w:val="1"/>
        </w:rPr>
        <w:t xml:space="preserve"> </w:t>
      </w:r>
      <w:r w:rsidRPr="0059630F">
        <w:t>изданий</w:t>
      </w:r>
      <w:r w:rsidRPr="0059630F">
        <w:rPr>
          <w:spacing w:val="1"/>
        </w:rPr>
        <w:t xml:space="preserve"> </w:t>
      </w:r>
      <w:r w:rsidRPr="0059630F">
        <w:t>по</w:t>
      </w:r>
      <w:r w:rsidRPr="0059630F">
        <w:rPr>
          <w:spacing w:val="1"/>
        </w:rPr>
        <w:t xml:space="preserve"> </w:t>
      </w:r>
      <w:r w:rsidRPr="0059630F">
        <w:t>данной</w:t>
      </w:r>
      <w:r w:rsidRPr="0059630F">
        <w:rPr>
          <w:spacing w:val="1"/>
        </w:rPr>
        <w:t xml:space="preserve"> </w:t>
      </w:r>
      <w:r w:rsidRPr="0059630F">
        <w:t>теме.</w:t>
      </w:r>
      <w:r w:rsidRPr="0059630F">
        <w:rPr>
          <w:spacing w:val="1"/>
        </w:rPr>
        <w:t xml:space="preserve"> </w:t>
      </w:r>
      <w:r w:rsidRPr="0059630F">
        <w:t>Информационной</w:t>
      </w:r>
      <w:r w:rsidRPr="0059630F">
        <w:rPr>
          <w:spacing w:val="1"/>
        </w:rPr>
        <w:t xml:space="preserve"> </w:t>
      </w:r>
      <w:r w:rsidRPr="0059630F">
        <w:t>базой</w:t>
      </w:r>
      <w:r w:rsidRPr="0059630F">
        <w:rPr>
          <w:spacing w:val="1"/>
        </w:rPr>
        <w:t xml:space="preserve"> </w:t>
      </w:r>
      <w:r w:rsidRPr="0059630F">
        <w:t>послужили</w:t>
      </w:r>
      <w:r w:rsidRPr="0059630F">
        <w:rPr>
          <w:spacing w:val="71"/>
        </w:rPr>
        <w:t xml:space="preserve"> </w:t>
      </w:r>
      <w:r w:rsidRPr="0059630F">
        <w:t>нормативно-законодательные</w:t>
      </w:r>
      <w:r w:rsidRPr="0059630F">
        <w:rPr>
          <w:spacing w:val="1"/>
        </w:rPr>
        <w:t xml:space="preserve"> </w:t>
      </w:r>
      <w:r w:rsidRPr="0059630F">
        <w:t>документы,</w:t>
      </w:r>
      <w:r w:rsidRPr="0059630F">
        <w:rPr>
          <w:spacing w:val="-2"/>
        </w:rPr>
        <w:t xml:space="preserve"> </w:t>
      </w:r>
      <w:r w:rsidRPr="0059630F">
        <w:t>бухгалтерской</w:t>
      </w:r>
      <w:r w:rsidRPr="0059630F">
        <w:rPr>
          <w:spacing w:val="-1"/>
        </w:rPr>
        <w:t xml:space="preserve"> </w:t>
      </w:r>
      <w:r w:rsidRPr="0059630F">
        <w:t>отчетности</w:t>
      </w:r>
      <w:r w:rsidRPr="0059630F">
        <w:rPr>
          <w:spacing w:val="-1"/>
        </w:rPr>
        <w:t xml:space="preserve"> ООО проектно-строительная компания </w:t>
      </w:r>
      <w:r w:rsidR="007E7128">
        <w:rPr>
          <w:spacing w:val="-1"/>
        </w:rPr>
        <w:t>«</w:t>
      </w:r>
      <w:r w:rsidRPr="0059630F">
        <w:rPr>
          <w:spacing w:val="-1"/>
        </w:rPr>
        <w:t>ДАР</w:t>
      </w:r>
      <w:r w:rsidR="007E7128">
        <w:rPr>
          <w:spacing w:val="-1"/>
        </w:rPr>
        <w:t>»</w:t>
      </w:r>
      <w:r w:rsidRPr="0059630F">
        <w:rPr>
          <w:spacing w:val="-1"/>
        </w:rPr>
        <w:t>.</w:t>
      </w:r>
    </w:p>
    <w:p w14:paraId="3860DB1B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Методами</w:t>
      </w:r>
      <w:r w:rsidRPr="0059630F">
        <w:rPr>
          <w:spacing w:val="1"/>
        </w:rPr>
        <w:t xml:space="preserve"> </w:t>
      </w:r>
      <w:r w:rsidRPr="0059630F">
        <w:t>исследования</w:t>
      </w:r>
      <w:r w:rsidRPr="0059630F">
        <w:rPr>
          <w:spacing w:val="1"/>
        </w:rPr>
        <w:t xml:space="preserve"> </w:t>
      </w:r>
      <w:r w:rsidRPr="0059630F">
        <w:t>служат</w:t>
      </w:r>
      <w:r w:rsidRPr="0059630F">
        <w:rPr>
          <w:spacing w:val="1"/>
        </w:rPr>
        <w:t xml:space="preserve"> </w:t>
      </w:r>
      <w:r w:rsidRPr="0059630F">
        <w:t>общенаучные</w:t>
      </w:r>
      <w:r w:rsidRPr="0059630F">
        <w:rPr>
          <w:spacing w:val="1"/>
        </w:rPr>
        <w:t xml:space="preserve"> </w:t>
      </w:r>
      <w:r w:rsidRPr="0059630F">
        <w:t>методы</w:t>
      </w:r>
      <w:r w:rsidRPr="0059630F">
        <w:rPr>
          <w:spacing w:val="1"/>
        </w:rPr>
        <w:t xml:space="preserve"> </w:t>
      </w:r>
      <w:r w:rsidRPr="0059630F">
        <w:t>познания,</w:t>
      </w:r>
      <w:r w:rsidRPr="0059630F">
        <w:rPr>
          <w:spacing w:val="1"/>
        </w:rPr>
        <w:t xml:space="preserve"> </w:t>
      </w:r>
      <w:r w:rsidRPr="0059630F">
        <w:t>системный</w:t>
      </w:r>
      <w:r w:rsidRPr="0059630F">
        <w:rPr>
          <w:spacing w:val="1"/>
        </w:rPr>
        <w:t xml:space="preserve"> </w:t>
      </w:r>
      <w:r w:rsidRPr="0059630F">
        <w:t>подход,</w:t>
      </w:r>
      <w:r w:rsidRPr="0059630F">
        <w:rPr>
          <w:spacing w:val="1"/>
        </w:rPr>
        <w:t xml:space="preserve"> </w:t>
      </w:r>
      <w:r w:rsidRPr="0059630F">
        <w:t>функциональный</w:t>
      </w:r>
      <w:r w:rsidRPr="0059630F">
        <w:rPr>
          <w:spacing w:val="1"/>
        </w:rPr>
        <w:t xml:space="preserve"> </w:t>
      </w:r>
      <w:r w:rsidRPr="0059630F">
        <w:t>анализ,</w:t>
      </w:r>
      <w:r w:rsidRPr="0059630F">
        <w:rPr>
          <w:spacing w:val="1"/>
        </w:rPr>
        <w:t xml:space="preserve"> </w:t>
      </w:r>
      <w:r w:rsidRPr="0059630F">
        <w:t>методы</w:t>
      </w:r>
      <w:r w:rsidRPr="0059630F">
        <w:rPr>
          <w:spacing w:val="1"/>
        </w:rPr>
        <w:t xml:space="preserve"> </w:t>
      </w:r>
      <w:r w:rsidRPr="0059630F">
        <w:t>сравнения,</w:t>
      </w:r>
      <w:r w:rsidRPr="0059630F">
        <w:rPr>
          <w:spacing w:val="1"/>
        </w:rPr>
        <w:t xml:space="preserve"> </w:t>
      </w:r>
      <w:r w:rsidRPr="0059630F">
        <w:t>классификации</w:t>
      </w:r>
      <w:r w:rsidRPr="0059630F">
        <w:rPr>
          <w:spacing w:val="-4"/>
        </w:rPr>
        <w:t xml:space="preserve"> </w:t>
      </w:r>
      <w:r w:rsidRPr="0059630F">
        <w:t>и экономической статистики.</w:t>
      </w:r>
    </w:p>
    <w:p w14:paraId="76C2776B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Практическая</w:t>
      </w:r>
      <w:r w:rsidRPr="0059630F">
        <w:rPr>
          <w:spacing w:val="1"/>
        </w:rPr>
        <w:t xml:space="preserve"> </w:t>
      </w:r>
      <w:r w:rsidRPr="0059630F">
        <w:t>значимость</w:t>
      </w:r>
      <w:r w:rsidRPr="0059630F">
        <w:rPr>
          <w:spacing w:val="1"/>
        </w:rPr>
        <w:t xml:space="preserve"> </w:t>
      </w:r>
      <w:r w:rsidRPr="0059630F">
        <w:t>исследования</w:t>
      </w:r>
      <w:r w:rsidRPr="0059630F">
        <w:rPr>
          <w:spacing w:val="1"/>
        </w:rPr>
        <w:t xml:space="preserve"> </w:t>
      </w:r>
      <w:r w:rsidRPr="0059630F">
        <w:t>заключается</w:t>
      </w:r>
      <w:r w:rsidRPr="0059630F">
        <w:rPr>
          <w:spacing w:val="1"/>
        </w:rPr>
        <w:t xml:space="preserve"> </w:t>
      </w:r>
      <w:r w:rsidRPr="0059630F">
        <w:t>в</w:t>
      </w:r>
      <w:r w:rsidRPr="0059630F">
        <w:rPr>
          <w:spacing w:val="1"/>
        </w:rPr>
        <w:t xml:space="preserve"> </w:t>
      </w:r>
      <w:r w:rsidRPr="0059630F">
        <w:t>том,</w:t>
      </w:r>
      <w:r w:rsidRPr="0059630F">
        <w:rPr>
          <w:spacing w:val="1"/>
        </w:rPr>
        <w:t xml:space="preserve"> </w:t>
      </w:r>
      <w:r w:rsidRPr="0059630F">
        <w:t>что</w:t>
      </w:r>
      <w:r w:rsidRPr="0059630F">
        <w:rPr>
          <w:spacing w:val="1"/>
        </w:rPr>
        <w:t xml:space="preserve"> </w:t>
      </w:r>
      <w:r w:rsidRPr="0059630F">
        <w:t>внедрение разработанных мероприятий будут способствовать оптимизации</w:t>
      </w:r>
      <w:r w:rsidRPr="0059630F">
        <w:rPr>
          <w:spacing w:val="1"/>
        </w:rPr>
        <w:t xml:space="preserve"> </w:t>
      </w:r>
      <w:r w:rsidRPr="0059630F">
        <w:t>налоговой</w:t>
      </w:r>
      <w:r w:rsidRPr="0059630F">
        <w:rPr>
          <w:spacing w:val="-3"/>
        </w:rPr>
        <w:t xml:space="preserve"> </w:t>
      </w:r>
      <w:r w:rsidRPr="0059630F">
        <w:t>политики</w:t>
      </w:r>
      <w:r w:rsidRPr="0059630F">
        <w:rPr>
          <w:spacing w:val="-3"/>
        </w:rPr>
        <w:t xml:space="preserve"> </w:t>
      </w:r>
      <w:r w:rsidRPr="0059630F">
        <w:t>компании.</w:t>
      </w:r>
    </w:p>
    <w:p w14:paraId="1D6C3132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Структура</w:t>
      </w:r>
      <w:r w:rsidRPr="0059630F">
        <w:rPr>
          <w:spacing w:val="1"/>
        </w:rPr>
        <w:t xml:space="preserve"> </w:t>
      </w:r>
      <w:r w:rsidRPr="0059630F">
        <w:t>работы:</w:t>
      </w:r>
      <w:r w:rsidRPr="0059630F">
        <w:rPr>
          <w:spacing w:val="1"/>
        </w:rPr>
        <w:t xml:space="preserve"> </w:t>
      </w:r>
      <w:r w:rsidRPr="0059630F">
        <w:t>введение,</w:t>
      </w:r>
      <w:r w:rsidRPr="0059630F">
        <w:rPr>
          <w:spacing w:val="1"/>
        </w:rPr>
        <w:t xml:space="preserve"> </w:t>
      </w:r>
      <w:r w:rsidRPr="0059630F">
        <w:t>три</w:t>
      </w:r>
      <w:r w:rsidRPr="0059630F">
        <w:rPr>
          <w:spacing w:val="1"/>
        </w:rPr>
        <w:t xml:space="preserve"> </w:t>
      </w:r>
      <w:r w:rsidRPr="0059630F">
        <w:t>главы,</w:t>
      </w:r>
      <w:r w:rsidRPr="0059630F">
        <w:rPr>
          <w:spacing w:val="1"/>
        </w:rPr>
        <w:t xml:space="preserve"> </w:t>
      </w:r>
      <w:r w:rsidRPr="0059630F">
        <w:t>заключение</w:t>
      </w:r>
      <w:r w:rsidRPr="0059630F">
        <w:rPr>
          <w:spacing w:val="1"/>
        </w:rPr>
        <w:t xml:space="preserve"> </w:t>
      </w:r>
      <w:r w:rsidRPr="0059630F">
        <w:t>и</w:t>
      </w:r>
      <w:r w:rsidRPr="0059630F">
        <w:rPr>
          <w:spacing w:val="-67"/>
        </w:rPr>
        <w:t xml:space="preserve"> </w:t>
      </w:r>
      <w:r w:rsidRPr="0059630F">
        <w:t>библиографический</w:t>
      </w:r>
      <w:r w:rsidRPr="0059630F">
        <w:rPr>
          <w:spacing w:val="-3"/>
        </w:rPr>
        <w:t xml:space="preserve"> </w:t>
      </w:r>
      <w:r w:rsidRPr="0059630F">
        <w:t>список.</w:t>
      </w:r>
    </w:p>
    <w:p w14:paraId="5AA7FF3D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Во</w:t>
      </w:r>
      <w:r w:rsidRPr="0059630F">
        <w:rPr>
          <w:spacing w:val="1"/>
        </w:rPr>
        <w:t xml:space="preserve"> </w:t>
      </w:r>
      <w:r w:rsidRPr="0059630F">
        <w:t>введении</w:t>
      </w:r>
      <w:r w:rsidRPr="0059630F">
        <w:rPr>
          <w:spacing w:val="1"/>
        </w:rPr>
        <w:t xml:space="preserve"> </w:t>
      </w:r>
      <w:r w:rsidRPr="0059630F">
        <w:t>отражена</w:t>
      </w:r>
      <w:r w:rsidRPr="0059630F">
        <w:rPr>
          <w:spacing w:val="1"/>
        </w:rPr>
        <w:t xml:space="preserve"> </w:t>
      </w:r>
      <w:r w:rsidRPr="0059630F">
        <w:t>актуальность</w:t>
      </w:r>
      <w:r w:rsidRPr="0059630F">
        <w:rPr>
          <w:spacing w:val="1"/>
        </w:rPr>
        <w:t xml:space="preserve"> </w:t>
      </w:r>
      <w:r w:rsidRPr="0059630F">
        <w:t>исследуемой</w:t>
      </w:r>
      <w:r w:rsidRPr="0059630F">
        <w:rPr>
          <w:spacing w:val="1"/>
        </w:rPr>
        <w:t xml:space="preserve"> </w:t>
      </w:r>
      <w:r w:rsidRPr="0059630F">
        <w:t>темы,</w:t>
      </w:r>
      <w:r w:rsidRPr="0059630F">
        <w:rPr>
          <w:spacing w:val="1"/>
        </w:rPr>
        <w:t xml:space="preserve"> </w:t>
      </w:r>
      <w:r w:rsidRPr="0059630F">
        <w:t>определены</w:t>
      </w:r>
      <w:r w:rsidRPr="0059630F">
        <w:rPr>
          <w:spacing w:val="-67"/>
        </w:rPr>
        <w:t xml:space="preserve"> </w:t>
      </w:r>
      <w:r w:rsidRPr="0059630F">
        <w:t>цель</w:t>
      </w:r>
      <w:r w:rsidRPr="0059630F">
        <w:rPr>
          <w:spacing w:val="-3"/>
        </w:rPr>
        <w:t xml:space="preserve"> </w:t>
      </w:r>
      <w:r w:rsidRPr="0059630F">
        <w:t>и задачи,</w:t>
      </w:r>
      <w:r w:rsidRPr="0059630F">
        <w:rPr>
          <w:spacing w:val="-4"/>
        </w:rPr>
        <w:t xml:space="preserve"> </w:t>
      </w:r>
      <w:r w:rsidRPr="0059630F">
        <w:t>объект,</w:t>
      </w:r>
      <w:r w:rsidRPr="0059630F">
        <w:rPr>
          <w:spacing w:val="-1"/>
        </w:rPr>
        <w:t xml:space="preserve"> </w:t>
      </w:r>
      <w:r w:rsidRPr="0059630F">
        <w:t>предмет</w:t>
      </w:r>
      <w:r w:rsidRPr="0059630F">
        <w:rPr>
          <w:spacing w:val="-4"/>
        </w:rPr>
        <w:t xml:space="preserve"> </w:t>
      </w:r>
      <w:r w:rsidRPr="0059630F">
        <w:t>и</w:t>
      </w:r>
      <w:r w:rsidRPr="0059630F">
        <w:rPr>
          <w:spacing w:val="-1"/>
        </w:rPr>
        <w:t xml:space="preserve"> </w:t>
      </w:r>
      <w:r w:rsidRPr="0059630F">
        <w:t>методы</w:t>
      </w:r>
      <w:r w:rsidRPr="0059630F">
        <w:rPr>
          <w:spacing w:val="-2"/>
        </w:rPr>
        <w:t xml:space="preserve"> </w:t>
      </w:r>
      <w:r w:rsidRPr="0059630F">
        <w:t>исследования.</w:t>
      </w:r>
    </w:p>
    <w:p w14:paraId="79F7AA36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В первой главе будут рассмотрены теоретические аспекты налоговой</w:t>
      </w:r>
      <w:r w:rsidRPr="0059630F">
        <w:rPr>
          <w:spacing w:val="1"/>
        </w:rPr>
        <w:t xml:space="preserve"> </w:t>
      </w:r>
      <w:r w:rsidRPr="0059630F">
        <w:t>политики компании, в том числе: экономическая</w:t>
      </w:r>
      <w:r w:rsidRPr="0059630F">
        <w:rPr>
          <w:spacing w:val="1"/>
        </w:rPr>
        <w:t xml:space="preserve"> </w:t>
      </w:r>
      <w:r w:rsidRPr="0059630F">
        <w:t>сущность, содержание и</w:t>
      </w:r>
      <w:r w:rsidRPr="0059630F">
        <w:rPr>
          <w:spacing w:val="1"/>
        </w:rPr>
        <w:t xml:space="preserve"> </w:t>
      </w:r>
      <w:r w:rsidRPr="0059630F">
        <w:t>принципы</w:t>
      </w:r>
      <w:r w:rsidRPr="0059630F">
        <w:rPr>
          <w:spacing w:val="1"/>
        </w:rPr>
        <w:t xml:space="preserve"> </w:t>
      </w:r>
      <w:r w:rsidRPr="0059630F">
        <w:t>налоговой</w:t>
      </w:r>
      <w:r w:rsidRPr="0059630F">
        <w:rPr>
          <w:spacing w:val="1"/>
        </w:rPr>
        <w:t xml:space="preserve"> </w:t>
      </w:r>
      <w:r w:rsidRPr="0059630F">
        <w:t>политики</w:t>
      </w:r>
      <w:r w:rsidRPr="0059630F">
        <w:rPr>
          <w:spacing w:val="1"/>
        </w:rPr>
        <w:t xml:space="preserve"> </w:t>
      </w:r>
      <w:r w:rsidRPr="0059630F">
        <w:t>компании;</w:t>
      </w:r>
      <w:r w:rsidRPr="0059630F">
        <w:rPr>
          <w:spacing w:val="1"/>
        </w:rPr>
        <w:t xml:space="preserve"> </w:t>
      </w:r>
      <w:r w:rsidRPr="0059630F">
        <w:t>задачи,</w:t>
      </w:r>
      <w:r w:rsidRPr="0059630F">
        <w:rPr>
          <w:spacing w:val="1"/>
        </w:rPr>
        <w:t xml:space="preserve"> </w:t>
      </w:r>
      <w:r w:rsidRPr="0059630F">
        <w:t>элементы</w:t>
      </w:r>
      <w:r w:rsidRPr="0059630F">
        <w:rPr>
          <w:spacing w:val="1"/>
        </w:rPr>
        <w:t xml:space="preserve"> </w:t>
      </w:r>
      <w:r w:rsidRPr="0059630F">
        <w:t>и</w:t>
      </w:r>
      <w:r w:rsidRPr="0059630F">
        <w:rPr>
          <w:spacing w:val="71"/>
        </w:rPr>
        <w:t xml:space="preserve"> </w:t>
      </w:r>
      <w:r w:rsidRPr="0059630F">
        <w:t>типы</w:t>
      </w:r>
      <w:r w:rsidRPr="0059630F">
        <w:rPr>
          <w:spacing w:val="1"/>
        </w:rPr>
        <w:t xml:space="preserve"> </w:t>
      </w:r>
      <w:r w:rsidRPr="0059630F">
        <w:t>налоговой политики компании; порядок формирования налоговой политики</w:t>
      </w:r>
      <w:r w:rsidRPr="0059630F">
        <w:rPr>
          <w:spacing w:val="1"/>
        </w:rPr>
        <w:t xml:space="preserve"> </w:t>
      </w:r>
      <w:r w:rsidRPr="0059630F">
        <w:t>компании.</w:t>
      </w:r>
    </w:p>
    <w:p w14:paraId="2D49DEC4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Во</w:t>
      </w:r>
      <w:r w:rsidRPr="0059630F">
        <w:rPr>
          <w:spacing w:val="1"/>
        </w:rPr>
        <w:t xml:space="preserve"> </w:t>
      </w:r>
      <w:r w:rsidRPr="0059630F">
        <w:t>второй</w:t>
      </w:r>
      <w:r w:rsidRPr="0059630F">
        <w:rPr>
          <w:spacing w:val="1"/>
        </w:rPr>
        <w:t xml:space="preserve"> </w:t>
      </w:r>
      <w:r w:rsidRPr="0059630F">
        <w:t>главе</w:t>
      </w:r>
      <w:r w:rsidRPr="0059630F">
        <w:rPr>
          <w:spacing w:val="1"/>
        </w:rPr>
        <w:t xml:space="preserve"> </w:t>
      </w:r>
      <w:r w:rsidRPr="0059630F">
        <w:t>будет</w:t>
      </w:r>
      <w:r w:rsidRPr="0059630F">
        <w:rPr>
          <w:spacing w:val="1"/>
        </w:rPr>
        <w:t xml:space="preserve"> </w:t>
      </w:r>
      <w:r w:rsidRPr="0059630F">
        <w:t>проведен</w:t>
      </w:r>
      <w:r w:rsidRPr="0059630F">
        <w:rPr>
          <w:spacing w:val="1"/>
        </w:rPr>
        <w:t xml:space="preserve"> </w:t>
      </w:r>
      <w:r w:rsidRPr="0059630F">
        <w:t>анализ</w:t>
      </w:r>
      <w:r w:rsidRPr="0059630F">
        <w:rPr>
          <w:spacing w:val="1"/>
        </w:rPr>
        <w:t xml:space="preserve"> </w:t>
      </w:r>
      <w:r w:rsidRPr="0059630F">
        <w:t>финансово-экономической</w:t>
      </w:r>
      <w:r w:rsidRPr="0059630F">
        <w:rPr>
          <w:spacing w:val="1"/>
        </w:rPr>
        <w:t xml:space="preserve"> </w:t>
      </w:r>
      <w:r w:rsidRPr="0059630F">
        <w:t xml:space="preserve">характеристики ООО проектно-строительная компания </w:t>
      </w:r>
      <w:r w:rsidR="007E7128">
        <w:t>«</w:t>
      </w:r>
      <w:r w:rsidRPr="0059630F">
        <w:t>ДАР</w:t>
      </w:r>
      <w:r w:rsidR="007E7128">
        <w:t>»</w:t>
      </w:r>
      <w:r w:rsidRPr="0059630F">
        <w:t>.</w:t>
      </w:r>
      <w:r w:rsidR="00AF6F6A" w:rsidRPr="0059630F">
        <w:rPr>
          <w:spacing w:val="1"/>
        </w:rPr>
        <w:t>;</w:t>
      </w:r>
      <w:r w:rsidRPr="0059630F">
        <w:rPr>
          <w:spacing w:val="1"/>
        </w:rPr>
        <w:t xml:space="preserve"> </w:t>
      </w:r>
      <w:r w:rsidRPr="0059630F">
        <w:t>проведены</w:t>
      </w:r>
      <w:r w:rsidRPr="0059630F">
        <w:rPr>
          <w:spacing w:val="1"/>
        </w:rPr>
        <w:t xml:space="preserve"> </w:t>
      </w:r>
      <w:r w:rsidRPr="0059630F">
        <w:lastRenderedPageBreak/>
        <w:t>анализ</w:t>
      </w:r>
      <w:r w:rsidRPr="0059630F">
        <w:rPr>
          <w:spacing w:val="1"/>
        </w:rPr>
        <w:t xml:space="preserve"> </w:t>
      </w:r>
      <w:r w:rsidRPr="0059630F">
        <w:t>налоговых</w:t>
      </w:r>
      <w:r w:rsidRPr="0059630F">
        <w:rPr>
          <w:spacing w:val="-67"/>
        </w:rPr>
        <w:t xml:space="preserve"> </w:t>
      </w:r>
      <w:r w:rsidRPr="0059630F">
        <w:t>платежей</w:t>
      </w:r>
      <w:r w:rsidRPr="0059630F">
        <w:rPr>
          <w:spacing w:val="-1"/>
        </w:rPr>
        <w:t xml:space="preserve"> </w:t>
      </w:r>
      <w:r w:rsidRPr="0059630F">
        <w:t>и</w:t>
      </w:r>
      <w:r w:rsidRPr="0059630F">
        <w:rPr>
          <w:spacing w:val="-4"/>
        </w:rPr>
        <w:t xml:space="preserve"> </w:t>
      </w:r>
      <w:r w:rsidRPr="0059630F">
        <w:t>оценка</w:t>
      </w:r>
      <w:r w:rsidRPr="0059630F">
        <w:rPr>
          <w:spacing w:val="-3"/>
        </w:rPr>
        <w:t xml:space="preserve"> </w:t>
      </w:r>
      <w:r w:rsidRPr="0059630F">
        <w:t>налоговой</w:t>
      </w:r>
      <w:r w:rsidRPr="0059630F">
        <w:rPr>
          <w:spacing w:val="-4"/>
        </w:rPr>
        <w:t xml:space="preserve"> </w:t>
      </w:r>
      <w:r w:rsidRPr="0059630F">
        <w:t xml:space="preserve">нагрузки ООО проектно-строительная компания </w:t>
      </w:r>
      <w:r w:rsidR="007E7128">
        <w:t>«</w:t>
      </w:r>
      <w:r w:rsidRPr="0059630F">
        <w:t>ДАР</w:t>
      </w:r>
      <w:r w:rsidR="007E7128">
        <w:t>»</w:t>
      </w:r>
      <w:r w:rsidRPr="0059630F">
        <w:t>.</w:t>
      </w:r>
    </w:p>
    <w:p w14:paraId="05F3D681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В третьей главе разработаны и экономически обоснованы направления</w:t>
      </w:r>
      <w:r w:rsidRPr="0059630F">
        <w:rPr>
          <w:spacing w:val="1"/>
        </w:rPr>
        <w:t xml:space="preserve"> </w:t>
      </w:r>
      <w:r w:rsidRPr="0059630F">
        <w:t>совершенствования</w:t>
      </w:r>
      <w:r w:rsidRPr="0059630F">
        <w:rPr>
          <w:spacing w:val="-4"/>
        </w:rPr>
        <w:t xml:space="preserve"> </w:t>
      </w:r>
      <w:r w:rsidRPr="0059630F">
        <w:t>налоговой</w:t>
      </w:r>
      <w:r w:rsidRPr="0059630F">
        <w:rPr>
          <w:spacing w:val="-3"/>
        </w:rPr>
        <w:t xml:space="preserve"> </w:t>
      </w:r>
      <w:r w:rsidRPr="0059630F">
        <w:t>политики</w:t>
      </w:r>
      <w:r w:rsidRPr="0059630F">
        <w:rPr>
          <w:spacing w:val="-3"/>
        </w:rPr>
        <w:t xml:space="preserve"> ООО проектно-строительная компания </w:t>
      </w:r>
      <w:r w:rsidR="007E7128">
        <w:rPr>
          <w:spacing w:val="-3"/>
        </w:rPr>
        <w:t>«</w:t>
      </w:r>
      <w:r w:rsidRPr="0059630F">
        <w:rPr>
          <w:spacing w:val="-3"/>
        </w:rPr>
        <w:t>ДАР</w:t>
      </w:r>
      <w:r w:rsidR="007E7128">
        <w:rPr>
          <w:spacing w:val="-3"/>
        </w:rPr>
        <w:t>»</w:t>
      </w:r>
      <w:r w:rsidRPr="0059630F">
        <w:rPr>
          <w:spacing w:val="-3"/>
        </w:rPr>
        <w:t>.</w:t>
      </w:r>
    </w:p>
    <w:p w14:paraId="7678C968" w14:textId="77777777" w:rsidR="00C575BA" w:rsidRPr="0059630F" w:rsidRDefault="00C575BA" w:rsidP="007E7128">
      <w:pPr>
        <w:pStyle w:val="a6"/>
        <w:spacing w:line="360" w:lineRule="auto"/>
        <w:ind w:firstLine="709"/>
        <w:jc w:val="both"/>
      </w:pPr>
      <w:r w:rsidRPr="0059630F">
        <w:t>В</w:t>
      </w:r>
      <w:r w:rsidRPr="0059630F">
        <w:rPr>
          <w:spacing w:val="-2"/>
        </w:rPr>
        <w:t xml:space="preserve"> </w:t>
      </w:r>
      <w:r w:rsidRPr="0059630F">
        <w:t>заключении</w:t>
      </w:r>
      <w:r w:rsidRPr="0059630F">
        <w:rPr>
          <w:spacing w:val="-5"/>
        </w:rPr>
        <w:t xml:space="preserve"> </w:t>
      </w:r>
      <w:r w:rsidRPr="0059630F">
        <w:t>изложены</w:t>
      </w:r>
      <w:r w:rsidRPr="0059630F">
        <w:rPr>
          <w:spacing w:val="-2"/>
        </w:rPr>
        <w:t xml:space="preserve"> </w:t>
      </w:r>
      <w:r w:rsidRPr="0059630F">
        <w:t>основные выводы</w:t>
      </w:r>
      <w:r w:rsidRPr="0059630F">
        <w:rPr>
          <w:spacing w:val="-2"/>
        </w:rPr>
        <w:t xml:space="preserve"> </w:t>
      </w:r>
      <w:r w:rsidRPr="0059630F">
        <w:t>и</w:t>
      </w:r>
      <w:r w:rsidRPr="0059630F">
        <w:rPr>
          <w:spacing w:val="-5"/>
        </w:rPr>
        <w:t xml:space="preserve"> </w:t>
      </w:r>
      <w:r w:rsidRPr="0059630F">
        <w:t>результаты</w:t>
      </w:r>
      <w:r w:rsidRPr="0059630F">
        <w:rPr>
          <w:spacing w:val="-2"/>
        </w:rPr>
        <w:t xml:space="preserve"> </w:t>
      </w:r>
      <w:r w:rsidRPr="0059630F">
        <w:t>работы.</w:t>
      </w:r>
    </w:p>
    <w:p w14:paraId="12D3A3FA" w14:textId="77777777" w:rsidR="00C575BA" w:rsidRPr="0059630F" w:rsidRDefault="00C575BA" w:rsidP="007E7128">
      <w:pPr>
        <w:widowControl/>
        <w:autoSpaceDE/>
        <w:autoSpaceDN/>
        <w:spacing w:line="360" w:lineRule="auto"/>
        <w:ind w:firstLine="709"/>
        <w:jc w:val="both"/>
        <w:sectPr w:rsidR="00C575BA" w:rsidRPr="0059630F" w:rsidSect="00E8495C">
          <w:footerReference w:type="even" r:id="rId8"/>
          <w:footerReference w:type="default" r:id="rId9"/>
          <w:footnotePr>
            <w:numRestart w:val="eachPage"/>
          </w:footnotePr>
          <w:pgSz w:w="11910" w:h="16840"/>
          <w:pgMar w:top="1134" w:right="851" w:bottom="1134" w:left="1701" w:header="567" w:footer="567" w:gutter="0"/>
          <w:cols w:space="720"/>
          <w:titlePg/>
        </w:sectPr>
      </w:pPr>
    </w:p>
    <w:p w14:paraId="5C4677C6" w14:textId="77777777" w:rsidR="00C575BA" w:rsidRPr="007E7128" w:rsidRDefault="00AF6F6A" w:rsidP="00B21FBD">
      <w:pPr>
        <w:pStyle w:val="1"/>
        <w:spacing w:before="0" w:line="360" w:lineRule="auto"/>
        <w:ind w:left="0"/>
        <w:jc w:val="center"/>
        <w:rPr>
          <w:b w:val="0"/>
          <w:caps/>
        </w:rPr>
      </w:pPr>
      <w:bookmarkStart w:id="1" w:name="_bookmark1"/>
      <w:bookmarkStart w:id="2" w:name="_Toc168315052"/>
      <w:bookmarkEnd w:id="1"/>
      <w:r w:rsidRPr="007E7128">
        <w:rPr>
          <w:b w:val="0"/>
          <w:caps/>
        </w:rPr>
        <w:lastRenderedPageBreak/>
        <w:t>1 Теоретические аспекты налоговой политики компании</w:t>
      </w:r>
      <w:bookmarkEnd w:id="2"/>
    </w:p>
    <w:p w14:paraId="166DCB7C" w14:textId="77777777" w:rsidR="00C575BA" w:rsidRDefault="00C575BA" w:rsidP="00B21FBD">
      <w:pPr>
        <w:pStyle w:val="1"/>
        <w:spacing w:before="0" w:line="360" w:lineRule="auto"/>
        <w:ind w:left="0"/>
        <w:jc w:val="center"/>
        <w:rPr>
          <w:b w:val="0"/>
          <w:caps/>
        </w:rPr>
      </w:pPr>
    </w:p>
    <w:p w14:paraId="0D2424C0" w14:textId="77777777" w:rsidR="00B21FBD" w:rsidRPr="0059630F" w:rsidRDefault="00B21FBD" w:rsidP="00B21FBD">
      <w:pPr>
        <w:pStyle w:val="1"/>
        <w:spacing w:before="0" w:line="360" w:lineRule="auto"/>
        <w:ind w:left="0"/>
        <w:jc w:val="center"/>
        <w:rPr>
          <w:b w:val="0"/>
          <w:caps/>
        </w:rPr>
      </w:pPr>
    </w:p>
    <w:p w14:paraId="3EA27EEA" w14:textId="77777777" w:rsidR="00C575BA" w:rsidRPr="0059630F" w:rsidRDefault="00694F1E" w:rsidP="00B21FBD">
      <w:pPr>
        <w:pStyle w:val="1"/>
        <w:spacing w:before="0" w:line="360" w:lineRule="auto"/>
        <w:ind w:left="0"/>
        <w:jc w:val="center"/>
        <w:rPr>
          <w:b w:val="0"/>
        </w:rPr>
      </w:pPr>
      <w:bookmarkStart w:id="3" w:name="_bookmark2"/>
      <w:bookmarkStart w:id="4" w:name="_Toc168315053"/>
      <w:bookmarkEnd w:id="3"/>
      <w:r>
        <w:rPr>
          <w:b w:val="0"/>
        </w:rPr>
        <w:t>1.1 СУЩНОСТЬ И ФУНКЦИИ НАЛОГОВ КАК ЭКОНОМИЧЕСКОЙ КАТЕГОРИИ</w:t>
      </w:r>
      <w:bookmarkEnd w:id="4"/>
    </w:p>
    <w:p w14:paraId="7AEBB471" w14:textId="77777777" w:rsidR="00C575BA" w:rsidRDefault="00C575BA" w:rsidP="00B21FBD">
      <w:pPr>
        <w:widowControl/>
        <w:tabs>
          <w:tab w:val="left" w:pos="1480"/>
        </w:tabs>
        <w:autoSpaceDE/>
        <w:spacing w:line="360" w:lineRule="auto"/>
        <w:jc w:val="center"/>
        <w:outlineLvl w:val="0"/>
        <w:rPr>
          <w:bCs/>
          <w:sz w:val="28"/>
          <w:szCs w:val="28"/>
        </w:rPr>
      </w:pPr>
    </w:p>
    <w:p w14:paraId="3F76404C" w14:textId="77777777" w:rsidR="00B21FBD" w:rsidRPr="0059630F" w:rsidRDefault="00B21FBD" w:rsidP="00B21FBD">
      <w:pPr>
        <w:widowControl/>
        <w:tabs>
          <w:tab w:val="left" w:pos="1480"/>
        </w:tabs>
        <w:autoSpaceDE/>
        <w:spacing w:line="360" w:lineRule="auto"/>
        <w:jc w:val="center"/>
        <w:outlineLvl w:val="0"/>
        <w:rPr>
          <w:bCs/>
          <w:sz w:val="28"/>
          <w:szCs w:val="28"/>
        </w:rPr>
      </w:pPr>
    </w:p>
    <w:p w14:paraId="368D7728" w14:textId="77777777" w:rsidR="00C575BA" w:rsidRPr="0059630F" w:rsidRDefault="00C575BA" w:rsidP="007E7128">
      <w:pPr>
        <w:widowControl/>
        <w:tabs>
          <w:tab w:val="left" w:pos="1480"/>
        </w:tabs>
        <w:autoSpaceDE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bookmarkStart w:id="5" w:name="_Toc168315054"/>
      <w:r w:rsidRPr="0059630F">
        <w:rPr>
          <w:spacing w:val="-1"/>
          <w:sz w:val="28"/>
          <w:szCs w:val="28"/>
        </w:rPr>
        <w:t>Прежде</w:t>
      </w:r>
      <w:r w:rsidRPr="0059630F">
        <w:rPr>
          <w:spacing w:val="-16"/>
          <w:sz w:val="28"/>
          <w:szCs w:val="28"/>
        </w:rPr>
        <w:t xml:space="preserve"> </w:t>
      </w:r>
      <w:r w:rsidRPr="0059630F">
        <w:rPr>
          <w:sz w:val="28"/>
          <w:szCs w:val="28"/>
        </w:rPr>
        <w:t>чем</w:t>
      </w:r>
      <w:r w:rsidRPr="0059630F">
        <w:rPr>
          <w:spacing w:val="-17"/>
          <w:sz w:val="28"/>
          <w:szCs w:val="28"/>
        </w:rPr>
        <w:t xml:space="preserve"> </w:t>
      </w:r>
      <w:r w:rsidRPr="0059630F">
        <w:rPr>
          <w:sz w:val="28"/>
          <w:szCs w:val="28"/>
        </w:rPr>
        <w:t>переходить</w:t>
      </w:r>
      <w:r w:rsidRPr="0059630F">
        <w:rPr>
          <w:spacing w:val="-16"/>
          <w:sz w:val="28"/>
          <w:szCs w:val="28"/>
        </w:rPr>
        <w:t xml:space="preserve"> </w:t>
      </w:r>
      <w:r w:rsidRPr="0059630F">
        <w:rPr>
          <w:sz w:val="28"/>
          <w:szCs w:val="28"/>
        </w:rPr>
        <w:t>непосредственно</w:t>
      </w:r>
      <w:r w:rsidRPr="0059630F">
        <w:rPr>
          <w:spacing w:val="-15"/>
          <w:sz w:val="28"/>
          <w:szCs w:val="28"/>
        </w:rPr>
        <w:t xml:space="preserve"> </w:t>
      </w:r>
      <w:r w:rsidRPr="0059630F">
        <w:rPr>
          <w:sz w:val="28"/>
          <w:szCs w:val="28"/>
        </w:rPr>
        <w:t>к</w:t>
      </w:r>
      <w:r w:rsidRPr="0059630F">
        <w:rPr>
          <w:spacing w:val="-15"/>
          <w:sz w:val="28"/>
          <w:szCs w:val="28"/>
        </w:rPr>
        <w:t xml:space="preserve"> </w:t>
      </w:r>
      <w:r w:rsidRPr="0059630F">
        <w:rPr>
          <w:sz w:val="28"/>
          <w:szCs w:val="28"/>
        </w:rPr>
        <w:t>определению</w:t>
      </w:r>
      <w:r w:rsidRPr="0059630F">
        <w:rPr>
          <w:spacing w:val="-16"/>
          <w:sz w:val="28"/>
          <w:szCs w:val="28"/>
        </w:rPr>
        <w:t xml:space="preserve"> </w:t>
      </w:r>
      <w:r w:rsidRPr="0059630F">
        <w:rPr>
          <w:sz w:val="28"/>
          <w:szCs w:val="28"/>
        </w:rPr>
        <w:t>налога,</w:t>
      </w:r>
      <w:r w:rsidRPr="0059630F">
        <w:rPr>
          <w:spacing w:val="-15"/>
          <w:sz w:val="28"/>
          <w:szCs w:val="28"/>
        </w:rPr>
        <w:t xml:space="preserve"> </w:t>
      </w:r>
      <w:r w:rsidRPr="0059630F">
        <w:rPr>
          <w:sz w:val="28"/>
          <w:szCs w:val="28"/>
        </w:rPr>
        <w:t>хотелось</w:t>
      </w:r>
      <w:r w:rsidRPr="0059630F">
        <w:rPr>
          <w:spacing w:val="-16"/>
          <w:sz w:val="28"/>
          <w:szCs w:val="28"/>
        </w:rPr>
        <w:t xml:space="preserve"> </w:t>
      </w:r>
      <w:r w:rsidRPr="0059630F">
        <w:rPr>
          <w:sz w:val="28"/>
          <w:szCs w:val="28"/>
        </w:rPr>
        <w:t>бы</w:t>
      </w:r>
      <w:r w:rsidR="00AF6F6A" w:rsidRPr="0059630F">
        <w:rPr>
          <w:spacing w:val="-67"/>
          <w:sz w:val="28"/>
          <w:szCs w:val="28"/>
        </w:rPr>
        <w:t xml:space="preserve"> </w:t>
      </w:r>
      <w:r w:rsidRPr="0059630F">
        <w:rPr>
          <w:sz w:val="28"/>
          <w:szCs w:val="28"/>
        </w:rPr>
        <w:t>отметить,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что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ни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одно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государство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не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может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полноценно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и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успешно</w:t>
      </w:r>
      <w:r w:rsidR="00AF6F6A" w:rsidRPr="0059630F">
        <w:rPr>
          <w:sz w:val="28"/>
          <w:szCs w:val="28"/>
        </w:rPr>
        <w:t xml:space="preserve"> </w:t>
      </w:r>
      <w:r w:rsidRPr="0059630F">
        <w:rPr>
          <w:sz w:val="28"/>
          <w:szCs w:val="28"/>
        </w:rPr>
        <w:t>функционировать без чётко и грамотно установленной системы налогообложения.</w:t>
      </w:r>
      <w:r w:rsidRPr="0059630F">
        <w:rPr>
          <w:spacing w:val="-67"/>
          <w:sz w:val="28"/>
          <w:szCs w:val="28"/>
        </w:rPr>
        <w:t xml:space="preserve"> </w:t>
      </w:r>
      <w:r w:rsidRPr="0059630F">
        <w:rPr>
          <w:sz w:val="28"/>
          <w:szCs w:val="28"/>
        </w:rPr>
        <w:t>Система налогообложения государства представляет собой совокупность налогов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и сборов, взимаемых с плательщиков в порядке и на условиях, определённых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налоговым кодексом. Организация и структура налоговой системы той или иной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страны определяет уровень ее государственного и экономического развития, ее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положение</w:t>
      </w:r>
      <w:r w:rsidRPr="0059630F">
        <w:rPr>
          <w:spacing w:val="-1"/>
          <w:sz w:val="28"/>
          <w:szCs w:val="28"/>
        </w:rPr>
        <w:t xml:space="preserve"> </w:t>
      </w:r>
      <w:r w:rsidRPr="0059630F">
        <w:rPr>
          <w:sz w:val="28"/>
          <w:szCs w:val="28"/>
        </w:rPr>
        <w:t>в</w:t>
      </w:r>
      <w:r w:rsidRPr="0059630F">
        <w:rPr>
          <w:spacing w:val="-1"/>
          <w:sz w:val="28"/>
          <w:szCs w:val="28"/>
        </w:rPr>
        <w:t xml:space="preserve"> </w:t>
      </w:r>
      <w:r w:rsidRPr="0059630F">
        <w:rPr>
          <w:sz w:val="28"/>
          <w:szCs w:val="28"/>
        </w:rPr>
        <w:t>мире в</w:t>
      </w:r>
      <w:r w:rsidRPr="0059630F">
        <w:rPr>
          <w:spacing w:val="-1"/>
          <w:sz w:val="28"/>
          <w:szCs w:val="28"/>
        </w:rPr>
        <w:t xml:space="preserve"> </w:t>
      </w:r>
      <w:r w:rsidRPr="0059630F">
        <w:rPr>
          <w:sz w:val="28"/>
          <w:szCs w:val="28"/>
        </w:rPr>
        <w:t>целом.</w:t>
      </w:r>
      <w:bookmarkEnd w:id="5"/>
    </w:p>
    <w:p w14:paraId="6C21014F" w14:textId="77777777" w:rsidR="00C575BA" w:rsidRPr="0059630F" w:rsidRDefault="00C575BA" w:rsidP="007E7128">
      <w:pPr>
        <w:spacing w:line="360" w:lineRule="auto"/>
        <w:ind w:firstLine="709"/>
        <w:jc w:val="both"/>
        <w:rPr>
          <w:sz w:val="28"/>
          <w:szCs w:val="28"/>
        </w:rPr>
      </w:pPr>
      <w:r w:rsidRPr="0059630F">
        <w:rPr>
          <w:sz w:val="28"/>
          <w:szCs w:val="28"/>
        </w:rPr>
        <w:t>Финансовое</w:t>
      </w:r>
      <w:r w:rsidRPr="0059630F">
        <w:rPr>
          <w:spacing w:val="-8"/>
          <w:sz w:val="28"/>
          <w:szCs w:val="28"/>
        </w:rPr>
        <w:t xml:space="preserve"> </w:t>
      </w:r>
      <w:r w:rsidRPr="0059630F">
        <w:rPr>
          <w:sz w:val="28"/>
          <w:szCs w:val="28"/>
        </w:rPr>
        <w:t>обеспечение</w:t>
      </w:r>
      <w:r w:rsidRPr="0059630F">
        <w:rPr>
          <w:spacing w:val="-6"/>
          <w:sz w:val="28"/>
          <w:szCs w:val="28"/>
        </w:rPr>
        <w:t xml:space="preserve"> </w:t>
      </w:r>
      <w:r w:rsidRPr="0059630F">
        <w:rPr>
          <w:sz w:val="28"/>
          <w:szCs w:val="28"/>
        </w:rPr>
        <w:t>бюджетов</w:t>
      </w:r>
      <w:r w:rsidRPr="0059630F">
        <w:rPr>
          <w:spacing w:val="-6"/>
          <w:sz w:val="28"/>
          <w:szCs w:val="28"/>
        </w:rPr>
        <w:t xml:space="preserve"> </w:t>
      </w:r>
      <w:r w:rsidRPr="0059630F">
        <w:rPr>
          <w:sz w:val="28"/>
          <w:szCs w:val="28"/>
        </w:rPr>
        <w:t>всех</w:t>
      </w:r>
      <w:r w:rsidRPr="0059630F">
        <w:rPr>
          <w:spacing w:val="-6"/>
          <w:sz w:val="28"/>
          <w:szCs w:val="28"/>
        </w:rPr>
        <w:t xml:space="preserve"> </w:t>
      </w:r>
      <w:r w:rsidRPr="0059630F">
        <w:rPr>
          <w:sz w:val="28"/>
          <w:szCs w:val="28"/>
        </w:rPr>
        <w:t>уровней,</w:t>
      </w:r>
      <w:r w:rsidRPr="0059630F">
        <w:rPr>
          <w:spacing w:val="-7"/>
          <w:sz w:val="28"/>
          <w:szCs w:val="28"/>
        </w:rPr>
        <w:t xml:space="preserve"> </w:t>
      </w:r>
      <w:r w:rsidRPr="0059630F">
        <w:rPr>
          <w:sz w:val="28"/>
          <w:szCs w:val="28"/>
        </w:rPr>
        <w:t>таких,</w:t>
      </w:r>
      <w:r w:rsidRPr="0059630F">
        <w:rPr>
          <w:spacing w:val="-7"/>
          <w:sz w:val="28"/>
          <w:szCs w:val="28"/>
        </w:rPr>
        <w:t xml:space="preserve"> </w:t>
      </w:r>
      <w:r w:rsidRPr="0059630F">
        <w:rPr>
          <w:sz w:val="28"/>
          <w:szCs w:val="28"/>
        </w:rPr>
        <w:t>как</w:t>
      </w:r>
      <w:r w:rsidRPr="0059630F">
        <w:rPr>
          <w:spacing w:val="-3"/>
          <w:sz w:val="28"/>
          <w:szCs w:val="28"/>
        </w:rPr>
        <w:t xml:space="preserve"> </w:t>
      </w:r>
      <w:r w:rsidRPr="0059630F">
        <w:rPr>
          <w:sz w:val="28"/>
          <w:szCs w:val="28"/>
        </w:rPr>
        <w:t>-</w:t>
      </w:r>
      <w:r w:rsidRPr="0059630F">
        <w:rPr>
          <w:spacing w:val="-6"/>
          <w:sz w:val="28"/>
          <w:szCs w:val="28"/>
        </w:rPr>
        <w:t xml:space="preserve"> </w:t>
      </w:r>
      <w:r w:rsidRPr="0059630F">
        <w:rPr>
          <w:sz w:val="28"/>
          <w:szCs w:val="28"/>
        </w:rPr>
        <w:t>федерального,</w:t>
      </w:r>
      <w:r w:rsidRPr="0059630F">
        <w:rPr>
          <w:spacing w:val="-68"/>
          <w:sz w:val="28"/>
          <w:szCs w:val="28"/>
        </w:rPr>
        <w:t xml:space="preserve"> </w:t>
      </w:r>
      <w:r w:rsidRPr="0059630F">
        <w:rPr>
          <w:sz w:val="28"/>
          <w:szCs w:val="28"/>
        </w:rPr>
        <w:t>субъектов Федерации, местного - осуществляется именно за счет разных видов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государственных доходов.</w:t>
      </w:r>
    </w:p>
    <w:p w14:paraId="493C345A" w14:textId="77777777" w:rsidR="00C575BA" w:rsidRPr="0059630F" w:rsidRDefault="00C575BA" w:rsidP="007E7128">
      <w:pPr>
        <w:spacing w:line="360" w:lineRule="auto"/>
        <w:ind w:firstLine="709"/>
        <w:jc w:val="both"/>
        <w:rPr>
          <w:sz w:val="28"/>
          <w:szCs w:val="28"/>
        </w:rPr>
      </w:pPr>
      <w:r w:rsidRPr="0059630F">
        <w:rPr>
          <w:sz w:val="28"/>
          <w:szCs w:val="28"/>
        </w:rPr>
        <w:t>Основным видом государственных доходов, являются налоги, так как они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приносят наибольшую часть поступлений денежных средств в государственную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 xml:space="preserve">казну. </w:t>
      </w:r>
    </w:p>
    <w:p w14:paraId="25B135E4" w14:textId="77777777" w:rsidR="00C575BA" w:rsidRPr="0059630F" w:rsidRDefault="00C575BA" w:rsidP="007E7128">
      <w:pPr>
        <w:spacing w:line="360" w:lineRule="auto"/>
        <w:ind w:firstLine="709"/>
        <w:jc w:val="both"/>
        <w:rPr>
          <w:sz w:val="28"/>
          <w:szCs w:val="28"/>
        </w:rPr>
      </w:pPr>
      <w:r w:rsidRPr="0059630F">
        <w:rPr>
          <w:sz w:val="28"/>
          <w:szCs w:val="28"/>
        </w:rPr>
        <w:t xml:space="preserve">Таким образом, налоги </w:t>
      </w:r>
      <w:proofErr w:type="gramStart"/>
      <w:r w:rsidRPr="0059630F">
        <w:rPr>
          <w:sz w:val="28"/>
          <w:szCs w:val="28"/>
        </w:rPr>
        <w:t>- это</w:t>
      </w:r>
      <w:proofErr w:type="gramEnd"/>
      <w:r w:rsidRPr="0059630F">
        <w:rPr>
          <w:sz w:val="28"/>
          <w:szCs w:val="28"/>
        </w:rPr>
        <w:t xml:space="preserve"> главенствующий источник доходной части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бюджетов</w:t>
      </w:r>
      <w:r w:rsidRPr="0059630F">
        <w:rPr>
          <w:spacing w:val="-3"/>
          <w:sz w:val="28"/>
          <w:szCs w:val="28"/>
        </w:rPr>
        <w:t xml:space="preserve"> </w:t>
      </w:r>
      <w:r w:rsidRPr="0059630F">
        <w:rPr>
          <w:sz w:val="28"/>
          <w:szCs w:val="28"/>
        </w:rPr>
        <w:t>во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всех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странах</w:t>
      </w:r>
      <w:r w:rsidRPr="0059630F">
        <w:rPr>
          <w:spacing w:val="-3"/>
          <w:sz w:val="28"/>
          <w:szCs w:val="28"/>
        </w:rPr>
        <w:t xml:space="preserve"> </w:t>
      </w:r>
      <w:r w:rsidRPr="0059630F">
        <w:rPr>
          <w:sz w:val="28"/>
          <w:szCs w:val="28"/>
        </w:rPr>
        <w:t>рыночной экономики.</w:t>
      </w:r>
    </w:p>
    <w:p w14:paraId="1A6D3376" w14:textId="77777777" w:rsidR="00A23F28" w:rsidRDefault="00C575BA" w:rsidP="007E7128">
      <w:pPr>
        <w:spacing w:line="360" w:lineRule="auto"/>
        <w:ind w:firstLine="709"/>
        <w:jc w:val="both"/>
        <w:rPr>
          <w:sz w:val="28"/>
          <w:szCs w:val="28"/>
        </w:rPr>
      </w:pPr>
      <w:r w:rsidRPr="0059630F">
        <w:rPr>
          <w:sz w:val="28"/>
          <w:szCs w:val="28"/>
        </w:rPr>
        <w:t>Основные положения о налогах в Российской Федерации закреплены в ее</w:t>
      </w:r>
      <w:r w:rsidRPr="0059630F">
        <w:rPr>
          <w:spacing w:val="1"/>
          <w:sz w:val="28"/>
          <w:szCs w:val="28"/>
        </w:rPr>
        <w:t xml:space="preserve"> </w:t>
      </w:r>
      <w:r w:rsidRPr="0059630F">
        <w:rPr>
          <w:sz w:val="28"/>
          <w:szCs w:val="28"/>
        </w:rPr>
        <w:t>Конституции.</w:t>
      </w:r>
    </w:p>
    <w:p w14:paraId="0F501773" w14:textId="77777777" w:rsidR="004F115D" w:rsidRPr="0059630F" w:rsidRDefault="004F115D" w:rsidP="004F3079">
      <w:pPr>
        <w:pStyle w:val="msolistparagraph0"/>
        <w:tabs>
          <w:tab w:val="left" w:pos="1718"/>
        </w:tabs>
        <w:spacing w:line="360" w:lineRule="auto"/>
        <w:ind w:left="0" w:firstLine="709"/>
        <w:jc w:val="both"/>
        <w:rPr>
          <w:sz w:val="28"/>
          <w:szCs w:val="28"/>
        </w:rPr>
      </w:pPr>
    </w:p>
    <w:sectPr w:rsidR="004F115D" w:rsidRPr="0059630F" w:rsidSect="00E8495C">
      <w:footnotePr>
        <w:numRestart w:val="eachPage"/>
      </w:footnotePr>
      <w:pgSz w:w="11910" w:h="16840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08BE" w14:textId="77777777" w:rsidR="005F27AA" w:rsidRDefault="005F27AA">
      <w:r>
        <w:separator/>
      </w:r>
    </w:p>
  </w:endnote>
  <w:endnote w:type="continuationSeparator" w:id="0">
    <w:p w14:paraId="0F4A8383" w14:textId="77777777" w:rsidR="005F27AA" w:rsidRDefault="005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A4CA" w14:textId="77777777" w:rsidR="008C193F" w:rsidRDefault="008C193F" w:rsidP="00AF6F6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733A129" w14:textId="77777777" w:rsidR="008C193F" w:rsidRDefault="008C193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A9FB" w14:textId="77777777" w:rsidR="008C193F" w:rsidRPr="00AF6F6A" w:rsidRDefault="008C193F" w:rsidP="00AF6F6A">
    <w:pPr>
      <w:pStyle w:val="ac"/>
      <w:framePr w:wrap="around" w:vAnchor="text" w:hAnchor="margin" w:xAlign="center" w:y="1"/>
      <w:rPr>
        <w:rStyle w:val="ad"/>
        <w:sz w:val="24"/>
        <w:szCs w:val="24"/>
      </w:rPr>
    </w:pPr>
    <w:r w:rsidRPr="00AF6F6A">
      <w:rPr>
        <w:rStyle w:val="ad"/>
        <w:sz w:val="24"/>
        <w:szCs w:val="24"/>
      </w:rPr>
      <w:fldChar w:fldCharType="begin"/>
    </w:r>
    <w:r w:rsidRPr="00AF6F6A">
      <w:rPr>
        <w:rStyle w:val="ad"/>
        <w:sz w:val="24"/>
        <w:szCs w:val="24"/>
      </w:rPr>
      <w:instrText xml:space="preserve">PAGE  </w:instrText>
    </w:r>
    <w:r w:rsidRPr="00AF6F6A">
      <w:rPr>
        <w:rStyle w:val="ad"/>
        <w:sz w:val="24"/>
        <w:szCs w:val="24"/>
      </w:rPr>
      <w:fldChar w:fldCharType="separate"/>
    </w:r>
    <w:r w:rsidR="009D0ED1">
      <w:rPr>
        <w:rStyle w:val="ad"/>
        <w:noProof/>
        <w:sz w:val="24"/>
        <w:szCs w:val="24"/>
      </w:rPr>
      <w:t>55</w:t>
    </w:r>
    <w:r w:rsidRPr="00AF6F6A">
      <w:rPr>
        <w:rStyle w:val="ad"/>
        <w:sz w:val="24"/>
        <w:szCs w:val="24"/>
      </w:rPr>
      <w:fldChar w:fldCharType="end"/>
    </w:r>
  </w:p>
  <w:p w14:paraId="0757C2DA" w14:textId="77777777" w:rsidR="008C193F" w:rsidRPr="00AF6F6A" w:rsidRDefault="008C193F" w:rsidP="00AF6F6A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A42A" w14:textId="77777777" w:rsidR="005F27AA" w:rsidRDefault="005F27AA">
      <w:r>
        <w:separator/>
      </w:r>
    </w:p>
  </w:footnote>
  <w:footnote w:type="continuationSeparator" w:id="0">
    <w:p w14:paraId="6DDABA94" w14:textId="77777777" w:rsidR="005F27AA" w:rsidRDefault="005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9C"/>
    <w:multiLevelType w:val="hybridMultilevel"/>
    <w:tmpl w:val="520AA2C6"/>
    <w:lvl w:ilvl="0" w:tplc="04190011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72658"/>
    <w:multiLevelType w:val="hybridMultilevel"/>
    <w:tmpl w:val="5EF20522"/>
    <w:lvl w:ilvl="0" w:tplc="04190011">
      <w:start w:val="1"/>
      <w:numFmt w:val="decimal"/>
      <w:lvlText w:val="%1)"/>
      <w:lvlJc w:val="left"/>
      <w:pPr>
        <w:ind w:left="358" w:hanging="360"/>
      </w:p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5C50D49"/>
    <w:multiLevelType w:val="hybridMultilevel"/>
    <w:tmpl w:val="DB4A2BC4"/>
    <w:lvl w:ilvl="0" w:tplc="0FC082AE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5B2"/>
    <w:multiLevelType w:val="hybridMultilevel"/>
    <w:tmpl w:val="037E5292"/>
    <w:lvl w:ilvl="0" w:tplc="0FC082A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5528F7"/>
    <w:multiLevelType w:val="hybridMultilevel"/>
    <w:tmpl w:val="7786B552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10967ADB"/>
    <w:multiLevelType w:val="hybridMultilevel"/>
    <w:tmpl w:val="8234ACCE"/>
    <w:lvl w:ilvl="0" w:tplc="957E8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6FCB"/>
    <w:multiLevelType w:val="hybridMultilevel"/>
    <w:tmpl w:val="13E48528"/>
    <w:lvl w:ilvl="0" w:tplc="C096D9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669C"/>
    <w:multiLevelType w:val="hybridMultilevel"/>
    <w:tmpl w:val="D56E5D3A"/>
    <w:lvl w:ilvl="0" w:tplc="E474C5D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6E07B5"/>
    <w:multiLevelType w:val="hybridMultilevel"/>
    <w:tmpl w:val="A7A62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1A3B"/>
    <w:multiLevelType w:val="hybridMultilevel"/>
    <w:tmpl w:val="21BC7712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1E7C27A1"/>
    <w:multiLevelType w:val="hybridMultilevel"/>
    <w:tmpl w:val="DC822096"/>
    <w:lvl w:ilvl="0" w:tplc="25B29B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B1563"/>
    <w:multiLevelType w:val="multilevel"/>
    <w:tmpl w:val="A1E6A4CC"/>
    <w:lvl w:ilvl="0">
      <w:start w:val="1"/>
      <w:numFmt w:val="decimal"/>
      <w:lvlText w:val="%1"/>
      <w:lvlJc w:val="left"/>
      <w:pPr>
        <w:ind w:left="118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" w:hanging="286"/>
      </w:pPr>
      <w:rPr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1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3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4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5" w:hanging="286"/>
      </w:pPr>
      <w:rPr>
        <w:lang w:val="ru-RU" w:eastAsia="en-US" w:bidi="ar-SA"/>
      </w:rPr>
    </w:lvl>
  </w:abstractNum>
  <w:abstractNum w:abstractNumId="12" w15:restartNumberingAfterBreak="0">
    <w:nsid w:val="26CC26A9"/>
    <w:multiLevelType w:val="hybridMultilevel"/>
    <w:tmpl w:val="F5BA8974"/>
    <w:lvl w:ilvl="0" w:tplc="F566ED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F17D1"/>
    <w:multiLevelType w:val="hybridMultilevel"/>
    <w:tmpl w:val="5CAE17C6"/>
    <w:lvl w:ilvl="0" w:tplc="FB0ECE5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A1783D"/>
    <w:multiLevelType w:val="multilevel"/>
    <w:tmpl w:val="2692F1FE"/>
    <w:lvl w:ilvl="0">
      <w:start w:val="1"/>
      <w:numFmt w:val="decimal"/>
      <w:lvlText w:val="%1"/>
      <w:lvlJc w:val="left"/>
      <w:pPr>
        <w:ind w:left="118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1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3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4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5" w:hanging="286"/>
      </w:pPr>
      <w:rPr>
        <w:lang w:val="ru-RU" w:eastAsia="en-US" w:bidi="ar-SA"/>
      </w:rPr>
    </w:lvl>
  </w:abstractNum>
  <w:abstractNum w:abstractNumId="15" w15:restartNumberingAfterBreak="0">
    <w:nsid w:val="2DC63B3D"/>
    <w:multiLevelType w:val="hybridMultilevel"/>
    <w:tmpl w:val="49D263E8"/>
    <w:lvl w:ilvl="0" w:tplc="A086CCB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5255C0"/>
    <w:multiLevelType w:val="hybridMultilevel"/>
    <w:tmpl w:val="C750F25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6017EF"/>
    <w:multiLevelType w:val="hybridMultilevel"/>
    <w:tmpl w:val="A48C3C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B70889"/>
    <w:multiLevelType w:val="hybridMultilevel"/>
    <w:tmpl w:val="229AD9D6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402B7B0E"/>
    <w:multiLevelType w:val="hybridMultilevel"/>
    <w:tmpl w:val="2A06A35C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1B71"/>
    <w:multiLevelType w:val="hybridMultilevel"/>
    <w:tmpl w:val="C8FAB36E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1" w15:restartNumberingAfterBreak="0">
    <w:nsid w:val="449A0FA1"/>
    <w:multiLevelType w:val="multilevel"/>
    <w:tmpl w:val="A1E6A4CC"/>
    <w:lvl w:ilvl="0">
      <w:start w:val="1"/>
      <w:numFmt w:val="decimal"/>
      <w:lvlText w:val="%1"/>
      <w:lvlJc w:val="left"/>
      <w:pPr>
        <w:ind w:left="118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" w:hanging="286"/>
      </w:pPr>
      <w:rPr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1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3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4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5" w:hanging="286"/>
      </w:pPr>
      <w:rPr>
        <w:lang w:val="ru-RU" w:eastAsia="en-US" w:bidi="ar-SA"/>
      </w:rPr>
    </w:lvl>
  </w:abstractNum>
  <w:abstractNum w:abstractNumId="22" w15:restartNumberingAfterBreak="0">
    <w:nsid w:val="465B4EA4"/>
    <w:multiLevelType w:val="hybridMultilevel"/>
    <w:tmpl w:val="3C38ACDA"/>
    <w:lvl w:ilvl="0" w:tplc="17B835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865C1"/>
    <w:multiLevelType w:val="hybridMultilevel"/>
    <w:tmpl w:val="CFE62F5A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4C7A34C2"/>
    <w:multiLevelType w:val="hybridMultilevel"/>
    <w:tmpl w:val="81D445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18200A"/>
    <w:multiLevelType w:val="hybridMultilevel"/>
    <w:tmpl w:val="B3C4F3E4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50B733DE"/>
    <w:multiLevelType w:val="hybridMultilevel"/>
    <w:tmpl w:val="2828059A"/>
    <w:lvl w:ilvl="0" w:tplc="17B83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15C93"/>
    <w:multiLevelType w:val="hybridMultilevel"/>
    <w:tmpl w:val="8EA26AAC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5D6C3FD5"/>
    <w:multiLevelType w:val="hybridMultilevel"/>
    <w:tmpl w:val="388CB35E"/>
    <w:lvl w:ilvl="0" w:tplc="C0FE481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77C3E9C"/>
    <w:multiLevelType w:val="hybridMultilevel"/>
    <w:tmpl w:val="6D804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22E"/>
    <w:multiLevelType w:val="hybridMultilevel"/>
    <w:tmpl w:val="D138E130"/>
    <w:lvl w:ilvl="0" w:tplc="0FC082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1" w15:restartNumberingAfterBreak="0">
    <w:nsid w:val="78565B20"/>
    <w:multiLevelType w:val="hybridMultilevel"/>
    <w:tmpl w:val="69320110"/>
    <w:lvl w:ilvl="0" w:tplc="17B8358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7"/>
  </w:num>
  <w:num w:numId="9">
    <w:abstractNumId w:val="23"/>
  </w:num>
  <w:num w:numId="10">
    <w:abstractNumId w:val="19"/>
  </w:num>
  <w:num w:numId="11">
    <w:abstractNumId w:val="2"/>
  </w:num>
  <w:num w:numId="12">
    <w:abstractNumId w:val="20"/>
  </w:num>
  <w:num w:numId="13">
    <w:abstractNumId w:val="0"/>
  </w:num>
  <w:num w:numId="14">
    <w:abstractNumId w:val="30"/>
  </w:num>
  <w:num w:numId="15">
    <w:abstractNumId w:val="25"/>
  </w:num>
  <w:num w:numId="16">
    <w:abstractNumId w:val="9"/>
  </w:num>
  <w:num w:numId="17">
    <w:abstractNumId w:val="18"/>
  </w:num>
  <w:num w:numId="18">
    <w:abstractNumId w:val="22"/>
  </w:num>
  <w:num w:numId="19">
    <w:abstractNumId w:val="31"/>
  </w:num>
  <w:num w:numId="20">
    <w:abstractNumId w:val="10"/>
  </w:num>
  <w:num w:numId="21">
    <w:abstractNumId w:val="15"/>
  </w:num>
  <w:num w:numId="22">
    <w:abstractNumId w:val="13"/>
  </w:num>
  <w:num w:numId="23">
    <w:abstractNumId w:val="29"/>
  </w:num>
  <w:num w:numId="24">
    <w:abstractNumId w:val="8"/>
  </w:num>
  <w:num w:numId="25">
    <w:abstractNumId w:val="16"/>
  </w:num>
  <w:num w:numId="26">
    <w:abstractNumId w:val="7"/>
  </w:num>
  <w:num w:numId="27">
    <w:abstractNumId w:val="28"/>
  </w:num>
  <w:num w:numId="28">
    <w:abstractNumId w:val="5"/>
  </w:num>
  <w:num w:numId="29">
    <w:abstractNumId w:val="26"/>
  </w:num>
  <w:num w:numId="30">
    <w:abstractNumId w:val="11"/>
  </w:num>
  <w:num w:numId="31">
    <w:abstractNumId w:val="1"/>
  </w:num>
  <w:num w:numId="32">
    <w:abstractNumId w:val="24"/>
  </w:num>
  <w:num w:numId="33">
    <w:abstractNumId w:val="17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BA"/>
    <w:rsid w:val="00002BDA"/>
    <w:rsid w:val="00073116"/>
    <w:rsid w:val="000802D1"/>
    <w:rsid w:val="0009483A"/>
    <w:rsid w:val="00097CE6"/>
    <w:rsid w:val="000B3EFC"/>
    <w:rsid w:val="000E65F0"/>
    <w:rsid w:val="000F2D28"/>
    <w:rsid w:val="000F41C9"/>
    <w:rsid w:val="0012444C"/>
    <w:rsid w:val="00125FFA"/>
    <w:rsid w:val="00141126"/>
    <w:rsid w:val="001539A0"/>
    <w:rsid w:val="001A0586"/>
    <w:rsid w:val="001A4D23"/>
    <w:rsid w:val="001D128D"/>
    <w:rsid w:val="001D7415"/>
    <w:rsid w:val="001E1EE9"/>
    <w:rsid w:val="001F30C5"/>
    <w:rsid w:val="002022AB"/>
    <w:rsid w:val="00204519"/>
    <w:rsid w:val="00222E22"/>
    <w:rsid w:val="0022333E"/>
    <w:rsid w:val="0022406E"/>
    <w:rsid w:val="002B18C3"/>
    <w:rsid w:val="00317932"/>
    <w:rsid w:val="003364A2"/>
    <w:rsid w:val="00380AD1"/>
    <w:rsid w:val="003C2803"/>
    <w:rsid w:val="003D65FC"/>
    <w:rsid w:val="003E44C2"/>
    <w:rsid w:val="003F6191"/>
    <w:rsid w:val="004516AE"/>
    <w:rsid w:val="0046348E"/>
    <w:rsid w:val="00465956"/>
    <w:rsid w:val="00486915"/>
    <w:rsid w:val="004945E2"/>
    <w:rsid w:val="004D640C"/>
    <w:rsid w:val="004E7C59"/>
    <w:rsid w:val="004F115D"/>
    <w:rsid w:val="004F3079"/>
    <w:rsid w:val="00507CE3"/>
    <w:rsid w:val="00516C05"/>
    <w:rsid w:val="0054313D"/>
    <w:rsid w:val="00594975"/>
    <w:rsid w:val="0059630F"/>
    <w:rsid w:val="005A03E2"/>
    <w:rsid w:val="005D013B"/>
    <w:rsid w:val="005F27AA"/>
    <w:rsid w:val="005F5E56"/>
    <w:rsid w:val="0060783A"/>
    <w:rsid w:val="00630520"/>
    <w:rsid w:val="00633D25"/>
    <w:rsid w:val="00635E43"/>
    <w:rsid w:val="00694F1E"/>
    <w:rsid w:val="006A558C"/>
    <w:rsid w:val="006F1F15"/>
    <w:rsid w:val="0070705C"/>
    <w:rsid w:val="00713E75"/>
    <w:rsid w:val="0072144B"/>
    <w:rsid w:val="00723652"/>
    <w:rsid w:val="00731BAE"/>
    <w:rsid w:val="00747E4D"/>
    <w:rsid w:val="00786C8A"/>
    <w:rsid w:val="007B0EC9"/>
    <w:rsid w:val="007E1031"/>
    <w:rsid w:val="007E7128"/>
    <w:rsid w:val="008161E2"/>
    <w:rsid w:val="008363DF"/>
    <w:rsid w:val="008544D6"/>
    <w:rsid w:val="00885DBA"/>
    <w:rsid w:val="008A07B0"/>
    <w:rsid w:val="008B10C2"/>
    <w:rsid w:val="008C193F"/>
    <w:rsid w:val="008C2BDC"/>
    <w:rsid w:val="008E5FC6"/>
    <w:rsid w:val="008E6BE4"/>
    <w:rsid w:val="00913990"/>
    <w:rsid w:val="0093729A"/>
    <w:rsid w:val="00945515"/>
    <w:rsid w:val="009555E8"/>
    <w:rsid w:val="00973A76"/>
    <w:rsid w:val="009A29D9"/>
    <w:rsid w:val="009D0ED1"/>
    <w:rsid w:val="009E4B95"/>
    <w:rsid w:val="00A2189C"/>
    <w:rsid w:val="00A23F28"/>
    <w:rsid w:val="00A40EC7"/>
    <w:rsid w:val="00A6175F"/>
    <w:rsid w:val="00A75B78"/>
    <w:rsid w:val="00A800E1"/>
    <w:rsid w:val="00AC5037"/>
    <w:rsid w:val="00AE3F5B"/>
    <w:rsid w:val="00AF6F6A"/>
    <w:rsid w:val="00B13BF6"/>
    <w:rsid w:val="00B21FBD"/>
    <w:rsid w:val="00B31035"/>
    <w:rsid w:val="00B375B0"/>
    <w:rsid w:val="00B52238"/>
    <w:rsid w:val="00B5791E"/>
    <w:rsid w:val="00B8413A"/>
    <w:rsid w:val="00BA5F34"/>
    <w:rsid w:val="00BA6B32"/>
    <w:rsid w:val="00C575BA"/>
    <w:rsid w:val="00C628DD"/>
    <w:rsid w:val="00C8078C"/>
    <w:rsid w:val="00CB7D11"/>
    <w:rsid w:val="00CD5A68"/>
    <w:rsid w:val="00CE501C"/>
    <w:rsid w:val="00D23254"/>
    <w:rsid w:val="00D678A8"/>
    <w:rsid w:val="00D723B5"/>
    <w:rsid w:val="00D77736"/>
    <w:rsid w:val="00D85432"/>
    <w:rsid w:val="00D9459E"/>
    <w:rsid w:val="00DB27C6"/>
    <w:rsid w:val="00DB7596"/>
    <w:rsid w:val="00DE3586"/>
    <w:rsid w:val="00DF3B36"/>
    <w:rsid w:val="00DF63D9"/>
    <w:rsid w:val="00E02F57"/>
    <w:rsid w:val="00E31489"/>
    <w:rsid w:val="00E62ABC"/>
    <w:rsid w:val="00E8495C"/>
    <w:rsid w:val="00EA426D"/>
    <w:rsid w:val="00EC66DF"/>
    <w:rsid w:val="00ED46C1"/>
    <w:rsid w:val="00F049C4"/>
    <w:rsid w:val="00FC0FC0"/>
    <w:rsid w:val="00FC75BB"/>
    <w:rsid w:val="00FD0FD5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1254"/>
  <w15:docId w15:val="{FF509EFB-3682-41AD-82A7-2AC932EF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9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575BA"/>
    <w:pPr>
      <w:spacing w:before="72"/>
      <w:ind w:left="4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575BA"/>
    <w:rPr>
      <w:b/>
      <w:bCs/>
      <w:sz w:val="28"/>
      <w:szCs w:val="28"/>
      <w:lang w:val="ru-RU" w:eastAsia="en-US" w:bidi="ar-SA"/>
    </w:rPr>
  </w:style>
  <w:style w:type="paragraph" w:styleId="11">
    <w:name w:val="toc 1"/>
    <w:basedOn w:val="a"/>
    <w:rsid w:val="00C575BA"/>
    <w:pPr>
      <w:spacing w:before="261"/>
      <w:ind w:left="513" w:right="231" w:hanging="514"/>
    </w:pPr>
    <w:rPr>
      <w:sz w:val="28"/>
      <w:szCs w:val="28"/>
    </w:rPr>
  </w:style>
  <w:style w:type="paragraph" w:styleId="2">
    <w:name w:val="toc 2"/>
    <w:basedOn w:val="a"/>
    <w:rsid w:val="00C575BA"/>
    <w:pPr>
      <w:spacing w:before="158"/>
      <w:ind w:left="302"/>
    </w:pPr>
    <w:rPr>
      <w:sz w:val="28"/>
      <w:szCs w:val="28"/>
    </w:rPr>
  </w:style>
  <w:style w:type="paragraph" w:styleId="3">
    <w:name w:val="toc 3"/>
    <w:basedOn w:val="a"/>
    <w:rsid w:val="00C575BA"/>
    <w:pPr>
      <w:spacing w:before="264"/>
      <w:ind w:left="1432" w:hanging="423"/>
    </w:pPr>
    <w:rPr>
      <w:sz w:val="28"/>
      <w:szCs w:val="28"/>
    </w:rPr>
  </w:style>
  <w:style w:type="character" w:customStyle="1" w:styleId="a3">
    <w:name w:val="Заголовок Знак"/>
    <w:link w:val="a4"/>
    <w:locked/>
    <w:rsid w:val="00C575BA"/>
    <w:rPr>
      <w:b/>
      <w:bCs/>
      <w:sz w:val="32"/>
      <w:szCs w:val="32"/>
      <w:lang w:val="ru-RU" w:bidi="ar-SA"/>
    </w:rPr>
  </w:style>
  <w:style w:type="paragraph" w:styleId="a4">
    <w:name w:val="Title"/>
    <w:basedOn w:val="a"/>
    <w:link w:val="a3"/>
    <w:qFormat/>
    <w:rsid w:val="00C575BA"/>
    <w:pPr>
      <w:ind w:right="229"/>
      <w:jc w:val="center"/>
    </w:pPr>
    <w:rPr>
      <w:b/>
      <w:bCs/>
      <w:sz w:val="32"/>
      <w:szCs w:val="32"/>
      <w:lang w:eastAsia="ru-RU"/>
    </w:rPr>
  </w:style>
  <w:style w:type="character" w:customStyle="1" w:styleId="a5">
    <w:name w:val="Основной текст Знак"/>
    <w:link w:val="a6"/>
    <w:locked/>
    <w:rsid w:val="00C575BA"/>
    <w:rPr>
      <w:sz w:val="28"/>
      <w:szCs w:val="28"/>
      <w:lang w:val="ru-RU" w:bidi="ar-SA"/>
    </w:rPr>
  </w:style>
  <w:style w:type="paragraph" w:styleId="a6">
    <w:name w:val="Body Text"/>
    <w:basedOn w:val="a"/>
    <w:link w:val="a5"/>
    <w:rsid w:val="00C575BA"/>
    <w:rPr>
      <w:sz w:val="28"/>
      <w:szCs w:val="28"/>
      <w:lang w:eastAsia="ru-RU"/>
    </w:rPr>
  </w:style>
  <w:style w:type="character" w:customStyle="1" w:styleId="a7">
    <w:name w:val="Текст выноски Знак"/>
    <w:link w:val="a8"/>
    <w:semiHidden/>
    <w:locked/>
    <w:rsid w:val="00C575BA"/>
    <w:rPr>
      <w:rFonts w:ascii="Tahoma" w:hAnsi="Tahoma"/>
      <w:sz w:val="16"/>
      <w:szCs w:val="16"/>
      <w:lang w:val="ru-RU" w:bidi="ar-SA"/>
    </w:rPr>
  </w:style>
  <w:style w:type="paragraph" w:styleId="a8">
    <w:name w:val="Balloon Text"/>
    <w:basedOn w:val="a"/>
    <w:link w:val="a7"/>
    <w:semiHidden/>
    <w:rsid w:val="00C575BA"/>
    <w:rPr>
      <w:rFonts w:ascii="Tahoma" w:hAnsi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C575BA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C575BA"/>
  </w:style>
  <w:style w:type="character" w:customStyle="1" w:styleId="20">
    <w:name w:val="Основной текст (2)_"/>
    <w:link w:val="21"/>
    <w:locked/>
    <w:rsid w:val="00C575BA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qFormat/>
    <w:rsid w:val="00C575BA"/>
    <w:pPr>
      <w:shd w:val="clear" w:color="auto" w:fill="FFFFFF"/>
      <w:autoSpaceDE/>
      <w:autoSpaceDN/>
      <w:spacing w:line="0" w:lineRule="atLeast"/>
      <w:jc w:val="center"/>
    </w:pPr>
    <w:rPr>
      <w:sz w:val="26"/>
      <w:szCs w:val="26"/>
      <w:shd w:val="clear" w:color="auto" w:fill="FFFFFF"/>
      <w:lang w:eastAsia="ru-RU"/>
    </w:rPr>
  </w:style>
  <w:style w:type="character" w:customStyle="1" w:styleId="2Exact">
    <w:name w:val="Основной текст (2) Exact"/>
    <w:rsid w:val="00C575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9">
    <w:name w:val="Table Grid"/>
    <w:basedOn w:val="a1"/>
    <w:uiPriority w:val="39"/>
    <w:rsid w:val="00C575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575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rsid w:val="00C575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semiHidden/>
    <w:rsid w:val="00C575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semiHidden/>
    <w:rsid w:val="00C575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rsid w:val="00C575BA"/>
    <w:rPr>
      <w:color w:val="0000FF"/>
      <w:u w:val="single"/>
    </w:rPr>
  </w:style>
  <w:style w:type="character" w:styleId="ab">
    <w:name w:val="FollowedHyperlink"/>
    <w:rsid w:val="00C575BA"/>
    <w:rPr>
      <w:color w:val="0000FF"/>
      <w:u w:val="single"/>
    </w:rPr>
  </w:style>
  <w:style w:type="paragraph" w:styleId="ac">
    <w:name w:val="footer"/>
    <w:basedOn w:val="a"/>
    <w:rsid w:val="00516C0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16C05"/>
  </w:style>
  <w:style w:type="paragraph" w:styleId="ae">
    <w:name w:val="header"/>
    <w:basedOn w:val="a"/>
    <w:rsid w:val="00AF6F6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1"/>
    <w:qFormat/>
    <w:rsid w:val="004E7C59"/>
    <w:pPr>
      <w:ind w:left="1717" w:hanging="708"/>
      <w:jc w:val="both"/>
    </w:pPr>
  </w:style>
  <w:style w:type="paragraph" w:styleId="af0">
    <w:name w:val="footnote text"/>
    <w:basedOn w:val="a"/>
    <w:link w:val="af1"/>
    <w:rsid w:val="003D65FC"/>
    <w:rPr>
      <w:sz w:val="20"/>
      <w:szCs w:val="20"/>
    </w:rPr>
  </w:style>
  <w:style w:type="character" w:customStyle="1" w:styleId="af1">
    <w:name w:val="Текст сноски Знак"/>
    <w:link w:val="af0"/>
    <w:rsid w:val="003D65FC"/>
    <w:rPr>
      <w:lang w:eastAsia="en-US"/>
    </w:rPr>
  </w:style>
  <w:style w:type="character" w:styleId="af2">
    <w:name w:val="footnote reference"/>
    <w:uiPriority w:val="99"/>
    <w:rsid w:val="003D65FC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52A0-E378-43C8-AB5A-5B1323CC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5735</CharactersWithSpaces>
  <SharedDoc>false</SharedDoc>
  <HLinks>
    <vt:vector size="78" baseType="variant">
      <vt:variant>
        <vt:i4>3473485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http://www.consultant.ru/document/cons_doc_LAW_334660/e34866eab0f176df59d8c3620368c1465a7fd51c/</vt:lpwstr>
      </vt:variant>
      <vt:variant>
        <vt:lpwstr>dst100008</vt:lpwstr>
      </vt:variant>
      <vt:variant>
        <vt:i4>1114168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_Toc168315063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_Toc168315062</vt:lpwstr>
      </vt:variant>
      <vt:variant>
        <vt:i4>1114168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_Toc168315061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_Toc168315060</vt:lpwstr>
      </vt:variant>
      <vt:variant>
        <vt:i4>1179704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_Toc168315059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_Toc168315058</vt:lpwstr>
      </vt:variant>
      <vt:variant>
        <vt:i4>1179704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_Toc168315057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_Toc168315056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_Toc168315055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_Toc168315053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_Toc168315052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_Toc168315051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Zabugromsky</dc:creator>
  <cp:lastModifiedBy>Ivan V.</cp:lastModifiedBy>
  <cp:revision>5</cp:revision>
  <dcterms:created xsi:type="dcterms:W3CDTF">2024-06-18T08:22:00Z</dcterms:created>
  <dcterms:modified xsi:type="dcterms:W3CDTF">2025-01-20T19:26:00Z</dcterms:modified>
</cp:coreProperties>
</file>