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82" w:rsidRPr="00D47624" w:rsidRDefault="00B63182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63182" w:rsidRPr="00D47624" w:rsidRDefault="00B63182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63182" w:rsidRPr="00D47624" w:rsidRDefault="00B63182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63182" w:rsidRPr="00D47624" w:rsidRDefault="00D47624" w:rsidP="00D4762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4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МУЗЫКАЛЬНО-РИТМИЧЕСКАЯ ДЕЯТЕЛЬНОСТЬ ДЕТЕЙ МЛАДШЕГО ШКОЛЬНОГО ВОЗРАСТА</w:t>
      </w: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008C4" w:rsidRPr="00D47624" w:rsidRDefault="004008C4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179D9" w:rsidRPr="00D47624" w:rsidRDefault="000179D9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34CE0" w:rsidRPr="00D47624" w:rsidRDefault="00734CE0" w:rsidP="00CF55A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63182" w:rsidRPr="00EF54D0" w:rsidRDefault="00CF55AA" w:rsidP="00CF55AA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color w:val="000000"/>
          <w:sz w:val="28"/>
          <w:szCs w:val="28"/>
          <w:shd w:val="clear" w:color="auto" w:fill="FFFFFF"/>
          <w:lang w:val="ru-RU"/>
        </w:rPr>
      </w:pPr>
      <w:r w:rsidRPr="00EF54D0">
        <w:rPr>
          <w:rFonts w:ascii="Times New Roman Полужирный" w:hAnsi="Times New Roman Полужирный" w:cs="Times New Roman"/>
          <w:b/>
          <w:caps/>
          <w:color w:val="000000"/>
          <w:sz w:val="28"/>
          <w:szCs w:val="28"/>
          <w:shd w:val="clear" w:color="auto" w:fill="FFFFFF"/>
          <w:lang w:val="ru-RU"/>
        </w:rPr>
        <w:lastRenderedPageBreak/>
        <w:t>Содержание</w:t>
      </w:r>
    </w:p>
    <w:p w:rsidR="00B63182" w:rsidRPr="00D47624" w:rsidRDefault="00B63182" w:rsidP="00C41A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454822032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CF55AA" w:rsidRPr="00BD7C97" w:rsidRDefault="00A4693D" w:rsidP="00BD7C97">
          <w:pPr>
            <w:pStyle w:val="a3"/>
            <w:spacing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В</w:t>
          </w:r>
          <w:r w:rsidR="009D22E1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ВЕДЕНИЕ</w:t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F435BD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3</w:t>
          </w:r>
        </w:p>
        <w:p w:rsidR="00EF54D0" w:rsidRPr="00BD7C97" w:rsidRDefault="00EF54D0" w:rsidP="00BD7C97">
          <w:pPr>
            <w:pStyle w:val="a5"/>
            <w:numPr>
              <w:ilvl w:val="0"/>
              <w:numId w:val="8"/>
            </w:numPr>
            <w:spacing w:after="0" w:line="360" w:lineRule="auto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ОСНОВЫ МУЗЫКАЛЬНО-РИТМИЧЕСКОЙ ДЕЯ</w:t>
          </w: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softHyphen/>
            <w:t>ТЕЛЬНОСТИ ДЕТЕЙ МЛАДШЕГО ШКОЛЬНОГО ВОЗРАСТА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  6</w:t>
          </w:r>
        </w:p>
        <w:p w:rsidR="00BD7C97" w:rsidRDefault="00EF54D0" w:rsidP="00BD7C9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1.1 Понятие, сущность музыкально-ритмической деятельности в младшей школе. Анализ литературы. Классификация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  </w:t>
          </w: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6 1.2. Специфика и методы учебно- воспитательной деятельности педагогов по развитию чувства ритма в младших </w:t>
          </w:r>
          <w:proofErr w:type="gramStart"/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классах 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proofErr w:type="gramEnd"/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1</w:t>
          </w: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3 ПРАКТИЧЕСКАЯ ЧАСТЬ</w:t>
          </w:r>
        </w:p>
        <w:p w:rsidR="00EF54D0" w:rsidRPr="00BD7C97" w:rsidRDefault="00EF54D0" w:rsidP="00BD7C9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2. АНАЛИЗ ИССЛЕДОВАНИЯ МУЗЫКАЛЬНО-РИТМИЧЕСКОЙ ДЕЯТЕЛЬНОСТИ ДЕТЕЙ МЛАДШЕГО ШКОЛЬНОГО ВОЗРАСТА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17</w:t>
          </w:r>
        </w:p>
        <w:p w:rsidR="00EF54D0" w:rsidRPr="00BD7C97" w:rsidRDefault="00EF54D0" w:rsidP="00BD7C9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2.1 Исследование чувства ритма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</w:t>
          </w: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17</w:t>
          </w:r>
        </w:p>
        <w:p w:rsidR="00EF54D0" w:rsidRPr="00BD7C97" w:rsidRDefault="00EF54D0" w:rsidP="00BD7C9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2.2.  Методы и приемы развития чувства ритма: формирующий этап исследования.  Результаты исследования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</w:t>
          </w: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21</w:t>
          </w:r>
        </w:p>
        <w:p w:rsidR="00EF54D0" w:rsidRPr="00BD7C97" w:rsidRDefault="00C23945" w:rsidP="00BD7C9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ЗАКЛЮЧЕНИЕ 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</w:t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28</w:t>
          </w:r>
        </w:p>
        <w:p w:rsidR="00A4693D" w:rsidRPr="00BD7C97" w:rsidRDefault="00C23945" w:rsidP="00BD7C9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СПИСОК </w:t>
          </w:r>
          <w:r w:rsidR="00EF54D0" w:rsidRPr="00BD7C97">
            <w:rPr>
              <w:rFonts w:ascii="Times New Roman" w:hAnsi="Times New Roman" w:cs="Times New Roman"/>
              <w:sz w:val="28"/>
              <w:szCs w:val="28"/>
              <w:lang w:val="ru-RU"/>
            </w:rPr>
            <w:t>ИСПОЛЬЗОВАННЫХ ИСТОЧНИКОВ</w:t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 w:rsidR="00BD7C97"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31</w:t>
          </w:r>
        </w:p>
      </w:sdtContent>
    </w:sdt>
    <w:p w:rsidR="00C41A87" w:rsidRPr="00D47624" w:rsidRDefault="00C41A87" w:rsidP="00C41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ADC" w:rsidRPr="00D47624" w:rsidRDefault="00810A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10ADC" w:rsidRPr="00D47624" w:rsidRDefault="00054780" w:rsidP="00810ADC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810ADC" w:rsidRDefault="00810ADC" w:rsidP="00810ADC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742F" w:rsidRPr="00D47624" w:rsidRDefault="0010742F" w:rsidP="00810ADC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4664" w:rsidRPr="00D47624" w:rsidRDefault="00810ADC" w:rsidP="00A514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="00081AA2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исследования: </w:t>
      </w:r>
      <w:proofErr w:type="gramStart"/>
      <w:r w:rsidR="00081AA2" w:rsidRPr="00D4762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81AA2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 социокультурной ситуации</w:t>
      </w:r>
      <w:r w:rsidR="00081AA2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2E81" w:rsidRPr="00D47624">
        <w:rPr>
          <w:rFonts w:ascii="Times New Roman" w:hAnsi="Times New Roman" w:cs="Times New Roman"/>
          <w:sz w:val="28"/>
          <w:szCs w:val="28"/>
          <w:lang w:val="ru-RU"/>
        </w:rPr>
        <w:t>люди могут по-разному выражать свои эмоции и чувства,</w:t>
      </w:r>
      <w:r w:rsidR="001F2E81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74F26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через движение, через танец. В танце не звучит речь, но выразительность пластики человеческого тела столь могущественна, что язык движений понятен всем — и </w:t>
      </w:r>
      <w:r w:rsidR="00A5141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……………………………………….</w:t>
      </w:r>
    </w:p>
    <w:p w:rsidR="00204664" w:rsidRPr="00D47624" w:rsidRDefault="00204664" w:rsidP="0020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 w:eastAsia="ru-RU"/>
        </w:rPr>
        <w:t>Цель исследования:</w:t>
      </w: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A4ACD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выявить наиболее значимые методы </w:t>
      </w:r>
      <w:r w:rsidR="004D649C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="004A4ACD" w:rsidRPr="00D47624">
        <w:rPr>
          <w:rFonts w:ascii="Times New Roman" w:hAnsi="Times New Roman" w:cs="Times New Roman"/>
          <w:sz w:val="28"/>
          <w:szCs w:val="28"/>
          <w:lang w:val="ru-RU" w:eastAsia="ru-RU"/>
        </w:rPr>
        <w:t>особенности музыкаль</w:t>
      </w:r>
      <w:r w:rsidR="004D649C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ной деятельности по развитию чувства ритма в младшей школе. </w:t>
      </w:r>
    </w:p>
    <w:p w:rsidR="00204664" w:rsidRPr="00D47624" w:rsidRDefault="00204664" w:rsidP="0020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Объект исследования:</w:t>
      </w: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03B9F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процесс музыкального образования младших школьников. </w:t>
      </w:r>
    </w:p>
    <w:p w:rsidR="00204664" w:rsidRPr="00D47624" w:rsidRDefault="00204664" w:rsidP="0020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Предмет исследования:</w:t>
      </w: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03B9F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методика развития чувства ритма младших школьников. </w:t>
      </w:r>
    </w:p>
    <w:p w:rsidR="00204664" w:rsidRPr="00D47624" w:rsidRDefault="00204664" w:rsidP="0020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целью и предметом исследования нами поставлены следующие </w:t>
      </w:r>
      <w:r w:rsidRPr="00D47624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:rsidR="00F435BD" w:rsidRPr="00D47624" w:rsidRDefault="00F435BD" w:rsidP="00204664">
      <w:pPr>
        <w:pStyle w:val="11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624">
        <w:rPr>
          <w:rFonts w:ascii="Times New Roman" w:hAnsi="Times New Roman"/>
          <w:sz w:val="28"/>
          <w:szCs w:val="28"/>
          <w:lang w:eastAsia="ru-RU"/>
        </w:rPr>
        <w:t xml:space="preserve">Охарактеризовать </w:t>
      </w:r>
      <w:r w:rsidR="00BC6C7A" w:rsidRPr="00D47624">
        <w:rPr>
          <w:rFonts w:ascii="Times New Roman" w:hAnsi="Times New Roman"/>
          <w:sz w:val="28"/>
          <w:szCs w:val="28"/>
          <w:lang w:eastAsia="ru-RU"/>
        </w:rPr>
        <w:t>психолого-педагогическую литературу по проблеме исследования;</w:t>
      </w:r>
    </w:p>
    <w:p w:rsidR="00F435BD" w:rsidRPr="00D47624" w:rsidRDefault="00F435BD" w:rsidP="00BC6C7A">
      <w:pPr>
        <w:pStyle w:val="11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Изучить виды музыкально-ритмической деятельности, её формы</w:t>
      </w:r>
      <w:r w:rsidR="00BC6C7A"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руководство педагогом музыкально-ритмической деятельностью детей младшего школьного возраста.</w:t>
      </w:r>
    </w:p>
    <w:p w:rsidR="00F435BD" w:rsidRPr="00D47624" w:rsidRDefault="00F435BD" w:rsidP="00204664">
      <w:pPr>
        <w:pStyle w:val="11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Провести </w:t>
      </w:r>
      <w:r w:rsidR="00BC6C7A"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эмпирическое </w:t>
      </w:r>
      <w:r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чувства ритма у младших школьни</w:t>
      </w:r>
      <w:r w:rsidR="00DD2245"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D47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ков.</w:t>
      </w:r>
    </w:p>
    <w:p w:rsidR="00204664" w:rsidRPr="00D47624" w:rsidRDefault="00A51414" w:rsidP="00204664">
      <w:pPr>
        <w:pStyle w:val="1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………………………..</w:t>
      </w:r>
    </w:p>
    <w:p w:rsidR="00BC6C7A" w:rsidRPr="00D47624" w:rsidRDefault="00BC6C7A" w:rsidP="00BC6C7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Практ</w:t>
      </w:r>
      <w:r w:rsidR="001F2E81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ическая значимость исследования: </w:t>
      </w:r>
      <w:r w:rsidR="001F2E81" w:rsidRPr="00D47624">
        <w:rPr>
          <w:rFonts w:ascii="Times New Roman" w:hAnsi="Times New Roman" w:cs="Times New Roman"/>
          <w:sz w:val="28"/>
          <w:szCs w:val="28"/>
          <w:lang w:val="ru-RU"/>
        </w:rPr>
        <w:t>Данное исследование будет полезно педагогам начальной школы, а также музыкальным руководителям школы.</w:t>
      </w:r>
      <w:r w:rsidR="001F2E81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04664" w:rsidRPr="00D47624" w:rsidRDefault="001F2E81" w:rsidP="001F2E8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работы: </w:t>
      </w:r>
      <w:r w:rsidR="00204664"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Курсовая работа состоит из введения, </w:t>
      </w:r>
      <w:r w:rsidR="00F435BD" w:rsidRPr="00D47624">
        <w:rPr>
          <w:rFonts w:ascii="Times New Roman" w:hAnsi="Times New Roman" w:cs="Times New Roman"/>
          <w:sz w:val="28"/>
          <w:szCs w:val="28"/>
          <w:lang w:val="ru-RU" w:eastAsia="ru-RU"/>
        </w:rPr>
        <w:t>двух глав по три параграфа</w:t>
      </w:r>
      <w:r w:rsidR="00204664" w:rsidRPr="00D47624">
        <w:rPr>
          <w:rFonts w:ascii="Times New Roman" w:hAnsi="Times New Roman" w:cs="Times New Roman"/>
          <w:sz w:val="28"/>
          <w:szCs w:val="28"/>
          <w:lang w:val="ru-RU" w:eastAsia="ru-RU"/>
        </w:rPr>
        <w:t>, заключения, списка литературы.</w:t>
      </w:r>
    </w:p>
    <w:p w:rsidR="00204664" w:rsidRPr="00D47624" w:rsidRDefault="00204664" w:rsidP="002046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36771" w:rsidRPr="00905D7F" w:rsidRDefault="0010742F" w:rsidP="00905D7F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D7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ОСНОВЫ </w:t>
      </w:r>
      <w:r w:rsidR="00D43EB0" w:rsidRPr="00905D7F">
        <w:rPr>
          <w:rFonts w:ascii="Times New Roman" w:hAnsi="Times New Roman" w:cs="Times New Roman"/>
          <w:b/>
          <w:sz w:val="28"/>
          <w:szCs w:val="28"/>
          <w:lang w:val="ru-RU"/>
        </w:rPr>
        <w:t>МУЗЫКАЛЬНО-РИТМИЧЕСКОЙ ДЕЯ</w:t>
      </w:r>
      <w:r w:rsidR="00DD2245" w:rsidRPr="00905D7F"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 w:rsidR="00D43EB0" w:rsidRPr="00905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ТЕЛЬНОСТИ ДЕТЕЙ </w:t>
      </w:r>
      <w:r w:rsidRPr="00905D7F">
        <w:rPr>
          <w:rFonts w:ascii="Times New Roman" w:hAnsi="Times New Roman" w:cs="Times New Roman"/>
          <w:b/>
          <w:sz w:val="28"/>
          <w:szCs w:val="28"/>
          <w:lang w:val="ru-RU"/>
        </w:rPr>
        <w:t>МЛАДШЕГО ШКОЛЬНОГО ВОЗРАСТА</w:t>
      </w:r>
    </w:p>
    <w:p w:rsidR="00905D7F" w:rsidRPr="00905D7F" w:rsidRDefault="00905D7F" w:rsidP="00905D7F">
      <w:pPr>
        <w:pStyle w:val="a5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4664" w:rsidRPr="00D47624" w:rsidRDefault="009D22E1" w:rsidP="00DD22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1.1 </w:t>
      </w:r>
      <w:r w:rsidR="00107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Понятие, сущность музыкально-ритмической деятельности </w:t>
      </w:r>
      <w:r w:rsidR="00905D7F">
        <w:rPr>
          <w:rFonts w:ascii="Times New Roman" w:hAnsi="Times New Roman" w:cs="Times New Roman"/>
          <w:b/>
          <w:sz w:val="28"/>
          <w:szCs w:val="28"/>
          <w:lang w:val="ru-RU"/>
        </w:rPr>
        <w:t>в младшей школе. Анализ литературы. Классификация</w:t>
      </w:r>
    </w:p>
    <w:p w:rsidR="00905D7F" w:rsidRDefault="00905D7F" w:rsidP="008367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A30" w:rsidRPr="00D47624" w:rsidRDefault="00836771" w:rsidP="00A5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В настоящее время исследователи приходят к выводу, что восприятие музыки должно сопровождаться двигательными движениями. По мнению психолога Б. М. Теп</w:t>
      </w:r>
      <w:r w:rsidR="00DD2245" w:rsidRPr="00D47624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лова, восприятие музыки «совершенно непосредственно сопровождается теми или дру</w:t>
      </w:r>
      <w:r w:rsidR="00DD2245" w:rsidRPr="00D47624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гими двигательными реакциями, более или менее точно передающими временный ход музыкального движения...». Путем подбора соответствующих музыкальных произведений можно вызывать </w:t>
      </w:r>
      <w:r w:rsidR="00A51414"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proofErr w:type="gramStart"/>
      <w:r w:rsidR="00A51414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A514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2AA0" w:rsidRDefault="008B2AA0" w:rsidP="00905D7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D7F" w:rsidRPr="00D47624" w:rsidRDefault="00905D7F" w:rsidP="00905D7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2AA0" w:rsidRPr="00D47624" w:rsidRDefault="00905D7F" w:rsidP="0019247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1.2</w:t>
      </w:r>
      <w:r w:rsidR="008B2AA0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Специфика </w:t>
      </w:r>
      <w:r w:rsidR="00F92C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методы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 воспитательной деятельности педагогов по развитию чувства ритма в младших классах   </w:t>
      </w:r>
    </w:p>
    <w:p w:rsidR="00A2239F" w:rsidRPr="00D47624" w:rsidRDefault="00A2239F" w:rsidP="00A223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5D7F" w:rsidRDefault="00A2239F" w:rsidP="00A22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Работа педагога по развитию музыкально – ритмических движений строится по двум направлениям: развитие музыкально – ритмических навыков и навыков выразительного движения. </w:t>
      </w:r>
    </w:p>
    <w:p w:rsidR="008B2AA0" w:rsidRPr="00D47624" w:rsidRDefault="00A2239F" w:rsidP="00A51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 – ритмические навыки – это навыки передачи в движении наиболее ярких средств музыкальной выразительности (формы, темпа, динамики, метроритма). Данные умения осваиваются детьми во время разучивания </w:t>
      </w:r>
      <w:r w:rsidR="00A51414">
        <w:rPr>
          <w:rFonts w:ascii="Times New Roman" w:hAnsi="Times New Roman" w:cs="Times New Roman"/>
          <w:sz w:val="28"/>
          <w:szCs w:val="28"/>
          <w:lang w:val="ru-RU"/>
        </w:rPr>
        <w:t>………………………….</w:t>
      </w:r>
    </w:p>
    <w:p w:rsidR="0034564F" w:rsidRPr="00D47624" w:rsidRDefault="0034564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92CC4" w:rsidRDefault="00F92CC4" w:rsidP="002349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ПРАКТИЧЕСКАЯ ЧАСТЬ</w:t>
      </w:r>
    </w:p>
    <w:p w:rsidR="00EF54D0" w:rsidRDefault="00EF54D0" w:rsidP="002349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CC4" w:rsidRDefault="0034564F" w:rsidP="002349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F92C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ИССЛЕДОВАНИЯ МУЗЫКАЛЬНО-РИТМИЧЕСКОЙ ДЕЯТЕЛЬНОСТИ ДЕТЕЙ МЛАДШЕГО ШКОЛЬНОГО ВОЗРАСТА </w:t>
      </w:r>
    </w:p>
    <w:p w:rsidR="00EF54D0" w:rsidRDefault="00EF54D0" w:rsidP="002349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2A30" w:rsidRPr="00D47624" w:rsidRDefault="009D22E1" w:rsidP="002349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="00F92C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Исследование чувства ритма </w:t>
      </w:r>
    </w:p>
    <w:p w:rsidR="00624EDA" w:rsidRDefault="00624EDA" w:rsidP="00624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CC4" w:rsidRPr="00D47624" w:rsidRDefault="00F92CC4" w:rsidP="00624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4EDA" w:rsidRPr="00D47624" w:rsidRDefault="007E2934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проходило в МБОУ СОШ </w:t>
      </w:r>
      <w:proofErr w:type="gramStart"/>
      <w:r w:rsidRPr="00D4762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92CC4">
        <w:rPr>
          <w:rFonts w:ascii="Times New Roman" w:hAnsi="Times New Roman" w:cs="Times New Roman"/>
          <w:sz w:val="28"/>
          <w:szCs w:val="28"/>
          <w:lang w:val="ru-RU"/>
        </w:rPr>
        <w:t>?:</w:t>
      </w:r>
      <w:proofErr w:type="gramEnd"/>
      <w:r w:rsidR="00F92CC4">
        <w:rPr>
          <w:rFonts w:ascii="Times New Roman" w:hAnsi="Times New Roman" w:cs="Times New Roman"/>
          <w:sz w:val="28"/>
          <w:szCs w:val="28"/>
          <w:lang w:val="ru-RU"/>
        </w:rPr>
        <w:t>??????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92CC4">
        <w:rPr>
          <w:rFonts w:ascii="Times New Roman" w:hAnsi="Times New Roman" w:cs="Times New Roman"/>
          <w:sz w:val="28"/>
          <w:szCs w:val="28"/>
          <w:lang w:val="ru-RU"/>
        </w:rPr>
        <w:t>?????????????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24ED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В исследовании участвовало 10 детей.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Цель исследования: 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Выявить уровень чувства ритма у младших школьников. 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Задачи исследования: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- выявить уровень </w:t>
      </w:r>
      <w:r w:rsidR="007325A9" w:rsidRPr="00D47624">
        <w:rPr>
          <w:rFonts w:ascii="Times New Roman" w:hAnsi="Times New Roman" w:cs="Times New Roman"/>
          <w:sz w:val="28"/>
          <w:szCs w:val="28"/>
          <w:lang w:val="ru-RU"/>
        </w:rPr>
        <w:t>чувства ритма у младших школьников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- по</w:t>
      </w:r>
      <w:r w:rsidR="007325A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добрать игры и упражнения для младших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школьников;</w:t>
      </w:r>
    </w:p>
    <w:p w:rsidR="00624EDA" w:rsidRPr="00D47624" w:rsidRDefault="00624EDA" w:rsidP="00624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-  провести эксперимент и оформить результаты исследования. </w:t>
      </w:r>
    </w:p>
    <w:p w:rsidR="000C6D04" w:rsidRPr="00D47624" w:rsidRDefault="00A51414" w:rsidP="00EC6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……………………………………….</w:t>
      </w:r>
    </w:p>
    <w:p w:rsidR="00BE4010" w:rsidRPr="00D47624" w:rsidRDefault="007D6F98" w:rsidP="007D6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Рисунок 1. Результаты исследования чувства ритма у детей на констатирующем этапе</w:t>
      </w:r>
    </w:p>
    <w:p w:rsidR="006278C1" w:rsidRPr="00D47624" w:rsidRDefault="00A51414" w:rsidP="0062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…………………………….</w:t>
      </w:r>
    </w:p>
    <w:p w:rsidR="006278C1" w:rsidRDefault="006278C1" w:rsidP="0062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CC4" w:rsidRPr="00D47624" w:rsidRDefault="00F92CC4" w:rsidP="0062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03FF" w:rsidRPr="00D47624" w:rsidRDefault="006278C1" w:rsidP="001924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9D22E1" w:rsidRPr="00D4762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458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D22E1" w:rsidRPr="00D476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5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Методы и приемы развития чувства ритма: формирующий этап исследования.  Результаты исследования</w:t>
      </w:r>
    </w:p>
    <w:p w:rsidR="006278C1" w:rsidRPr="00D47624" w:rsidRDefault="006278C1" w:rsidP="00660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78C1" w:rsidRPr="00D47624" w:rsidRDefault="002109B1" w:rsidP="00660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развить чувство ритма у младших школьников педагоги используют различные методы работы с детьми, таковыми могут быть музыкально-дидактические игры и ритмические упражнения. </w:t>
      </w:r>
    </w:p>
    <w:p w:rsidR="002109B1" w:rsidRPr="00D47624" w:rsidRDefault="002109B1" w:rsidP="00660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Ритмическая деятельность необходима младшим школьникам для того, чтобы обогащать их эмоциональный мир, развивать музыкальные способности, развивать познавательные способности, воспитывать активность, дисциплинированность, чувство коллективности. </w:t>
      </w:r>
    </w:p>
    <w:p w:rsidR="002109B1" w:rsidRPr="00D47624" w:rsidRDefault="002109B1" w:rsidP="00660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Педагоги в работе с детьми могут использовать методы А.Н. Зиминой: наглядный, словесный, метод практической деятельности. </w:t>
      </w:r>
    </w:p>
    <w:p w:rsidR="00CF50AF" w:rsidRPr="00D47624" w:rsidRDefault="00A51414" w:rsidP="00CF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……………………………….</w:t>
      </w:r>
    </w:p>
    <w:p w:rsidR="00CF50AF" w:rsidRPr="00D47624" w:rsidRDefault="005458C4" w:rsidP="007D6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2.</w:t>
      </w:r>
      <w:r w:rsidR="007D6F98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исследования чувства ритма у детей на контрольном этапе</w:t>
      </w:r>
    </w:p>
    <w:p w:rsidR="00CF50AF" w:rsidRPr="00D47624" w:rsidRDefault="00CF50AF" w:rsidP="00CF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Методика «Ладошки» </w:t>
      </w:r>
    </w:p>
    <w:p w:rsidR="00CF50AF" w:rsidRPr="00D47624" w:rsidRDefault="00A51414" w:rsidP="00CF5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……………………………..</w:t>
      </w:r>
    </w:p>
    <w:p w:rsidR="00C60043" w:rsidRPr="00D47624" w:rsidRDefault="00C60043" w:rsidP="006C0AF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AF0" w:rsidRPr="00D47624" w:rsidRDefault="006C0AF0" w:rsidP="00914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AF0" w:rsidRPr="00D47624" w:rsidRDefault="006C0AF0" w:rsidP="00914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564F" w:rsidRPr="00D47624" w:rsidRDefault="0034564F" w:rsidP="00F8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3643E" w:rsidRPr="00D47624" w:rsidRDefault="009D22E1" w:rsidP="003456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ЗАКЛЮЧЕНИЕ</w:t>
      </w:r>
    </w:p>
    <w:p w:rsidR="001C4932" w:rsidRDefault="001C4932" w:rsidP="001C49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58C4" w:rsidRPr="00D47624" w:rsidRDefault="005458C4" w:rsidP="001C49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0BE5" w:rsidRPr="00D47624" w:rsidRDefault="004D649C" w:rsidP="00220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>Нами были выявлены</w:t>
      </w:r>
      <w:r w:rsidRPr="00D4762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наиболее значимые методы и особенности музыкальной деятельности по развитию чувства ритма в младшей школе. </w:t>
      </w:r>
      <w:r w:rsidR="00220BE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Роль музыкально – ритмических движений для младших школьников велика. Они способствуют развитию эмоционально – волевой, познавательной сферы детей, помогают понимать образ произведения, воспроизводить свои эмоции и чувства в движении, развивают творческий потенциал ребенка. </w:t>
      </w:r>
    </w:p>
    <w:p w:rsidR="005458C4" w:rsidRDefault="00220BE5" w:rsidP="00C0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Музыкально – ритмическая деятельность детей направлена</w:t>
      </w:r>
      <w:r w:rsidR="005458C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458C4" w:rsidRDefault="005458C4" w:rsidP="00C01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0BE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развитие музыкального слуха;</w:t>
      </w:r>
    </w:p>
    <w:p w:rsidR="001C4932" w:rsidRPr="00D47624" w:rsidRDefault="00A51414" w:rsidP="001C4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</w:t>
      </w:r>
      <w:bookmarkStart w:id="0" w:name="_GoBack"/>
      <w:bookmarkEnd w:id="0"/>
    </w:p>
    <w:p w:rsidR="00494BE1" w:rsidRPr="00D47624" w:rsidRDefault="00220BE5" w:rsidP="00220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Нами был проведен эмпирический эксперимент по исследованию чувства ритма у младших школьников. </w:t>
      </w:r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На констатирующем этапе эксперимента мы выявили у детей младшего школьного возраста уровень развития чувства ритма. Для этого нами использовались две методики: «ладошки», «Игры – тесты». В результате был выявлен невысокий уровень чувства ритма. После чего педагогами была проведена работа на формирующем этапе, во время которой для детей были подобраны звучащие упражнения, </w:t>
      </w:r>
      <w:proofErr w:type="spellStart"/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>логоритмические</w:t>
      </w:r>
      <w:proofErr w:type="spellEnd"/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упражнения, дидактические игры, чтение </w:t>
      </w:r>
      <w:proofErr w:type="spellStart"/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, прибауток, пальчиковые игры. После чего был проведен контрольный этап эксперимента, который показал значительную динамику способностей детей, что говорит об эффективной работе педагогов.  </w:t>
      </w:r>
      <w:r w:rsidR="00494BE1" w:rsidRPr="00D4762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94BE1" w:rsidRPr="00D47624" w:rsidRDefault="00494BE1" w:rsidP="00494BE1">
      <w:pPr>
        <w:tabs>
          <w:tab w:val="left" w:pos="963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В ходе написания данной исследовательской работы были достигнуты поставленные цели и решены задачи. </w:t>
      </w:r>
    </w:p>
    <w:p w:rsidR="001C4932" w:rsidRPr="00D47624" w:rsidRDefault="001C4932" w:rsidP="001C4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Таким образом, цель исследования нами достигнута, а задачи исследования - реализованы.</w:t>
      </w:r>
      <w:r w:rsidRPr="00D4762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10ADC" w:rsidRPr="00D47624" w:rsidRDefault="00A3643E" w:rsidP="001C49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10ADC" w:rsidRDefault="009D22E1" w:rsidP="00810A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  <w:r w:rsidR="00545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ИСПОЛЬЗОВАННЫХ ИСТОЧНИКОВ </w:t>
      </w:r>
    </w:p>
    <w:p w:rsidR="005458C4" w:rsidRPr="00D47624" w:rsidRDefault="005458C4" w:rsidP="00810A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0ADC" w:rsidRPr="00D47624" w:rsidRDefault="00810ADC" w:rsidP="00810AD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239F" w:rsidRPr="00D47624" w:rsidRDefault="00A2239F" w:rsidP="00A2239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Асафьев Б.В. О народной музыке </w:t>
      </w:r>
      <w:r w:rsidR="00084CE6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 Б.В. Асафьев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Избранные статьи о музыкальном образовании и просвещении </w:t>
      </w:r>
      <w:r w:rsidR="00084CE6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Л., 1987.</w:t>
      </w:r>
      <w:r w:rsidR="00084CE6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- С.99-100.</w:t>
      </w:r>
    </w:p>
    <w:p w:rsidR="008F266F" w:rsidRPr="00D47624" w:rsidRDefault="00810ADC" w:rsidP="008F26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Ветлугина Н.А. Методика музыкал</w:t>
      </w:r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>ьного воспитания в детском саду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 Н.А. Ветлугина.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- М.: Просвещение, 1981. – 270 с.</w:t>
      </w:r>
    </w:p>
    <w:p w:rsidR="008F266F" w:rsidRPr="00D47624" w:rsidRDefault="008F266F" w:rsidP="008F26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Гончарова О.В. Теория и ме</w:t>
      </w:r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тодика музыкального воспитания / </w:t>
      </w:r>
      <w:proofErr w:type="spellStart"/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>О.В.Гончарова</w:t>
      </w:r>
      <w:proofErr w:type="spellEnd"/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, Ю.С. </w:t>
      </w:r>
      <w:proofErr w:type="spellStart"/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>Богачинская</w:t>
      </w:r>
      <w:proofErr w:type="spellEnd"/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Учебник для студ. Учреждений сред. проф. </w:t>
      </w:r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бразования. – М.: Издательский центр «Академия», 2012. </w:t>
      </w:r>
      <w:r w:rsidR="0082413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– 256 с. </w:t>
      </w:r>
    </w:p>
    <w:p w:rsidR="008F266F" w:rsidRPr="00D47624" w:rsidRDefault="008F266F" w:rsidP="008F26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Готовц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ев</w:t>
      </w:r>
      <w:proofErr w:type="spellEnd"/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Г. А. «Мифология и фольклор» / Г.А. </w:t>
      </w:r>
      <w:proofErr w:type="spellStart"/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Готовцев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Программа и методические реко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мендации. – М: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Новая школа, 1993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. – 91 с. </w:t>
      </w:r>
    </w:p>
    <w:p w:rsidR="008F266F" w:rsidRPr="00D47624" w:rsidRDefault="008F266F" w:rsidP="008F26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Демина Г. Д. Изучение музыкального фольклора как средство развития музыкальных творческих способностей дошкольников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 Демина Г.Д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Молодой ученый. — 2015. — №14. —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С. 457-459. </w:t>
      </w:r>
    </w:p>
    <w:p w:rsidR="00F80CC5" w:rsidRPr="00D47624" w:rsidRDefault="008F266F" w:rsidP="00F80CC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Зимина А.Н. Основы музыкального воспитания и развития детей младшего дошкольного возраста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/ А.Н. Зимина //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вузов. – М: 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>, 2000. – 302 с.</w:t>
      </w:r>
    </w:p>
    <w:p w:rsidR="00F80CC5" w:rsidRPr="00D47624" w:rsidRDefault="00F80CC5" w:rsidP="00F80CC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Кандалова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Н.Н. Методическая разработка по логопедии (младшая группа) по теме: Опыт работы на тему: «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Логоритмика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>, как стимулирование речевой активности детей дошкольного в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озраста» // Социальная сеть работников образования nsportal.ru [Электронный ресурс].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2014. – 18 февраля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URL: https://nsportal.ru/detskiy-sad/logopediya/2014/02/18/opyt-r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aboty (дата обращения 10.04.2019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97D32" w:rsidRPr="00D47624" w:rsidRDefault="00997D32" w:rsidP="00997D3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Комплект диагностических методик по выявлению музыкального развития дошкольников и младших школьников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документ с сайта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99A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– 2014. – 10 февраля </w:t>
      </w:r>
      <w:r w:rsidRPr="00D47624">
        <w:rPr>
          <w:rFonts w:ascii="Times New Roman" w:hAnsi="Times New Roman" w:cs="Times New Roman"/>
          <w:sz w:val="28"/>
          <w:szCs w:val="28"/>
        </w:rPr>
        <w:t>URL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47624">
          <w:rPr>
            <w:rStyle w:val="afa"/>
            <w:rFonts w:ascii="Times New Roman" w:hAnsi="Times New Roman" w:cs="Times New Roman"/>
            <w:sz w:val="28"/>
            <w:szCs w:val="28"/>
            <w:lang w:val="ru-RU"/>
          </w:rPr>
          <w:t>https://86nvr-spektr.edusite.ru/DswMedia/metodikadiagnostikipredmetnyixkompetenciydlyadoshimlshk-kopiya.pdf</w:t>
        </w:r>
      </w:hyperlink>
      <w:r w:rsidR="005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0CC5" w:rsidRPr="00D47624" w:rsidRDefault="00F80CC5" w:rsidP="00F80CC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lastRenderedPageBreak/>
        <w:t>Лавреньтьева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Н. Занятие по 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логоритмике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«Осень» </w:t>
      </w:r>
      <w:r w:rsidR="00397883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Международный образовательный портал Maam.ru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397883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2016.</w:t>
      </w:r>
      <w:r w:rsidR="00397883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– 11 октября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URL: http://www.maam.ru/detskijsad/zanjatie-po-logoritmike-na-temu-osen.html </w:t>
      </w:r>
    </w:p>
    <w:p w:rsidR="002814FE" w:rsidRPr="00D47624" w:rsidRDefault="002814FE" w:rsidP="002814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Лазаревва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Н.А. Методическая разработка по музыке на тему: Музыкально - ритмическая деятельность младших школьников на уроках музыки </w:t>
      </w:r>
      <w:r w:rsidR="0096414B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Социальная сеть работников образования </w:t>
      </w:r>
      <w:proofErr w:type="spellStart"/>
      <w:r w:rsidR="0096414B" w:rsidRPr="00D47624"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 w:rsidR="0096414B"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6414B" w:rsidRPr="00D4762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6414B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[Электронный ре</w:t>
      </w:r>
      <w:r w:rsidR="0096414B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сурс]. - 2015. 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414B" w:rsidRPr="00D47624">
        <w:rPr>
          <w:rFonts w:ascii="Times New Roman" w:hAnsi="Times New Roman" w:cs="Times New Roman"/>
          <w:sz w:val="28"/>
          <w:szCs w:val="28"/>
          <w:lang w:val="ru-RU"/>
        </w:rPr>
        <w:t>11 июня</w:t>
      </w:r>
      <w:r w:rsidR="00D75530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</w:rPr>
        <w:t>URL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: https://nsportal.ru/shkola/muzyka/library/2015/11/06/muzykalno-ritmicheskaya-deyatelnost-mladshih-shkolnikov-na-urokah </w:t>
      </w:r>
    </w:p>
    <w:p w:rsidR="007E144A" w:rsidRPr="00D47624" w:rsidRDefault="007E144A" w:rsidP="007E144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Методика музыкального воспитания в детском саду: «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Дошк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>. воспитание»</w:t>
      </w:r>
      <w:r w:rsidR="002814FE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/ Н.А. Ветлугина, И.Л. Дзер</w:t>
      </w:r>
      <w:r w:rsidR="00D75530" w:rsidRPr="00D47624">
        <w:rPr>
          <w:rFonts w:ascii="Times New Roman" w:hAnsi="Times New Roman" w:cs="Times New Roman"/>
          <w:sz w:val="28"/>
          <w:szCs w:val="28"/>
          <w:lang w:val="ru-RU"/>
        </w:rPr>
        <w:t>жинская, Л.Н. Комиссарова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1989. – 270 с. </w:t>
      </w:r>
    </w:p>
    <w:p w:rsidR="000F6CF2" w:rsidRPr="00A51414" w:rsidRDefault="000F6CF2" w:rsidP="007E144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Методы и приемы развития чувства ритма у младших школьников в процессе элементарного 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культурология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</w:rPr>
        <w:t>URL</w:t>
      </w:r>
      <w:r w:rsidRPr="00A5141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51414">
          <w:rPr>
            <w:rStyle w:val="afa"/>
            <w:rFonts w:ascii="Times New Roman" w:hAnsi="Times New Roman" w:cs="Times New Roman"/>
            <w:sz w:val="28"/>
            <w:szCs w:val="28"/>
          </w:rPr>
          <w:t>https://studwood.ru/906674/kulturologiya/metody_priemy_razvitiya_chuvstva_ritma_mladshih_shkolnikov_protsesse_elementarnogo_muzitsirovaniya</w:t>
        </w:r>
      </w:hyperlink>
      <w:r w:rsidRPr="00A5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DC" w:rsidRPr="00D47624" w:rsidRDefault="007E19EE" w:rsidP="00810AD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Рыхальская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А.А. Методическая разработка по музыке на тему: Музыкально — ритмическая деятельность дошкольников на занятиях в ДОУ 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Социальная сеть работников образования </w:t>
      </w:r>
      <w:proofErr w:type="spellStart"/>
      <w:r w:rsidR="00DF6C09" w:rsidRPr="00D47624"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F6C09" w:rsidRPr="00D4762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14FE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– 2015. 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6C09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09 сентября </w:t>
      </w:r>
      <w:r w:rsidR="002814FE" w:rsidRPr="00D47624">
        <w:rPr>
          <w:rFonts w:ascii="Times New Roman" w:hAnsi="Times New Roman" w:cs="Times New Roman"/>
          <w:sz w:val="28"/>
          <w:szCs w:val="28"/>
        </w:rPr>
        <w:t>URL</w:t>
      </w:r>
      <w:r w:rsidR="002814FE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D47624">
          <w:rPr>
            <w:rStyle w:val="afa"/>
            <w:rFonts w:ascii="Times New Roman" w:hAnsi="Times New Roman" w:cs="Times New Roman"/>
            <w:sz w:val="28"/>
            <w:szCs w:val="28"/>
            <w:lang w:val="ru-RU"/>
          </w:rPr>
          <w:t>http://nsportal.ru/detskiy-sad/muzykalno-ritmicheskoe-zanyatie/2015/09/09/muzykalno-ritmicheskaya-deyatelnost</w:t>
        </w:r>
      </w:hyperlink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72C0" w:rsidRPr="00D47624" w:rsidRDefault="005072C0" w:rsidP="005072C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>Сафронова М. Мастер-класс для воспитателей «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Логоритмика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в жизни детей» 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Международный образовательный портал Maam.ru [Электронный ресурс]. - 2016. - 22 апреля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URL: http://www.maam.ru/detskijsad/master-klas-dlja-vospitatelei-logoritmika-v-zhizni-detei.html </w:t>
      </w:r>
    </w:p>
    <w:p w:rsidR="005072C0" w:rsidRPr="00D47624" w:rsidRDefault="005072C0" w:rsidP="005072C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Тищенко Н.С. Консультация по музыке на тему: Консультация «Особенности развития </w:t>
      </w: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темпоритмической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речи у дошкольников»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// Социальная сеть работников образования nsportal.ru [Электронный ресурс]. -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2016. 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 декабря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URL: https://nsportal.ru/detskiy-sad/muzykalno-ritmicheskoe-zanyatie/2016/12/12/konsultatsiya-osobennosti-razvitiya </w:t>
      </w:r>
    </w:p>
    <w:p w:rsidR="005072C0" w:rsidRPr="00D47624" w:rsidRDefault="005072C0" w:rsidP="005072C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624">
        <w:rPr>
          <w:rFonts w:ascii="Times New Roman" w:hAnsi="Times New Roman" w:cs="Times New Roman"/>
          <w:sz w:val="28"/>
          <w:szCs w:val="28"/>
          <w:lang w:val="ru-RU"/>
        </w:rPr>
        <w:t>Ухина</w:t>
      </w:r>
      <w:proofErr w:type="spellEnd"/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Л.А. Материал по развитию речи по теме: Диагностика речевого развития детей дошкольного возраста 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// Социальная сеть работников образования nsportal.ru [Электронный ресурс]. - 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3B0B85"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- 16 июля</w:t>
      </w:r>
      <w:r w:rsidRPr="00D47624">
        <w:rPr>
          <w:rFonts w:ascii="Times New Roman" w:hAnsi="Times New Roman" w:cs="Times New Roman"/>
          <w:sz w:val="28"/>
          <w:szCs w:val="28"/>
          <w:lang w:val="ru-RU"/>
        </w:rPr>
        <w:t xml:space="preserve"> URL: https://nsportal.ru/detskiy-sad/razvitie-rechi/2013/07/16/diagnostika-rechevogo-razvitiya-detey-doshkolnogo-vozrasta</w:t>
      </w:r>
    </w:p>
    <w:p w:rsidR="005072C0" w:rsidRPr="00D47624" w:rsidRDefault="005072C0" w:rsidP="005072C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072C0" w:rsidRPr="00D47624" w:rsidSect="00D47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C2" w:rsidRDefault="00CD3FC2" w:rsidP="00810ADC">
      <w:pPr>
        <w:spacing w:after="0" w:line="240" w:lineRule="auto"/>
      </w:pPr>
      <w:r>
        <w:separator/>
      </w:r>
    </w:p>
  </w:endnote>
  <w:endnote w:type="continuationSeparator" w:id="0">
    <w:p w:rsidR="00CD3FC2" w:rsidRDefault="00CD3FC2" w:rsidP="0081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2F" w:rsidRDefault="0010742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551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7624" w:rsidRPr="00D47624" w:rsidRDefault="00D47624">
        <w:pPr>
          <w:pStyle w:val="af8"/>
          <w:jc w:val="right"/>
          <w:rPr>
            <w:rFonts w:ascii="Times New Roman" w:hAnsi="Times New Roman" w:cs="Times New Roman"/>
          </w:rPr>
        </w:pPr>
        <w:r w:rsidRPr="00D47624">
          <w:rPr>
            <w:rFonts w:ascii="Times New Roman" w:hAnsi="Times New Roman" w:cs="Times New Roman"/>
          </w:rPr>
          <w:fldChar w:fldCharType="begin"/>
        </w:r>
        <w:r w:rsidRPr="00D47624">
          <w:rPr>
            <w:rFonts w:ascii="Times New Roman" w:hAnsi="Times New Roman" w:cs="Times New Roman"/>
          </w:rPr>
          <w:instrText>PAGE   \* MERGEFORMAT</w:instrText>
        </w:r>
        <w:r w:rsidRPr="00D47624">
          <w:rPr>
            <w:rFonts w:ascii="Times New Roman" w:hAnsi="Times New Roman" w:cs="Times New Roman"/>
          </w:rPr>
          <w:fldChar w:fldCharType="separate"/>
        </w:r>
        <w:r w:rsidR="00A51414" w:rsidRPr="00A51414">
          <w:rPr>
            <w:rFonts w:ascii="Times New Roman" w:hAnsi="Times New Roman" w:cs="Times New Roman"/>
            <w:noProof/>
            <w:lang w:val="ru-RU"/>
          </w:rPr>
          <w:t>10</w:t>
        </w:r>
        <w:r w:rsidRPr="00D47624">
          <w:rPr>
            <w:rFonts w:ascii="Times New Roman" w:hAnsi="Times New Roman" w:cs="Times New Roman"/>
          </w:rPr>
          <w:fldChar w:fldCharType="end"/>
        </w:r>
      </w:p>
    </w:sdtContent>
  </w:sdt>
  <w:p w:rsidR="0034099A" w:rsidRDefault="0034099A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2F" w:rsidRDefault="001074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C2" w:rsidRDefault="00CD3FC2" w:rsidP="00810ADC">
      <w:pPr>
        <w:spacing w:after="0" w:line="240" w:lineRule="auto"/>
      </w:pPr>
      <w:r>
        <w:separator/>
      </w:r>
    </w:p>
  </w:footnote>
  <w:footnote w:type="continuationSeparator" w:id="0">
    <w:p w:rsidR="00CD3FC2" w:rsidRDefault="00CD3FC2" w:rsidP="0081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2F" w:rsidRDefault="0010742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2F" w:rsidRDefault="0010742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2F" w:rsidRDefault="0010742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EB0"/>
    <w:multiLevelType w:val="hybridMultilevel"/>
    <w:tmpl w:val="3FC48FB6"/>
    <w:lvl w:ilvl="0" w:tplc="193EC3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F032B"/>
    <w:multiLevelType w:val="hybridMultilevel"/>
    <w:tmpl w:val="B83A1138"/>
    <w:lvl w:ilvl="0" w:tplc="2F1226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E86776"/>
    <w:multiLevelType w:val="hybridMultilevel"/>
    <w:tmpl w:val="1B40B2D8"/>
    <w:lvl w:ilvl="0" w:tplc="627A7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BB1341"/>
    <w:multiLevelType w:val="hybridMultilevel"/>
    <w:tmpl w:val="958465A6"/>
    <w:lvl w:ilvl="0" w:tplc="193EC3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DD720E"/>
    <w:multiLevelType w:val="hybridMultilevel"/>
    <w:tmpl w:val="B83A1138"/>
    <w:lvl w:ilvl="0" w:tplc="2F1226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5544E1"/>
    <w:multiLevelType w:val="hybridMultilevel"/>
    <w:tmpl w:val="6A9440D6"/>
    <w:lvl w:ilvl="0" w:tplc="193EC3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C52AC"/>
    <w:multiLevelType w:val="hybridMultilevel"/>
    <w:tmpl w:val="AD7A9A70"/>
    <w:lvl w:ilvl="0" w:tplc="4F98E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877AB"/>
    <w:multiLevelType w:val="hybridMultilevel"/>
    <w:tmpl w:val="D59A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87"/>
    <w:rsid w:val="00003B9F"/>
    <w:rsid w:val="000179D9"/>
    <w:rsid w:val="00033BF7"/>
    <w:rsid w:val="00044890"/>
    <w:rsid w:val="00054780"/>
    <w:rsid w:val="000557CD"/>
    <w:rsid w:val="00057713"/>
    <w:rsid w:val="00065A4D"/>
    <w:rsid w:val="00081AA2"/>
    <w:rsid w:val="00084CE6"/>
    <w:rsid w:val="000919EE"/>
    <w:rsid w:val="000A021E"/>
    <w:rsid w:val="000A7B2E"/>
    <w:rsid w:val="000C6D04"/>
    <w:rsid w:val="000D50FC"/>
    <w:rsid w:val="000F6CF2"/>
    <w:rsid w:val="0010742F"/>
    <w:rsid w:val="00114F7D"/>
    <w:rsid w:val="00131795"/>
    <w:rsid w:val="00143868"/>
    <w:rsid w:val="001651EA"/>
    <w:rsid w:val="00166910"/>
    <w:rsid w:val="00171E93"/>
    <w:rsid w:val="00176939"/>
    <w:rsid w:val="00192478"/>
    <w:rsid w:val="001C1093"/>
    <w:rsid w:val="001C4932"/>
    <w:rsid w:val="001F2E81"/>
    <w:rsid w:val="001F3A38"/>
    <w:rsid w:val="001F62F5"/>
    <w:rsid w:val="001F7F80"/>
    <w:rsid w:val="00204664"/>
    <w:rsid w:val="002109B1"/>
    <w:rsid w:val="00220BE5"/>
    <w:rsid w:val="00234932"/>
    <w:rsid w:val="002452A1"/>
    <w:rsid w:val="00270C72"/>
    <w:rsid w:val="00273B3A"/>
    <w:rsid w:val="00277D81"/>
    <w:rsid w:val="002814FE"/>
    <w:rsid w:val="002833DD"/>
    <w:rsid w:val="00315831"/>
    <w:rsid w:val="00336EB8"/>
    <w:rsid w:val="00336F51"/>
    <w:rsid w:val="0034099A"/>
    <w:rsid w:val="00342A30"/>
    <w:rsid w:val="0034564F"/>
    <w:rsid w:val="00365599"/>
    <w:rsid w:val="00366478"/>
    <w:rsid w:val="00370AC6"/>
    <w:rsid w:val="00397883"/>
    <w:rsid w:val="003B0B85"/>
    <w:rsid w:val="003B315B"/>
    <w:rsid w:val="003F02C9"/>
    <w:rsid w:val="004008C4"/>
    <w:rsid w:val="00426E68"/>
    <w:rsid w:val="00433DC7"/>
    <w:rsid w:val="00456BB6"/>
    <w:rsid w:val="0046385B"/>
    <w:rsid w:val="00476985"/>
    <w:rsid w:val="00483FA2"/>
    <w:rsid w:val="00494BE1"/>
    <w:rsid w:val="004A4ACD"/>
    <w:rsid w:val="004B22FE"/>
    <w:rsid w:val="004C47FD"/>
    <w:rsid w:val="004D649C"/>
    <w:rsid w:val="004F6098"/>
    <w:rsid w:val="005072C0"/>
    <w:rsid w:val="005458C4"/>
    <w:rsid w:val="00556D94"/>
    <w:rsid w:val="00585636"/>
    <w:rsid w:val="00614D89"/>
    <w:rsid w:val="006160D9"/>
    <w:rsid w:val="00624EDA"/>
    <w:rsid w:val="006278C1"/>
    <w:rsid w:val="006433F2"/>
    <w:rsid w:val="0065283F"/>
    <w:rsid w:val="006603FF"/>
    <w:rsid w:val="00662058"/>
    <w:rsid w:val="0066615F"/>
    <w:rsid w:val="00683348"/>
    <w:rsid w:val="006C0AF0"/>
    <w:rsid w:val="006D30F6"/>
    <w:rsid w:val="006E6A9D"/>
    <w:rsid w:val="006F669D"/>
    <w:rsid w:val="00704CCF"/>
    <w:rsid w:val="0073091F"/>
    <w:rsid w:val="007325A9"/>
    <w:rsid w:val="00734CE0"/>
    <w:rsid w:val="00791013"/>
    <w:rsid w:val="007A4598"/>
    <w:rsid w:val="007B23FA"/>
    <w:rsid w:val="007D037F"/>
    <w:rsid w:val="007D6F98"/>
    <w:rsid w:val="007E144A"/>
    <w:rsid w:val="007E19EE"/>
    <w:rsid w:val="007E2475"/>
    <w:rsid w:val="007E2934"/>
    <w:rsid w:val="00801221"/>
    <w:rsid w:val="00810ADC"/>
    <w:rsid w:val="00824135"/>
    <w:rsid w:val="008305A3"/>
    <w:rsid w:val="00836771"/>
    <w:rsid w:val="0086553F"/>
    <w:rsid w:val="00874F26"/>
    <w:rsid w:val="008B2AA0"/>
    <w:rsid w:val="008E7ABB"/>
    <w:rsid w:val="008F0D97"/>
    <w:rsid w:val="008F266F"/>
    <w:rsid w:val="00905D7F"/>
    <w:rsid w:val="00914DBA"/>
    <w:rsid w:val="00934C61"/>
    <w:rsid w:val="00947D48"/>
    <w:rsid w:val="00952B29"/>
    <w:rsid w:val="009638C2"/>
    <w:rsid w:val="0096414B"/>
    <w:rsid w:val="00997D32"/>
    <w:rsid w:val="009C463C"/>
    <w:rsid w:val="009D22E1"/>
    <w:rsid w:val="009E1B1F"/>
    <w:rsid w:val="009E5C55"/>
    <w:rsid w:val="00A10421"/>
    <w:rsid w:val="00A11BEA"/>
    <w:rsid w:val="00A164C6"/>
    <w:rsid w:val="00A16A34"/>
    <w:rsid w:val="00A2239F"/>
    <w:rsid w:val="00A3643E"/>
    <w:rsid w:val="00A4693D"/>
    <w:rsid w:val="00A51414"/>
    <w:rsid w:val="00A66652"/>
    <w:rsid w:val="00B12B7C"/>
    <w:rsid w:val="00B26652"/>
    <w:rsid w:val="00B432A7"/>
    <w:rsid w:val="00B5052F"/>
    <w:rsid w:val="00B63182"/>
    <w:rsid w:val="00B77460"/>
    <w:rsid w:val="00BB7840"/>
    <w:rsid w:val="00BC6C7A"/>
    <w:rsid w:val="00BD7C97"/>
    <w:rsid w:val="00BE4010"/>
    <w:rsid w:val="00BF6478"/>
    <w:rsid w:val="00C01EC7"/>
    <w:rsid w:val="00C05808"/>
    <w:rsid w:val="00C23945"/>
    <w:rsid w:val="00C40041"/>
    <w:rsid w:val="00C40F54"/>
    <w:rsid w:val="00C41A87"/>
    <w:rsid w:val="00C46C4D"/>
    <w:rsid w:val="00C53B67"/>
    <w:rsid w:val="00C60043"/>
    <w:rsid w:val="00CD3FC2"/>
    <w:rsid w:val="00CE19FD"/>
    <w:rsid w:val="00CE6065"/>
    <w:rsid w:val="00CF50AF"/>
    <w:rsid w:val="00CF55AA"/>
    <w:rsid w:val="00D2434D"/>
    <w:rsid w:val="00D43EB0"/>
    <w:rsid w:val="00D47624"/>
    <w:rsid w:val="00D706C2"/>
    <w:rsid w:val="00D75530"/>
    <w:rsid w:val="00DB76EA"/>
    <w:rsid w:val="00DD2245"/>
    <w:rsid w:val="00DE3E0A"/>
    <w:rsid w:val="00DF6C09"/>
    <w:rsid w:val="00E005B7"/>
    <w:rsid w:val="00E26B20"/>
    <w:rsid w:val="00E318EC"/>
    <w:rsid w:val="00E55DB9"/>
    <w:rsid w:val="00E71520"/>
    <w:rsid w:val="00E7638D"/>
    <w:rsid w:val="00E83925"/>
    <w:rsid w:val="00E94D37"/>
    <w:rsid w:val="00EA5643"/>
    <w:rsid w:val="00EC69BB"/>
    <w:rsid w:val="00ED3CE2"/>
    <w:rsid w:val="00ED76D6"/>
    <w:rsid w:val="00EF54D0"/>
    <w:rsid w:val="00F17FDC"/>
    <w:rsid w:val="00F30A73"/>
    <w:rsid w:val="00F435BD"/>
    <w:rsid w:val="00F61B42"/>
    <w:rsid w:val="00F80CC5"/>
    <w:rsid w:val="00F861A7"/>
    <w:rsid w:val="00F92CC4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A4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3A"/>
  </w:style>
  <w:style w:type="paragraph" w:styleId="1">
    <w:name w:val="heading 1"/>
    <w:basedOn w:val="a"/>
    <w:next w:val="a"/>
    <w:link w:val="10"/>
    <w:uiPriority w:val="9"/>
    <w:qFormat/>
    <w:rsid w:val="00273B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73B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73B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"/>
    <w:basedOn w:val="a"/>
    <w:uiPriority w:val="1"/>
    <w:qFormat/>
    <w:rsid w:val="00273B3A"/>
    <w:pPr>
      <w:spacing w:after="0" w:line="240" w:lineRule="auto"/>
    </w:pPr>
  </w:style>
  <w:style w:type="character" w:styleId="a4">
    <w:name w:val="Strong"/>
    <w:uiPriority w:val="22"/>
    <w:qFormat/>
    <w:rsid w:val="00273B3A"/>
    <w:rPr>
      <w:b/>
      <w:bCs/>
    </w:rPr>
  </w:style>
  <w:style w:type="paragraph" w:styleId="a5">
    <w:name w:val="List Paragraph"/>
    <w:aliases w:val="спи"/>
    <w:basedOn w:val="a"/>
    <w:link w:val="a6"/>
    <w:uiPriority w:val="34"/>
    <w:qFormat/>
    <w:rsid w:val="00273B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3B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73B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3B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B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3B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3B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73B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3B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3B3A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73B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73B3A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73B3A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273B3A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273B3A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273B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3B3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73B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73B3A"/>
    <w:rPr>
      <w:i/>
      <w:iCs/>
    </w:rPr>
  </w:style>
  <w:style w:type="character" w:styleId="ae">
    <w:name w:val="Subtle Emphasis"/>
    <w:uiPriority w:val="19"/>
    <w:qFormat/>
    <w:rsid w:val="00273B3A"/>
    <w:rPr>
      <w:i/>
      <w:iCs/>
    </w:rPr>
  </w:style>
  <w:style w:type="character" w:styleId="af">
    <w:name w:val="Intense Emphasis"/>
    <w:uiPriority w:val="21"/>
    <w:qFormat/>
    <w:rsid w:val="00273B3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73B3A"/>
    <w:rPr>
      <w:smallCaps/>
    </w:rPr>
  </w:style>
  <w:style w:type="character" w:styleId="af1">
    <w:name w:val="Intense Reference"/>
    <w:uiPriority w:val="32"/>
    <w:qFormat/>
    <w:rsid w:val="00273B3A"/>
    <w:rPr>
      <w:b/>
      <w:bCs/>
      <w:smallCaps/>
    </w:rPr>
  </w:style>
  <w:style w:type="character" w:styleId="af2">
    <w:name w:val="Book Title"/>
    <w:basedOn w:val="a0"/>
    <w:uiPriority w:val="33"/>
    <w:qFormat/>
    <w:rsid w:val="00273B3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3B3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F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55A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1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10ADC"/>
  </w:style>
  <w:style w:type="paragraph" w:styleId="af8">
    <w:name w:val="footer"/>
    <w:basedOn w:val="a"/>
    <w:link w:val="af9"/>
    <w:uiPriority w:val="99"/>
    <w:unhideWhenUsed/>
    <w:rsid w:val="0081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10ADC"/>
  </w:style>
  <w:style w:type="character" w:customStyle="1" w:styleId="apple-converted-space">
    <w:name w:val="apple-converted-space"/>
    <w:basedOn w:val="a0"/>
    <w:rsid w:val="00204664"/>
    <w:rPr>
      <w:rFonts w:cs="Times New Roman"/>
    </w:rPr>
  </w:style>
  <w:style w:type="paragraph" w:customStyle="1" w:styleId="11">
    <w:name w:val="Абзац списка1"/>
    <w:basedOn w:val="a"/>
    <w:rsid w:val="00204664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styleId="afa">
    <w:name w:val="Hyperlink"/>
    <w:basedOn w:val="a0"/>
    <w:uiPriority w:val="99"/>
    <w:unhideWhenUsed/>
    <w:rsid w:val="007E19EE"/>
    <w:rPr>
      <w:color w:val="0000FF" w:themeColor="hyperlink"/>
      <w:u w:val="single"/>
    </w:rPr>
  </w:style>
  <w:style w:type="character" w:customStyle="1" w:styleId="a6">
    <w:name w:val="Абзац списка Знак"/>
    <w:aliases w:val="спи Знак"/>
    <w:link w:val="a5"/>
    <w:uiPriority w:val="34"/>
    <w:rsid w:val="00F8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6nvr-spektr.edusite.ru/DswMedia/metodikadiagnostikipredmetnyixkompetenciydlyadoshimlshk-kopiya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sportal.ru/detskiy-sad/muzykalno-ritmicheskoe-zanyatie/2015/09/09/muzykalno-ritmichesk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wood.ru/906674/kulturologiya/metody_priemy_razvitiya_chuvstva_ritma_mladshih_shkolnikov_protsesse_elementarnogo_muzitsirovaniy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6B2691B-FC3A-4F2C-AA20-0E7FE866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2022-04-18T16:32:00Z</dcterms:created>
  <dcterms:modified xsi:type="dcterms:W3CDTF">2022-04-18T16:34:00Z</dcterms:modified>
</cp:coreProperties>
</file>