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1812" w14:textId="0FA50B6B" w:rsidR="00551745" w:rsidRDefault="00E50C8F" w:rsidP="007D78C3">
      <w:pPr>
        <w:pStyle w:val="a3"/>
        <w:spacing w:before="67"/>
        <w:ind w:firstLine="0"/>
        <w:jc w:val="center"/>
        <w:rPr>
          <w:spacing w:val="-2"/>
        </w:rPr>
      </w:pPr>
      <w:r>
        <w:rPr>
          <w:spacing w:val="-2"/>
        </w:rPr>
        <w:t>ОГЛАВЛЕНИЕ</w:t>
      </w:r>
    </w:p>
    <w:p w14:paraId="49B3AF0F" w14:textId="77777777" w:rsidR="007D78C3" w:rsidRDefault="007D78C3" w:rsidP="007D78C3">
      <w:pPr>
        <w:pStyle w:val="a3"/>
        <w:spacing w:before="67"/>
        <w:ind w:firstLine="0"/>
        <w:jc w:val="center"/>
      </w:pPr>
    </w:p>
    <w:p w14:paraId="7C572C3F" w14:textId="77777777" w:rsidR="00551745" w:rsidRDefault="00E50C8F">
      <w:pPr>
        <w:pStyle w:val="a3"/>
        <w:tabs>
          <w:tab w:val="left" w:leader="dot" w:pos="9325"/>
        </w:tabs>
        <w:spacing w:before="161"/>
        <w:ind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3749788E" w14:textId="77777777" w:rsidR="00551745" w:rsidRDefault="00E50C8F">
      <w:pPr>
        <w:pStyle w:val="a4"/>
        <w:numPr>
          <w:ilvl w:val="0"/>
          <w:numId w:val="14"/>
        </w:numPr>
        <w:tabs>
          <w:tab w:val="left" w:pos="1196"/>
          <w:tab w:val="left" w:pos="3310"/>
          <w:tab w:val="left" w:pos="6982"/>
        </w:tabs>
        <w:spacing w:before="160"/>
        <w:ind w:right="0"/>
        <w:jc w:val="both"/>
        <w:rPr>
          <w:sz w:val="28"/>
        </w:rPr>
      </w:pP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МЕЖДУНАРОДНОГО</w:t>
      </w:r>
      <w:r>
        <w:rPr>
          <w:sz w:val="28"/>
        </w:rPr>
        <w:tab/>
      </w:r>
      <w:r>
        <w:rPr>
          <w:spacing w:val="-2"/>
          <w:sz w:val="28"/>
        </w:rPr>
        <w:t>ГУМАНИТАРНОГО</w:t>
      </w:r>
    </w:p>
    <w:p w14:paraId="18A2A93E" w14:textId="77777777" w:rsidR="00551745" w:rsidRDefault="00E50C8F">
      <w:pPr>
        <w:pStyle w:val="a3"/>
        <w:tabs>
          <w:tab w:val="left" w:leader="dot" w:pos="9351"/>
        </w:tabs>
        <w:spacing w:before="160"/>
        <w:ind w:firstLine="0"/>
        <w:jc w:val="left"/>
      </w:pPr>
      <w:r>
        <w:rPr>
          <w:spacing w:val="-2"/>
        </w:rPr>
        <w:t>ПРАВА</w:t>
      </w:r>
      <w:r>
        <w:tab/>
      </w:r>
      <w:r>
        <w:rPr>
          <w:spacing w:val="-10"/>
        </w:rPr>
        <w:t>7</w:t>
      </w:r>
    </w:p>
    <w:p w14:paraId="33437834" w14:textId="77777777" w:rsidR="00551745" w:rsidRDefault="00E50C8F">
      <w:pPr>
        <w:pStyle w:val="a4"/>
        <w:numPr>
          <w:ilvl w:val="1"/>
          <w:numId w:val="13"/>
        </w:numPr>
        <w:tabs>
          <w:tab w:val="left" w:pos="1563"/>
          <w:tab w:val="left" w:leader="dot" w:pos="9358"/>
        </w:tabs>
        <w:spacing w:before="163" w:line="360" w:lineRule="auto"/>
        <w:ind w:firstLine="707"/>
        <w:rPr>
          <w:sz w:val="28"/>
        </w:rPr>
      </w:pPr>
      <w:r>
        <w:rPr>
          <w:sz w:val="28"/>
        </w:rPr>
        <w:t>Историко-</w:t>
      </w:r>
      <w:proofErr w:type="gramStart"/>
      <w:r>
        <w:rPr>
          <w:sz w:val="28"/>
        </w:rPr>
        <w:t>правовые</w:t>
      </w:r>
      <w:r>
        <w:rPr>
          <w:spacing w:val="80"/>
          <w:sz w:val="28"/>
        </w:rPr>
        <w:t xml:space="preserve">  </w:t>
      </w:r>
      <w:r>
        <w:rPr>
          <w:sz w:val="28"/>
        </w:rPr>
        <w:t>аспекты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становления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международного 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3E674413" w14:textId="77777777" w:rsidR="00551745" w:rsidRDefault="00E50C8F">
      <w:pPr>
        <w:pStyle w:val="a4"/>
        <w:numPr>
          <w:ilvl w:val="1"/>
          <w:numId w:val="13"/>
        </w:numPr>
        <w:tabs>
          <w:tab w:val="left" w:pos="1431"/>
          <w:tab w:val="left" w:pos="2974"/>
          <w:tab w:val="left" w:leader="dot" w:pos="9217"/>
        </w:tabs>
        <w:spacing w:line="360" w:lineRule="auto"/>
        <w:ind w:left="143" w:firstLine="707"/>
        <w:rPr>
          <w:sz w:val="28"/>
        </w:rPr>
      </w:pPr>
      <w:r>
        <w:rPr>
          <w:spacing w:val="-2"/>
          <w:sz w:val="28"/>
        </w:rPr>
        <w:t>Источники</w:t>
      </w:r>
      <w:r>
        <w:rPr>
          <w:sz w:val="28"/>
        </w:rPr>
        <w:tab/>
        <w:t>международного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населения в вооруженных конфликтах</w:t>
      </w:r>
      <w:r>
        <w:rPr>
          <w:sz w:val="28"/>
        </w:rPr>
        <w:tab/>
      </w:r>
      <w:r>
        <w:rPr>
          <w:spacing w:val="-6"/>
          <w:sz w:val="28"/>
        </w:rPr>
        <w:t>13</w:t>
      </w:r>
    </w:p>
    <w:p w14:paraId="1AAB56EF" w14:textId="77777777" w:rsidR="00551745" w:rsidRDefault="00E50C8F">
      <w:pPr>
        <w:pStyle w:val="a4"/>
        <w:numPr>
          <w:ilvl w:val="1"/>
          <w:numId w:val="12"/>
        </w:numPr>
        <w:tabs>
          <w:tab w:val="left" w:pos="1554"/>
          <w:tab w:val="left" w:leader="dot" w:pos="9205"/>
        </w:tabs>
        <w:spacing w:line="362" w:lineRule="auto"/>
        <w:ind w:right="278" w:firstLine="707"/>
        <w:rPr>
          <w:sz w:val="28"/>
        </w:rPr>
      </w:pPr>
      <w:r>
        <w:rPr>
          <w:sz w:val="28"/>
        </w:rPr>
        <w:t>Организационно-</w:t>
      </w:r>
      <w:proofErr w:type="gramStart"/>
      <w:r>
        <w:rPr>
          <w:sz w:val="28"/>
        </w:rPr>
        <w:t>правовые</w:t>
      </w:r>
      <w:r>
        <w:rPr>
          <w:spacing w:val="40"/>
          <w:sz w:val="28"/>
        </w:rPr>
        <w:t xml:space="preserve">  </w:t>
      </w:r>
      <w:r>
        <w:rPr>
          <w:sz w:val="28"/>
        </w:rPr>
        <w:t>механизмы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 </w:t>
      </w:r>
      <w:r>
        <w:rPr>
          <w:sz w:val="28"/>
        </w:rPr>
        <w:t>населения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 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конфликтов</w:t>
      </w:r>
      <w:r>
        <w:rPr>
          <w:sz w:val="28"/>
        </w:rPr>
        <w:tab/>
      </w:r>
      <w:r>
        <w:rPr>
          <w:spacing w:val="-5"/>
          <w:sz w:val="28"/>
        </w:rPr>
        <w:t>18</w:t>
      </w:r>
    </w:p>
    <w:p w14:paraId="3A32D3FC" w14:textId="77777777" w:rsidR="00551745" w:rsidRDefault="00E50C8F">
      <w:pPr>
        <w:pStyle w:val="a4"/>
        <w:numPr>
          <w:ilvl w:val="0"/>
          <w:numId w:val="14"/>
        </w:numPr>
        <w:tabs>
          <w:tab w:val="left" w:pos="885"/>
          <w:tab w:val="left" w:leader="dot" w:pos="9219"/>
        </w:tabs>
        <w:spacing w:line="360" w:lineRule="auto"/>
        <w:ind w:left="142" w:right="277" w:firstLine="0"/>
        <w:jc w:val="both"/>
        <w:rPr>
          <w:sz w:val="28"/>
        </w:rPr>
      </w:pPr>
      <w:r>
        <w:rPr>
          <w:sz w:val="28"/>
        </w:rPr>
        <w:t xml:space="preserve">ПРОБЛЕМЫ СОБЛЮДЕНИЯ НОРМ МЕЖДУНАРОДНОГО ГУМАНИТАРНОГО ПРАВА ПО ВОПРОСАМ ЗАЩИТЫ НАСЕЛЕНИЯ В УСЛОВИЯХ СОВРЕМЕННЫХ ВООРУЖЕННЫХ КОНФЛИКТОВ, НА </w:t>
      </w:r>
      <w:r>
        <w:rPr>
          <w:spacing w:val="-2"/>
          <w:sz w:val="28"/>
        </w:rPr>
        <w:t>ПРИМЕРЕ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УКРАИНЫ,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ПУТИ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5"/>
          <w:sz w:val="28"/>
        </w:rPr>
        <w:t>31</w:t>
      </w:r>
    </w:p>
    <w:p w14:paraId="4AFB3720" w14:textId="77777777" w:rsidR="00551745" w:rsidRDefault="00E50C8F">
      <w:pPr>
        <w:pStyle w:val="a4"/>
        <w:numPr>
          <w:ilvl w:val="1"/>
          <w:numId w:val="11"/>
        </w:numPr>
        <w:tabs>
          <w:tab w:val="left" w:pos="1619"/>
          <w:tab w:val="left" w:leader="dot" w:pos="9219"/>
        </w:tabs>
        <w:spacing w:line="360" w:lineRule="auto"/>
        <w:ind w:right="277" w:firstLine="707"/>
        <w:jc w:val="both"/>
        <w:rPr>
          <w:sz w:val="28"/>
        </w:rPr>
      </w:pPr>
      <w:r>
        <w:rPr>
          <w:sz w:val="28"/>
        </w:rPr>
        <w:t>Организационно-правовые аспекты защиты мирного населения в 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Украине</w:t>
      </w:r>
      <w:r>
        <w:rPr>
          <w:sz w:val="28"/>
        </w:rPr>
        <w:tab/>
      </w:r>
      <w:r>
        <w:rPr>
          <w:spacing w:val="-5"/>
          <w:sz w:val="28"/>
        </w:rPr>
        <w:t>31</w:t>
      </w:r>
    </w:p>
    <w:p w14:paraId="227E9288" w14:textId="77777777" w:rsidR="00551745" w:rsidRDefault="00E50C8F">
      <w:pPr>
        <w:pStyle w:val="a4"/>
        <w:numPr>
          <w:ilvl w:val="1"/>
          <w:numId w:val="11"/>
        </w:numPr>
        <w:tabs>
          <w:tab w:val="left" w:pos="1511"/>
          <w:tab w:val="left" w:leader="dot" w:pos="9197"/>
        </w:tabs>
        <w:spacing w:line="360" w:lineRule="auto"/>
        <w:ind w:right="280" w:firstLine="698"/>
        <w:jc w:val="both"/>
        <w:rPr>
          <w:sz w:val="28"/>
        </w:rPr>
      </w:pPr>
      <w:r>
        <w:rPr>
          <w:sz w:val="28"/>
        </w:rPr>
        <w:t>Проблемы применения гуманитарного права в условиях вооруженных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конфликтов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защиты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 xml:space="preserve">мирного </w:t>
      </w:r>
      <w:r>
        <w:rPr>
          <w:spacing w:val="-2"/>
          <w:sz w:val="28"/>
        </w:rPr>
        <w:t>населения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39</w:t>
      </w:r>
    </w:p>
    <w:p w14:paraId="6CC81EF4" w14:textId="77777777" w:rsidR="00551745" w:rsidRDefault="00E50C8F">
      <w:pPr>
        <w:pStyle w:val="a4"/>
        <w:numPr>
          <w:ilvl w:val="1"/>
          <w:numId w:val="11"/>
        </w:numPr>
        <w:tabs>
          <w:tab w:val="left" w:pos="1478"/>
          <w:tab w:val="left" w:leader="dot" w:pos="9128"/>
        </w:tabs>
        <w:spacing w:line="360" w:lineRule="auto"/>
        <w:ind w:right="281" w:firstLine="708"/>
        <w:jc w:val="both"/>
        <w:rPr>
          <w:sz w:val="28"/>
        </w:rPr>
      </w:pPr>
      <w:r>
        <w:rPr>
          <w:sz w:val="28"/>
        </w:rPr>
        <w:t>Предложения по совершенствованию и применению норм международного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43</w:t>
      </w:r>
    </w:p>
    <w:p w14:paraId="545875A5" w14:textId="77777777" w:rsidR="00551745" w:rsidRDefault="00E50C8F">
      <w:pPr>
        <w:pStyle w:val="a3"/>
        <w:tabs>
          <w:tab w:val="left" w:leader="dot" w:pos="9147"/>
        </w:tabs>
        <w:ind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48</w:t>
      </w:r>
    </w:p>
    <w:p w14:paraId="60A61048" w14:textId="77777777" w:rsidR="00551745" w:rsidRDefault="00E50C8F">
      <w:pPr>
        <w:pStyle w:val="a3"/>
        <w:tabs>
          <w:tab w:val="left" w:leader="dot" w:pos="9147"/>
        </w:tabs>
        <w:spacing w:before="154"/>
        <w:ind w:firstLine="0"/>
        <w:jc w:val="left"/>
      </w:pPr>
      <w:r>
        <w:t>СПИСОК</w:t>
      </w:r>
      <w:r>
        <w:rPr>
          <w:spacing w:val="-17"/>
        </w:rPr>
        <w:t xml:space="preserve"> </w:t>
      </w:r>
      <w:r>
        <w:t>ИСПОЛЬЗОВАННОЙ</w:t>
      </w:r>
      <w:r>
        <w:rPr>
          <w:spacing w:val="-14"/>
        </w:rPr>
        <w:t xml:space="preserve"> </w:t>
      </w:r>
      <w:r>
        <w:rPr>
          <w:spacing w:val="-2"/>
        </w:rPr>
        <w:t>ЛИТЕРАТУРЫ</w:t>
      </w:r>
      <w:r>
        <w:tab/>
      </w:r>
      <w:r>
        <w:rPr>
          <w:spacing w:val="-5"/>
        </w:rPr>
        <w:t>52</w:t>
      </w:r>
    </w:p>
    <w:p w14:paraId="5DCB9616" w14:textId="77777777" w:rsidR="00551745" w:rsidRDefault="00551745">
      <w:pPr>
        <w:pStyle w:val="a3"/>
        <w:jc w:val="left"/>
        <w:sectPr w:rsidR="00551745">
          <w:footerReference w:type="default" r:id="rId7"/>
          <w:pgSz w:w="11910" w:h="16840"/>
          <w:pgMar w:top="1340" w:right="566" w:bottom="1160" w:left="1559" w:header="0" w:footer="971" w:gutter="0"/>
          <w:pgNumType w:start="5"/>
          <w:cols w:space="720"/>
        </w:sectPr>
      </w:pPr>
    </w:p>
    <w:p w14:paraId="6649B477" w14:textId="77777777" w:rsidR="00551745" w:rsidRDefault="00E50C8F">
      <w:pPr>
        <w:pStyle w:val="a3"/>
        <w:spacing w:before="78"/>
        <w:ind w:left="850" w:firstLine="0"/>
        <w:jc w:val="left"/>
      </w:pPr>
      <w:r>
        <w:rPr>
          <w:spacing w:val="-2"/>
        </w:rPr>
        <w:lastRenderedPageBreak/>
        <w:t>ВВЕДЕНИЕ</w:t>
      </w:r>
    </w:p>
    <w:p w14:paraId="349D1757" w14:textId="77777777" w:rsidR="00551745" w:rsidRDefault="00E50C8F">
      <w:pPr>
        <w:pStyle w:val="a3"/>
        <w:spacing w:before="161" w:line="360" w:lineRule="auto"/>
        <w:ind w:right="279"/>
      </w:pPr>
      <w:r>
        <w:rPr>
          <w:b/>
        </w:rPr>
        <w:t xml:space="preserve">Актуальность темы исследования. </w:t>
      </w:r>
      <w:r>
        <w:t>Процесс осмысления таких социально-политических явления, как военные конфликты, вооруженные конфликты,</w:t>
      </w:r>
      <w:r>
        <w:rPr>
          <w:spacing w:val="-13"/>
        </w:rPr>
        <w:t xml:space="preserve"> </w:t>
      </w:r>
      <w:r>
        <w:t>войны,</w:t>
      </w:r>
      <w:r>
        <w:rPr>
          <w:spacing w:val="-15"/>
        </w:rPr>
        <w:t xml:space="preserve"> </w:t>
      </w:r>
      <w:r>
        <w:t>свойственен</w:t>
      </w:r>
      <w:r>
        <w:rPr>
          <w:spacing w:val="-11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отношений.</w:t>
      </w:r>
      <w:r>
        <w:rPr>
          <w:spacing w:val="-11"/>
        </w:rPr>
        <w:t xml:space="preserve"> </w:t>
      </w:r>
      <w:r>
        <w:t>На предотвращение</w:t>
      </w:r>
      <w:r>
        <w:rPr>
          <w:spacing w:val="-15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страданий,</w:t>
      </w:r>
      <w:r>
        <w:rPr>
          <w:spacing w:val="-14"/>
        </w:rPr>
        <w:t xml:space="preserve"> </w:t>
      </w:r>
      <w:r>
        <w:t>возникающих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 xml:space="preserve">военных конфликтов, направлены многие международные конвенции, которые разрабатываются в рамках универсальных и региональных международных </w:t>
      </w:r>
      <w:r>
        <w:rPr>
          <w:spacing w:val="-2"/>
        </w:rPr>
        <w:t>организаций.</w:t>
      </w:r>
    </w:p>
    <w:p w14:paraId="099543D8" w14:textId="77777777" w:rsidR="00551745" w:rsidRDefault="00E50C8F">
      <w:pPr>
        <w:pStyle w:val="a3"/>
        <w:spacing w:before="1" w:line="360" w:lineRule="auto"/>
        <w:ind w:right="278"/>
      </w:pPr>
      <w:r>
        <w:t>В период вооруженных конфликтов самые тяжелые испытания выпадают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долю</w:t>
      </w:r>
      <w:r>
        <w:rPr>
          <w:spacing w:val="-9"/>
        </w:rPr>
        <w:t xml:space="preserve"> </w:t>
      </w:r>
      <w:r>
        <w:t>мирного,</w:t>
      </w:r>
      <w:r>
        <w:rPr>
          <w:spacing w:val="-6"/>
        </w:rPr>
        <w:t xml:space="preserve"> </w:t>
      </w:r>
      <w:r>
        <w:t>гражданского,</w:t>
      </w:r>
      <w:r>
        <w:rPr>
          <w:spacing w:val="-8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принимают никакого участия в военных действиях. Но именно они расплачиваются за действия руководства своей страны, которое так или иначе заинтересовано в ней, или же становятся невольными участниками гражданских войн.</w:t>
      </w:r>
    </w:p>
    <w:p w14:paraId="3E5863C6" w14:textId="77777777" w:rsidR="00551745" w:rsidRDefault="00E50C8F">
      <w:pPr>
        <w:pStyle w:val="a3"/>
        <w:spacing w:line="360" w:lineRule="auto"/>
        <w:ind w:right="279"/>
      </w:pPr>
      <w:r>
        <w:t>Приоритетной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 является защита своих государственных границ и своего народа.</w:t>
      </w:r>
      <w:r>
        <w:rPr>
          <w:spacing w:val="40"/>
        </w:rPr>
        <w:t xml:space="preserve"> </w:t>
      </w:r>
      <w:r>
        <w:t>Статистика войн в мире насчитывает сотни межгосударственных конфликтов, постоянно в какой-то точке на мировой карте происходят военные действия.</w:t>
      </w:r>
    </w:p>
    <w:p w14:paraId="5FF88682" w14:textId="77777777" w:rsidR="00551745" w:rsidRDefault="00E50C8F">
      <w:pPr>
        <w:pStyle w:val="a3"/>
        <w:spacing w:line="360" w:lineRule="auto"/>
        <w:ind w:right="275" w:firstLine="707"/>
      </w:pPr>
      <w:r>
        <w:t>С увеличением численности населения Земли возросло и количество людей, которые так или иначе пострадали от вооруженных конфликтов. Если еще в XVII веке число погибших достигло приблизительно 3 миллионов, то только за время Второй мировой войны уже погибло свыше</w:t>
      </w:r>
      <w:r>
        <w:rPr>
          <w:spacing w:val="40"/>
        </w:rPr>
        <w:t xml:space="preserve"> </w:t>
      </w:r>
      <w:r>
        <w:t>55 миллионов человек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миллионов</w:t>
      </w:r>
      <w:r>
        <w:rPr>
          <w:spacing w:val="-15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Советском</w:t>
      </w:r>
      <w:r>
        <w:rPr>
          <w:spacing w:val="-14"/>
        </w:rPr>
        <w:t xml:space="preserve"> </w:t>
      </w:r>
      <w:r>
        <w:t>Союзе),</w:t>
      </w:r>
      <w:r>
        <w:rPr>
          <w:spacing w:val="40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 xml:space="preserve">после Второй мировой общее число жертв, погибших в локальных войнах по всему миру превышает 10.6 млн человек . </w:t>
      </w:r>
      <w:hyperlink w:anchor="_bookmark0" w:history="1">
        <w:r>
          <w:rPr>
            <w:vertAlign w:val="superscript"/>
          </w:rPr>
          <w:t>1</w:t>
        </w:r>
      </w:hyperlink>
    </w:p>
    <w:p w14:paraId="5C4D126D" w14:textId="77777777" w:rsidR="00551745" w:rsidRDefault="00E50C8F">
      <w:pPr>
        <w:pStyle w:val="a3"/>
        <w:spacing w:line="360" w:lineRule="auto"/>
        <w:ind w:right="280"/>
      </w:pPr>
      <w:r>
        <w:t xml:space="preserve">Нарушение прав человека в условиях вооруженного конфликта и </w:t>
      </w:r>
      <w:proofErr w:type="gramStart"/>
      <w:r>
        <w:t>военной</w:t>
      </w:r>
      <w:r>
        <w:rPr>
          <w:spacing w:val="49"/>
        </w:rPr>
        <w:t xml:space="preserve">  </w:t>
      </w:r>
      <w:r>
        <w:t>оккупации</w:t>
      </w:r>
      <w:proofErr w:type="gramEnd"/>
      <w:r>
        <w:rPr>
          <w:spacing w:val="50"/>
        </w:rPr>
        <w:t xml:space="preserve">  </w:t>
      </w:r>
      <w:r>
        <w:t>–</w:t>
      </w:r>
      <w:r>
        <w:rPr>
          <w:spacing w:val="49"/>
        </w:rPr>
        <w:t xml:space="preserve">  </w:t>
      </w:r>
      <w:r>
        <w:t>это</w:t>
      </w:r>
      <w:r>
        <w:rPr>
          <w:spacing w:val="50"/>
        </w:rPr>
        <w:t xml:space="preserve">  </w:t>
      </w:r>
      <w:r>
        <w:t>отступление</w:t>
      </w:r>
      <w:r>
        <w:rPr>
          <w:spacing w:val="49"/>
        </w:rPr>
        <w:t xml:space="preserve">  </w:t>
      </w:r>
      <w:r>
        <w:t>от</w:t>
      </w:r>
      <w:r>
        <w:rPr>
          <w:spacing w:val="49"/>
        </w:rPr>
        <w:t xml:space="preserve">  </w:t>
      </w:r>
      <w:r>
        <w:t>основных</w:t>
      </w:r>
      <w:r>
        <w:rPr>
          <w:spacing w:val="50"/>
        </w:rPr>
        <w:t xml:space="preserve">  </w:t>
      </w:r>
      <w:r>
        <w:rPr>
          <w:spacing w:val="-2"/>
        </w:rPr>
        <w:t>международных</w:t>
      </w:r>
    </w:p>
    <w:p w14:paraId="13C8BA57" w14:textId="77777777" w:rsidR="00551745" w:rsidRDefault="00551745">
      <w:pPr>
        <w:pStyle w:val="a3"/>
        <w:ind w:left="0" w:firstLine="0"/>
        <w:jc w:val="left"/>
        <w:rPr>
          <w:sz w:val="20"/>
        </w:rPr>
      </w:pPr>
    </w:p>
    <w:p w14:paraId="16A14DCF" w14:textId="77777777" w:rsidR="00551745" w:rsidRDefault="00E50C8F">
      <w:pPr>
        <w:pStyle w:val="a3"/>
        <w:spacing w:before="98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2648E" wp14:editId="0D68962C">
                <wp:simplePos x="0" y="0"/>
                <wp:positionH relativeFrom="page">
                  <wp:posOffset>1080516</wp:posOffset>
                </wp:positionH>
                <wp:positionV relativeFrom="paragraph">
                  <wp:posOffset>223819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7B3CC" id="Graphic 6" o:spid="_x0000_s1026" style="position:absolute;margin-left:85.1pt;margin-top:17.6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32CC80" w14:textId="77777777" w:rsidR="00551745" w:rsidRDefault="00E50C8F">
      <w:pPr>
        <w:spacing w:before="97"/>
        <w:ind w:left="142" w:right="278" w:hanging="1"/>
        <w:jc w:val="both"/>
      </w:pPr>
      <w:bookmarkStart w:id="0" w:name="_bookmark0"/>
      <w:bookmarkEnd w:id="0"/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t>Щербакова</w:t>
      </w:r>
      <w:r>
        <w:rPr>
          <w:spacing w:val="-4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«Людские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вооруженных</w:t>
      </w:r>
      <w:r>
        <w:rPr>
          <w:spacing w:val="-5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мире:</w:t>
      </w:r>
      <w:r>
        <w:rPr>
          <w:spacing w:val="-4"/>
        </w:rPr>
        <w:t xml:space="preserve"> </w:t>
      </w:r>
      <w:r>
        <w:t>1946-2015</w:t>
      </w:r>
      <w:r>
        <w:rPr>
          <w:spacing w:val="-5"/>
        </w:rPr>
        <w:t xml:space="preserve"> </w:t>
      </w:r>
      <w:r>
        <w:t xml:space="preserve">гг.»//[электронный ресурс]// </w:t>
      </w:r>
      <w:hyperlink r:id="rId8">
        <w:r>
          <w:t>https://www.hse.ru/data/2016/09/20/1123161015/DemRev_3_2_2016_69-102.pdf</w:t>
        </w:r>
      </w:hyperlink>
      <w:r>
        <w:t xml:space="preserve"> (Дата </w:t>
      </w:r>
      <w:r>
        <w:rPr>
          <w:spacing w:val="-2"/>
        </w:rPr>
        <w:t>обращения-05.11.2021г.)</w:t>
      </w:r>
    </w:p>
    <w:p w14:paraId="48DC1D38" w14:textId="77777777" w:rsidR="00551745" w:rsidRDefault="00551745">
      <w:pPr>
        <w:jc w:val="both"/>
        <w:sectPr w:rsidR="00551745">
          <w:pgSz w:w="11910" w:h="16840"/>
          <w:pgMar w:top="1480" w:right="566" w:bottom="1160" w:left="1559" w:header="0" w:footer="971" w:gutter="0"/>
          <w:cols w:space="720"/>
        </w:sectPr>
      </w:pPr>
    </w:p>
    <w:p w14:paraId="3F59DB90" w14:textId="77777777" w:rsidR="00551745" w:rsidRDefault="00E50C8F">
      <w:pPr>
        <w:pStyle w:val="a3"/>
        <w:spacing w:before="67" w:line="360" w:lineRule="auto"/>
        <w:ind w:right="279" w:firstLine="0"/>
      </w:pPr>
      <w:r>
        <w:lastRenderedPageBreak/>
        <w:t>принципов в области прав человека и гуманитарного права, воплощенных в международно-правовых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Женевских</w:t>
      </w:r>
      <w:r>
        <w:rPr>
          <w:spacing w:val="-4"/>
        </w:rPr>
        <w:t xml:space="preserve"> </w:t>
      </w:r>
      <w:r>
        <w:t>конвенциях 1949 г. и Дополнительных протоколах к ним.</w:t>
      </w:r>
    </w:p>
    <w:p w14:paraId="75490491" w14:textId="77777777" w:rsidR="00551745" w:rsidRDefault="00E50C8F">
      <w:pPr>
        <w:pStyle w:val="a3"/>
        <w:spacing w:before="1"/>
        <w:ind w:left="850" w:firstLine="0"/>
      </w:pPr>
      <w:proofErr w:type="gramStart"/>
      <w:r>
        <w:t>Наконец,</w:t>
      </w:r>
      <w:r>
        <w:rPr>
          <w:spacing w:val="38"/>
        </w:rPr>
        <w:t xml:space="preserve">  </w:t>
      </w:r>
      <w:r>
        <w:t>следует</w:t>
      </w:r>
      <w:proofErr w:type="gramEnd"/>
      <w:r>
        <w:rPr>
          <w:spacing w:val="40"/>
        </w:rPr>
        <w:t xml:space="preserve">  </w:t>
      </w:r>
      <w:r>
        <w:t>обратить</w:t>
      </w:r>
      <w:r>
        <w:rPr>
          <w:spacing w:val="40"/>
        </w:rPr>
        <w:t xml:space="preserve">  </w:t>
      </w:r>
      <w:r>
        <w:t>внимание</w:t>
      </w:r>
      <w:r>
        <w:rPr>
          <w:spacing w:val="39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употребление</w:t>
      </w:r>
      <w:r>
        <w:rPr>
          <w:spacing w:val="40"/>
        </w:rPr>
        <w:t xml:space="preserve">  </w:t>
      </w:r>
      <w:r>
        <w:rPr>
          <w:spacing w:val="-2"/>
        </w:rPr>
        <w:t>терминов</w:t>
      </w:r>
    </w:p>
    <w:p w14:paraId="0D41260A" w14:textId="77777777" w:rsidR="00551745" w:rsidRDefault="00E50C8F">
      <w:pPr>
        <w:pStyle w:val="a3"/>
        <w:spacing w:before="160"/>
        <w:ind w:firstLine="0"/>
      </w:pPr>
      <w:r>
        <w:t>«военный</w:t>
      </w:r>
      <w:r>
        <w:rPr>
          <w:spacing w:val="-8"/>
        </w:rPr>
        <w:t xml:space="preserve"> </w:t>
      </w:r>
      <w:r>
        <w:t>конфликт»»,</w:t>
      </w:r>
      <w:r>
        <w:rPr>
          <w:spacing w:val="-7"/>
        </w:rPr>
        <w:t xml:space="preserve"> </w:t>
      </w:r>
      <w:r>
        <w:t>«вооруженный</w:t>
      </w:r>
      <w:r>
        <w:rPr>
          <w:spacing w:val="-6"/>
        </w:rPr>
        <w:t xml:space="preserve"> </w:t>
      </w:r>
      <w:r>
        <w:t>конфликт»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«война».</w:t>
      </w:r>
    </w:p>
    <w:p w14:paraId="175D0EC0" w14:textId="77777777" w:rsidR="00551745" w:rsidRDefault="00E50C8F">
      <w:pPr>
        <w:pStyle w:val="a3"/>
        <w:spacing w:before="163"/>
        <w:ind w:left="850" w:firstLine="0"/>
      </w:pPr>
      <w:r>
        <w:t>Согласно</w:t>
      </w:r>
      <w:r>
        <w:rPr>
          <w:spacing w:val="49"/>
        </w:rPr>
        <w:t xml:space="preserve"> </w:t>
      </w:r>
      <w:r>
        <w:t>«Военной</w:t>
      </w:r>
      <w:r>
        <w:rPr>
          <w:spacing w:val="50"/>
        </w:rPr>
        <w:t xml:space="preserve"> </w:t>
      </w:r>
      <w:r>
        <w:t>доктрине</w:t>
      </w:r>
      <w:r>
        <w:rPr>
          <w:spacing w:val="51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Федерации»</w:t>
      </w:r>
      <w:r>
        <w:rPr>
          <w:spacing w:val="50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rPr>
          <w:spacing w:val="-2"/>
        </w:rPr>
        <w:t>термином</w:t>
      </w:r>
    </w:p>
    <w:p w14:paraId="680B894E" w14:textId="77777777" w:rsidR="00551745" w:rsidRDefault="00E50C8F">
      <w:pPr>
        <w:pStyle w:val="a3"/>
        <w:spacing w:before="160" w:line="360" w:lineRule="auto"/>
        <w:ind w:right="277" w:firstLine="0"/>
      </w:pPr>
      <w:r>
        <w:t>«военный</w:t>
      </w:r>
      <w:r>
        <w:rPr>
          <w:spacing w:val="-18"/>
        </w:rPr>
        <w:t xml:space="preserve"> </w:t>
      </w:r>
      <w:r>
        <w:t>конфликт»</w:t>
      </w:r>
      <w:r>
        <w:rPr>
          <w:spacing w:val="-17"/>
        </w:rPr>
        <w:t xml:space="preserve"> </w:t>
      </w:r>
      <w:r>
        <w:t>понимается</w:t>
      </w:r>
      <w:r>
        <w:rPr>
          <w:spacing w:val="-18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межгосударственных</w:t>
      </w:r>
      <w:r>
        <w:rPr>
          <w:spacing w:val="-17"/>
        </w:rPr>
        <w:t xml:space="preserve"> </w:t>
      </w:r>
      <w:r>
        <w:t>или внутригосударственных</w:t>
      </w:r>
      <w:r>
        <w:rPr>
          <w:spacing w:val="-18"/>
        </w:rPr>
        <w:t xml:space="preserve"> </w:t>
      </w:r>
      <w:r>
        <w:t>противоречий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7"/>
        </w:rPr>
        <w:t xml:space="preserve"> </w:t>
      </w:r>
      <w:r>
        <w:t>военной</w:t>
      </w:r>
      <w:r>
        <w:rPr>
          <w:spacing w:val="-18"/>
        </w:rPr>
        <w:t xml:space="preserve"> </w:t>
      </w:r>
      <w:r>
        <w:t>силы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данное понятие входят все виды вооруженного противоборства: крупномасштабные, региональные, локальные войны и</w:t>
      </w:r>
      <w:r>
        <w:rPr>
          <w:spacing w:val="-4"/>
        </w:rPr>
        <w:t xml:space="preserve"> </w:t>
      </w:r>
      <w:r>
        <w:t>вооруженные конфликты); «вооруженный конфликт»- вооруженное столкновение ограниченного масштаба между государствами (международный вооруженный конфликт) или противостоящими сторонами в</w:t>
      </w:r>
      <w:r>
        <w:rPr>
          <w:spacing w:val="-3"/>
        </w:rPr>
        <w:t xml:space="preserve"> </w:t>
      </w:r>
      <w:r>
        <w:t>пределах территории одного государства (внутренний</w:t>
      </w:r>
      <w:r>
        <w:rPr>
          <w:spacing w:val="-16"/>
        </w:rPr>
        <w:t xml:space="preserve"> </w:t>
      </w:r>
      <w:r>
        <w:t>вооруженный</w:t>
      </w:r>
      <w:r>
        <w:rPr>
          <w:spacing w:val="-14"/>
        </w:rPr>
        <w:t xml:space="preserve"> </w:t>
      </w:r>
      <w:r>
        <w:t>конфликт).Термин</w:t>
      </w:r>
      <w:r>
        <w:rPr>
          <w:spacing w:val="-14"/>
        </w:rPr>
        <w:t xml:space="preserve"> </w:t>
      </w:r>
      <w:r>
        <w:t>«война»,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таковой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Военной доктрине</w:t>
      </w:r>
      <w:r>
        <w:rPr>
          <w:spacing w:val="-3"/>
        </w:rPr>
        <w:t xml:space="preserve"> </w:t>
      </w:r>
      <w:r>
        <w:t>отсутствует,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объединяются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 термин «военный конфликт».</w:t>
      </w:r>
      <w:hyperlink w:anchor="_bookmark1" w:history="1">
        <w:r>
          <w:rPr>
            <w:vertAlign w:val="superscript"/>
          </w:rPr>
          <w:t>2</w:t>
        </w:r>
      </w:hyperlink>
    </w:p>
    <w:p w14:paraId="1D9F5FF6" w14:textId="77777777" w:rsidR="00551745" w:rsidRDefault="00E50C8F">
      <w:pPr>
        <w:pStyle w:val="a3"/>
        <w:spacing w:line="360" w:lineRule="auto"/>
        <w:ind w:right="279" w:firstLine="707"/>
      </w:pPr>
      <w:r>
        <w:t>В международных правовых актах «война» обладает рядом специфических</w:t>
      </w:r>
      <w:r>
        <w:rPr>
          <w:spacing w:val="-12"/>
        </w:rPr>
        <w:t xml:space="preserve"> </w:t>
      </w:r>
      <w:r>
        <w:t>признаков,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юридической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войны</w:t>
      </w:r>
      <w:r>
        <w:rPr>
          <w:spacing w:val="-14"/>
        </w:rPr>
        <w:t xml:space="preserve"> </w:t>
      </w:r>
      <w:r>
        <w:t xml:space="preserve">характерен такой признак, как формальный акт ее объявления, как правило характеризуется разрывом дипломатических отношений между </w:t>
      </w:r>
      <w:r>
        <w:rPr>
          <w:spacing w:val="-2"/>
        </w:rPr>
        <w:t>государствами.</w:t>
      </w:r>
    </w:p>
    <w:p w14:paraId="0631260E" w14:textId="77777777" w:rsidR="00551745" w:rsidRDefault="00E50C8F">
      <w:pPr>
        <w:pStyle w:val="a3"/>
        <w:spacing w:line="360" w:lineRule="auto"/>
        <w:ind w:right="278" w:firstLine="707"/>
      </w:pPr>
      <w:r>
        <w:t>Для целей настоящей работы эти понятия будут использоваться в дальнейшем произвольно, в качестве синонимов, для того чтобы избежать ненужных повторов</w:t>
      </w:r>
      <w:r>
        <w:rPr>
          <w:color w:val="303030"/>
        </w:rPr>
        <w:t>.</w:t>
      </w:r>
    </w:p>
    <w:sectPr w:rsidR="00551745">
      <w:pgSz w:w="11910" w:h="16840"/>
      <w:pgMar w:top="1040" w:right="566" w:bottom="1200" w:left="1559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281C" w14:textId="77777777" w:rsidR="005E7B88" w:rsidRDefault="005E7B88">
      <w:r>
        <w:separator/>
      </w:r>
    </w:p>
  </w:endnote>
  <w:endnote w:type="continuationSeparator" w:id="0">
    <w:p w14:paraId="2F11D53D" w14:textId="77777777" w:rsidR="005E7B88" w:rsidRDefault="005E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4844" w14:textId="77777777" w:rsidR="00551745" w:rsidRDefault="00E50C8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175680" behindDoc="1" locked="0" layoutInCell="1" allowOverlap="1" wp14:anchorId="592CA863" wp14:editId="2144C60B">
              <wp:simplePos x="0" y="0"/>
              <wp:positionH relativeFrom="page">
                <wp:posOffset>3966464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DF0EF1" w14:textId="77777777" w:rsidR="00551745" w:rsidRDefault="00E50C8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CA86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2.3pt;margin-top:780.7pt;width:13.3pt;height:13.0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" filled="f" stroked="f">
              <v:textbox inset="0,0,0,0">
                <w:txbxContent>
                  <w:p w14:paraId="18DF0EF1" w14:textId="77777777" w:rsidR="00551745" w:rsidRDefault="00E50C8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0754" w14:textId="77777777" w:rsidR="005E7B88" w:rsidRDefault="005E7B88">
      <w:r>
        <w:separator/>
      </w:r>
    </w:p>
  </w:footnote>
  <w:footnote w:type="continuationSeparator" w:id="0">
    <w:p w14:paraId="6B7CF9E7" w14:textId="77777777" w:rsidR="005E7B88" w:rsidRDefault="005E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43E"/>
    <w:multiLevelType w:val="hybridMultilevel"/>
    <w:tmpl w:val="EAE4C2CA"/>
    <w:lvl w:ilvl="0" w:tplc="79206522">
      <w:start w:val="1"/>
      <w:numFmt w:val="decimal"/>
      <w:lvlText w:val="%1.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A251B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A31E39F4">
      <w:numFmt w:val="bullet"/>
      <w:lvlText w:val="•"/>
      <w:lvlJc w:val="left"/>
      <w:pPr>
        <w:ind w:left="2068" w:hanging="425"/>
      </w:pPr>
      <w:rPr>
        <w:rFonts w:hint="default"/>
        <w:lang w:val="ru-RU" w:eastAsia="en-US" w:bidi="ar-SA"/>
      </w:rPr>
    </w:lvl>
    <w:lvl w:ilvl="3" w:tplc="C5C826A2">
      <w:numFmt w:val="bullet"/>
      <w:lvlText w:val="•"/>
      <w:lvlJc w:val="left"/>
      <w:pPr>
        <w:ind w:left="3032" w:hanging="425"/>
      </w:pPr>
      <w:rPr>
        <w:rFonts w:hint="default"/>
        <w:lang w:val="ru-RU" w:eastAsia="en-US" w:bidi="ar-SA"/>
      </w:rPr>
    </w:lvl>
    <w:lvl w:ilvl="4" w:tplc="74740120">
      <w:numFmt w:val="bullet"/>
      <w:lvlText w:val="•"/>
      <w:lvlJc w:val="left"/>
      <w:pPr>
        <w:ind w:left="3996" w:hanging="425"/>
      </w:pPr>
      <w:rPr>
        <w:rFonts w:hint="default"/>
        <w:lang w:val="ru-RU" w:eastAsia="en-US" w:bidi="ar-SA"/>
      </w:rPr>
    </w:lvl>
    <w:lvl w:ilvl="5" w:tplc="9E1ACB4C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6" w:tplc="D99237F0">
      <w:numFmt w:val="bullet"/>
      <w:lvlText w:val="•"/>
      <w:lvlJc w:val="left"/>
      <w:pPr>
        <w:ind w:left="5924" w:hanging="425"/>
      </w:pPr>
      <w:rPr>
        <w:rFonts w:hint="default"/>
        <w:lang w:val="ru-RU" w:eastAsia="en-US" w:bidi="ar-SA"/>
      </w:rPr>
    </w:lvl>
    <w:lvl w:ilvl="7" w:tplc="7264F002">
      <w:numFmt w:val="bullet"/>
      <w:lvlText w:val="•"/>
      <w:lvlJc w:val="left"/>
      <w:pPr>
        <w:ind w:left="6888" w:hanging="425"/>
      </w:pPr>
      <w:rPr>
        <w:rFonts w:hint="default"/>
        <w:lang w:val="ru-RU" w:eastAsia="en-US" w:bidi="ar-SA"/>
      </w:rPr>
    </w:lvl>
    <w:lvl w:ilvl="8" w:tplc="45E6E398">
      <w:numFmt w:val="bullet"/>
      <w:lvlText w:val="•"/>
      <w:lvlJc w:val="left"/>
      <w:pPr>
        <w:ind w:left="785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33C1382"/>
    <w:multiLevelType w:val="hybridMultilevel"/>
    <w:tmpl w:val="29C25348"/>
    <w:lvl w:ilvl="0" w:tplc="8B0E34F0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EBA0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2EEC5FD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A7D4E910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8EFE49E4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FD1E04B6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10B07718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2F9C0072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74E2842A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4995484"/>
    <w:multiLevelType w:val="multilevel"/>
    <w:tmpl w:val="01705D80"/>
    <w:lvl w:ilvl="0">
      <w:start w:val="1"/>
      <w:numFmt w:val="decimal"/>
      <w:lvlText w:val="%1"/>
      <w:lvlJc w:val="left"/>
      <w:pPr>
        <w:ind w:left="14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13"/>
      </w:pPr>
      <w:rPr>
        <w:rFonts w:hint="default"/>
        <w:lang w:val="ru-RU" w:eastAsia="en-US" w:bidi="ar-SA"/>
      </w:rPr>
    </w:lvl>
  </w:abstractNum>
  <w:abstractNum w:abstractNumId="3" w15:restartNumberingAfterBreak="0">
    <w:nsid w:val="1DDD697E"/>
    <w:multiLevelType w:val="hybridMultilevel"/>
    <w:tmpl w:val="90A466AE"/>
    <w:lvl w:ilvl="0" w:tplc="BCB62220">
      <w:numFmt w:val="bullet"/>
      <w:lvlText w:val=""/>
      <w:lvlJc w:val="left"/>
      <w:pPr>
        <w:ind w:left="1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F4B9D6">
      <w:numFmt w:val="bullet"/>
      <w:lvlText w:val="•"/>
      <w:lvlJc w:val="left"/>
      <w:pPr>
        <w:ind w:left="1104" w:hanging="286"/>
      </w:pPr>
      <w:rPr>
        <w:rFonts w:hint="default"/>
        <w:lang w:val="ru-RU" w:eastAsia="en-US" w:bidi="ar-SA"/>
      </w:rPr>
    </w:lvl>
    <w:lvl w:ilvl="2" w:tplc="BCC2178C">
      <w:numFmt w:val="bullet"/>
      <w:lvlText w:val="•"/>
      <w:lvlJc w:val="left"/>
      <w:pPr>
        <w:ind w:left="2068" w:hanging="286"/>
      </w:pPr>
      <w:rPr>
        <w:rFonts w:hint="default"/>
        <w:lang w:val="ru-RU" w:eastAsia="en-US" w:bidi="ar-SA"/>
      </w:rPr>
    </w:lvl>
    <w:lvl w:ilvl="3" w:tplc="BFA82ECE">
      <w:numFmt w:val="bullet"/>
      <w:lvlText w:val="•"/>
      <w:lvlJc w:val="left"/>
      <w:pPr>
        <w:ind w:left="3032" w:hanging="286"/>
      </w:pPr>
      <w:rPr>
        <w:rFonts w:hint="default"/>
        <w:lang w:val="ru-RU" w:eastAsia="en-US" w:bidi="ar-SA"/>
      </w:rPr>
    </w:lvl>
    <w:lvl w:ilvl="4" w:tplc="EF2860D6">
      <w:numFmt w:val="bullet"/>
      <w:lvlText w:val="•"/>
      <w:lvlJc w:val="left"/>
      <w:pPr>
        <w:ind w:left="3996" w:hanging="286"/>
      </w:pPr>
      <w:rPr>
        <w:rFonts w:hint="default"/>
        <w:lang w:val="ru-RU" w:eastAsia="en-US" w:bidi="ar-SA"/>
      </w:rPr>
    </w:lvl>
    <w:lvl w:ilvl="5" w:tplc="62ACD9BA">
      <w:numFmt w:val="bullet"/>
      <w:lvlText w:val="•"/>
      <w:lvlJc w:val="left"/>
      <w:pPr>
        <w:ind w:left="4960" w:hanging="286"/>
      </w:pPr>
      <w:rPr>
        <w:rFonts w:hint="default"/>
        <w:lang w:val="ru-RU" w:eastAsia="en-US" w:bidi="ar-SA"/>
      </w:rPr>
    </w:lvl>
    <w:lvl w:ilvl="6" w:tplc="2C787E8C">
      <w:numFmt w:val="bullet"/>
      <w:lvlText w:val="•"/>
      <w:lvlJc w:val="left"/>
      <w:pPr>
        <w:ind w:left="5924" w:hanging="286"/>
      </w:pPr>
      <w:rPr>
        <w:rFonts w:hint="default"/>
        <w:lang w:val="ru-RU" w:eastAsia="en-US" w:bidi="ar-SA"/>
      </w:rPr>
    </w:lvl>
    <w:lvl w:ilvl="7" w:tplc="2D90617A">
      <w:numFmt w:val="bullet"/>
      <w:lvlText w:val="•"/>
      <w:lvlJc w:val="left"/>
      <w:pPr>
        <w:ind w:left="6888" w:hanging="286"/>
      </w:pPr>
      <w:rPr>
        <w:rFonts w:hint="default"/>
        <w:lang w:val="ru-RU" w:eastAsia="en-US" w:bidi="ar-SA"/>
      </w:rPr>
    </w:lvl>
    <w:lvl w:ilvl="8" w:tplc="EA3E0916">
      <w:numFmt w:val="bullet"/>
      <w:lvlText w:val="•"/>
      <w:lvlJc w:val="left"/>
      <w:pPr>
        <w:ind w:left="78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88655AA"/>
    <w:multiLevelType w:val="hybridMultilevel"/>
    <w:tmpl w:val="25604464"/>
    <w:lvl w:ilvl="0" w:tplc="046266E6">
      <w:start w:val="1"/>
      <w:numFmt w:val="upperRoman"/>
      <w:lvlText w:val="%1."/>
      <w:lvlJc w:val="left"/>
      <w:pPr>
        <w:ind w:left="1196" w:hanging="10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72C442">
      <w:numFmt w:val="bullet"/>
      <w:lvlText w:val="•"/>
      <w:lvlJc w:val="left"/>
      <w:pPr>
        <w:ind w:left="2058" w:hanging="1054"/>
      </w:pPr>
      <w:rPr>
        <w:rFonts w:hint="default"/>
        <w:lang w:val="ru-RU" w:eastAsia="en-US" w:bidi="ar-SA"/>
      </w:rPr>
    </w:lvl>
    <w:lvl w:ilvl="2" w:tplc="966E7DC6">
      <w:numFmt w:val="bullet"/>
      <w:lvlText w:val="•"/>
      <w:lvlJc w:val="left"/>
      <w:pPr>
        <w:ind w:left="2916" w:hanging="1054"/>
      </w:pPr>
      <w:rPr>
        <w:rFonts w:hint="default"/>
        <w:lang w:val="ru-RU" w:eastAsia="en-US" w:bidi="ar-SA"/>
      </w:rPr>
    </w:lvl>
    <w:lvl w:ilvl="3" w:tplc="ABD6B078">
      <w:numFmt w:val="bullet"/>
      <w:lvlText w:val="•"/>
      <w:lvlJc w:val="left"/>
      <w:pPr>
        <w:ind w:left="3774" w:hanging="1054"/>
      </w:pPr>
      <w:rPr>
        <w:rFonts w:hint="default"/>
        <w:lang w:val="ru-RU" w:eastAsia="en-US" w:bidi="ar-SA"/>
      </w:rPr>
    </w:lvl>
    <w:lvl w:ilvl="4" w:tplc="5D0ADE78">
      <w:numFmt w:val="bullet"/>
      <w:lvlText w:val="•"/>
      <w:lvlJc w:val="left"/>
      <w:pPr>
        <w:ind w:left="4632" w:hanging="1054"/>
      </w:pPr>
      <w:rPr>
        <w:rFonts w:hint="default"/>
        <w:lang w:val="ru-RU" w:eastAsia="en-US" w:bidi="ar-SA"/>
      </w:rPr>
    </w:lvl>
    <w:lvl w:ilvl="5" w:tplc="31BEB4EE">
      <w:numFmt w:val="bullet"/>
      <w:lvlText w:val="•"/>
      <w:lvlJc w:val="left"/>
      <w:pPr>
        <w:ind w:left="5490" w:hanging="1054"/>
      </w:pPr>
      <w:rPr>
        <w:rFonts w:hint="default"/>
        <w:lang w:val="ru-RU" w:eastAsia="en-US" w:bidi="ar-SA"/>
      </w:rPr>
    </w:lvl>
    <w:lvl w:ilvl="6" w:tplc="C242E668">
      <w:numFmt w:val="bullet"/>
      <w:lvlText w:val="•"/>
      <w:lvlJc w:val="left"/>
      <w:pPr>
        <w:ind w:left="6348" w:hanging="1054"/>
      </w:pPr>
      <w:rPr>
        <w:rFonts w:hint="default"/>
        <w:lang w:val="ru-RU" w:eastAsia="en-US" w:bidi="ar-SA"/>
      </w:rPr>
    </w:lvl>
    <w:lvl w:ilvl="7" w:tplc="E794CC6A">
      <w:numFmt w:val="bullet"/>
      <w:lvlText w:val="•"/>
      <w:lvlJc w:val="left"/>
      <w:pPr>
        <w:ind w:left="7206" w:hanging="1054"/>
      </w:pPr>
      <w:rPr>
        <w:rFonts w:hint="default"/>
        <w:lang w:val="ru-RU" w:eastAsia="en-US" w:bidi="ar-SA"/>
      </w:rPr>
    </w:lvl>
    <w:lvl w:ilvl="8" w:tplc="BDA86EBE">
      <w:numFmt w:val="bullet"/>
      <w:lvlText w:val="•"/>
      <w:lvlJc w:val="left"/>
      <w:pPr>
        <w:ind w:left="8065" w:hanging="1054"/>
      </w:pPr>
      <w:rPr>
        <w:rFonts w:hint="default"/>
        <w:lang w:val="ru-RU" w:eastAsia="en-US" w:bidi="ar-SA"/>
      </w:rPr>
    </w:lvl>
  </w:abstractNum>
  <w:abstractNum w:abstractNumId="5" w15:restartNumberingAfterBreak="0">
    <w:nsid w:val="2B5E761A"/>
    <w:multiLevelType w:val="hybridMultilevel"/>
    <w:tmpl w:val="4D60BACE"/>
    <w:lvl w:ilvl="0" w:tplc="29644782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A6CCCA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138EA8AC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38825C74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3656FC0E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56B6DD2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5682098E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0A42FC3E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A2507842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0764DC2"/>
    <w:multiLevelType w:val="hybridMultilevel"/>
    <w:tmpl w:val="89DAD94E"/>
    <w:lvl w:ilvl="0" w:tplc="13445686">
      <w:start w:val="1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E0C1934">
      <w:numFmt w:val="bullet"/>
      <w:lvlText w:val="•"/>
      <w:lvlJc w:val="left"/>
      <w:pPr>
        <w:ind w:left="1104" w:hanging="213"/>
      </w:pPr>
      <w:rPr>
        <w:rFonts w:hint="default"/>
        <w:lang w:val="ru-RU" w:eastAsia="en-US" w:bidi="ar-SA"/>
      </w:rPr>
    </w:lvl>
    <w:lvl w:ilvl="2" w:tplc="1E32DBDC">
      <w:numFmt w:val="bullet"/>
      <w:lvlText w:val="•"/>
      <w:lvlJc w:val="left"/>
      <w:pPr>
        <w:ind w:left="2068" w:hanging="213"/>
      </w:pPr>
      <w:rPr>
        <w:rFonts w:hint="default"/>
        <w:lang w:val="ru-RU" w:eastAsia="en-US" w:bidi="ar-SA"/>
      </w:rPr>
    </w:lvl>
    <w:lvl w:ilvl="3" w:tplc="1A661BC8">
      <w:numFmt w:val="bullet"/>
      <w:lvlText w:val="•"/>
      <w:lvlJc w:val="left"/>
      <w:pPr>
        <w:ind w:left="3032" w:hanging="213"/>
      </w:pPr>
      <w:rPr>
        <w:rFonts w:hint="default"/>
        <w:lang w:val="ru-RU" w:eastAsia="en-US" w:bidi="ar-SA"/>
      </w:rPr>
    </w:lvl>
    <w:lvl w:ilvl="4" w:tplc="3232FD28">
      <w:numFmt w:val="bullet"/>
      <w:lvlText w:val="•"/>
      <w:lvlJc w:val="left"/>
      <w:pPr>
        <w:ind w:left="3996" w:hanging="213"/>
      </w:pPr>
      <w:rPr>
        <w:rFonts w:hint="default"/>
        <w:lang w:val="ru-RU" w:eastAsia="en-US" w:bidi="ar-SA"/>
      </w:rPr>
    </w:lvl>
    <w:lvl w:ilvl="5" w:tplc="9D288356">
      <w:numFmt w:val="bullet"/>
      <w:lvlText w:val="•"/>
      <w:lvlJc w:val="left"/>
      <w:pPr>
        <w:ind w:left="4960" w:hanging="213"/>
      </w:pPr>
      <w:rPr>
        <w:rFonts w:hint="default"/>
        <w:lang w:val="ru-RU" w:eastAsia="en-US" w:bidi="ar-SA"/>
      </w:rPr>
    </w:lvl>
    <w:lvl w:ilvl="6" w:tplc="FCEC7126">
      <w:numFmt w:val="bullet"/>
      <w:lvlText w:val="•"/>
      <w:lvlJc w:val="left"/>
      <w:pPr>
        <w:ind w:left="5924" w:hanging="213"/>
      </w:pPr>
      <w:rPr>
        <w:rFonts w:hint="default"/>
        <w:lang w:val="ru-RU" w:eastAsia="en-US" w:bidi="ar-SA"/>
      </w:rPr>
    </w:lvl>
    <w:lvl w:ilvl="7" w:tplc="2ACE7CA2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8" w:tplc="CBEE16C2">
      <w:numFmt w:val="bullet"/>
      <w:lvlText w:val="•"/>
      <w:lvlJc w:val="left"/>
      <w:pPr>
        <w:ind w:left="785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5747446"/>
    <w:multiLevelType w:val="hybridMultilevel"/>
    <w:tmpl w:val="EFF89F04"/>
    <w:lvl w:ilvl="0" w:tplc="E702F438">
      <w:start w:val="1"/>
      <w:numFmt w:val="upperRoman"/>
      <w:lvlText w:val="%1."/>
      <w:lvlJc w:val="left"/>
      <w:pPr>
        <w:ind w:left="1015" w:hanging="1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1" w:tplc="B7ACBFB0">
      <w:numFmt w:val="bullet"/>
      <w:lvlText w:val="•"/>
      <w:lvlJc w:val="left"/>
      <w:pPr>
        <w:ind w:left="1896" w:hanging="165"/>
      </w:pPr>
      <w:rPr>
        <w:rFonts w:hint="default"/>
        <w:lang w:val="ru-RU" w:eastAsia="en-US" w:bidi="ar-SA"/>
      </w:rPr>
    </w:lvl>
    <w:lvl w:ilvl="2" w:tplc="56C4368C">
      <w:numFmt w:val="bullet"/>
      <w:lvlText w:val="•"/>
      <w:lvlJc w:val="left"/>
      <w:pPr>
        <w:ind w:left="2772" w:hanging="165"/>
      </w:pPr>
      <w:rPr>
        <w:rFonts w:hint="default"/>
        <w:lang w:val="ru-RU" w:eastAsia="en-US" w:bidi="ar-SA"/>
      </w:rPr>
    </w:lvl>
    <w:lvl w:ilvl="3" w:tplc="E15406C0">
      <w:numFmt w:val="bullet"/>
      <w:lvlText w:val="•"/>
      <w:lvlJc w:val="left"/>
      <w:pPr>
        <w:ind w:left="3648" w:hanging="165"/>
      </w:pPr>
      <w:rPr>
        <w:rFonts w:hint="default"/>
        <w:lang w:val="ru-RU" w:eastAsia="en-US" w:bidi="ar-SA"/>
      </w:rPr>
    </w:lvl>
    <w:lvl w:ilvl="4" w:tplc="454E55B0">
      <w:numFmt w:val="bullet"/>
      <w:lvlText w:val="•"/>
      <w:lvlJc w:val="left"/>
      <w:pPr>
        <w:ind w:left="4524" w:hanging="165"/>
      </w:pPr>
      <w:rPr>
        <w:rFonts w:hint="default"/>
        <w:lang w:val="ru-RU" w:eastAsia="en-US" w:bidi="ar-SA"/>
      </w:rPr>
    </w:lvl>
    <w:lvl w:ilvl="5" w:tplc="9182BD0E">
      <w:numFmt w:val="bullet"/>
      <w:lvlText w:val="•"/>
      <w:lvlJc w:val="left"/>
      <w:pPr>
        <w:ind w:left="5400" w:hanging="165"/>
      </w:pPr>
      <w:rPr>
        <w:rFonts w:hint="default"/>
        <w:lang w:val="ru-RU" w:eastAsia="en-US" w:bidi="ar-SA"/>
      </w:rPr>
    </w:lvl>
    <w:lvl w:ilvl="6" w:tplc="6FD815D2">
      <w:numFmt w:val="bullet"/>
      <w:lvlText w:val="•"/>
      <w:lvlJc w:val="left"/>
      <w:pPr>
        <w:ind w:left="6276" w:hanging="165"/>
      </w:pPr>
      <w:rPr>
        <w:rFonts w:hint="default"/>
        <w:lang w:val="ru-RU" w:eastAsia="en-US" w:bidi="ar-SA"/>
      </w:rPr>
    </w:lvl>
    <w:lvl w:ilvl="7" w:tplc="87400588">
      <w:numFmt w:val="bullet"/>
      <w:lvlText w:val="•"/>
      <w:lvlJc w:val="left"/>
      <w:pPr>
        <w:ind w:left="7152" w:hanging="165"/>
      </w:pPr>
      <w:rPr>
        <w:rFonts w:hint="default"/>
        <w:lang w:val="ru-RU" w:eastAsia="en-US" w:bidi="ar-SA"/>
      </w:rPr>
    </w:lvl>
    <w:lvl w:ilvl="8" w:tplc="B3AEB918">
      <w:numFmt w:val="bullet"/>
      <w:lvlText w:val="•"/>
      <w:lvlJc w:val="left"/>
      <w:pPr>
        <w:ind w:left="8029" w:hanging="165"/>
      </w:pPr>
      <w:rPr>
        <w:rFonts w:hint="default"/>
        <w:lang w:val="ru-RU" w:eastAsia="en-US" w:bidi="ar-SA"/>
      </w:rPr>
    </w:lvl>
  </w:abstractNum>
  <w:abstractNum w:abstractNumId="8" w15:restartNumberingAfterBreak="0">
    <w:nsid w:val="48883CB8"/>
    <w:multiLevelType w:val="hybridMultilevel"/>
    <w:tmpl w:val="546660BE"/>
    <w:lvl w:ilvl="0" w:tplc="ED0ECC10">
      <w:start w:val="1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912BF50">
      <w:numFmt w:val="bullet"/>
      <w:lvlText w:val="•"/>
      <w:lvlJc w:val="left"/>
      <w:pPr>
        <w:ind w:left="1104" w:hanging="213"/>
      </w:pPr>
      <w:rPr>
        <w:rFonts w:hint="default"/>
        <w:lang w:val="ru-RU" w:eastAsia="en-US" w:bidi="ar-SA"/>
      </w:rPr>
    </w:lvl>
    <w:lvl w:ilvl="2" w:tplc="FEDA8660">
      <w:numFmt w:val="bullet"/>
      <w:lvlText w:val="•"/>
      <w:lvlJc w:val="left"/>
      <w:pPr>
        <w:ind w:left="2068" w:hanging="213"/>
      </w:pPr>
      <w:rPr>
        <w:rFonts w:hint="default"/>
        <w:lang w:val="ru-RU" w:eastAsia="en-US" w:bidi="ar-SA"/>
      </w:rPr>
    </w:lvl>
    <w:lvl w:ilvl="3" w:tplc="77D24B54">
      <w:numFmt w:val="bullet"/>
      <w:lvlText w:val="•"/>
      <w:lvlJc w:val="left"/>
      <w:pPr>
        <w:ind w:left="3032" w:hanging="213"/>
      </w:pPr>
      <w:rPr>
        <w:rFonts w:hint="default"/>
        <w:lang w:val="ru-RU" w:eastAsia="en-US" w:bidi="ar-SA"/>
      </w:rPr>
    </w:lvl>
    <w:lvl w:ilvl="4" w:tplc="30FA357A">
      <w:numFmt w:val="bullet"/>
      <w:lvlText w:val="•"/>
      <w:lvlJc w:val="left"/>
      <w:pPr>
        <w:ind w:left="3996" w:hanging="213"/>
      </w:pPr>
      <w:rPr>
        <w:rFonts w:hint="default"/>
        <w:lang w:val="ru-RU" w:eastAsia="en-US" w:bidi="ar-SA"/>
      </w:rPr>
    </w:lvl>
    <w:lvl w:ilvl="5" w:tplc="13E0C450">
      <w:numFmt w:val="bullet"/>
      <w:lvlText w:val="•"/>
      <w:lvlJc w:val="left"/>
      <w:pPr>
        <w:ind w:left="4960" w:hanging="213"/>
      </w:pPr>
      <w:rPr>
        <w:rFonts w:hint="default"/>
        <w:lang w:val="ru-RU" w:eastAsia="en-US" w:bidi="ar-SA"/>
      </w:rPr>
    </w:lvl>
    <w:lvl w:ilvl="6" w:tplc="E2D6EBD6">
      <w:numFmt w:val="bullet"/>
      <w:lvlText w:val="•"/>
      <w:lvlJc w:val="left"/>
      <w:pPr>
        <w:ind w:left="5924" w:hanging="213"/>
      </w:pPr>
      <w:rPr>
        <w:rFonts w:hint="default"/>
        <w:lang w:val="ru-RU" w:eastAsia="en-US" w:bidi="ar-SA"/>
      </w:rPr>
    </w:lvl>
    <w:lvl w:ilvl="7" w:tplc="06F4FA26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8" w:tplc="1D6AC6DC">
      <w:numFmt w:val="bullet"/>
      <w:lvlText w:val="•"/>
      <w:lvlJc w:val="left"/>
      <w:pPr>
        <w:ind w:left="785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523871BC"/>
    <w:multiLevelType w:val="multilevel"/>
    <w:tmpl w:val="23EED9AE"/>
    <w:lvl w:ilvl="0">
      <w:start w:val="1"/>
      <w:numFmt w:val="decimal"/>
      <w:lvlText w:val="%1"/>
      <w:lvlJc w:val="left"/>
      <w:pPr>
        <w:ind w:left="143" w:hanging="7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04"/>
      </w:pPr>
      <w:rPr>
        <w:rFonts w:hint="default"/>
        <w:lang w:val="ru-RU" w:eastAsia="en-US" w:bidi="ar-SA"/>
      </w:rPr>
    </w:lvl>
  </w:abstractNum>
  <w:abstractNum w:abstractNumId="10" w15:restartNumberingAfterBreak="0">
    <w:nsid w:val="5C946FF0"/>
    <w:multiLevelType w:val="multilevel"/>
    <w:tmpl w:val="48543542"/>
    <w:lvl w:ilvl="0">
      <w:start w:val="2"/>
      <w:numFmt w:val="decimal"/>
      <w:lvlText w:val="%1"/>
      <w:lvlJc w:val="left"/>
      <w:pPr>
        <w:ind w:left="142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71"/>
      </w:pPr>
      <w:rPr>
        <w:rFonts w:hint="default"/>
        <w:lang w:val="ru-RU" w:eastAsia="en-US" w:bidi="ar-SA"/>
      </w:rPr>
    </w:lvl>
  </w:abstractNum>
  <w:abstractNum w:abstractNumId="11" w15:restartNumberingAfterBreak="0">
    <w:nsid w:val="5D7639FE"/>
    <w:multiLevelType w:val="multilevel"/>
    <w:tmpl w:val="19B21C7A"/>
    <w:lvl w:ilvl="0">
      <w:start w:val="1"/>
      <w:numFmt w:val="decimal"/>
      <w:lvlText w:val="%1."/>
      <w:lvlJc w:val="left"/>
      <w:pPr>
        <w:ind w:left="144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6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C8A36BA"/>
    <w:multiLevelType w:val="hybridMultilevel"/>
    <w:tmpl w:val="980EC0DA"/>
    <w:lvl w:ilvl="0" w:tplc="EB7EFCEA">
      <w:start w:val="1"/>
      <w:numFmt w:val="decimal"/>
      <w:lvlText w:val="%1)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601BD8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7A64D5FC">
      <w:numFmt w:val="bullet"/>
      <w:lvlText w:val="•"/>
      <w:lvlJc w:val="left"/>
      <w:pPr>
        <w:ind w:left="2068" w:hanging="425"/>
      </w:pPr>
      <w:rPr>
        <w:rFonts w:hint="default"/>
        <w:lang w:val="ru-RU" w:eastAsia="en-US" w:bidi="ar-SA"/>
      </w:rPr>
    </w:lvl>
    <w:lvl w:ilvl="3" w:tplc="BC24343E">
      <w:numFmt w:val="bullet"/>
      <w:lvlText w:val="•"/>
      <w:lvlJc w:val="left"/>
      <w:pPr>
        <w:ind w:left="3032" w:hanging="425"/>
      </w:pPr>
      <w:rPr>
        <w:rFonts w:hint="default"/>
        <w:lang w:val="ru-RU" w:eastAsia="en-US" w:bidi="ar-SA"/>
      </w:rPr>
    </w:lvl>
    <w:lvl w:ilvl="4" w:tplc="B5D68124">
      <w:numFmt w:val="bullet"/>
      <w:lvlText w:val="•"/>
      <w:lvlJc w:val="left"/>
      <w:pPr>
        <w:ind w:left="3996" w:hanging="425"/>
      </w:pPr>
      <w:rPr>
        <w:rFonts w:hint="default"/>
        <w:lang w:val="ru-RU" w:eastAsia="en-US" w:bidi="ar-SA"/>
      </w:rPr>
    </w:lvl>
    <w:lvl w:ilvl="5" w:tplc="B658D792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6" w:tplc="9AD4525E">
      <w:numFmt w:val="bullet"/>
      <w:lvlText w:val="•"/>
      <w:lvlJc w:val="left"/>
      <w:pPr>
        <w:ind w:left="5924" w:hanging="425"/>
      </w:pPr>
      <w:rPr>
        <w:rFonts w:hint="default"/>
        <w:lang w:val="ru-RU" w:eastAsia="en-US" w:bidi="ar-SA"/>
      </w:rPr>
    </w:lvl>
    <w:lvl w:ilvl="7" w:tplc="6C707638">
      <w:numFmt w:val="bullet"/>
      <w:lvlText w:val="•"/>
      <w:lvlJc w:val="left"/>
      <w:pPr>
        <w:ind w:left="6888" w:hanging="425"/>
      </w:pPr>
      <w:rPr>
        <w:rFonts w:hint="default"/>
        <w:lang w:val="ru-RU" w:eastAsia="en-US" w:bidi="ar-SA"/>
      </w:rPr>
    </w:lvl>
    <w:lvl w:ilvl="8" w:tplc="AFB8CCF2">
      <w:numFmt w:val="bullet"/>
      <w:lvlText w:val="•"/>
      <w:lvlJc w:val="left"/>
      <w:pPr>
        <w:ind w:left="7853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7279621D"/>
    <w:multiLevelType w:val="hybridMultilevel"/>
    <w:tmpl w:val="8292C45C"/>
    <w:lvl w:ilvl="0" w:tplc="91560B46">
      <w:numFmt w:val="bullet"/>
      <w:lvlText w:val="-"/>
      <w:lvlJc w:val="left"/>
      <w:pPr>
        <w:ind w:left="1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B2A332">
      <w:numFmt w:val="bullet"/>
      <w:lvlText w:val="•"/>
      <w:lvlJc w:val="left"/>
      <w:pPr>
        <w:ind w:left="1104" w:hanging="173"/>
      </w:pPr>
      <w:rPr>
        <w:rFonts w:hint="default"/>
        <w:lang w:val="ru-RU" w:eastAsia="en-US" w:bidi="ar-SA"/>
      </w:rPr>
    </w:lvl>
    <w:lvl w:ilvl="2" w:tplc="2DF0AD9C">
      <w:numFmt w:val="bullet"/>
      <w:lvlText w:val="•"/>
      <w:lvlJc w:val="left"/>
      <w:pPr>
        <w:ind w:left="2068" w:hanging="173"/>
      </w:pPr>
      <w:rPr>
        <w:rFonts w:hint="default"/>
        <w:lang w:val="ru-RU" w:eastAsia="en-US" w:bidi="ar-SA"/>
      </w:rPr>
    </w:lvl>
    <w:lvl w:ilvl="3" w:tplc="C2F261E6">
      <w:numFmt w:val="bullet"/>
      <w:lvlText w:val="•"/>
      <w:lvlJc w:val="left"/>
      <w:pPr>
        <w:ind w:left="3032" w:hanging="173"/>
      </w:pPr>
      <w:rPr>
        <w:rFonts w:hint="default"/>
        <w:lang w:val="ru-RU" w:eastAsia="en-US" w:bidi="ar-SA"/>
      </w:rPr>
    </w:lvl>
    <w:lvl w:ilvl="4" w:tplc="33243410">
      <w:numFmt w:val="bullet"/>
      <w:lvlText w:val="•"/>
      <w:lvlJc w:val="left"/>
      <w:pPr>
        <w:ind w:left="3996" w:hanging="173"/>
      </w:pPr>
      <w:rPr>
        <w:rFonts w:hint="default"/>
        <w:lang w:val="ru-RU" w:eastAsia="en-US" w:bidi="ar-SA"/>
      </w:rPr>
    </w:lvl>
    <w:lvl w:ilvl="5" w:tplc="C6F2CE8C">
      <w:numFmt w:val="bullet"/>
      <w:lvlText w:val="•"/>
      <w:lvlJc w:val="left"/>
      <w:pPr>
        <w:ind w:left="4960" w:hanging="173"/>
      </w:pPr>
      <w:rPr>
        <w:rFonts w:hint="default"/>
        <w:lang w:val="ru-RU" w:eastAsia="en-US" w:bidi="ar-SA"/>
      </w:rPr>
    </w:lvl>
    <w:lvl w:ilvl="6" w:tplc="91923018">
      <w:numFmt w:val="bullet"/>
      <w:lvlText w:val="•"/>
      <w:lvlJc w:val="left"/>
      <w:pPr>
        <w:ind w:left="5924" w:hanging="173"/>
      </w:pPr>
      <w:rPr>
        <w:rFonts w:hint="default"/>
        <w:lang w:val="ru-RU" w:eastAsia="en-US" w:bidi="ar-SA"/>
      </w:rPr>
    </w:lvl>
    <w:lvl w:ilvl="7" w:tplc="6AF8040E">
      <w:numFmt w:val="bullet"/>
      <w:lvlText w:val="•"/>
      <w:lvlJc w:val="left"/>
      <w:pPr>
        <w:ind w:left="6888" w:hanging="173"/>
      </w:pPr>
      <w:rPr>
        <w:rFonts w:hint="default"/>
        <w:lang w:val="ru-RU" w:eastAsia="en-US" w:bidi="ar-SA"/>
      </w:rPr>
    </w:lvl>
    <w:lvl w:ilvl="8" w:tplc="10062952">
      <w:numFmt w:val="bullet"/>
      <w:lvlText w:val="•"/>
      <w:lvlJc w:val="left"/>
      <w:pPr>
        <w:ind w:left="7853" w:hanging="17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745"/>
    <w:rsid w:val="001B3FC9"/>
    <w:rsid w:val="00551745"/>
    <w:rsid w:val="005E7B88"/>
    <w:rsid w:val="007D78C3"/>
    <w:rsid w:val="00E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A87A"/>
  <w15:docId w15:val="{D7D6F4F0-1CB8-4345-A596-74557145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right="27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6/09/20/1123161015/DemRev_3_2_2016_69-102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Баранова</dc:creator>
  <dc:description/>
  <cp:lastModifiedBy>Ivan V.</cp:lastModifiedBy>
  <cp:revision>3</cp:revision>
  <dcterms:created xsi:type="dcterms:W3CDTF">2025-01-30T04:40:00Z</dcterms:created>
  <dcterms:modified xsi:type="dcterms:W3CDTF">2025-01-30T07:09:00Z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D:20220623114102</vt:lpwstr>
  </property>
</Properties>
</file>