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6B12" w14:textId="77777777" w:rsidR="00C84740" w:rsidRDefault="00C84740">
      <w:pPr>
        <w:pStyle w:val="a3"/>
        <w:spacing w:before="4"/>
        <w:ind w:left="0" w:firstLine="0"/>
        <w:jc w:val="left"/>
        <w:rPr>
          <w:sz w:val="17"/>
        </w:rPr>
      </w:pPr>
      <w:bookmarkStart w:id="0" w:name="cd7f49f2c78984e7eaef5d6980c246cbf1620b91"/>
      <w:bookmarkEnd w:id="0"/>
    </w:p>
    <w:p w14:paraId="3E513C18" w14:textId="77777777" w:rsidR="00C84740" w:rsidRDefault="005278A6">
      <w:pPr>
        <w:spacing w:before="72"/>
        <w:ind w:left="271"/>
        <w:jc w:val="center"/>
        <w:rPr>
          <w:b/>
          <w:sz w:val="28"/>
        </w:rPr>
      </w:pPr>
      <w:bookmarkStart w:id="1" w:name="06124300c125b526de2947943b08b902050d7bef"/>
      <w:bookmarkEnd w:id="1"/>
      <w:r>
        <w:rPr>
          <w:b/>
          <w:spacing w:val="-2"/>
          <w:sz w:val="28"/>
        </w:rPr>
        <w:t>СОДЕРЖАНИЕ</w:t>
      </w:r>
    </w:p>
    <w:p w14:paraId="4D7B30C5" w14:textId="77777777" w:rsidR="00C84740" w:rsidRDefault="00C84740">
      <w:pPr>
        <w:pStyle w:val="a3"/>
        <w:spacing w:before="3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8500"/>
      </w:tblGrid>
      <w:tr w:rsidR="00C84740" w14:paraId="5DDD2245" w14:textId="77777777">
        <w:trPr>
          <w:trHeight w:val="396"/>
        </w:trPr>
        <w:tc>
          <w:tcPr>
            <w:tcW w:w="8500" w:type="dxa"/>
          </w:tcPr>
          <w:p w14:paraId="0A0ADD6C" w14:textId="77777777" w:rsidR="00C84740" w:rsidRDefault="005278A6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</w:tr>
      <w:tr w:rsidR="00C84740" w14:paraId="6517CC9B" w14:textId="77777777">
        <w:trPr>
          <w:trHeight w:val="1447"/>
        </w:trPr>
        <w:tc>
          <w:tcPr>
            <w:tcW w:w="8500" w:type="dxa"/>
          </w:tcPr>
          <w:p w14:paraId="07788716" w14:textId="77777777" w:rsidR="00C84740" w:rsidRDefault="005278A6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75" w:line="357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закупочно- сбытовой деятельности предприятия.</w:t>
            </w:r>
          </w:p>
          <w:p w14:paraId="35E31E8D" w14:textId="77777777" w:rsidR="00C84740" w:rsidRDefault="005278A6">
            <w:pPr>
              <w:pStyle w:val="TableParagraph"/>
              <w:numPr>
                <w:ilvl w:val="1"/>
                <w:numId w:val="27"/>
              </w:numPr>
              <w:tabs>
                <w:tab w:val="left" w:pos="471"/>
              </w:tabs>
              <w:spacing w:before="6" w:line="240" w:lineRule="auto"/>
              <w:ind w:left="471" w:hanging="42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закупочно-сбытовой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C84740" w14:paraId="78962648" w14:textId="77777777">
        <w:trPr>
          <w:trHeight w:val="482"/>
        </w:trPr>
        <w:tc>
          <w:tcPr>
            <w:tcW w:w="8500" w:type="dxa"/>
          </w:tcPr>
          <w:p w14:paraId="5D1137CA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закупочно-сбытовой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</w:tr>
      <w:tr w:rsidR="00C84740" w14:paraId="5194973B" w14:textId="77777777">
        <w:trPr>
          <w:trHeight w:val="967"/>
        </w:trPr>
        <w:tc>
          <w:tcPr>
            <w:tcW w:w="8500" w:type="dxa"/>
          </w:tcPr>
          <w:p w14:paraId="3347998F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логистической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закупочно-</w:t>
            </w:r>
            <w:r>
              <w:rPr>
                <w:spacing w:val="-2"/>
                <w:sz w:val="28"/>
              </w:rPr>
              <w:t>сбытовой</w:t>
            </w:r>
          </w:p>
          <w:p w14:paraId="5CDAD119" w14:textId="77777777" w:rsidR="00C84740" w:rsidRDefault="005278A6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84740" w14:paraId="12EE7BEB" w14:textId="77777777">
        <w:trPr>
          <w:trHeight w:val="482"/>
        </w:trPr>
        <w:tc>
          <w:tcPr>
            <w:tcW w:w="8500" w:type="dxa"/>
          </w:tcPr>
          <w:p w14:paraId="4C7A8288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предприятии</w:t>
            </w:r>
          </w:p>
        </w:tc>
      </w:tr>
      <w:tr w:rsidR="00C84740" w14:paraId="3CE39FE1" w14:textId="77777777">
        <w:trPr>
          <w:trHeight w:val="967"/>
        </w:trPr>
        <w:tc>
          <w:tcPr>
            <w:tcW w:w="8500" w:type="dxa"/>
          </w:tcPr>
          <w:p w14:paraId="6214980C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закупочно-сбытовой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4B19EE9B" w14:textId="77777777" w:rsidR="00C84740" w:rsidRDefault="005278A6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«СПЕЦ»</w:t>
            </w:r>
          </w:p>
        </w:tc>
      </w:tr>
      <w:tr w:rsidR="00C84740" w14:paraId="2C517925" w14:textId="77777777">
        <w:trPr>
          <w:trHeight w:val="965"/>
        </w:trPr>
        <w:tc>
          <w:tcPr>
            <w:tcW w:w="8500" w:type="dxa"/>
          </w:tcPr>
          <w:p w14:paraId="03793FFA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  <w:p w14:paraId="5D980700" w14:textId="77777777" w:rsidR="00C84740" w:rsidRDefault="005278A6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предприятии</w:t>
            </w:r>
          </w:p>
        </w:tc>
      </w:tr>
      <w:tr w:rsidR="00C84740" w14:paraId="798A12BF" w14:textId="77777777">
        <w:trPr>
          <w:trHeight w:val="967"/>
        </w:trPr>
        <w:tc>
          <w:tcPr>
            <w:tcW w:w="8500" w:type="dxa"/>
          </w:tcPr>
          <w:p w14:paraId="4CA15ABB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логистики,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присущих</w:t>
            </w:r>
          </w:p>
          <w:p w14:paraId="65228D0D" w14:textId="77777777" w:rsidR="00C84740" w:rsidRDefault="005278A6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предприятию</w:t>
            </w:r>
          </w:p>
        </w:tc>
      </w:tr>
      <w:tr w:rsidR="00C84740" w14:paraId="2464BAD8" w14:textId="77777777">
        <w:trPr>
          <w:trHeight w:val="965"/>
        </w:trPr>
        <w:tc>
          <w:tcPr>
            <w:tcW w:w="8500" w:type="dxa"/>
          </w:tcPr>
          <w:p w14:paraId="40FE2039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702707D7" w14:textId="77777777" w:rsidR="00C84740" w:rsidRDefault="005278A6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предприятии</w:t>
            </w:r>
          </w:p>
        </w:tc>
      </w:tr>
      <w:tr w:rsidR="00C84740" w14:paraId="5AB53103" w14:textId="77777777">
        <w:trPr>
          <w:trHeight w:val="965"/>
        </w:trPr>
        <w:tc>
          <w:tcPr>
            <w:tcW w:w="8500" w:type="dxa"/>
          </w:tcPr>
          <w:p w14:paraId="4760AE22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закупочно-</w:t>
            </w:r>
            <w:r>
              <w:rPr>
                <w:spacing w:val="-2"/>
                <w:sz w:val="28"/>
              </w:rPr>
              <w:t>сбытовой</w:t>
            </w:r>
          </w:p>
          <w:p w14:paraId="63053AFF" w14:textId="77777777" w:rsidR="00C84740" w:rsidRDefault="005278A6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«СПЕЦ»</w:t>
            </w:r>
          </w:p>
        </w:tc>
      </w:tr>
      <w:tr w:rsidR="00C84740" w14:paraId="74E2EF73" w14:textId="77777777">
        <w:trPr>
          <w:trHeight w:val="485"/>
        </w:trPr>
        <w:tc>
          <w:tcPr>
            <w:tcW w:w="8500" w:type="dxa"/>
          </w:tcPr>
          <w:p w14:paraId="74261AE6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</w:tr>
      <w:tr w:rsidR="00C84740" w14:paraId="113A9FD5" w14:textId="77777777">
        <w:trPr>
          <w:trHeight w:val="482"/>
        </w:trPr>
        <w:tc>
          <w:tcPr>
            <w:tcW w:w="8500" w:type="dxa"/>
          </w:tcPr>
          <w:p w14:paraId="4108FF65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</w:tr>
      <w:tr w:rsidR="00C84740" w14:paraId="633DDA11" w14:textId="77777777">
        <w:trPr>
          <w:trHeight w:val="967"/>
        </w:trPr>
        <w:tc>
          <w:tcPr>
            <w:tcW w:w="8500" w:type="dxa"/>
          </w:tcPr>
          <w:p w14:paraId="11127590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сбытовых,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C34DE39" w14:textId="77777777" w:rsidR="00C84740" w:rsidRDefault="005278A6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</w:tr>
      <w:tr w:rsidR="00C84740" w14:paraId="75D29189" w14:textId="77777777">
        <w:trPr>
          <w:trHeight w:val="482"/>
        </w:trPr>
        <w:tc>
          <w:tcPr>
            <w:tcW w:w="8500" w:type="dxa"/>
          </w:tcPr>
          <w:p w14:paraId="56E3A234" w14:textId="77777777" w:rsidR="00C84740" w:rsidRDefault="005278A6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</w:tr>
      <w:tr w:rsidR="00C84740" w14:paraId="1338EF55" w14:textId="77777777">
        <w:trPr>
          <w:trHeight w:val="482"/>
        </w:trPr>
        <w:tc>
          <w:tcPr>
            <w:tcW w:w="8500" w:type="dxa"/>
          </w:tcPr>
          <w:p w14:paraId="2A261D25" w14:textId="77777777" w:rsidR="00C84740" w:rsidRDefault="005278A6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C84740" w14:paraId="2D0495E0" w14:textId="77777777">
        <w:trPr>
          <w:trHeight w:val="396"/>
        </w:trPr>
        <w:tc>
          <w:tcPr>
            <w:tcW w:w="8500" w:type="dxa"/>
          </w:tcPr>
          <w:p w14:paraId="0A425005" w14:textId="77777777" w:rsidR="00C84740" w:rsidRDefault="005278A6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</w:tr>
    </w:tbl>
    <w:p w14:paraId="23F685D9" w14:textId="77777777" w:rsidR="00C84740" w:rsidRDefault="00C84740">
      <w:pPr>
        <w:pStyle w:val="a3"/>
        <w:ind w:left="0" w:firstLine="0"/>
        <w:jc w:val="left"/>
        <w:rPr>
          <w:b/>
        </w:rPr>
      </w:pPr>
    </w:p>
    <w:p w14:paraId="437996A5" w14:textId="77777777" w:rsidR="00C84740" w:rsidRDefault="00C84740">
      <w:pPr>
        <w:pStyle w:val="a3"/>
        <w:ind w:left="0" w:firstLine="0"/>
        <w:jc w:val="left"/>
        <w:rPr>
          <w:b/>
        </w:rPr>
      </w:pPr>
    </w:p>
    <w:p w14:paraId="2A95165A" w14:textId="77777777" w:rsidR="00C84740" w:rsidRDefault="00C84740">
      <w:pPr>
        <w:pStyle w:val="a3"/>
        <w:ind w:left="0" w:firstLine="0"/>
        <w:jc w:val="left"/>
        <w:rPr>
          <w:b/>
        </w:rPr>
      </w:pPr>
    </w:p>
    <w:p w14:paraId="34874F71" w14:textId="77777777" w:rsidR="00C84740" w:rsidRDefault="00C84740">
      <w:pPr>
        <w:pStyle w:val="a3"/>
        <w:ind w:left="0" w:firstLine="0"/>
        <w:jc w:val="left"/>
        <w:rPr>
          <w:b/>
        </w:rPr>
      </w:pPr>
    </w:p>
    <w:p w14:paraId="45FF663C" w14:textId="77777777" w:rsidR="00C84740" w:rsidRDefault="00C84740">
      <w:pPr>
        <w:pStyle w:val="a3"/>
        <w:spacing w:before="10"/>
        <w:ind w:left="0" w:firstLine="0"/>
        <w:jc w:val="left"/>
        <w:rPr>
          <w:b/>
        </w:rPr>
      </w:pPr>
    </w:p>
    <w:p w14:paraId="4F829C7D" w14:textId="77777777" w:rsidR="00C84740" w:rsidRDefault="00C84740">
      <w:pPr>
        <w:jc w:val="center"/>
        <w:rPr>
          <w:b/>
          <w:sz w:val="28"/>
        </w:rPr>
        <w:sectPr w:rsidR="00C84740">
          <w:footerReference w:type="default" r:id="rId7"/>
          <w:pgSz w:w="11910" w:h="16840"/>
          <w:pgMar w:top="1040" w:right="566" w:bottom="1200" w:left="1133" w:header="0" w:footer="1008" w:gutter="0"/>
          <w:pgNumType w:start="2"/>
          <w:cols w:space="720"/>
        </w:sectPr>
      </w:pPr>
    </w:p>
    <w:p w14:paraId="60BA3C74" w14:textId="77777777" w:rsidR="00C84740" w:rsidRDefault="005278A6">
      <w:pPr>
        <w:spacing w:before="72"/>
        <w:ind w:left="27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63AE0E32" w14:textId="77777777" w:rsidR="00C84740" w:rsidRDefault="00C84740">
      <w:pPr>
        <w:pStyle w:val="a3"/>
        <w:spacing w:before="316"/>
        <w:ind w:left="0" w:firstLine="0"/>
        <w:jc w:val="left"/>
        <w:rPr>
          <w:b/>
        </w:rPr>
      </w:pPr>
    </w:p>
    <w:p w14:paraId="27638F20" w14:textId="77777777" w:rsidR="00C84740" w:rsidRDefault="005278A6">
      <w:pPr>
        <w:pStyle w:val="a3"/>
        <w:spacing w:line="360" w:lineRule="auto"/>
        <w:ind w:right="286" w:firstLine="706"/>
      </w:pPr>
      <w:r>
        <w:t>За последние десять лет, глобализация стала ключевым фактором, стимулирующим конкурентную борьбу. За это время, лидеры предприятий</w:t>
      </w:r>
      <w:r>
        <w:rPr>
          <w:spacing w:val="40"/>
        </w:rPr>
        <w:t xml:space="preserve"> </w:t>
      </w:r>
      <w:r>
        <w:t>по всему миру пришли к пониманию, что грамотное управление цепочками поставок и закупками может обеспечить множество стратегических выгод. Важнейшими шагами в этом направлении являются снижение затрат через взаимодействие с поставщиками из регионов с низкими производственными издержками, усиление конкурентных позиций цепочек поставок, улучшение процесса разработки продукции и ускорение времени ее поступления на рынок. Однако, переосмысление методов управления закупками и</w:t>
      </w:r>
      <w:r>
        <w:rPr>
          <w:spacing w:val="40"/>
        </w:rPr>
        <w:t xml:space="preserve"> </w:t>
      </w:r>
      <w:r>
        <w:t>поставками не всегда приносит ожидаемые результаты. Некоторые организации сталкиваются с дефицитом квалифицированных специалистов, что замедляет процессы оптимизации; другие же страдают от несоответствий между</w:t>
      </w:r>
      <w:r>
        <w:rPr>
          <w:spacing w:val="-7"/>
        </w:rPr>
        <w:t xml:space="preserve"> </w:t>
      </w:r>
      <w:r>
        <w:t>стратегией</w:t>
      </w:r>
      <w:r>
        <w:rPr>
          <w:spacing w:val="-3"/>
        </w:rPr>
        <w:t xml:space="preserve"> </w:t>
      </w:r>
      <w:r>
        <w:t>закупок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стратегией</w:t>
      </w:r>
      <w:r>
        <w:rPr>
          <w:spacing w:val="-3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нечетких или недостаточно обоснованных целевых настроек.</w:t>
      </w:r>
    </w:p>
    <w:p w14:paraId="317674E0" w14:textId="77777777" w:rsidR="00C84740" w:rsidRDefault="005278A6">
      <w:pPr>
        <w:pStyle w:val="a3"/>
        <w:spacing w:before="4" w:line="360" w:lineRule="auto"/>
        <w:ind w:right="283"/>
      </w:pPr>
      <w:r>
        <w:t>В современной динамичной экономической среде, руководству предприятий требуется неустанно предпринимать активные шаги, поскольку поддержание высокого уровня конкурентоспособности требует постоянного внедрения инноваций, улучшения продуктов и оптимизации расходов, при этом не допуская снижения качества продукции и уровня обслуживания.</w:t>
      </w:r>
    </w:p>
    <w:p w14:paraId="286E7C55" w14:textId="77777777" w:rsidR="00C84740" w:rsidRDefault="005278A6">
      <w:pPr>
        <w:pStyle w:val="a3"/>
        <w:spacing w:before="1" w:line="360" w:lineRule="auto"/>
        <w:ind w:right="289"/>
      </w:pPr>
      <w:r>
        <w:t>Эффективная настройка логистики и закупочно-сбытовых операций играет решающую роль в успехе компании, помогая сократить расходы, связанные с материальными потоками, уменьшать себестоимость товаров и услуг, тем самым повышая их конкурентные преимущества. Эти аспекты подчеркивают значимость темы данного исследования.</w:t>
      </w:r>
    </w:p>
    <w:p w14:paraId="31A4A33E" w14:textId="77777777" w:rsidR="00C84740" w:rsidRDefault="005278A6">
      <w:pPr>
        <w:pStyle w:val="a3"/>
        <w:spacing w:line="362" w:lineRule="auto"/>
        <w:ind w:right="292"/>
      </w:pPr>
      <w:r>
        <w:t>Цель исследования заключается в выявлении методов логистической оптимизации в закупочно-сбытовых процессах на примере ООО "СПЕЦ".</w:t>
      </w:r>
      <w:r>
        <w:rPr>
          <w:spacing w:val="40"/>
        </w:rPr>
        <w:t xml:space="preserve"> </w:t>
      </w:r>
      <w:r>
        <w:t>Для достижения поставленной цели предполагается:</w:t>
      </w:r>
    </w:p>
    <w:p w14:paraId="14175D9D" w14:textId="77777777" w:rsidR="00C84740" w:rsidRDefault="00C84740">
      <w:pPr>
        <w:pStyle w:val="a3"/>
        <w:spacing w:line="362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5F6F0C93" w14:textId="77777777" w:rsidR="00C84740" w:rsidRDefault="005278A6">
      <w:pPr>
        <w:pStyle w:val="a3"/>
        <w:tabs>
          <w:tab w:val="left" w:pos="2563"/>
          <w:tab w:val="left" w:pos="4001"/>
          <w:tab w:val="left" w:pos="4447"/>
          <w:tab w:val="left" w:pos="5934"/>
          <w:tab w:val="left" w:pos="7451"/>
        </w:tabs>
        <w:spacing w:before="67" w:line="362" w:lineRule="auto"/>
        <w:ind w:right="290"/>
        <w:jc w:val="left"/>
      </w:pPr>
      <w:r>
        <w:rPr>
          <w:spacing w:val="-2"/>
        </w:rPr>
        <w:lastRenderedPageBreak/>
        <w:t>Изучить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ключевые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 xml:space="preserve">закупочно-сбытовой </w:t>
      </w:r>
      <w:r>
        <w:t>деятельности, а также ее задачи;</w:t>
      </w:r>
    </w:p>
    <w:p w14:paraId="42425A9D" w14:textId="77777777" w:rsidR="00C84740" w:rsidRDefault="005278A6">
      <w:pPr>
        <w:pStyle w:val="a3"/>
        <w:spacing w:line="362" w:lineRule="auto"/>
        <w:ind w:right="290"/>
        <w:jc w:val="left"/>
      </w:pPr>
      <w:r>
        <w:t>Рассмотреть</w:t>
      </w:r>
      <w:r>
        <w:rPr>
          <w:spacing w:val="40"/>
        </w:rPr>
        <w:t xml:space="preserve"> </w:t>
      </w:r>
      <w:r>
        <w:t>конкретные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закупочно-сбытовой</w:t>
      </w:r>
      <w:r>
        <w:rPr>
          <w:spacing w:val="40"/>
        </w:rPr>
        <w:t xml:space="preserve"> </w:t>
      </w:r>
      <w:r>
        <w:t>деятельности на предприятии;</w:t>
      </w:r>
    </w:p>
    <w:p w14:paraId="069B1281" w14:textId="77777777" w:rsidR="00C84740" w:rsidRDefault="005278A6">
      <w:pPr>
        <w:pStyle w:val="a3"/>
        <w:spacing w:line="357" w:lineRule="auto"/>
        <w:ind w:left="1277" w:right="290" w:firstLine="0"/>
        <w:jc w:val="left"/>
      </w:pPr>
      <w:r>
        <w:t>Анализировать существующие методы логистической оптимизации</w:t>
      </w:r>
      <w:proofErr w:type="gramStart"/>
      <w:r>
        <w:t>; Осуществить</w:t>
      </w:r>
      <w:proofErr w:type="gramEnd"/>
      <w:r>
        <w:rPr>
          <w:spacing w:val="80"/>
        </w:rPr>
        <w:t xml:space="preserve"> </w:t>
      </w:r>
      <w:r>
        <w:t>детальный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логистической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закупочно-</w:t>
      </w:r>
    </w:p>
    <w:p w14:paraId="06218DB3" w14:textId="77777777" w:rsidR="00C84740" w:rsidRDefault="005278A6">
      <w:pPr>
        <w:pStyle w:val="a3"/>
        <w:ind w:firstLine="0"/>
        <w:jc w:val="left"/>
      </w:pPr>
      <w:r>
        <w:t>сбытовой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предприятии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rPr>
          <w:spacing w:val="-2"/>
        </w:rPr>
        <w:t>"СПЕЦ";</w:t>
      </w:r>
    </w:p>
    <w:p w14:paraId="5045AD4B" w14:textId="77777777" w:rsidR="00C84740" w:rsidRDefault="005278A6">
      <w:pPr>
        <w:pStyle w:val="a3"/>
        <w:spacing w:before="159" w:line="357" w:lineRule="auto"/>
        <w:ind w:right="290"/>
        <w:jc w:val="left"/>
      </w:pPr>
      <w:r>
        <w:t>Изучить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оптимизации</w:t>
      </w:r>
      <w:r>
        <w:rPr>
          <w:spacing w:val="40"/>
        </w:rPr>
        <w:t xml:space="preserve"> </w:t>
      </w:r>
      <w:r>
        <w:t>логистических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 ООО "СПЕЦ";</w:t>
      </w:r>
    </w:p>
    <w:p w14:paraId="1C1608F7" w14:textId="77777777" w:rsidR="00C84740" w:rsidRDefault="005278A6">
      <w:pPr>
        <w:pStyle w:val="a3"/>
        <w:spacing w:before="6" w:line="357" w:lineRule="auto"/>
        <w:ind w:right="296"/>
      </w:pPr>
      <w:r>
        <w:t>Разработать предложения по усовершенствованию логистической оптимизации закупочно-сбытовой деятельности на предприятии.</w:t>
      </w:r>
    </w:p>
    <w:p w14:paraId="1462A2BB" w14:textId="77777777" w:rsidR="00C84740" w:rsidRDefault="005278A6">
      <w:pPr>
        <w:pStyle w:val="a3"/>
        <w:spacing w:before="6" w:line="360" w:lineRule="auto"/>
        <w:ind w:right="277"/>
      </w:pPr>
      <w:r>
        <w:t>Объект исследования – ООО "СПЕЦ", а предмет исследования – его закупочно-сбытовая деятельность. В процессе работы были использованы методы сравнительного анализа, статистические методы (анализ относительных показателей и динамики), графические и табличные методы. Исследование организовано в структуре, состоящей из введения, трех основных глав, заключения и списка использованных источников. В первой главе представлены теоретические аспекты логистической системы и управления закупочно-сбытовой деятельностью, во второй – анализ логистической системы, связанной с объектом исследования, а в третьей – рекомендации по усовершенствованию логистической оптимизации на предприятии ООО "СПЕЦ".</w:t>
      </w:r>
    </w:p>
    <w:p w14:paraId="27099FD9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37461F59" w14:textId="77777777" w:rsidR="00C84740" w:rsidRDefault="005278A6">
      <w:pPr>
        <w:pStyle w:val="a4"/>
        <w:numPr>
          <w:ilvl w:val="0"/>
          <w:numId w:val="26"/>
        </w:numPr>
        <w:tabs>
          <w:tab w:val="left" w:pos="1709"/>
          <w:tab w:val="left" w:pos="2780"/>
        </w:tabs>
        <w:spacing w:before="72" w:line="362" w:lineRule="auto"/>
        <w:ind w:right="506" w:hanging="1282"/>
        <w:jc w:val="left"/>
        <w:rPr>
          <w:b/>
          <w:sz w:val="28"/>
        </w:rPr>
      </w:pPr>
      <w:r>
        <w:rPr>
          <w:b/>
          <w:sz w:val="28"/>
        </w:rPr>
        <w:lastRenderedPageBreak/>
        <w:t>Теоретические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аспекты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закупочно- сбытовой деятельностью предприятия</w:t>
      </w:r>
    </w:p>
    <w:p w14:paraId="182D792B" w14:textId="77777777" w:rsidR="00C84740" w:rsidRDefault="005278A6">
      <w:pPr>
        <w:pStyle w:val="a4"/>
        <w:numPr>
          <w:ilvl w:val="1"/>
          <w:numId w:val="26"/>
        </w:numPr>
        <w:tabs>
          <w:tab w:val="left" w:pos="2015"/>
        </w:tabs>
        <w:spacing w:line="314" w:lineRule="exact"/>
        <w:ind w:left="2015" w:hanging="421"/>
        <w:jc w:val="left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закупочно-сбытовой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10"/>
          <w:sz w:val="28"/>
        </w:rPr>
        <w:t xml:space="preserve"> и</w:t>
      </w:r>
    </w:p>
    <w:p w14:paraId="238E2650" w14:textId="77777777" w:rsidR="00C84740" w:rsidRDefault="005278A6">
      <w:pPr>
        <w:spacing w:before="164"/>
        <w:ind w:left="274"/>
        <w:jc w:val="center"/>
        <w:rPr>
          <w:b/>
          <w:sz w:val="28"/>
        </w:rPr>
      </w:pPr>
      <w:r>
        <w:rPr>
          <w:b/>
          <w:spacing w:val="-2"/>
          <w:sz w:val="28"/>
        </w:rPr>
        <w:t>задачи</w:t>
      </w:r>
    </w:p>
    <w:p w14:paraId="1F608DAD" w14:textId="77777777" w:rsidR="00C84740" w:rsidRDefault="005278A6">
      <w:pPr>
        <w:pStyle w:val="a3"/>
        <w:spacing w:before="158" w:line="360" w:lineRule="auto"/>
        <w:ind w:right="285"/>
      </w:pPr>
      <w:r>
        <w:t>Коммерция представляет собой комплекс действий и процессов, нацеленных на проведение операций купли-продажи товаров с целью достижения прибыли и удовлетворения потребностей [21, с.13]. В настоящее время участники коммерческих сделок взаимодействуют, руководствуясь принципами равенства, экономической самостоятельности и строгой финансовой ответственности за свои действия. Процесс закупок и сбыта включает в себя производственные предприятия, торговые организации всех форм собственности, а также государственные учреждения в роли покупателей или поставщиков. Товары, услуги, сырье, комплектующие и оборудование представляют собой объекты коммерческих операций на</w:t>
      </w:r>
      <w:r>
        <w:rPr>
          <w:spacing w:val="80"/>
        </w:rPr>
        <w:t xml:space="preserve"> </w:t>
      </w:r>
      <w:r>
        <w:t>рынке [23, с. 100].</w:t>
      </w:r>
    </w:p>
    <w:p w14:paraId="5627EBAE" w14:textId="77777777" w:rsidR="00C84740" w:rsidRDefault="005278A6">
      <w:pPr>
        <w:pStyle w:val="a3"/>
        <w:spacing w:line="360" w:lineRule="auto"/>
        <w:ind w:right="292"/>
      </w:pPr>
      <w:r>
        <w:t>Коммерческая активность охватывает как ключевые операции, связанные с приобретением и реализацией продукции, услуг, так и вспомогательные процессы, включающие в себя продвижение продуктов, их хранение, доставку, выполнение финансовых операций и обеспечение страхового покрытия. Основы торговой деятельности заключаются в ориентации на получение дохода, приспособлении к меняющимся требованиям рынка, эффективном управлении коммерческими рисками, проявлении инициативы, личной ответственности за исполнение обязательств, осуществлении обдуманных торговых решений, соблюдении правовых норм и тесной интеграции с маркетинговыми процессами.</w:t>
      </w:r>
    </w:p>
    <w:p w14:paraId="54895723" w14:textId="77777777" w:rsidR="00C84740" w:rsidRDefault="005278A6">
      <w:pPr>
        <w:pStyle w:val="a3"/>
        <w:spacing w:before="3" w:line="360" w:lineRule="auto"/>
        <w:ind w:right="294"/>
      </w:pPr>
      <w:r>
        <w:t>Для достижения успеха в коммерческой сфере критически важно обладать глубокими знаниями законодательной базы, регулирующей этот сектор, быть способным к качественному решению задач, направленных на прирост</w:t>
      </w:r>
      <w:r>
        <w:rPr>
          <w:spacing w:val="-5"/>
        </w:rPr>
        <w:t xml:space="preserve"> </w:t>
      </w:r>
      <w:r>
        <w:t>прибыли, и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рисками. Торговая</w:t>
      </w:r>
      <w:r>
        <w:rPr>
          <w:spacing w:val="-1"/>
        </w:rPr>
        <w:t xml:space="preserve"> </w:t>
      </w:r>
      <w:r>
        <w:rPr>
          <w:spacing w:val="-2"/>
        </w:rPr>
        <w:t>практика</w:t>
      </w:r>
    </w:p>
    <w:p w14:paraId="33E0CD41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522F13E6" w14:textId="77777777" w:rsidR="00C84740" w:rsidRDefault="005278A6">
      <w:pPr>
        <w:pStyle w:val="a3"/>
        <w:spacing w:before="67" w:line="362" w:lineRule="auto"/>
        <w:ind w:right="288" w:firstLine="0"/>
      </w:pPr>
      <w:r>
        <w:lastRenderedPageBreak/>
        <w:t>требует строгого соблюдения норм деловой этики, принципов равноправия сторон и добросовестного исполнения договорных обязательств.</w:t>
      </w:r>
    </w:p>
    <w:p w14:paraId="731B3DDC" w14:textId="77777777" w:rsidR="00C84740" w:rsidRDefault="005278A6">
      <w:pPr>
        <w:pStyle w:val="a3"/>
        <w:spacing w:line="360" w:lineRule="auto"/>
        <w:ind w:right="285"/>
      </w:pPr>
      <w:r>
        <w:t>Эффективность в сфере коммерции напрямую зависит от умения активно осуществлять поиск источников сырья и материалов, вовлечения в процесс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аграрных предприятий. Это подразумевает глубокое понимание экономической среды, аналитику</w:t>
      </w:r>
      <w:r>
        <w:rPr>
          <w:spacing w:val="-9"/>
        </w:rPr>
        <w:t xml:space="preserve"> </w:t>
      </w:r>
      <w:r>
        <w:t>поставщиков,</w:t>
      </w:r>
      <w:r>
        <w:rPr>
          <w:spacing w:val="-3"/>
        </w:rPr>
        <w:t xml:space="preserve"> </w:t>
      </w:r>
      <w:r>
        <w:t>возможностей рынка,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маркетинговых стратегий и готовность к адаптации к изменениям на рынке.</w:t>
      </w:r>
    </w:p>
    <w:p w14:paraId="772122EB" w14:textId="77777777" w:rsidR="00C84740" w:rsidRDefault="005278A6">
      <w:pPr>
        <w:pStyle w:val="a3"/>
        <w:spacing w:line="360" w:lineRule="auto"/>
        <w:ind w:right="284"/>
      </w:pPr>
      <w:r>
        <w:t>Внедрение автоматизации в рабочие процессы коммерческих подразделений существенно способствует повышению их продуктивности, гарантируя оперативный контроль за товарными запасами, создание и управление базами данных, а также быструю обработку информации.</w:t>
      </w:r>
    </w:p>
    <w:p w14:paraId="4D459744" w14:textId="77777777" w:rsidR="00C84740" w:rsidRDefault="005278A6">
      <w:pPr>
        <w:pStyle w:val="a3"/>
        <w:spacing w:line="360" w:lineRule="auto"/>
        <w:ind w:right="286"/>
      </w:pPr>
      <w:r>
        <w:t>Основные задачи, стоящие перед коммерческими службами компаний, включают формирование выгодных партнерских отношений, укрепление дисциплины в сфере заключения договоров, развитие долгосрочных связей с поставщиками и клиентами, а также поиск новых ресурсов и анализ текущих тенденций на рынке. Для достижения этих целей требуется использование современных технологических решений, построение эффективных баз данных, гибкое реагирование на рыночные изменения, а также применение маркетинговых и сбытовых стимулирующих методик.</w:t>
      </w:r>
    </w:p>
    <w:p w14:paraId="01C8FC53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1684AFDB" w14:textId="77777777" w:rsidR="00C84740" w:rsidRDefault="005278A6">
      <w:pPr>
        <w:pStyle w:val="a4"/>
        <w:numPr>
          <w:ilvl w:val="1"/>
          <w:numId w:val="26"/>
        </w:numPr>
        <w:tabs>
          <w:tab w:val="left" w:pos="1579"/>
        </w:tabs>
        <w:spacing w:before="67"/>
        <w:ind w:left="1579" w:hanging="42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закупочно-сбытовой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предприятия</w:t>
      </w:r>
    </w:p>
    <w:p w14:paraId="7B5B24C5" w14:textId="77777777" w:rsidR="00C84740" w:rsidRDefault="00C84740">
      <w:pPr>
        <w:pStyle w:val="a3"/>
        <w:spacing w:before="43"/>
        <w:ind w:left="0" w:firstLine="0"/>
        <w:jc w:val="left"/>
        <w:rPr>
          <w:b/>
        </w:rPr>
      </w:pPr>
    </w:p>
    <w:p w14:paraId="729EA3F5" w14:textId="77777777" w:rsidR="00C84740" w:rsidRDefault="005278A6">
      <w:pPr>
        <w:pStyle w:val="a3"/>
        <w:spacing w:line="357" w:lineRule="auto"/>
        <w:ind w:right="284"/>
      </w:pPr>
      <w:r>
        <w:t xml:space="preserve">Коммерческая деятельность на предприятии подразделяется на [23, </w:t>
      </w:r>
      <w:r>
        <w:rPr>
          <w:spacing w:val="-2"/>
        </w:rPr>
        <w:t>с.103]:</w:t>
      </w:r>
    </w:p>
    <w:p w14:paraId="4B04DAB9" w14:textId="77777777" w:rsidR="00C84740" w:rsidRDefault="005278A6">
      <w:pPr>
        <w:pStyle w:val="a4"/>
        <w:numPr>
          <w:ilvl w:val="2"/>
          <w:numId w:val="26"/>
        </w:numPr>
        <w:tabs>
          <w:tab w:val="left" w:pos="1578"/>
        </w:tabs>
        <w:spacing w:before="6"/>
        <w:ind w:left="1578" w:hanging="301"/>
        <w:jc w:val="both"/>
        <w:rPr>
          <w:sz w:val="28"/>
        </w:rPr>
      </w:pPr>
      <w:r>
        <w:rPr>
          <w:sz w:val="28"/>
        </w:rPr>
        <w:t>Закупочную</w:t>
      </w:r>
      <w:r>
        <w:rPr>
          <w:spacing w:val="-18"/>
          <w:sz w:val="28"/>
        </w:rPr>
        <w:t xml:space="preserve"> </w:t>
      </w:r>
      <w:r>
        <w:rPr>
          <w:sz w:val="28"/>
        </w:rPr>
        <w:t>(материально-техническое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обеспечение);</w:t>
      </w:r>
    </w:p>
    <w:p w14:paraId="1447DAA1" w14:textId="77777777" w:rsidR="00C84740" w:rsidRDefault="005278A6">
      <w:pPr>
        <w:pStyle w:val="a4"/>
        <w:numPr>
          <w:ilvl w:val="2"/>
          <w:numId w:val="26"/>
        </w:numPr>
        <w:tabs>
          <w:tab w:val="left" w:pos="1578"/>
        </w:tabs>
        <w:spacing w:before="158"/>
        <w:ind w:left="1578" w:hanging="301"/>
        <w:jc w:val="both"/>
        <w:rPr>
          <w:sz w:val="28"/>
        </w:rPr>
      </w:pPr>
      <w:r>
        <w:rPr>
          <w:spacing w:val="-2"/>
          <w:sz w:val="28"/>
        </w:rPr>
        <w:t>Сбытовую.</w:t>
      </w:r>
    </w:p>
    <w:p w14:paraId="239B09CA" w14:textId="77777777" w:rsidR="00C84740" w:rsidRDefault="005278A6">
      <w:pPr>
        <w:pStyle w:val="a3"/>
        <w:spacing w:before="163" w:line="360" w:lineRule="auto"/>
        <w:ind w:right="292"/>
      </w:pPr>
      <w:r>
        <w:t>При закупке материальных ресурсов предприятия следует руководствоваться свободой ценообразования, принимать во внимание экономическую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 xml:space="preserve">при покупке сырья и материалов, учитывать конкуренцию среди поставщиков и уметь выбрать экономически выгодных </w:t>
      </w:r>
      <w:r>
        <w:rPr>
          <w:spacing w:val="-2"/>
        </w:rPr>
        <w:t>поставщиков.</w:t>
      </w:r>
    </w:p>
    <w:p w14:paraId="0DD33FCF" w14:textId="77777777" w:rsidR="00C84740" w:rsidRDefault="005278A6">
      <w:pPr>
        <w:pStyle w:val="a3"/>
        <w:spacing w:line="360" w:lineRule="auto"/>
        <w:ind w:right="282"/>
      </w:pPr>
      <w:r>
        <w:t>При обеспечении предприятия материальными активами критично важно проводить анализ рынка сырья, следить за ценовыми тенденциями, затратами на логистику и искать альтернативы для замещения используемых материалов. Закупочный процесс включает в себя серию шагов: – аналитическое изучение рынка материалов и сырья; – разработку стратегии закупок материальных активов; – поиск надежных источников сырья и установление деловых связей; – заключение контрактов с выбранными поставщиками; – непосредственно закупочные операции; – осуществление финансовых операций с поставщиками за приобретенные материалы; – анализ затрат в области закупок. Сбыт, т.е. продажа произведенной продукции, направлен на конвертацию товаров в финансовые средства и удовлетворение потребностей рынка. Капитал, вложенный в производство, возвращается в виде прибыли. Компании, обладающие эффективной системой сбыта, выигрывают в конкурентной борьбе. Многие из них используют для этих целей собственные каналы дистрибуции.</w:t>
      </w:r>
    </w:p>
    <w:p w14:paraId="7C43AF3A" w14:textId="77777777" w:rsidR="00C84740" w:rsidRDefault="005278A6">
      <w:pPr>
        <w:pStyle w:val="a3"/>
        <w:spacing w:before="1" w:line="360" w:lineRule="auto"/>
        <w:ind w:right="291"/>
      </w:pPr>
      <w:r>
        <w:t xml:space="preserve">Сбытовые операции включают в себя планирование ассортимента и продаж, поиск покупателей и налаживание с ними деловых связей, подготовку и подписание контрактов на поставку, оперативное управление </w:t>
      </w:r>
      <w:proofErr w:type="gramStart"/>
      <w:r>
        <w:t>сбытом,</w:t>
      </w:r>
      <w:r>
        <w:rPr>
          <w:spacing w:val="31"/>
        </w:rPr>
        <w:t xml:space="preserve">  </w:t>
      </w:r>
      <w:r>
        <w:t>включая</w:t>
      </w:r>
      <w:proofErr w:type="gramEnd"/>
      <w:r>
        <w:rPr>
          <w:spacing w:val="32"/>
        </w:rPr>
        <w:t xml:space="preserve">  </w:t>
      </w:r>
      <w:r>
        <w:t>разработку</w:t>
      </w:r>
      <w:r>
        <w:rPr>
          <w:spacing w:val="28"/>
        </w:rPr>
        <w:t xml:space="preserve">  </w:t>
      </w:r>
      <w:r>
        <w:t>планов</w:t>
      </w:r>
      <w:r>
        <w:rPr>
          <w:spacing w:val="32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графиков</w:t>
      </w:r>
      <w:r>
        <w:rPr>
          <w:spacing w:val="30"/>
        </w:rPr>
        <w:t xml:space="preserve">  </w:t>
      </w:r>
      <w:r>
        <w:t>отгрузки,</w:t>
      </w:r>
      <w:r>
        <w:rPr>
          <w:spacing w:val="32"/>
        </w:rPr>
        <w:t xml:space="preserve">  </w:t>
      </w:r>
      <w:r>
        <w:t>приемку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14:paraId="4BA64BC4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45B5763E" w14:textId="77777777" w:rsidR="00C84740" w:rsidRDefault="005278A6">
      <w:pPr>
        <w:pStyle w:val="a3"/>
        <w:spacing w:before="67" w:line="360" w:lineRule="auto"/>
        <w:ind w:right="296" w:firstLine="0"/>
      </w:pPr>
      <w:r>
        <w:lastRenderedPageBreak/>
        <w:t>подготовку продукции к отправке, организацию отгрузки, документальное оформление, а также контроль за выполнением заказов и финансовой надежностью клиентов.</w:t>
      </w:r>
    </w:p>
    <w:p w14:paraId="5D8612C5" w14:textId="77777777" w:rsidR="00C84740" w:rsidRDefault="005278A6">
      <w:pPr>
        <w:pStyle w:val="a3"/>
        <w:spacing w:before="2" w:line="360" w:lineRule="auto"/>
        <w:ind w:right="293"/>
      </w:pPr>
      <w:r>
        <w:t>До начала сбытовых операций необходимо провести маркетинговые исследования, включающие анализ рынка, потребителей, конкурентов, а также сегментацию рынка и разработку стратегии коммуникаций.</w:t>
      </w:r>
    </w:p>
    <w:p w14:paraId="7B8AFF22" w14:textId="77777777" w:rsidR="00C84740" w:rsidRDefault="005278A6">
      <w:pPr>
        <w:pStyle w:val="a3"/>
        <w:spacing w:before="1" w:line="360" w:lineRule="auto"/>
        <w:ind w:right="293"/>
      </w:pPr>
      <w:r>
        <w:t>Специалисты в коммерческой сфере могут получить ценную информацию о потребительском спросе, характеристиках товара, конкурентной среде и общей конъюнктуре рынка с помощью различных маркетинговых инструментов.</w:t>
      </w:r>
    </w:p>
    <w:p w14:paraId="1E6AA6F3" w14:textId="77777777" w:rsidR="00C84740" w:rsidRDefault="005278A6">
      <w:pPr>
        <w:pStyle w:val="a3"/>
        <w:spacing w:line="360" w:lineRule="auto"/>
        <w:ind w:right="288"/>
      </w:pPr>
      <w:r>
        <w:t>Имея информацию о потребителях и их потребностях, коммерческие службы могут выявить наиболее перспективные рыночные сегменты для компании, определить позицию товара на рынке, выбрать наиболее подходящие каналы продвижения и методы стимулирования продаж.</w:t>
      </w:r>
    </w:p>
    <w:p w14:paraId="7C938BD2" w14:textId="77777777" w:rsidR="00C84740" w:rsidRDefault="005278A6">
      <w:pPr>
        <w:pStyle w:val="a3"/>
        <w:spacing w:before="1" w:line="360" w:lineRule="auto"/>
        <w:ind w:right="292"/>
      </w:pPr>
      <w:r>
        <w:t>Понимание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поставщиков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оптимальный выбор при закупке сырья и материалов, а анализ внутренних ресурсов предприятия помогает выявить его сильные и слабые стороны для дальнейшего развития.</w:t>
      </w:r>
    </w:p>
    <w:p w14:paraId="4367E56F" w14:textId="77777777" w:rsidR="00C84740" w:rsidRDefault="005278A6">
      <w:pPr>
        <w:pStyle w:val="a3"/>
        <w:spacing w:line="360" w:lineRule="auto"/>
        <w:ind w:right="292"/>
      </w:pPr>
      <w:r>
        <w:t xml:space="preserve">Многие компании находят способы увеличить сбыт своих продуктов через такие мероприятия, как создание отделов маркетинга и применение новых маркетинговых стратегий, развитие собственных каналов и сетей сбыта, расширение экспорта, адаптация продукции к спросу платежеспособных групп потребителей и выход на новые рыночные </w:t>
      </w:r>
      <w:r>
        <w:rPr>
          <w:spacing w:val="-2"/>
        </w:rPr>
        <w:t>площадки.</w:t>
      </w:r>
    </w:p>
    <w:p w14:paraId="03D9ADC4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50EBF4E5" w14:textId="77777777" w:rsidR="00C84740" w:rsidRDefault="005278A6">
      <w:pPr>
        <w:pStyle w:val="a4"/>
        <w:numPr>
          <w:ilvl w:val="1"/>
          <w:numId w:val="26"/>
        </w:numPr>
        <w:tabs>
          <w:tab w:val="left" w:pos="2107"/>
        </w:tabs>
        <w:spacing w:before="72"/>
        <w:ind w:left="2107" w:hanging="422"/>
        <w:jc w:val="left"/>
        <w:rPr>
          <w:b/>
          <w:sz w:val="28"/>
        </w:rPr>
      </w:pPr>
      <w:r>
        <w:rPr>
          <w:b/>
          <w:sz w:val="28"/>
        </w:rPr>
        <w:lastRenderedPageBreak/>
        <w:t>Управление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логистической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системой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закупочно-</w:t>
      </w:r>
      <w:r>
        <w:rPr>
          <w:b/>
          <w:spacing w:val="-2"/>
          <w:sz w:val="28"/>
        </w:rPr>
        <w:t>сбытовой</w:t>
      </w:r>
    </w:p>
    <w:p w14:paraId="071ED3FB" w14:textId="77777777" w:rsidR="00C84740" w:rsidRDefault="005278A6">
      <w:pPr>
        <w:spacing w:before="163"/>
        <w:ind w:left="272"/>
        <w:jc w:val="center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14:paraId="44B6EF0B" w14:textId="77777777" w:rsidR="00C84740" w:rsidRDefault="005278A6">
      <w:pPr>
        <w:pStyle w:val="a3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0" distR="0" simplePos="0" relativeHeight="487588352" behindDoc="1" locked="0" layoutInCell="1" allowOverlap="1" wp14:anchorId="4AEEFD82" wp14:editId="4D802E41">
            <wp:simplePos x="0" y="0"/>
            <wp:positionH relativeFrom="page">
              <wp:posOffset>2418460</wp:posOffset>
            </wp:positionH>
            <wp:positionV relativeFrom="paragraph">
              <wp:posOffset>103285</wp:posOffset>
            </wp:positionV>
            <wp:extent cx="3714750" cy="2409825"/>
            <wp:effectExtent l="0" t="0" r="0" b="0"/>
            <wp:wrapTopAndBottom/>
            <wp:docPr id="3" name="Image 3" descr="Графическая иллюстрация построения логистической системы компании приведе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Графическая иллюстрация построения логистической системы компании приведена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D4EF1" w14:textId="77777777" w:rsidR="00C84740" w:rsidRDefault="005278A6">
      <w:pPr>
        <w:pStyle w:val="a3"/>
        <w:spacing w:before="172"/>
        <w:ind w:left="2185" w:firstLine="0"/>
      </w:pPr>
      <w:r>
        <w:t>Рисунок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логистическая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[13,</w:t>
      </w:r>
      <w:r>
        <w:rPr>
          <w:spacing w:val="-6"/>
        </w:rPr>
        <w:t xml:space="preserve"> </w:t>
      </w:r>
      <w:r>
        <w:rPr>
          <w:spacing w:val="-4"/>
        </w:rPr>
        <w:t>с.5]</w:t>
      </w:r>
    </w:p>
    <w:p w14:paraId="68CA3423" w14:textId="77777777" w:rsidR="00C84740" w:rsidRDefault="005278A6">
      <w:pPr>
        <w:pStyle w:val="a3"/>
        <w:spacing w:before="158" w:line="362" w:lineRule="auto"/>
        <w:ind w:right="291"/>
      </w:pPr>
      <w:r>
        <w:t>Управление логистической системой на предприятии осуществляется менеджером высшего звена, как правило, директором по логистике.</w:t>
      </w:r>
    </w:p>
    <w:p w14:paraId="303F1296" w14:textId="77777777" w:rsidR="00C84740" w:rsidRDefault="005278A6">
      <w:pPr>
        <w:pStyle w:val="a3"/>
        <w:spacing w:line="357" w:lineRule="auto"/>
        <w:ind w:right="297"/>
      </w:pPr>
      <w:r>
        <w:t>Графическая иллюстрация построения логистической системы предприятия приведена на рис. 1.</w:t>
      </w:r>
    </w:p>
    <w:p w14:paraId="7EB8BF3C" w14:textId="77777777" w:rsidR="00C84740" w:rsidRDefault="005278A6">
      <w:pPr>
        <w:pStyle w:val="a3"/>
        <w:spacing w:before="3" w:line="360" w:lineRule="auto"/>
        <w:ind w:right="284"/>
      </w:pPr>
      <w:r>
        <w:t>Целью работы логистической системы является обеспечение поставок необходимых товаров и услуг в нужное время, в нужное место,</w:t>
      </w:r>
      <w:r>
        <w:rPr>
          <w:spacing w:val="40"/>
        </w:rPr>
        <w:t xml:space="preserve"> </w:t>
      </w:r>
      <w:r>
        <w:t>необходимого качества, в необходимом количестве и тем потребителям, которым эти товары необходимы при минимальных расходах. При этом потребителями могут являться и собственные подразделения предприятия, например производство. Опираясь на сформулированную цель, можно перечислить следующие критерии оценки (показатели) эффективности работы логистической системы:</w:t>
      </w:r>
    </w:p>
    <w:p w14:paraId="108D4A39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"/>
        <w:ind w:left="1559" w:hanging="282"/>
        <w:rPr>
          <w:sz w:val="28"/>
        </w:rPr>
      </w:pPr>
      <w:r>
        <w:rPr>
          <w:sz w:val="28"/>
        </w:rPr>
        <w:t>объем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17653611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58"/>
        <w:ind w:left="1559" w:hanging="282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20D7D6FC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63"/>
        <w:ind w:left="1559" w:hanging="282"/>
        <w:rPr>
          <w:sz w:val="28"/>
        </w:rPr>
      </w:pPr>
      <w:r>
        <w:rPr>
          <w:spacing w:val="-2"/>
          <w:sz w:val="28"/>
        </w:rPr>
        <w:t>производительность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логистической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14:paraId="135F4CDA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63"/>
        <w:ind w:left="1559" w:hanging="28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циклов;</w:t>
      </w:r>
    </w:p>
    <w:p w14:paraId="4A140FBA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59"/>
        <w:ind w:left="1559" w:hanging="28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непроизводственных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штрафов;</w:t>
      </w:r>
    </w:p>
    <w:p w14:paraId="7EAC25D0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162"/>
        <w:ind w:left="1559" w:hanging="28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7"/>
          <w:sz w:val="28"/>
        </w:rPr>
        <w:t xml:space="preserve"> </w:t>
      </w: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избытка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запасов;</w:t>
      </w:r>
    </w:p>
    <w:p w14:paraId="2D339533" w14:textId="77777777" w:rsidR="00C84740" w:rsidRDefault="00C84740">
      <w:pPr>
        <w:pStyle w:val="a4"/>
        <w:jc w:val="left"/>
        <w:rPr>
          <w:sz w:val="28"/>
        </w:rPr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2EEF8A17" w14:textId="77777777" w:rsidR="00C84740" w:rsidRDefault="005278A6">
      <w:pPr>
        <w:pStyle w:val="a4"/>
        <w:numPr>
          <w:ilvl w:val="0"/>
          <w:numId w:val="25"/>
        </w:numPr>
        <w:tabs>
          <w:tab w:val="left" w:pos="1558"/>
        </w:tabs>
        <w:spacing w:before="67" w:line="362" w:lineRule="auto"/>
        <w:ind w:right="300" w:firstLine="710"/>
        <w:jc w:val="left"/>
        <w:rPr>
          <w:sz w:val="28"/>
        </w:rPr>
      </w:pPr>
      <w:r>
        <w:rPr>
          <w:sz w:val="28"/>
        </w:rPr>
        <w:lastRenderedPageBreak/>
        <w:t>возврат на инвестиции</w:t>
      </w:r>
      <w:r>
        <w:rPr>
          <w:spacing w:val="34"/>
          <w:sz w:val="28"/>
        </w:rPr>
        <w:t xml:space="preserve"> </w:t>
      </w:r>
      <w:r>
        <w:rPr>
          <w:sz w:val="28"/>
        </w:rPr>
        <w:t>в логистическую систему (то есть отдача на</w:t>
      </w:r>
      <w:r>
        <w:rPr>
          <w:spacing w:val="40"/>
          <w:sz w:val="28"/>
        </w:rPr>
        <w:t xml:space="preserve"> </w:t>
      </w:r>
      <w:r>
        <w:rPr>
          <w:sz w:val="28"/>
        </w:rPr>
        <w:t>вложения в развитие);</w:t>
      </w:r>
    </w:p>
    <w:p w14:paraId="36914F8D" w14:textId="77777777" w:rsidR="00C84740" w:rsidRDefault="005278A6">
      <w:pPr>
        <w:pStyle w:val="a4"/>
        <w:numPr>
          <w:ilvl w:val="0"/>
          <w:numId w:val="25"/>
        </w:numPr>
        <w:tabs>
          <w:tab w:val="left" w:pos="1558"/>
        </w:tabs>
        <w:spacing w:line="362" w:lineRule="auto"/>
        <w:ind w:right="294" w:firstLine="710"/>
        <w:jc w:val="left"/>
        <w:rPr>
          <w:sz w:val="28"/>
        </w:rPr>
      </w:pPr>
      <w:r>
        <w:rPr>
          <w:sz w:val="28"/>
        </w:rPr>
        <w:t>качество обслуживания потребителей и некоторые другие критерии, которые можно найти в литературе по теории логистики.</w:t>
      </w:r>
    </w:p>
    <w:p w14:paraId="7FA59ABA" w14:textId="77777777" w:rsidR="00C84740" w:rsidRDefault="005278A6">
      <w:pPr>
        <w:pStyle w:val="a3"/>
        <w:tabs>
          <w:tab w:val="left" w:pos="2413"/>
          <w:tab w:val="left" w:pos="4265"/>
          <w:tab w:val="left" w:pos="6299"/>
          <w:tab w:val="left" w:pos="7921"/>
        </w:tabs>
        <w:spacing w:line="357" w:lineRule="auto"/>
        <w:ind w:right="283"/>
        <w:jc w:val="left"/>
      </w:pPr>
      <w:r>
        <w:rPr>
          <w:spacing w:val="-2"/>
        </w:rPr>
        <w:t>Часто</w:t>
      </w:r>
      <w:r>
        <w:tab/>
      </w:r>
      <w:r>
        <w:rPr>
          <w:spacing w:val="-2"/>
        </w:rPr>
        <w:t>используют</w:t>
      </w:r>
      <w:r>
        <w:tab/>
      </w:r>
      <w:r>
        <w:rPr>
          <w:spacing w:val="-2"/>
        </w:rPr>
        <w:t>комплексные</w:t>
      </w:r>
      <w:r>
        <w:tab/>
      </w:r>
      <w:r>
        <w:rPr>
          <w:spacing w:val="-2"/>
        </w:rPr>
        <w:t>критерии,</w:t>
      </w:r>
      <w:r>
        <w:tab/>
        <w:t>например</w:t>
      </w:r>
      <w:r>
        <w:rPr>
          <w:spacing w:val="-18"/>
        </w:rPr>
        <w:t xml:space="preserve"> </w:t>
      </w:r>
      <w:r>
        <w:t>общие логистические издержки компании, состоящие из [13, с. 17]:</w:t>
      </w:r>
    </w:p>
    <w:p w14:paraId="0F2DCEDB" w14:textId="77777777" w:rsidR="00C84740" w:rsidRDefault="005278A6">
      <w:pPr>
        <w:pStyle w:val="a4"/>
        <w:numPr>
          <w:ilvl w:val="0"/>
          <w:numId w:val="25"/>
        </w:numPr>
        <w:tabs>
          <w:tab w:val="left" w:pos="1558"/>
          <w:tab w:val="left" w:pos="2539"/>
          <w:tab w:val="left" w:pos="3052"/>
          <w:tab w:val="left" w:pos="4736"/>
          <w:tab w:val="left" w:pos="6726"/>
          <w:tab w:val="left" w:pos="8101"/>
        </w:tabs>
        <w:spacing w:line="362" w:lineRule="auto"/>
        <w:ind w:right="288" w:firstLine="710"/>
        <w:jc w:val="left"/>
        <w:rPr>
          <w:sz w:val="28"/>
        </w:rPr>
      </w:pPr>
      <w:r>
        <w:rPr>
          <w:spacing w:val="-2"/>
          <w:sz w:val="28"/>
        </w:rPr>
        <w:t>затрат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логистических</w:t>
      </w:r>
      <w:r>
        <w:rPr>
          <w:sz w:val="28"/>
        </w:rPr>
        <w:tab/>
      </w:r>
      <w:r>
        <w:rPr>
          <w:spacing w:val="-2"/>
          <w:sz w:val="28"/>
        </w:rPr>
        <w:t>операций</w:t>
      </w:r>
      <w:r>
        <w:rPr>
          <w:sz w:val="28"/>
        </w:rPr>
        <w:tab/>
      </w:r>
      <w:r>
        <w:rPr>
          <w:spacing w:val="-2"/>
          <w:sz w:val="28"/>
        </w:rPr>
        <w:t>(операционные издержки);</w:t>
      </w:r>
    </w:p>
    <w:p w14:paraId="6B654FA5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line="314" w:lineRule="exact"/>
        <w:ind w:left="1559" w:hanging="282"/>
        <w:jc w:val="left"/>
        <w:rPr>
          <w:sz w:val="28"/>
        </w:rPr>
      </w:pPr>
      <w:r>
        <w:rPr>
          <w:sz w:val="28"/>
        </w:rPr>
        <w:t>ущерба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14:paraId="28AD4D9A" w14:textId="77777777" w:rsidR="00C84740" w:rsidRDefault="005278A6">
      <w:pPr>
        <w:pStyle w:val="a4"/>
        <w:numPr>
          <w:ilvl w:val="0"/>
          <w:numId w:val="25"/>
        </w:numPr>
        <w:tabs>
          <w:tab w:val="left" w:pos="1558"/>
        </w:tabs>
        <w:spacing w:before="159" w:line="357" w:lineRule="auto"/>
        <w:ind w:right="291" w:firstLine="710"/>
        <w:jc w:val="left"/>
        <w:rPr>
          <w:sz w:val="28"/>
        </w:rPr>
      </w:pPr>
      <w:r>
        <w:rPr>
          <w:sz w:val="28"/>
        </w:rPr>
        <w:t>потерь,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логистическими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некачественным логистическим сервисом;</w:t>
      </w:r>
    </w:p>
    <w:p w14:paraId="1B86CCB6" w14:textId="77777777" w:rsidR="00C84740" w:rsidRDefault="005278A6">
      <w:pPr>
        <w:pStyle w:val="a4"/>
        <w:numPr>
          <w:ilvl w:val="0"/>
          <w:numId w:val="25"/>
        </w:numPr>
        <w:tabs>
          <w:tab w:val="left" w:pos="1559"/>
        </w:tabs>
        <w:spacing w:before="6"/>
        <w:ind w:left="1559" w:hanging="282"/>
        <w:jc w:val="left"/>
        <w:rPr>
          <w:sz w:val="28"/>
        </w:rPr>
      </w:pPr>
      <w:r>
        <w:rPr>
          <w:sz w:val="28"/>
        </w:rPr>
        <w:t>затрат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IT-</w:t>
      </w:r>
      <w:r>
        <w:rPr>
          <w:spacing w:val="-2"/>
          <w:sz w:val="28"/>
        </w:rPr>
        <w:t>поддержку.</w:t>
      </w:r>
    </w:p>
    <w:p w14:paraId="1D682BB3" w14:textId="77777777" w:rsidR="00C84740" w:rsidRDefault="005278A6">
      <w:pPr>
        <w:pStyle w:val="a3"/>
        <w:spacing w:before="163" w:line="360" w:lineRule="auto"/>
        <w:ind w:right="290"/>
      </w:pPr>
      <w:r>
        <w:t>Изложенное выше указывает на то, что цель оптимизации системы закупок и сбыта в рамках логистической структуры заключается в достижении наилучших показателей эффективности, например, снижении общих</w:t>
      </w:r>
      <w:r>
        <w:rPr>
          <w:spacing w:val="-5"/>
        </w:rPr>
        <w:t xml:space="preserve"> </w:t>
      </w:r>
      <w:r>
        <w:t>логистических</w:t>
      </w:r>
      <w:r>
        <w:rPr>
          <w:spacing w:val="-5"/>
        </w:rPr>
        <w:t xml:space="preserve"> </w:t>
      </w:r>
      <w:r>
        <w:t>расходов, при</w:t>
      </w:r>
      <w:r>
        <w:rPr>
          <w:spacing w:val="-1"/>
        </w:rPr>
        <w:t xml:space="preserve"> </w:t>
      </w:r>
      <w:r>
        <w:t>этом не ухудшая качество</w:t>
      </w:r>
      <w:r>
        <w:rPr>
          <w:spacing w:val="-1"/>
        </w:rPr>
        <w:t xml:space="preserve"> </w:t>
      </w:r>
      <w:r>
        <w:t xml:space="preserve">обслуживания </w:t>
      </w:r>
      <w:r>
        <w:rPr>
          <w:spacing w:val="-2"/>
        </w:rPr>
        <w:t>клиентов.</w:t>
      </w:r>
    </w:p>
    <w:p w14:paraId="406133BD" w14:textId="77777777" w:rsidR="00C84740" w:rsidRDefault="005278A6">
      <w:pPr>
        <w:pStyle w:val="a3"/>
        <w:spacing w:line="360" w:lineRule="auto"/>
        <w:ind w:right="294"/>
      </w:pPr>
      <w:r>
        <w:t>Понимание того, что логистическая система является интегрированной частью более широкой корпоративной структуры, подчеркивает необходимость согласованности её целей и оценочных критериев с общими корпоративными направлениями, для обеспечения единства и целостности функционирования компании.</w:t>
      </w:r>
    </w:p>
    <w:p w14:paraId="6C0ABEF6" w14:textId="77777777" w:rsidR="00C84740" w:rsidRDefault="005278A6">
      <w:pPr>
        <w:pStyle w:val="a3"/>
        <w:spacing w:before="1" w:line="360" w:lineRule="auto"/>
        <w:ind w:right="293"/>
      </w:pPr>
      <w:r>
        <w:t>Относительно</w:t>
      </w:r>
      <w:r>
        <w:rPr>
          <w:spacing w:val="-4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инициирования процесса оптимизации логистической системы, можно выделить несколько ключевых аспектов:</w:t>
      </w:r>
    </w:p>
    <w:p w14:paraId="734CD362" w14:textId="77777777" w:rsidR="00C84740" w:rsidRDefault="005278A6">
      <w:pPr>
        <w:pStyle w:val="a3"/>
        <w:spacing w:before="1" w:line="360" w:lineRule="auto"/>
        <w:ind w:right="293"/>
      </w:pPr>
      <w:r>
        <w:t>Основополагающим фактором часто становится ухудшение ключевых финансовых и операционных показателей компании, включая снижение прибыли, увеличение общих издержек, падение объема продаж, а также сокращение и замедление выполнения заказов.</w:t>
      </w:r>
    </w:p>
    <w:p w14:paraId="655645B8" w14:textId="77777777" w:rsidR="00C84740" w:rsidRDefault="00C84740">
      <w:pPr>
        <w:pStyle w:val="a3"/>
        <w:spacing w:line="360" w:lineRule="auto"/>
        <w:sectPr w:rsidR="00C84740">
          <w:pgSz w:w="11910" w:h="16840"/>
          <w:pgMar w:top="1040" w:right="566" w:bottom="1200" w:left="1133" w:header="0" w:footer="1008" w:gutter="0"/>
          <w:cols w:space="720"/>
        </w:sectPr>
      </w:pPr>
    </w:p>
    <w:p w14:paraId="39BD8C12" w14:textId="77777777" w:rsidR="00C84740" w:rsidRDefault="005278A6">
      <w:pPr>
        <w:pStyle w:val="a3"/>
        <w:spacing w:before="67" w:line="360" w:lineRule="auto"/>
        <w:ind w:right="289"/>
      </w:pPr>
      <w:proofErr w:type="spellStart"/>
      <w:r>
        <w:lastRenderedPageBreak/>
        <w:t>Реориентация</w:t>
      </w:r>
      <w:proofErr w:type="spellEnd"/>
      <w:r>
        <w:t xml:space="preserve"> стратегического направления компании в ответ на изменения в рыночной ситуации, ассортименте продукции или региональной политике также может стать веским поводом для оптимизации.</w:t>
      </w:r>
    </w:p>
    <w:p w14:paraId="37B35B6B" w14:textId="77777777" w:rsidR="00C84740" w:rsidRDefault="005278A6">
      <w:pPr>
        <w:pStyle w:val="a3"/>
        <w:spacing w:before="2" w:line="360" w:lineRule="auto"/>
        <w:ind w:right="287"/>
      </w:pPr>
      <w:r>
        <w:t>Желание перестроить и улучшить бизнес-процессы, будь то для установления внутреннего порядка, для достижения конкурентных преимуществ, в свете структурных изменений внутри компании или по любой другой причине из перечисленных выше, также является значимым мотивом для оптимизации логистических операций.</w:t>
      </w:r>
    </w:p>
    <w:sectPr w:rsidR="00C84740">
      <w:pgSz w:w="11910" w:h="16840"/>
      <w:pgMar w:top="1040" w:right="566" w:bottom="1200" w:left="1133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334D" w14:textId="77777777" w:rsidR="00212003" w:rsidRDefault="00212003">
      <w:r>
        <w:separator/>
      </w:r>
    </w:p>
  </w:endnote>
  <w:endnote w:type="continuationSeparator" w:id="0">
    <w:p w14:paraId="10F4871C" w14:textId="77777777" w:rsidR="00212003" w:rsidRDefault="002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1FEF" w14:textId="77777777" w:rsidR="00C84740" w:rsidRDefault="005278A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44704" behindDoc="1" locked="0" layoutInCell="1" allowOverlap="1" wp14:anchorId="3AA9A6A8" wp14:editId="196B4D88">
              <wp:simplePos x="0" y="0"/>
              <wp:positionH relativeFrom="page">
                <wp:posOffset>3966464</wp:posOffset>
              </wp:positionH>
              <wp:positionV relativeFrom="page">
                <wp:posOffset>9912807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DFB33" w14:textId="77777777" w:rsidR="00C84740" w:rsidRDefault="005278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9A6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0.55pt;width:13.05pt;height:13.05pt;z-index:-169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Ak3+pk4QAAAA0BAAAPAAAAZHJzL2Rvd25yZXYueG1sTI/BTsMwDIbvSLxDZCRuLG3F&#10;slGaThOCExKiKweOaZO10RqnNNlW3h7vNI72/+n352Izu4GdzBSsRwnpIgFmsPXaYifhq357WAML&#10;UaFWg0cj4dcE2JS3N4XKtT9jZU672DEqwZArCX2MY855aHvjVFj40SBlez85FWmcOq4ndaZyN/As&#10;SQR3yiJd6NVoXnrTHnZHJ2H7jdWr/floPqt9Zev6KcF3cZDy/m7ePgOLZo5XGC76pA4lOTX+iDqw&#10;QYLIHgWhFCxFmgIjRCyTFbDmslqvMuBlwf9/Uf4B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JN/qZOEAAAANAQAADwAAAAAAAAAAAAAAAAD8AwAAZHJzL2Rvd25yZXYueG1sUEsFBgAA&#10;AAAEAAQA8wAAAAoFAAAAAA==&#10;" filled="f" stroked="f">
              <v:textbox inset="0,0,0,0">
                <w:txbxContent>
                  <w:p w14:paraId="38ADFB33" w14:textId="77777777" w:rsidR="00C84740" w:rsidRDefault="005278A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FE22" w14:textId="77777777" w:rsidR="00212003" w:rsidRDefault="00212003">
      <w:r>
        <w:separator/>
      </w:r>
    </w:p>
  </w:footnote>
  <w:footnote w:type="continuationSeparator" w:id="0">
    <w:p w14:paraId="68F89E8D" w14:textId="77777777" w:rsidR="00212003" w:rsidRDefault="0021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FEB"/>
    <w:multiLevelType w:val="hybridMultilevel"/>
    <w:tmpl w:val="6966D102"/>
    <w:lvl w:ilvl="0" w:tplc="D444F410">
      <w:start w:val="1"/>
      <w:numFmt w:val="decimal"/>
      <w:lvlText w:val="%1)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BCE88C86">
      <w:numFmt w:val="bullet"/>
      <w:lvlText w:val="•"/>
      <w:lvlJc w:val="left"/>
      <w:pPr>
        <w:ind w:left="1524" w:hanging="423"/>
      </w:pPr>
      <w:rPr>
        <w:rFonts w:hint="default"/>
        <w:lang w:val="ru-RU" w:eastAsia="en-US" w:bidi="ar-SA"/>
      </w:rPr>
    </w:lvl>
    <w:lvl w:ilvl="2" w:tplc="7A1CE0CE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 w:tplc="F3E4265C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F19C71F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1F0EDF98">
      <w:numFmt w:val="bullet"/>
      <w:lvlText w:val="•"/>
      <w:lvlJc w:val="left"/>
      <w:pPr>
        <w:ind w:left="5384" w:hanging="423"/>
      </w:pPr>
      <w:rPr>
        <w:rFonts w:hint="default"/>
        <w:lang w:val="ru-RU" w:eastAsia="en-US" w:bidi="ar-SA"/>
      </w:rPr>
    </w:lvl>
    <w:lvl w:ilvl="6" w:tplc="6242F70C">
      <w:numFmt w:val="bullet"/>
      <w:lvlText w:val="•"/>
      <w:lvlJc w:val="left"/>
      <w:pPr>
        <w:ind w:left="6349" w:hanging="423"/>
      </w:pPr>
      <w:rPr>
        <w:rFonts w:hint="default"/>
        <w:lang w:val="ru-RU" w:eastAsia="en-US" w:bidi="ar-SA"/>
      </w:rPr>
    </w:lvl>
    <w:lvl w:ilvl="7" w:tplc="45F64F74">
      <w:numFmt w:val="bullet"/>
      <w:lvlText w:val="•"/>
      <w:lvlJc w:val="left"/>
      <w:pPr>
        <w:ind w:left="7314" w:hanging="423"/>
      </w:pPr>
      <w:rPr>
        <w:rFonts w:hint="default"/>
        <w:lang w:val="ru-RU" w:eastAsia="en-US" w:bidi="ar-SA"/>
      </w:rPr>
    </w:lvl>
    <w:lvl w:ilvl="8" w:tplc="92A40036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F600E67"/>
    <w:multiLevelType w:val="hybridMultilevel"/>
    <w:tmpl w:val="536CD614"/>
    <w:lvl w:ilvl="0" w:tplc="665C6BFA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20B3A">
      <w:numFmt w:val="bullet"/>
      <w:lvlText w:val="•"/>
      <w:lvlJc w:val="left"/>
      <w:pPr>
        <w:ind w:left="469" w:hanging="144"/>
      </w:pPr>
      <w:rPr>
        <w:rFonts w:hint="default"/>
        <w:lang w:val="ru-RU" w:eastAsia="en-US" w:bidi="ar-SA"/>
      </w:rPr>
    </w:lvl>
    <w:lvl w:ilvl="2" w:tplc="21DE93C6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3" w:tplc="BE30AD60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AD82D096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5" w:tplc="A6161944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6" w:tplc="B07ABB94">
      <w:numFmt w:val="bullet"/>
      <w:lvlText w:val="•"/>
      <w:lvlJc w:val="left"/>
      <w:pPr>
        <w:ind w:left="2014" w:hanging="144"/>
      </w:pPr>
      <w:rPr>
        <w:rFonts w:hint="default"/>
        <w:lang w:val="ru-RU" w:eastAsia="en-US" w:bidi="ar-SA"/>
      </w:rPr>
    </w:lvl>
    <w:lvl w:ilvl="7" w:tplc="A69E6ECC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8" w:tplc="19701F68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C4587E"/>
    <w:multiLevelType w:val="hybridMultilevel"/>
    <w:tmpl w:val="2A8EDE5A"/>
    <w:lvl w:ilvl="0" w:tplc="CA3E6B1C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65CB3FC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4164F414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668808B8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D71603EA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8D56C398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54B4E63C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4D2871F4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009478FA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1797193"/>
    <w:multiLevelType w:val="hybridMultilevel"/>
    <w:tmpl w:val="D7C68480"/>
    <w:lvl w:ilvl="0" w:tplc="A0E0328A">
      <w:start w:val="1"/>
      <w:numFmt w:val="decimal"/>
      <w:lvlText w:val="%1.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4EB82A">
      <w:numFmt w:val="bullet"/>
      <w:lvlText w:val="•"/>
      <w:lvlJc w:val="left"/>
      <w:pPr>
        <w:ind w:left="1524" w:hanging="423"/>
      </w:pPr>
      <w:rPr>
        <w:rFonts w:hint="default"/>
        <w:lang w:val="ru-RU" w:eastAsia="en-US" w:bidi="ar-SA"/>
      </w:rPr>
    </w:lvl>
    <w:lvl w:ilvl="2" w:tplc="9D1260B2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 w:tplc="F5A20994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F6D6F242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74205FDA">
      <w:numFmt w:val="bullet"/>
      <w:lvlText w:val="•"/>
      <w:lvlJc w:val="left"/>
      <w:pPr>
        <w:ind w:left="5384" w:hanging="423"/>
      </w:pPr>
      <w:rPr>
        <w:rFonts w:hint="default"/>
        <w:lang w:val="ru-RU" w:eastAsia="en-US" w:bidi="ar-SA"/>
      </w:rPr>
    </w:lvl>
    <w:lvl w:ilvl="6" w:tplc="90D8410E">
      <w:numFmt w:val="bullet"/>
      <w:lvlText w:val="•"/>
      <w:lvlJc w:val="left"/>
      <w:pPr>
        <w:ind w:left="6349" w:hanging="423"/>
      </w:pPr>
      <w:rPr>
        <w:rFonts w:hint="default"/>
        <w:lang w:val="ru-RU" w:eastAsia="en-US" w:bidi="ar-SA"/>
      </w:rPr>
    </w:lvl>
    <w:lvl w:ilvl="7" w:tplc="15022C6C">
      <w:numFmt w:val="bullet"/>
      <w:lvlText w:val="•"/>
      <w:lvlJc w:val="left"/>
      <w:pPr>
        <w:ind w:left="7314" w:hanging="423"/>
      </w:pPr>
      <w:rPr>
        <w:rFonts w:hint="default"/>
        <w:lang w:val="ru-RU" w:eastAsia="en-US" w:bidi="ar-SA"/>
      </w:rPr>
    </w:lvl>
    <w:lvl w:ilvl="8" w:tplc="8550BA86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2260021"/>
    <w:multiLevelType w:val="hybridMultilevel"/>
    <w:tmpl w:val="614028AC"/>
    <w:lvl w:ilvl="0" w:tplc="D068C568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FB09AAE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69E271C4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E03CF4D4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4" w:tplc="061A8C7A">
      <w:numFmt w:val="bullet"/>
      <w:lvlText w:val="•"/>
      <w:lvlJc w:val="left"/>
      <w:pPr>
        <w:ind w:left="4419" w:hanging="706"/>
      </w:pPr>
      <w:rPr>
        <w:rFonts w:hint="default"/>
        <w:lang w:val="ru-RU" w:eastAsia="en-US" w:bidi="ar-SA"/>
      </w:rPr>
    </w:lvl>
    <w:lvl w:ilvl="5" w:tplc="D0585E44">
      <w:numFmt w:val="bullet"/>
      <w:lvlText w:val="•"/>
      <w:lvlJc w:val="left"/>
      <w:pPr>
        <w:ind w:left="5384" w:hanging="706"/>
      </w:pPr>
      <w:rPr>
        <w:rFonts w:hint="default"/>
        <w:lang w:val="ru-RU" w:eastAsia="en-US" w:bidi="ar-SA"/>
      </w:rPr>
    </w:lvl>
    <w:lvl w:ilvl="6" w:tplc="CAFA5AD8">
      <w:numFmt w:val="bullet"/>
      <w:lvlText w:val="•"/>
      <w:lvlJc w:val="left"/>
      <w:pPr>
        <w:ind w:left="6349" w:hanging="706"/>
      </w:pPr>
      <w:rPr>
        <w:rFonts w:hint="default"/>
        <w:lang w:val="ru-RU" w:eastAsia="en-US" w:bidi="ar-SA"/>
      </w:rPr>
    </w:lvl>
    <w:lvl w:ilvl="7" w:tplc="8E3C0F30">
      <w:numFmt w:val="bullet"/>
      <w:lvlText w:val="•"/>
      <w:lvlJc w:val="left"/>
      <w:pPr>
        <w:ind w:left="7314" w:hanging="706"/>
      </w:pPr>
      <w:rPr>
        <w:rFonts w:hint="default"/>
        <w:lang w:val="ru-RU" w:eastAsia="en-US" w:bidi="ar-SA"/>
      </w:rPr>
    </w:lvl>
    <w:lvl w:ilvl="8" w:tplc="1402E11A">
      <w:numFmt w:val="bullet"/>
      <w:lvlText w:val="•"/>
      <w:lvlJc w:val="left"/>
      <w:pPr>
        <w:ind w:left="8279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0813B5D"/>
    <w:multiLevelType w:val="hybridMultilevel"/>
    <w:tmpl w:val="2C5E9BFC"/>
    <w:lvl w:ilvl="0" w:tplc="867EFFB2">
      <w:start w:val="1"/>
      <w:numFmt w:val="decimal"/>
      <w:lvlText w:val="%1)"/>
      <w:lvlJc w:val="left"/>
      <w:pPr>
        <w:ind w:left="56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D04F4E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4345B16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AD0AEFD4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61489422">
      <w:numFmt w:val="bullet"/>
      <w:lvlText w:val="•"/>
      <w:lvlJc w:val="left"/>
      <w:pPr>
        <w:ind w:left="4419" w:hanging="164"/>
      </w:pPr>
      <w:rPr>
        <w:rFonts w:hint="default"/>
        <w:lang w:val="ru-RU" w:eastAsia="en-US" w:bidi="ar-SA"/>
      </w:rPr>
    </w:lvl>
    <w:lvl w:ilvl="5" w:tplc="6F4E5C6E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 w:tplc="6A7EDFB8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19009660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8E222EAC">
      <w:numFmt w:val="bullet"/>
      <w:lvlText w:val="•"/>
      <w:lvlJc w:val="left"/>
      <w:pPr>
        <w:ind w:left="827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2D7536B"/>
    <w:multiLevelType w:val="hybridMultilevel"/>
    <w:tmpl w:val="E898AC46"/>
    <w:lvl w:ilvl="0" w:tplc="76D44024">
      <w:start w:val="1"/>
      <w:numFmt w:val="decimal"/>
      <w:lvlText w:val="%1)"/>
      <w:lvlJc w:val="left"/>
      <w:pPr>
        <w:ind w:left="56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1D4EBFFC">
      <w:numFmt w:val="bullet"/>
      <w:lvlText w:val="•"/>
      <w:lvlJc w:val="left"/>
      <w:pPr>
        <w:ind w:left="1524" w:hanging="567"/>
      </w:pPr>
      <w:rPr>
        <w:rFonts w:hint="default"/>
        <w:lang w:val="ru-RU" w:eastAsia="en-US" w:bidi="ar-SA"/>
      </w:rPr>
    </w:lvl>
    <w:lvl w:ilvl="2" w:tplc="E118D846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A5D6A402">
      <w:numFmt w:val="bullet"/>
      <w:lvlText w:val="•"/>
      <w:lvlJc w:val="left"/>
      <w:pPr>
        <w:ind w:left="3454" w:hanging="567"/>
      </w:pPr>
      <w:rPr>
        <w:rFonts w:hint="default"/>
        <w:lang w:val="ru-RU" w:eastAsia="en-US" w:bidi="ar-SA"/>
      </w:rPr>
    </w:lvl>
    <w:lvl w:ilvl="4" w:tplc="500AE06E">
      <w:numFmt w:val="bullet"/>
      <w:lvlText w:val="•"/>
      <w:lvlJc w:val="left"/>
      <w:pPr>
        <w:ind w:left="4419" w:hanging="567"/>
      </w:pPr>
      <w:rPr>
        <w:rFonts w:hint="default"/>
        <w:lang w:val="ru-RU" w:eastAsia="en-US" w:bidi="ar-SA"/>
      </w:rPr>
    </w:lvl>
    <w:lvl w:ilvl="5" w:tplc="9272B550">
      <w:numFmt w:val="bullet"/>
      <w:lvlText w:val="•"/>
      <w:lvlJc w:val="left"/>
      <w:pPr>
        <w:ind w:left="5384" w:hanging="567"/>
      </w:pPr>
      <w:rPr>
        <w:rFonts w:hint="default"/>
        <w:lang w:val="ru-RU" w:eastAsia="en-US" w:bidi="ar-SA"/>
      </w:rPr>
    </w:lvl>
    <w:lvl w:ilvl="6" w:tplc="44DAC6A2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7" w:tplc="BB60CC80">
      <w:numFmt w:val="bullet"/>
      <w:lvlText w:val="•"/>
      <w:lvlJc w:val="left"/>
      <w:pPr>
        <w:ind w:left="7314" w:hanging="567"/>
      </w:pPr>
      <w:rPr>
        <w:rFonts w:hint="default"/>
        <w:lang w:val="ru-RU" w:eastAsia="en-US" w:bidi="ar-SA"/>
      </w:rPr>
    </w:lvl>
    <w:lvl w:ilvl="8" w:tplc="D130CEE6">
      <w:numFmt w:val="bullet"/>
      <w:lvlText w:val="•"/>
      <w:lvlJc w:val="left"/>
      <w:pPr>
        <w:ind w:left="8279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52B1D67"/>
    <w:multiLevelType w:val="hybridMultilevel"/>
    <w:tmpl w:val="72E88C30"/>
    <w:lvl w:ilvl="0" w:tplc="9AE85220">
      <w:start w:val="1"/>
      <w:numFmt w:val="decimal"/>
      <w:lvlText w:val="%1)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081B24">
      <w:numFmt w:val="bullet"/>
      <w:lvlText w:val="•"/>
      <w:lvlJc w:val="left"/>
      <w:pPr>
        <w:ind w:left="2802" w:hanging="706"/>
      </w:pPr>
      <w:rPr>
        <w:rFonts w:hint="default"/>
        <w:lang w:val="ru-RU" w:eastAsia="en-US" w:bidi="ar-SA"/>
      </w:rPr>
    </w:lvl>
    <w:lvl w:ilvl="2" w:tplc="AA5061AE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3" w:tplc="BE042E88">
      <w:numFmt w:val="bullet"/>
      <w:lvlText w:val="•"/>
      <w:lvlJc w:val="left"/>
      <w:pPr>
        <w:ind w:left="4448" w:hanging="706"/>
      </w:pPr>
      <w:rPr>
        <w:rFonts w:hint="default"/>
        <w:lang w:val="ru-RU" w:eastAsia="en-US" w:bidi="ar-SA"/>
      </w:rPr>
    </w:lvl>
    <w:lvl w:ilvl="4" w:tplc="61D0BEEA">
      <w:numFmt w:val="bullet"/>
      <w:lvlText w:val="•"/>
      <w:lvlJc w:val="left"/>
      <w:pPr>
        <w:ind w:left="5271" w:hanging="706"/>
      </w:pPr>
      <w:rPr>
        <w:rFonts w:hint="default"/>
        <w:lang w:val="ru-RU" w:eastAsia="en-US" w:bidi="ar-SA"/>
      </w:rPr>
    </w:lvl>
    <w:lvl w:ilvl="5" w:tplc="889AEAE0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6" w:tplc="335A5D90">
      <w:numFmt w:val="bullet"/>
      <w:lvlText w:val="•"/>
      <w:lvlJc w:val="left"/>
      <w:pPr>
        <w:ind w:left="6917" w:hanging="706"/>
      </w:pPr>
      <w:rPr>
        <w:rFonts w:hint="default"/>
        <w:lang w:val="ru-RU" w:eastAsia="en-US" w:bidi="ar-SA"/>
      </w:rPr>
    </w:lvl>
    <w:lvl w:ilvl="7" w:tplc="AFCCB0F4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  <w:lvl w:ilvl="8" w:tplc="2B32888C">
      <w:numFmt w:val="bullet"/>
      <w:lvlText w:val="•"/>
      <w:lvlJc w:val="left"/>
      <w:pPr>
        <w:ind w:left="856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59E53B0"/>
    <w:multiLevelType w:val="hybridMultilevel"/>
    <w:tmpl w:val="BCB888DE"/>
    <w:lvl w:ilvl="0" w:tplc="2F46E8E2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D69D54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32A2DD94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1ADCBB32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00620C8E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EAFEC306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4FBEB602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DFD44F5A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815AC6F8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5D47CDF"/>
    <w:multiLevelType w:val="hybridMultilevel"/>
    <w:tmpl w:val="914A4472"/>
    <w:lvl w:ilvl="0" w:tplc="4126A582">
      <w:numFmt w:val="bullet"/>
      <w:lvlText w:val=""/>
      <w:lvlJc w:val="left"/>
      <w:pPr>
        <w:ind w:left="1277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BE89DEE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2" w:tplc="2B0E3A44">
      <w:numFmt w:val="bullet"/>
      <w:lvlText w:val="•"/>
      <w:lvlJc w:val="left"/>
      <w:pPr>
        <w:ind w:left="3065" w:hanging="706"/>
      </w:pPr>
      <w:rPr>
        <w:rFonts w:hint="default"/>
        <w:lang w:val="ru-RU" w:eastAsia="en-US" w:bidi="ar-SA"/>
      </w:rPr>
    </w:lvl>
    <w:lvl w:ilvl="3" w:tplc="A956D6D8">
      <w:numFmt w:val="bullet"/>
      <w:lvlText w:val="•"/>
      <w:lvlJc w:val="left"/>
      <w:pPr>
        <w:ind w:left="3958" w:hanging="706"/>
      </w:pPr>
      <w:rPr>
        <w:rFonts w:hint="default"/>
        <w:lang w:val="ru-RU" w:eastAsia="en-US" w:bidi="ar-SA"/>
      </w:rPr>
    </w:lvl>
    <w:lvl w:ilvl="4" w:tplc="B19EA578">
      <w:numFmt w:val="bullet"/>
      <w:lvlText w:val="•"/>
      <w:lvlJc w:val="left"/>
      <w:pPr>
        <w:ind w:left="4851" w:hanging="706"/>
      </w:pPr>
      <w:rPr>
        <w:rFonts w:hint="default"/>
        <w:lang w:val="ru-RU" w:eastAsia="en-US" w:bidi="ar-SA"/>
      </w:rPr>
    </w:lvl>
    <w:lvl w:ilvl="5" w:tplc="5DFCE36A">
      <w:numFmt w:val="bullet"/>
      <w:lvlText w:val="•"/>
      <w:lvlJc w:val="left"/>
      <w:pPr>
        <w:ind w:left="5744" w:hanging="706"/>
      </w:pPr>
      <w:rPr>
        <w:rFonts w:hint="default"/>
        <w:lang w:val="ru-RU" w:eastAsia="en-US" w:bidi="ar-SA"/>
      </w:rPr>
    </w:lvl>
    <w:lvl w:ilvl="6" w:tplc="0FE63F8A">
      <w:numFmt w:val="bullet"/>
      <w:lvlText w:val="•"/>
      <w:lvlJc w:val="left"/>
      <w:pPr>
        <w:ind w:left="6637" w:hanging="706"/>
      </w:pPr>
      <w:rPr>
        <w:rFonts w:hint="default"/>
        <w:lang w:val="ru-RU" w:eastAsia="en-US" w:bidi="ar-SA"/>
      </w:rPr>
    </w:lvl>
    <w:lvl w:ilvl="7" w:tplc="EBA4705C">
      <w:numFmt w:val="bullet"/>
      <w:lvlText w:val="•"/>
      <w:lvlJc w:val="left"/>
      <w:pPr>
        <w:ind w:left="7530" w:hanging="706"/>
      </w:pPr>
      <w:rPr>
        <w:rFonts w:hint="default"/>
        <w:lang w:val="ru-RU" w:eastAsia="en-US" w:bidi="ar-SA"/>
      </w:rPr>
    </w:lvl>
    <w:lvl w:ilvl="8" w:tplc="D4E4D92E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9A72B50"/>
    <w:multiLevelType w:val="hybridMultilevel"/>
    <w:tmpl w:val="C69E57C6"/>
    <w:lvl w:ilvl="0" w:tplc="A7B42504">
      <w:numFmt w:val="bullet"/>
      <w:lvlText w:val=""/>
      <w:lvlJc w:val="left"/>
      <w:pPr>
        <w:ind w:left="566" w:hanging="6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FAE2A4">
      <w:numFmt w:val="bullet"/>
      <w:lvlText w:val="•"/>
      <w:lvlJc w:val="left"/>
      <w:pPr>
        <w:ind w:left="1524" w:hanging="625"/>
      </w:pPr>
      <w:rPr>
        <w:rFonts w:hint="default"/>
        <w:lang w:val="ru-RU" w:eastAsia="en-US" w:bidi="ar-SA"/>
      </w:rPr>
    </w:lvl>
    <w:lvl w:ilvl="2" w:tplc="4C2A366E">
      <w:numFmt w:val="bullet"/>
      <w:lvlText w:val="•"/>
      <w:lvlJc w:val="left"/>
      <w:pPr>
        <w:ind w:left="2489" w:hanging="625"/>
      </w:pPr>
      <w:rPr>
        <w:rFonts w:hint="default"/>
        <w:lang w:val="ru-RU" w:eastAsia="en-US" w:bidi="ar-SA"/>
      </w:rPr>
    </w:lvl>
    <w:lvl w:ilvl="3" w:tplc="86C47630">
      <w:numFmt w:val="bullet"/>
      <w:lvlText w:val="•"/>
      <w:lvlJc w:val="left"/>
      <w:pPr>
        <w:ind w:left="3454" w:hanging="625"/>
      </w:pPr>
      <w:rPr>
        <w:rFonts w:hint="default"/>
        <w:lang w:val="ru-RU" w:eastAsia="en-US" w:bidi="ar-SA"/>
      </w:rPr>
    </w:lvl>
    <w:lvl w:ilvl="4" w:tplc="793EB266">
      <w:numFmt w:val="bullet"/>
      <w:lvlText w:val="•"/>
      <w:lvlJc w:val="left"/>
      <w:pPr>
        <w:ind w:left="4419" w:hanging="625"/>
      </w:pPr>
      <w:rPr>
        <w:rFonts w:hint="default"/>
        <w:lang w:val="ru-RU" w:eastAsia="en-US" w:bidi="ar-SA"/>
      </w:rPr>
    </w:lvl>
    <w:lvl w:ilvl="5" w:tplc="749E4C5E">
      <w:numFmt w:val="bullet"/>
      <w:lvlText w:val="•"/>
      <w:lvlJc w:val="left"/>
      <w:pPr>
        <w:ind w:left="5384" w:hanging="625"/>
      </w:pPr>
      <w:rPr>
        <w:rFonts w:hint="default"/>
        <w:lang w:val="ru-RU" w:eastAsia="en-US" w:bidi="ar-SA"/>
      </w:rPr>
    </w:lvl>
    <w:lvl w:ilvl="6" w:tplc="259C47BC">
      <w:numFmt w:val="bullet"/>
      <w:lvlText w:val="•"/>
      <w:lvlJc w:val="left"/>
      <w:pPr>
        <w:ind w:left="6349" w:hanging="625"/>
      </w:pPr>
      <w:rPr>
        <w:rFonts w:hint="default"/>
        <w:lang w:val="ru-RU" w:eastAsia="en-US" w:bidi="ar-SA"/>
      </w:rPr>
    </w:lvl>
    <w:lvl w:ilvl="7" w:tplc="8062B422">
      <w:numFmt w:val="bullet"/>
      <w:lvlText w:val="•"/>
      <w:lvlJc w:val="left"/>
      <w:pPr>
        <w:ind w:left="7314" w:hanging="625"/>
      </w:pPr>
      <w:rPr>
        <w:rFonts w:hint="default"/>
        <w:lang w:val="ru-RU" w:eastAsia="en-US" w:bidi="ar-SA"/>
      </w:rPr>
    </w:lvl>
    <w:lvl w:ilvl="8" w:tplc="FB6C03E8">
      <w:numFmt w:val="bullet"/>
      <w:lvlText w:val="•"/>
      <w:lvlJc w:val="left"/>
      <w:pPr>
        <w:ind w:left="8279" w:hanging="625"/>
      </w:pPr>
      <w:rPr>
        <w:rFonts w:hint="default"/>
        <w:lang w:val="ru-RU" w:eastAsia="en-US" w:bidi="ar-SA"/>
      </w:rPr>
    </w:lvl>
  </w:abstractNum>
  <w:abstractNum w:abstractNumId="11" w15:restartNumberingAfterBreak="0">
    <w:nsid w:val="2BA05ECE"/>
    <w:multiLevelType w:val="hybridMultilevel"/>
    <w:tmpl w:val="8216E8E8"/>
    <w:lvl w:ilvl="0" w:tplc="A0DA5BB6">
      <w:start w:val="1"/>
      <w:numFmt w:val="decimal"/>
      <w:lvlText w:val="%1)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AF34FC4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FC0E2AB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AF27420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5C70968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9A80885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C486CE9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0B9A923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297023AE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DB6614"/>
    <w:multiLevelType w:val="hybridMultilevel"/>
    <w:tmpl w:val="D93C5798"/>
    <w:lvl w:ilvl="0" w:tplc="E062A8C0">
      <w:start w:val="1"/>
      <w:numFmt w:val="decimal"/>
      <w:lvlText w:val="%1)"/>
      <w:lvlJc w:val="left"/>
      <w:pPr>
        <w:ind w:left="170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7B0E5576">
      <w:numFmt w:val="bullet"/>
      <w:lvlText w:val="•"/>
      <w:lvlJc w:val="left"/>
      <w:pPr>
        <w:ind w:left="2550" w:hanging="423"/>
      </w:pPr>
      <w:rPr>
        <w:rFonts w:hint="default"/>
        <w:lang w:val="ru-RU" w:eastAsia="en-US" w:bidi="ar-SA"/>
      </w:rPr>
    </w:lvl>
    <w:lvl w:ilvl="2" w:tplc="0C0430CE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3" w:tplc="A90CA558">
      <w:numFmt w:val="bullet"/>
      <w:lvlText w:val="•"/>
      <w:lvlJc w:val="left"/>
      <w:pPr>
        <w:ind w:left="4252" w:hanging="423"/>
      </w:pPr>
      <w:rPr>
        <w:rFonts w:hint="default"/>
        <w:lang w:val="ru-RU" w:eastAsia="en-US" w:bidi="ar-SA"/>
      </w:rPr>
    </w:lvl>
    <w:lvl w:ilvl="4" w:tplc="8A7EAACE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5" w:tplc="3C4C87E0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6" w:tplc="34C0195C">
      <w:numFmt w:val="bullet"/>
      <w:lvlText w:val="•"/>
      <w:lvlJc w:val="left"/>
      <w:pPr>
        <w:ind w:left="6805" w:hanging="423"/>
      </w:pPr>
      <w:rPr>
        <w:rFonts w:hint="default"/>
        <w:lang w:val="ru-RU" w:eastAsia="en-US" w:bidi="ar-SA"/>
      </w:rPr>
    </w:lvl>
    <w:lvl w:ilvl="7" w:tplc="298C5FDC">
      <w:numFmt w:val="bullet"/>
      <w:lvlText w:val="•"/>
      <w:lvlJc w:val="left"/>
      <w:pPr>
        <w:ind w:left="7656" w:hanging="423"/>
      </w:pPr>
      <w:rPr>
        <w:rFonts w:hint="default"/>
        <w:lang w:val="ru-RU" w:eastAsia="en-US" w:bidi="ar-SA"/>
      </w:rPr>
    </w:lvl>
    <w:lvl w:ilvl="8" w:tplc="1486CCE6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C647980"/>
    <w:multiLevelType w:val="multilevel"/>
    <w:tmpl w:val="C602C9E8"/>
    <w:lvl w:ilvl="0">
      <w:start w:val="1"/>
      <w:numFmt w:val="decimal"/>
      <w:lvlText w:val="%1"/>
      <w:lvlJc w:val="left"/>
      <w:pPr>
        <w:ind w:left="278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D6A3BAA"/>
    <w:multiLevelType w:val="hybridMultilevel"/>
    <w:tmpl w:val="6B900E0C"/>
    <w:lvl w:ilvl="0" w:tplc="570E2FEE">
      <w:start w:val="1"/>
      <w:numFmt w:val="decimal"/>
      <w:lvlText w:val="%1)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52BF94">
      <w:numFmt w:val="bullet"/>
      <w:lvlText w:val="•"/>
      <w:lvlJc w:val="left"/>
      <w:pPr>
        <w:ind w:left="2802" w:hanging="706"/>
      </w:pPr>
      <w:rPr>
        <w:rFonts w:hint="default"/>
        <w:lang w:val="ru-RU" w:eastAsia="en-US" w:bidi="ar-SA"/>
      </w:rPr>
    </w:lvl>
    <w:lvl w:ilvl="2" w:tplc="4B36C4E4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3" w:tplc="046E3EDC">
      <w:numFmt w:val="bullet"/>
      <w:lvlText w:val="•"/>
      <w:lvlJc w:val="left"/>
      <w:pPr>
        <w:ind w:left="4448" w:hanging="706"/>
      </w:pPr>
      <w:rPr>
        <w:rFonts w:hint="default"/>
        <w:lang w:val="ru-RU" w:eastAsia="en-US" w:bidi="ar-SA"/>
      </w:rPr>
    </w:lvl>
    <w:lvl w:ilvl="4" w:tplc="F90CF430">
      <w:numFmt w:val="bullet"/>
      <w:lvlText w:val="•"/>
      <w:lvlJc w:val="left"/>
      <w:pPr>
        <w:ind w:left="5271" w:hanging="706"/>
      </w:pPr>
      <w:rPr>
        <w:rFonts w:hint="default"/>
        <w:lang w:val="ru-RU" w:eastAsia="en-US" w:bidi="ar-SA"/>
      </w:rPr>
    </w:lvl>
    <w:lvl w:ilvl="5" w:tplc="901E6DC0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6" w:tplc="D74C1286">
      <w:numFmt w:val="bullet"/>
      <w:lvlText w:val="•"/>
      <w:lvlJc w:val="left"/>
      <w:pPr>
        <w:ind w:left="6917" w:hanging="706"/>
      </w:pPr>
      <w:rPr>
        <w:rFonts w:hint="default"/>
        <w:lang w:val="ru-RU" w:eastAsia="en-US" w:bidi="ar-SA"/>
      </w:rPr>
    </w:lvl>
    <w:lvl w:ilvl="7" w:tplc="112E6E60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  <w:lvl w:ilvl="8" w:tplc="BB204F38">
      <w:numFmt w:val="bullet"/>
      <w:lvlText w:val="•"/>
      <w:lvlJc w:val="left"/>
      <w:pPr>
        <w:ind w:left="8563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0386153"/>
    <w:multiLevelType w:val="hybridMultilevel"/>
    <w:tmpl w:val="FAAADFFE"/>
    <w:lvl w:ilvl="0" w:tplc="D7E6466C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26330A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8EC0CA5A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55783038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4" w:tplc="5036A162">
      <w:numFmt w:val="bullet"/>
      <w:lvlText w:val="•"/>
      <w:lvlJc w:val="left"/>
      <w:pPr>
        <w:ind w:left="4419" w:hanging="706"/>
      </w:pPr>
      <w:rPr>
        <w:rFonts w:hint="default"/>
        <w:lang w:val="ru-RU" w:eastAsia="en-US" w:bidi="ar-SA"/>
      </w:rPr>
    </w:lvl>
    <w:lvl w:ilvl="5" w:tplc="D220B60A">
      <w:numFmt w:val="bullet"/>
      <w:lvlText w:val="•"/>
      <w:lvlJc w:val="left"/>
      <w:pPr>
        <w:ind w:left="5384" w:hanging="706"/>
      </w:pPr>
      <w:rPr>
        <w:rFonts w:hint="default"/>
        <w:lang w:val="ru-RU" w:eastAsia="en-US" w:bidi="ar-SA"/>
      </w:rPr>
    </w:lvl>
    <w:lvl w:ilvl="6" w:tplc="3976DB92">
      <w:numFmt w:val="bullet"/>
      <w:lvlText w:val="•"/>
      <w:lvlJc w:val="left"/>
      <w:pPr>
        <w:ind w:left="6349" w:hanging="706"/>
      </w:pPr>
      <w:rPr>
        <w:rFonts w:hint="default"/>
        <w:lang w:val="ru-RU" w:eastAsia="en-US" w:bidi="ar-SA"/>
      </w:rPr>
    </w:lvl>
    <w:lvl w:ilvl="7" w:tplc="EF2C0D6E">
      <w:numFmt w:val="bullet"/>
      <w:lvlText w:val="•"/>
      <w:lvlJc w:val="left"/>
      <w:pPr>
        <w:ind w:left="7314" w:hanging="706"/>
      </w:pPr>
      <w:rPr>
        <w:rFonts w:hint="default"/>
        <w:lang w:val="ru-RU" w:eastAsia="en-US" w:bidi="ar-SA"/>
      </w:rPr>
    </w:lvl>
    <w:lvl w:ilvl="8" w:tplc="83BC55D8">
      <w:numFmt w:val="bullet"/>
      <w:lvlText w:val="•"/>
      <w:lvlJc w:val="left"/>
      <w:pPr>
        <w:ind w:left="8279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1C30A51"/>
    <w:multiLevelType w:val="hybridMultilevel"/>
    <w:tmpl w:val="CEB0C634"/>
    <w:lvl w:ilvl="0" w:tplc="2B3286C8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980A12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8FB45552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9C4CAB6C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EC622160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A42EF7E8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0A76CCE8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98DCA4BE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A16AF1C4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5BF6EA7"/>
    <w:multiLevelType w:val="hybridMultilevel"/>
    <w:tmpl w:val="7C94DF10"/>
    <w:lvl w:ilvl="0" w:tplc="EC4A6B3E">
      <w:numFmt w:val="bullet"/>
      <w:lvlText w:val="-"/>
      <w:lvlJc w:val="left"/>
      <w:pPr>
        <w:ind w:left="16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4CB66">
      <w:numFmt w:val="bullet"/>
      <w:lvlText w:val="•"/>
      <w:lvlJc w:val="left"/>
      <w:pPr>
        <w:ind w:left="477" w:hanging="145"/>
      </w:pPr>
      <w:rPr>
        <w:rFonts w:hint="default"/>
        <w:lang w:val="ru-RU" w:eastAsia="en-US" w:bidi="ar-SA"/>
      </w:rPr>
    </w:lvl>
    <w:lvl w:ilvl="2" w:tplc="A3C4328A">
      <w:numFmt w:val="bullet"/>
      <w:lvlText w:val="•"/>
      <w:lvlJc w:val="left"/>
      <w:pPr>
        <w:ind w:left="794" w:hanging="145"/>
      </w:pPr>
      <w:rPr>
        <w:rFonts w:hint="default"/>
        <w:lang w:val="ru-RU" w:eastAsia="en-US" w:bidi="ar-SA"/>
      </w:rPr>
    </w:lvl>
    <w:lvl w:ilvl="3" w:tplc="22CA0768">
      <w:numFmt w:val="bullet"/>
      <w:lvlText w:val="•"/>
      <w:lvlJc w:val="left"/>
      <w:pPr>
        <w:ind w:left="1111" w:hanging="145"/>
      </w:pPr>
      <w:rPr>
        <w:rFonts w:hint="default"/>
        <w:lang w:val="ru-RU" w:eastAsia="en-US" w:bidi="ar-SA"/>
      </w:rPr>
    </w:lvl>
    <w:lvl w:ilvl="4" w:tplc="7544569A">
      <w:numFmt w:val="bullet"/>
      <w:lvlText w:val="•"/>
      <w:lvlJc w:val="left"/>
      <w:pPr>
        <w:ind w:left="1428" w:hanging="145"/>
      </w:pPr>
      <w:rPr>
        <w:rFonts w:hint="default"/>
        <w:lang w:val="ru-RU" w:eastAsia="en-US" w:bidi="ar-SA"/>
      </w:rPr>
    </w:lvl>
    <w:lvl w:ilvl="5" w:tplc="AC7468E0">
      <w:numFmt w:val="bullet"/>
      <w:lvlText w:val="•"/>
      <w:lvlJc w:val="left"/>
      <w:pPr>
        <w:ind w:left="1745" w:hanging="145"/>
      </w:pPr>
      <w:rPr>
        <w:rFonts w:hint="default"/>
        <w:lang w:val="ru-RU" w:eastAsia="en-US" w:bidi="ar-SA"/>
      </w:rPr>
    </w:lvl>
    <w:lvl w:ilvl="6" w:tplc="E19EFB3A"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7" w:tplc="99200E46">
      <w:numFmt w:val="bullet"/>
      <w:lvlText w:val="•"/>
      <w:lvlJc w:val="left"/>
      <w:pPr>
        <w:ind w:left="2379" w:hanging="145"/>
      </w:pPr>
      <w:rPr>
        <w:rFonts w:hint="default"/>
        <w:lang w:val="ru-RU" w:eastAsia="en-US" w:bidi="ar-SA"/>
      </w:rPr>
    </w:lvl>
    <w:lvl w:ilvl="8" w:tplc="062ADAF8">
      <w:numFmt w:val="bullet"/>
      <w:lvlText w:val="•"/>
      <w:lvlJc w:val="left"/>
      <w:pPr>
        <w:ind w:left="2696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516A1B2A"/>
    <w:multiLevelType w:val="hybridMultilevel"/>
    <w:tmpl w:val="7CA8AA60"/>
    <w:lvl w:ilvl="0" w:tplc="B790A022">
      <w:start w:val="1"/>
      <w:numFmt w:val="decimal"/>
      <w:lvlText w:val="%1)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F0C6CE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76AB2C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43903E68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AB848100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615EC816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714C0336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7C8CA9AE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051C698C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25B45EA"/>
    <w:multiLevelType w:val="hybridMultilevel"/>
    <w:tmpl w:val="EA7634A8"/>
    <w:lvl w:ilvl="0" w:tplc="84B23AEA">
      <w:start w:val="1"/>
      <w:numFmt w:val="decimal"/>
      <w:lvlText w:val="%1)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1C8272">
      <w:numFmt w:val="bullet"/>
      <w:lvlText w:val="•"/>
      <w:lvlJc w:val="left"/>
      <w:pPr>
        <w:ind w:left="2802" w:hanging="706"/>
      </w:pPr>
      <w:rPr>
        <w:rFonts w:hint="default"/>
        <w:lang w:val="ru-RU" w:eastAsia="en-US" w:bidi="ar-SA"/>
      </w:rPr>
    </w:lvl>
    <w:lvl w:ilvl="2" w:tplc="D41E4390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3" w:tplc="81D6636E">
      <w:numFmt w:val="bullet"/>
      <w:lvlText w:val="•"/>
      <w:lvlJc w:val="left"/>
      <w:pPr>
        <w:ind w:left="4448" w:hanging="706"/>
      </w:pPr>
      <w:rPr>
        <w:rFonts w:hint="default"/>
        <w:lang w:val="ru-RU" w:eastAsia="en-US" w:bidi="ar-SA"/>
      </w:rPr>
    </w:lvl>
    <w:lvl w:ilvl="4" w:tplc="E0584FD4">
      <w:numFmt w:val="bullet"/>
      <w:lvlText w:val="•"/>
      <w:lvlJc w:val="left"/>
      <w:pPr>
        <w:ind w:left="5271" w:hanging="706"/>
      </w:pPr>
      <w:rPr>
        <w:rFonts w:hint="default"/>
        <w:lang w:val="ru-RU" w:eastAsia="en-US" w:bidi="ar-SA"/>
      </w:rPr>
    </w:lvl>
    <w:lvl w:ilvl="5" w:tplc="F0EE9794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6" w:tplc="811EE626">
      <w:numFmt w:val="bullet"/>
      <w:lvlText w:val="•"/>
      <w:lvlJc w:val="left"/>
      <w:pPr>
        <w:ind w:left="6917" w:hanging="706"/>
      </w:pPr>
      <w:rPr>
        <w:rFonts w:hint="default"/>
        <w:lang w:val="ru-RU" w:eastAsia="en-US" w:bidi="ar-SA"/>
      </w:rPr>
    </w:lvl>
    <w:lvl w:ilvl="7" w:tplc="FE6AF5D8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  <w:lvl w:ilvl="8" w:tplc="ED64C3E2">
      <w:numFmt w:val="bullet"/>
      <w:lvlText w:val="•"/>
      <w:lvlJc w:val="left"/>
      <w:pPr>
        <w:ind w:left="856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86E4A0F"/>
    <w:multiLevelType w:val="hybridMultilevel"/>
    <w:tmpl w:val="A7E6BB6E"/>
    <w:lvl w:ilvl="0" w:tplc="004480B0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8A2888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43F0A5BA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439E7C3C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715AEDE0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68B69124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B97079FE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80C215EA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1C900DD4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302E0"/>
    <w:multiLevelType w:val="hybridMultilevel"/>
    <w:tmpl w:val="FE907D28"/>
    <w:lvl w:ilvl="0" w:tplc="F67EF84C">
      <w:numFmt w:val="bullet"/>
      <w:lvlText w:val="-"/>
      <w:lvlJc w:val="left"/>
      <w:pPr>
        <w:ind w:left="16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EEC36">
      <w:numFmt w:val="bullet"/>
      <w:lvlText w:val="•"/>
      <w:lvlJc w:val="left"/>
      <w:pPr>
        <w:ind w:left="460" w:hanging="145"/>
      </w:pPr>
      <w:rPr>
        <w:rFonts w:hint="default"/>
        <w:lang w:val="ru-RU" w:eastAsia="en-US" w:bidi="ar-SA"/>
      </w:rPr>
    </w:lvl>
    <w:lvl w:ilvl="2" w:tplc="6760489E">
      <w:numFmt w:val="bullet"/>
      <w:lvlText w:val="•"/>
      <w:lvlJc w:val="left"/>
      <w:pPr>
        <w:ind w:left="761" w:hanging="145"/>
      </w:pPr>
      <w:rPr>
        <w:rFonts w:hint="default"/>
        <w:lang w:val="ru-RU" w:eastAsia="en-US" w:bidi="ar-SA"/>
      </w:rPr>
    </w:lvl>
    <w:lvl w:ilvl="3" w:tplc="2EFA9A26">
      <w:numFmt w:val="bullet"/>
      <w:lvlText w:val="•"/>
      <w:lvlJc w:val="left"/>
      <w:pPr>
        <w:ind w:left="1061" w:hanging="145"/>
      </w:pPr>
      <w:rPr>
        <w:rFonts w:hint="default"/>
        <w:lang w:val="ru-RU" w:eastAsia="en-US" w:bidi="ar-SA"/>
      </w:rPr>
    </w:lvl>
    <w:lvl w:ilvl="4" w:tplc="13807272">
      <w:numFmt w:val="bullet"/>
      <w:lvlText w:val="•"/>
      <w:lvlJc w:val="left"/>
      <w:pPr>
        <w:ind w:left="1362" w:hanging="145"/>
      </w:pPr>
      <w:rPr>
        <w:rFonts w:hint="default"/>
        <w:lang w:val="ru-RU" w:eastAsia="en-US" w:bidi="ar-SA"/>
      </w:rPr>
    </w:lvl>
    <w:lvl w:ilvl="5" w:tplc="E1BEB678"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6" w:tplc="D2905572">
      <w:numFmt w:val="bullet"/>
      <w:lvlText w:val="•"/>
      <w:lvlJc w:val="left"/>
      <w:pPr>
        <w:ind w:left="1963" w:hanging="145"/>
      </w:pPr>
      <w:rPr>
        <w:rFonts w:hint="default"/>
        <w:lang w:val="ru-RU" w:eastAsia="en-US" w:bidi="ar-SA"/>
      </w:rPr>
    </w:lvl>
    <w:lvl w:ilvl="7" w:tplc="8C96E42C">
      <w:numFmt w:val="bullet"/>
      <w:lvlText w:val="•"/>
      <w:lvlJc w:val="left"/>
      <w:pPr>
        <w:ind w:left="2263" w:hanging="145"/>
      </w:pPr>
      <w:rPr>
        <w:rFonts w:hint="default"/>
        <w:lang w:val="ru-RU" w:eastAsia="en-US" w:bidi="ar-SA"/>
      </w:rPr>
    </w:lvl>
    <w:lvl w:ilvl="8" w:tplc="F4CE0350"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</w:abstractNum>
  <w:abstractNum w:abstractNumId="22" w15:restartNumberingAfterBreak="0">
    <w:nsid w:val="704A24C5"/>
    <w:multiLevelType w:val="multilevel"/>
    <w:tmpl w:val="8E8CF674"/>
    <w:lvl w:ilvl="0">
      <w:start w:val="1"/>
      <w:numFmt w:val="decimal"/>
      <w:lvlText w:val="%1"/>
      <w:lvlJc w:val="left"/>
      <w:pPr>
        <w:ind w:left="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7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3AB30FE"/>
    <w:multiLevelType w:val="hybridMultilevel"/>
    <w:tmpl w:val="805E0006"/>
    <w:lvl w:ilvl="0" w:tplc="65A6E758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DEB5A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2FD2FF3E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871E1026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F230B67A">
      <w:numFmt w:val="bullet"/>
      <w:lvlText w:val="•"/>
      <w:lvlJc w:val="left"/>
      <w:pPr>
        <w:ind w:left="4419" w:hanging="164"/>
      </w:pPr>
      <w:rPr>
        <w:rFonts w:hint="default"/>
        <w:lang w:val="ru-RU" w:eastAsia="en-US" w:bidi="ar-SA"/>
      </w:rPr>
    </w:lvl>
    <w:lvl w:ilvl="5" w:tplc="EC5C3E5A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 w:tplc="61E4EE28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FCEC775A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1310A388">
      <w:numFmt w:val="bullet"/>
      <w:lvlText w:val="•"/>
      <w:lvlJc w:val="left"/>
      <w:pPr>
        <w:ind w:left="827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55D3268"/>
    <w:multiLevelType w:val="hybridMultilevel"/>
    <w:tmpl w:val="EB14DC00"/>
    <w:lvl w:ilvl="0" w:tplc="64F44780">
      <w:start w:val="1"/>
      <w:numFmt w:val="decimal"/>
      <w:lvlText w:val="%1)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9098834E">
      <w:start w:val="1"/>
      <w:numFmt w:val="decimal"/>
      <w:lvlText w:val="%2)"/>
      <w:lvlJc w:val="left"/>
      <w:pPr>
        <w:ind w:left="56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E084AB42">
      <w:numFmt w:val="bullet"/>
      <w:lvlText w:val="•"/>
      <w:lvlJc w:val="left"/>
      <w:pPr>
        <w:ind w:left="2272" w:hanging="567"/>
      </w:pPr>
      <w:rPr>
        <w:rFonts w:hint="default"/>
        <w:lang w:val="ru-RU" w:eastAsia="en-US" w:bidi="ar-SA"/>
      </w:rPr>
    </w:lvl>
    <w:lvl w:ilvl="3" w:tplc="6D20F372">
      <w:numFmt w:val="bullet"/>
      <w:lvlText w:val="•"/>
      <w:lvlJc w:val="left"/>
      <w:pPr>
        <w:ind w:left="3264" w:hanging="567"/>
      </w:pPr>
      <w:rPr>
        <w:rFonts w:hint="default"/>
        <w:lang w:val="ru-RU" w:eastAsia="en-US" w:bidi="ar-SA"/>
      </w:rPr>
    </w:lvl>
    <w:lvl w:ilvl="4" w:tplc="085E68B6">
      <w:numFmt w:val="bullet"/>
      <w:lvlText w:val="•"/>
      <w:lvlJc w:val="left"/>
      <w:pPr>
        <w:ind w:left="4256" w:hanging="567"/>
      </w:pPr>
      <w:rPr>
        <w:rFonts w:hint="default"/>
        <w:lang w:val="ru-RU" w:eastAsia="en-US" w:bidi="ar-SA"/>
      </w:rPr>
    </w:lvl>
    <w:lvl w:ilvl="5" w:tplc="9446EADC">
      <w:numFmt w:val="bullet"/>
      <w:lvlText w:val="•"/>
      <w:lvlJc w:val="left"/>
      <w:pPr>
        <w:ind w:left="5248" w:hanging="567"/>
      </w:pPr>
      <w:rPr>
        <w:rFonts w:hint="default"/>
        <w:lang w:val="ru-RU" w:eastAsia="en-US" w:bidi="ar-SA"/>
      </w:rPr>
    </w:lvl>
    <w:lvl w:ilvl="6" w:tplc="85E64E4C">
      <w:numFmt w:val="bullet"/>
      <w:lvlText w:val="•"/>
      <w:lvlJc w:val="left"/>
      <w:pPr>
        <w:ind w:left="6241" w:hanging="567"/>
      </w:pPr>
      <w:rPr>
        <w:rFonts w:hint="default"/>
        <w:lang w:val="ru-RU" w:eastAsia="en-US" w:bidi="ar-SA"/>
      </w:rPr>
    </w:lvl>
    <w:lvl w:ilvl="7" w:tplc="2D9290BE">
      <w:numFmt w:val="bullet"/>
      <w:lvlText w:val="•"/>
      <w:lvlJc w:val="left"/>
      <w:pPr>
        <w:ind w:left="7233" w:hanging="567"/>
      </w:pPr>
      <w:rPr>
        <w:rFonts w:hint="default"/>
        <w:lang w:val="ru-RU" w:eastAsia="en-US" w:bidi="ar-SA"/>
      </w:rPr>
    </w:lvl>
    <w:lvl w:ilvl="8" w:tplc="517A32E8">
      <w:numFmt w:val="bullet"/>
      <w:lvlText w:val="•"/>
      <w:lvlJc w:val="left"/>
      <w:pPr>
        <w:ind w:left="82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7B3C7216"/>
    <w:multiLevelType w:val="hybridMultilevel"/>
    <w:tmpl w:val="174ABE2A"/>
    <w:lvl w:ilvl="0" w:tplc="0C42C484">
      <w:numFmt w:val="bullet"/>
      <w:lvlText w:val="-"/>
      <w:lvlJc w:val="left"/>
      <w:pPr>
        <w:ind w:left="1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8E048">
      <w:numFmt w:val="bullet"/>
      <w:lvlText w:val="•"/>
      <w:lvlJc w:val="left"/>
      <w:pPr>
        <w:ind w:left="465" w:hanging="144"/>
      </w:pPr>
      <w:rPr>
        <w:rFonts w:hint="default"/>
        <w:lang w:val="ru-RU" w:eastAsia="en-US" w:bidi="ar-SA"/>
      </w:rPr>
    </w:lvl>
    <w:lvl w:ilvl="2" w:tplc="D0420B40">
      <w:numFmt w:val="bullet"/>
      <w:lvlText w:val="•"/>
      <w:lvlJc w:val="left"/>
      <w:pPr>
        <w:ind w:left="770" w:hanging="144"/>
      </w:pPr>
      <w:rPr>
        <w:rFonts w:hint="default"/>
        <w:lang w:val="ru-RU" w:eastAsia="en-US" w:bidi="ar-SA"/>
      </w:rPr>
    </w:lvl>
    <w:lvl w:ilvl="3" w:tplc="DA70733C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4" w:tplc="5C98BBCE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5" w:tplc="4BBCB97E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6" w:tplc="CD48BCBE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3F1209EC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8" w:tplc="EA845C86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BC17130"/>
    <w:multiLevelType w:val="hybridMultilevel"/>
    <w:tmpl w:val="1E200774"/>
    <w:lvl w:ilvl="0" w:tplc="3FE8132A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4C7DD0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1908A486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4B20A20C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4" w:tplc="382C6574">
      <w:numFmt w:val="bullet"/>
      <w:lvlText w:val="•"/>
      <w:lvlJc w:val="left"/>
      <w:pPr>
        <w:ind w:left="4419" w:hanging="706"/>
      </w:pPr>
      <w:rPr>
        <w:rFonts w:hint="default"/>
        <w:lang w:val="ru-RU" w:eastAsia="en-US" w:bidi="ar-SA"/>
      </w:rPr>
    </w:lvl>
    <w:lvl w:ilvl="5" w:tplc="B10E0DB0">
      <w:numFmt w:val="bullet"/>
      <w:lvlText w:val="•"/>
      <w:lvlJc w:val="left"/>
      <w:pPr>
        <w:ind w:left="5384" w:hanging="706"/>
      </w:pPr>
      <w:rPr>
        <w:rFonts w:hint="default"/>
        <w:lang w:val="ru-RU" w:eastAsia="en-US" w:bidi="ar-SA"/>
      </w:rPr>
    </w:lvl>
    <w:lvl w:ilvl="6" w:tplc="6E66CD2C">
      <w:numFmt w:val="bullet"/>
      <w:lvlText w:val="•"/>
      <w:lvlJc w:val="left"/>
      <w:pPr>
        <w:ind w:left="6349" w:hanging="706"/>
      </w:pPr>
      <w:rPr>
        <w:rFonts w:hint="default"/>
        <w:lang w:val="ru-RU" w:eastAsia="en-US" w:bidi="ar-SA"/>
      </w:rPr>
    </w:lvl>
    <w:lvl w:ilvl="7" w:tplc="C2CC9034">
      <w:numFmt w:val="bullet"/>
      <w:lvlText w:val="•"/>
      <w:lvlJc w:val="left"/>
      <w:pPr>
        <w:ind w:left="7314" w:hanging="706"/>
      </w:pPr>
      <w:rPr>
        <w:rFonts w:hint="default"/>
        <w:lang w:val="ru-RU" w:eastAsia="en-US" w:bidi="ar-SA"/>
      </w:rPr>
    </w:lvl>
    <w:lvl w:ilvl="8" w:tplc="7ED40B92">
      <w:numFmt w:val="bullet"/>
      <w:lvlText w:val="•"/>
      <w:lvlJc w:val="left"/>
      <w:pPr>
        <w:ind w:left="8279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9"/>
  </w:num>
  <w:num w:numId="5">
    <w:abstractNumId w:val="14"/>
  </w:num>
  <w:num w:numId="6">
    <w:abstractNumId w:val="19"/>
  </w:num>
  <w:num w:numId="7">
    <w:abstractNumId w:val="7"/>
  </w:num>
  <w:num w:numId="8">
    <w:abstractNumId w:val="21"/>
  </w:num>
  <w:num w:numId="9">
    <w:abstractNumId w:val="17"/>
  </w:num>
  <w:num w:numId="10">
    <w:abstractNumId w:val="25"/>
  </w:num>
  <w:num w:numId="11">
    <w:abstractNumId w:val="1"/>
  </w:num>
  <w:num w:numId="12">
    <w:abstractNumId w:val="4"/>
  </w:num>
  <w:num w:numId="13">
    <w:abstractNumId w:val="10"/>
  </w:num>
  <w:num w:numId="14">
    <w:abstractNumId w:val="6"/>
  </w:num>
  <w:num w:numId="15">
    <w:abstractNumId w:val="24"/>
  </w:num>
  <w:num w:numId="16">
    <w:abstractNumId w:val="11"/>
  </w:num>
  <w:num w:numId="17">
    <w:abstractNumId w:val="0"/>
  </w:num>
  <w:num w:numId="18">
    <w:abstractNumId w:val="12"/>
  </w:num>
  <w:num w:numId="19">
    <w:abstractNumId w:val="8"/>
  </w:num>
  <w:num w:numId="20">
    <w:abstractNumId w:val="20"/>
  </w:num>
  <w:num w:numId="21">
    <w:abstractNumId w:val="26"/>
  </w:num>
  <w:num w:numId="22">
    <w:abstractNumId w:val="2"/>
  </w:num>
  <w:num w:numId="23">
    <w:abstractNumId w:val="15"/>
  </w:num>
  <w:num w:numId="24">
    <w:abstractNumId w:val="18"/>
  </w:num>
  <w:num w:numId="25">
    <w:abstractNumId w:val="16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740"/>
    <w:rsid w:val="00212003"/>
    <w:rsid w:val="005278A6"/>
    <w:rsid w:val="00B87B97"/>
    <w:rsid w:val="00C66BDA"/>
    <w:rsid w:val="00C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15C2"/>
  <w15:docId w15:val="{2879632C-9C7C-4CF4-80E6-8A9DE9D7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2025-01-14T05:46:00Z</dcterms:created>
  <dcterms:modified xsi:type="dcterms:W3CDTF">2025-01-18T15:39:00Z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3-Heights™ PDF Merge Split Shell 6.12.1.11 (http://www.pdf-tools.com)</vt:lpwstr>
  </property>
</Properties>
</file>