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2266" w14:textId="0982DF04" w:rsidR="009F3C83" w:rsidRPr="00B67668" w:rsidRDefault="00D9206F" w:rsidP="00ED65D6">
      <w:pPr>
        <w:spacing w:line="480" w:lineRule="auto"/>
        <w:jc w:val="center"/>
      </w:pPr>
      <w:r w:rsidRPr="00B67668">
        <w:t>СОДЕРЖАНИЕ</w:t>
      </w:r>
    </w:p>
    <w:p w14:paraId="5BEEDB4C" w14:textId="747D3AD9" w:rsidR="00833723" w:rsidRDefault="00A1703E" w:rsidP="008D2737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B67668">
        <w:fldChar w:fldCharType="begin"/>
      </w:r>
      <w:r w:rsidR="00DF3674" w:rsidRPr="00B67668">
        <w:instrText xml:space="preserve"> TOC \o "1-3" \h \z \u </w:instrText>
      </w:r>
      <w:r w:rsidRPr="00B67668">
        <w:fldChar w:fldCharType="separate"/>
      </w:r>
      <w:hyperlink w:anchor="_Toc137156429" w:history="1">
        <w:r w:rsidR="00833723" w:rsidRPr="0051718A">
          <w:rPr>
            <w:rStyle w:val="a6"/>
            <w:noProof/>
          </w:rPr>
          <w:t>Введение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_Toc137156429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3</w:t>
        </w:r>
        <w:r w:rsidR="00833723">
          <w:rPr>
            <w:noProof/>
            <w:webHidden/>
          </w:rPr>
          <w:fldChar w:fldCharType="end"/>
        </w:r>
      </w:hyperlink>
    </w:p>
    <w:p w14:paraId="755FCC38" w14:textId="2B34A438" w:rsidR="00833723" w:rsidRDefault="009124F7" w:rsidP="008D2737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0" w:history="1">
        <w:r w:rsidR="00833723" w:rsidRPr="0051718A">
          <w:rPr>
            <w:rStyle w:val="a6"/>
            <w:noProof/>
          </w:rPr>
          <w:t xml:space="preserve">1 Теоретические основы лизинговых операций в девелоперском </w:t>
        </w:r>
        <w:r w:rsidR="00E4545A">
          <w:rPr>
            <w:rStyle w:val="a6"/>
            <w:noProof/>
          </w:rPr>
          <w:br/>
        </w:r>
        <w:r w:rsidR="00833723" w:rsidRPr="0051718A">
          <w:rPr>
            <w:rStyle w:val="a6"/>
            <w:noProof/>
          </w:rPr>
          <w:t>бизнесе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_Toc137156430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6</w:t>
        </w:r>
        <w:r w:rsidR="00833723">
          <w:rPr>
            <w:noProof/>
            <w:webHidden/>
          </w:rPr>
          <w:fldChar w:fldCharType="end"/>
        </w:r>
      </w:hyperlink>
    </w:p>
    <w:p w14:paraId="772A89D6" w14:textId="3D5CD2C6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1" w:history="1">
        <w:r w:rsidR="00833723" w:rsidRPr="0051718A">
          <w:rPr>
            <w:rStyle w:val="a6"/>
            <w:noProof/>
          </w:rPr>
          <w:t>1.1 Лизинг как инструмент мобилизации рынка недвижимости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_Toc137156431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6</w:t>
        </w:r>
        <w:r w:rsidR="00833723">
          <w:rPr>
            <w:noProof/>
            <w:webHidden/>
          </w:rPr>
          <w:fldChar w:fldCharType="end"/>
        </w:r>
      </w:hyperlink>
    </w:p>
    <w:p w14:paraId="35F6BC92" w14:textId="2C25EBAA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2" w:history="1">
        <w:r w:rsidR="00833723" w:rsidRPr="0051718A">
          <w:rPr>
            <w:rStyle w:val="a6"/>
            <w:noProof/>
          </w:rPr>
          <w:t>1.2 Алгоритм выстраивания лизинговых операций по недвижимости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_Toc137156432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13</w:t>
        </w:r>
        <w:r w:rsidR="00833723">
          <w:rPr>
            <w:noProof/>
            <w:webHidden/>
          </w:rPr>
          <w:fldChar w:fldCharType="end"/>
        </w:r>
      </w:hyperlink>
    </w:p>
    <w:p w14:paraId="55AD012F" w14:textId="20E0C038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3" w:history="1">
        <w:r w:rsidR="00833723" w:rsidRPr="0051718A">
          <w:rPr>
            <w:rStyle w:val="a6"/>
            <w:noProof/>
          </w:rPr>
          <w:t>1.3 Фондовый рынок недвижимости РФ по лизинговым операциям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_Toc137156433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22</w:t>
        </w:r>
        <w:r w:rsidR="00833723">
          <w:rPr>
            <w:noProof/>
            <w:webHidden/>
          </w:rPr>
          <w:fldChar w:fldCharType="end"/>
        </w:r>
      </w:hyperlink>
    </w:p>
    <w:p w14:paraId="6913413D" w14:textId="34718352" w:rsidR="00833723" w:rsidRDefault="009124F7" w:rsidP="008D2737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4" w:history="1">
        <w:r w:rsidR="00833723" w:rsidRPr="0051718A">
          <w:rPr>
            <w:rStyle w:val="a6"/>
            <w:noProof/>
          </w:rPr>
          <w:t xml:space="preserve">2 Анализ лизинговой деятельности девелоперской компании ООО </w:t>
        </w:r>
        <w:r w:rsidR="008D2737">
          <w:rPr>
            <w:rStyle w:val="a6"/>
            <w:noProof/>
          </w:rPr>
          <w:br/>
        </w:r>
        <w:r w:rsidR="00833723" w:rsidRPr="0051718A">
          <w:rPr>
            <w:rStyle w:val="a6"/>
            <w:noProof/>
          </w:rPr>
          <w:t>«УК «А2»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_Toc137156434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31</w:t>
        </w:r>
        <w:r w:rsidR="00833723">
          <w:rPr>
            <w:noProof/>
            <w:webHidden/>
          </w:rPr>
          <w:fldChar w:fldCharType="end"/>
        </w:r>
      </w:hyperlink>
    </w:p>
    <w:p w14:paraId="22BAA0D8" w14:textId="54189569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5" w:history="1">
        <w:r w:rsidR="00833723" w:rsidRPr="0051718A">
          <w:rPr>
            <w:rStyle w:val="a6"/>
            <w:noProof/>
          </w:rPr>
          <w:t xml:space="preserve">2.1 Краткая характеристика компании </w:t>
        </w:r>
        <w:r w:rsidR="00833723" w:rsidRPr="0051718A">
          <w:rPr>
            <w:rStyle w:val="a6"/>
            <w:noProof/>
            <w:shd w:val="clear" w:color="auto" w:fill="FFFFFF"/>
          </w:rPr>
          <w:t>ООО «УК «А2»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_Toc137156435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31</w:t>
        </w:r>
        <w:r w:rsidR="00833723">
          <w:rPr>
            <w:noProof/>
            <w:webHidden/>
          </w:rPr>
          <w:fldChar w:fldCharType="end"/>
        </w:r>
      </w:hyperlink>
    </w:p>
    <w:p w14:paraId="6CB95695" w14:textId="3E00816A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6" w:history="1">
        <w:r w:rsidR="00833723" w:rsidRPr="0051718A">
          <w:rPr>
            <w:rStyle w:val="a6"/>
            <w:noProof/>
          </w:rPr>
          <w:t>2.2 Бухгалтерский и налоговый учет лизинговых операций в ООО</w:t>
        </w:r>
        <w:r w:rsidR="008D2737">
          <w:rPr>
            <w:rStyle w:val="a6"/>
            <w:noProof/>
          </w:rPr>
          <w:br/>
        </w:r>
        <w:r w:rsidR="00833723" w:rsidRPr="0051718A">
          <w:rPr>
            <w:rStyle w:val="a6"/>
            <w:noProof/>
          </w:rPr>
          <w:t>«УК «А2»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_Toc137156436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35</w:t>
        </w:r>
        <w:r w:rsidR="00833723">
          <w:rPr>
            <w:noProof/>
            <w:webHidden/>
          </w:rPr>
          <w:fldChar w:fldCharType="end"/>
        </w:r>
      </w:hyperlink>
    </w:p>
    <w:p w14:paraId="1D3B8359" w14:textId="2682EB56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7" w:history="1">
        <w:r w:rsidR="00833723" w:rsidRPr="0051718A">
          <w:rPr>
            <w:rStyle w:val="a6"/>
            <w:noProof/>
          </w:rPr>
          <w:t xml:space="preserve">2.3 Оценка лизинговых операций в </w:t>
        </w:r>
        <w:r w:rsidR="00833723" w:rsidRPr="0051718A">
          <w:rPr>
            <w:rStyle w:val="a6"/>
            <w:noProof/>
            <w:shd w:val="clear" w:color="auto" w:fill="FFFFFF"/>
          </w:rPr>
          <w:t>ООО «УК «А2»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_Toc137156437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39</w:t>
        </w:r>
        <w:r w:rsidR="00833723">
          <w:rPr>
            <w:noProof/>
            <w:webHidden/>
          </w:rPr>
          <w:fldChar w:fldCharType="end"/>
        </w:r>
      </w:hyperlink>
    </w:p>
    <w:p w14:paraId="0F2AB27F" w14:textId="7AFE2E9F" w:rsidR="00833723" w:rsidRDefault="009124F7" w:rsidP="008D2737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8" w:history="1">
        <w:r w:rsidR="00833723" w:rsidRPr="0051718A">
          <w:rPr>
            <w:rStyle w:val="a6"/>
            <w:noProof/>
          </w:rPr>
          <w:t xml:space="preserve">3 Пути совершенствование лизинговых операций в </w:t>
        </w:r>
        <w:r w:rsidR="00833723" w:rsidRPr="0051718A">
          <w:rPr>
            <w:rStyle w:val="a6"/>
            <w:noProof/>
            <w:shd w:val="clear" w:color="auto" w:fill="FFFFFF"/>
          </w:rPr>
          <w:t>ООО «УК «А2»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_Toc137156438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43</w:t>
        </w:r>
        <w:r w:rsidR="00833723">
          <w:rPr>
            <w:noProof/>
            <w:webHidden/>
          </w:rPr>
          <w:fldChar w:fldCharType="end"/>
        </w:r>
      </w:hyperlink>
    </w:p>
    <w:p w14:paraId="740E5859" w14:textId="7A473C3B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39" w:history="1">
        <w:r w:rsidR="00833723" w:rsidRPr="0051718A">
          <w:rPr>
            <w:rStyle w:val="a6"/>
            <w:noProof/>
          </w:rPr>
          <w:t>3.1 Рекомендации по оптимизации проведения лизинговых операций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_Toc137156439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43</w:t>
        </w:r>
        <w:r w:rsidR="00833723">
          <w:rPr>
            <w:noProof/>
            <w:webHidden/>
          </w:rPr>
          <w:fldChar w:fldCharType="end"/>
        </w:r>
      </w:hyperlink>
    </w:p>
    <w:p w14:paraId="65604099" w14:textId="0BC5A6B9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40" w:history="1">
        <w:r w:rsidR="00833723" w:rsidRPr="0051718A">
          <w:rPr>
            <w:rStyle w:val="a6"/>
            <w:noProof/>
          </w:rPr>
          <w:t>3.2 Методология расчетов параметров лизинговых операций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_Toc137156440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45</w:t>
        </w:r>
        <w:r w:rsidR="00833723">
          <w:rPr>
            <w:noProof/>
            <w:webHidden/>
          </w:rPr>
          <w:fldChar w:fldCharType="end"/>
        </w:r>
      </w:hyperlink>
    </w:p>
    <w:p w14:paraId="389B0792" w14:textId="7DCF2F68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41" w:history="1">
        <w:r w:rsidR="00833723" w:rsidRPr="0051718A">
          <w:rPr>
            <w:rStyle w:val="a6"/>
            <w:noProof/>
          </w:rPr>
          <w:t>3.3 Регулирование размера лизинговых платежей по налоговому и бухгалтерскому учету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_Toc137156441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49</w:t>
        </w:r>
        <w:r w:rsidR="00833723">
          <w:rPr>
            <w:noProof/>
            <w:webHidden/>
          </w:rPr>
          <w:fldChar w:fldCharType="end"/>
        </w:r>
      </w:hyperlink>
    </w:p>
    <w:p w14:paraId="2E7E4BA6" w14:textId="7E291EB6" w:rsidR="00833723" w:rsidRDefault="009124F7" w:rsidP="008D2737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42" w:history="1">
        <w:r w:rsidR="00833723" w:rsidRPr="0051718A">
          <w:rPr>
            <w:rStyle w:val="a6"/>
            <w:noProof/>
          </w:rPr>
          <w:t>3.4 Оценка экономической эффективности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_Toc137156442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56</w:t>
        </w:r>
        <w:r w:rsidR="00833723">
          <w:rPr>
            <w:noProof/>
            <w:webHidden/>
          </w:rPr>
          <w:fldChar w:fldCharType="end"/>
        </w:r>
      </w:hyperlink>
    </w:p>
    <w:p w14:paraId="3E28F074" w14:textId="3D764428" w:rsidR="00833723" w:rsidRDefault="009124F7" w:rsidP="008D2737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43" w:history="1">
        <w:r w:rsidR="00833723" w:rsidRPr="0051718A">
          <w:rPr>
            <w:rStyle w:val="a6"/>
            <w:noProof/>
            <w:lang w:eastAsia="ru-RU"/>
          </w:rPr>
          <w:t>Заключение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_Toc137156443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61</w:t>
        </w:r>
        <w:r w:rsidR="00833723">
          <w:rPr>
            <w:noProof/>
            <w:webHidden/>
          </w:rPr>
          <w:fldChar w:fldCharType="end"/>
        </w:r>
      </w:hyperlink>
    </w:p>
    <w:p w14:paraId="439D611D" w14:textId="09C29951" w:rsidR="00833723" w:rsidRDefault="009124F7" w:rsidP="008D2737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44" w:history="1">
        <w:r w:rsidR="00833723" w:rsidRPr="0051718A">
          <w:rPr>
            <w:rStyle w:val="a6"/>
            <w:noProof/>
            <w:lang w:eastAsia="ru-RU"/>
          </w:rPr>
          <w:t>Список использованных источников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_Toc137156444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64</w:t>
        </w:r>
        <w:r w:rsidR="00833723">
          <w:rPr>
            <w:noProof/>
            <w:webHidden/>
          </w:rPr>
          <w:fldChar w:fldCharType="end"/>
        </w:r>
      </w:hyperlink>
    </w:p>
    <w:p w14:paraId="07A3809D" w14:textId="21EE699B" w:rsidR="00833723" w:rsidRDefault="009124F7" w:rsidP="008D2737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6445" w:history="1">
        <w:r w:rsidR="00833723" w:rsidRPr="0051718A">
          <w:rPr>
            <w:rStyle w:val="a6"/>
            <w:noProof/>
          </w:rPr>
          <w:t>Приложение</w:t>
        </w:r>
        <w:r w:rsidR="00833723" w:rsidRPr="0051718A">
          <w:rPr>
            <w:rStyle w:val="a6"/>
            <w:noProof/>
            <w:lang w:eastAsia="ru-RU"/>
          </w:rPr>
          <w:t xml:space="preserve"> А</w:t>
        </w:r>
        <w:r w:rsidR="00833723">
          <w:rPr>
            <w:noProof/>
            <w:webHidden/>
          </w:rPr>
          <w:tab/>
        </w:r>
        <w:r w:rsidR="00833723">
          <w:rPr>
            <w:noProof/>
            <w:webHidden/>
          </w:rPr>
          <w:fldChar w:fldCharType="begin"/>
        </w:r>
        <w:r w:rsidR="00833723">
          <w:rPr>
            <w:noProof/>
            <w:webHidden/>
          </w:rPr>
          <w:instrText xml:space="preserve"> PAGEREF _Toc137156445 \h </w:instrText>
        </w:r>
        <w:r w:rsidR="00833723">
          <w:rPr>
            <w:noProof/>
            <w:webHidden/>
          </w:rPr>
        </w:r>
        <w:r w:rsidR="00833723">
          <w:rPr>
            <w:noProof/>
            <w:webHidden/>
          </w:rPr>
          <w:fldChar w:fldCharType="separate"/>
        </w:r>
        <w:r w:rsidR="00D317B9">
          <w:rPr>
            <w:noProof/>
            <w:webHidden/>
          </w:rPr>
          <w:t>69</w:t>
        </w:r>
        <w:r w:rsidR="00833723">
          <w:rPr>
            <w:noProof/>
            <w:webHidden/>
          </w:rPr>
          <w:fldChar w:fldCharType="end"/>
        </w:r>
      </w:hyperlink>
    </w:p>
    <w:p w14:paraId="7BB411FF" w14:textId="2689A9CE" w:rsidR="00DF3674" w:rsidRDefault="00A1703E" w:rsidP="00DF3674">
      <w:pPr>
        <w:ind w:firstLine="0"/>
      </w:pPr>
      <w:r w:rsidRPr="00B67668">
        <w:fldChar w:fldCharType="end"/>
      </w:r>
    </w:p>
    <w:p w14:paraId="16E42603" w14:textId="4992F17E" w:rsidR="002F1934" w:rsidRPr="002F1934" w:rsidRDefault="002F1934" w:rsidP="002F1934"/>
    <w:p w14:paraId="254755A7" w14:textId="3CADAA34" w:rsidR="002F1934" w:rsidRPr="002F1934" w:rsidRDefault="002F1934" w:rsidP="002F1934"/>
    <w:p w14:paraId="4F1D83F5" w14:textId="1C83CCE6" w:rsidR="001416BC" w:rsidRDefault="001416BC" w:rsidP="004C1F54">
      <w:pPr>
        <w:pStyle w:val="1"/>
        <w:spacing w:after="0"/>
      </w:pPr>
      <w:bookmarkStart w:id="0" w:name="_Toc137156429"/>
      <w:r>
        <w:lastRenderedPageBreak/>
        <w:t>Введение</w:t>
      </w:r>
      <w:bookmarkEnd w:id="0"/>
    </w:p>
    <w:p w14:paraId="07585412" w14:textId="629DF913" w:rsidR="004C1F54" w:rsidRDefault="004C1F54" w:rsidP="004C1F54"/>
    <w:p w14:paraId="61693321" w14:textId="77777777" w:rsidR="004C1F54" w:rsidRPr="004C1F54" w:rsidRDefault="004C1F54" w:rsidP="004C1F54"/>
    <w:p w14:paraId="6D64AD5C" w14:textId="2D3CF84B" w:rsidR="00B52F57" w:rsidRPr="00486434" w:rsidRDefault="00C43794" w:rsidP="00B52F57">
      <w:pPr>
        <w:rPr>
          <w:color w:val="000000" w:themeColor="text1"/>
        </w:rPr>
      </w:pPr>
      <w:r>
        <w:rPr>
          <w:color w:val="000000" w:themeColor="text1"/>
        </w:rPr>
        <w:t xml:space="preserve">Актуальность. </w:t>
      </w:r>
      <w:r w:rsidR="00486434" w:rsidRPr="00486434">
        <w:rPr>
          <w:color w:val="000000" w:themeColor="text1"/>
        </w:rPr>
        <w:t>Процессуальное развитие</w:t>
      </w:r>
      <w:r w:rsidR="00B52F57" w:rsidRPr="00486434">
        <w:rPr>
          <w:color w:val="000000" w:themeColor="text1"/>
        </w:rPr>
        <w:t xml:space="preserve"> лизинговых операций остаются актуальными для российской экономики. </w:t>
      </w:r>
      <w:r w:rsidR="00486434" w:rsidRPr="00486434">
        <w:rPr>
          <w:color w:val="000000" w:themeColor="text1"/>
        </w:rPr>
        <w:t>Данное обстоятельство подтверждает наличие определенных преимуществ от самих лизинговых операций. По степени</w:t>
      </w:r>
      <w:r w:rsidR="00B52F57" w:rsidRPr="00486434">
        <w:rPr>
          <w:color w:val="000000" w:themeColor="text1"/>
        </w:rPr>
        <w:t xml:space="preserve"> износа осн</w:t>
      </w:r>
      <w:r w:rsidR="00486434" w:rsidRPr="00486434">
        <w:rPr>
          <w:color w:val="000000" w:themeColor="text1"/>
        </w:rPr>
        <w:t>овных производственных фондов (</w:t>
      </w:r>
      <w:r w:rsidR="00B52F57" w:rsidRPr="00486434">
        <w:rPr>
          <w:color w:val="000000" w:themeColor="text1"/>
        </w:rPr>
        <w:t>о</w:t>
      </w:r>
      <w:r w:rsidR="00486434" w:rsidRPr="00486434">
        <w:rPr>
          <w:color w:val="000000" w:themeColor="text1"/>
        </w:rPr>
        <w:t xml:space="preserve">траслевой показатель </w:t>
      </w:r>
      <w:r w:rsidR="00B52F57" w:rsidRPr="00486434">
        <w:rPr>
          <w:color w:val="000000" w:themeColor="text1"/>
        </w:rPr>
        <w:t>превышает 70</w:t>
      </w:r>
      <w:r w:rsidR="00581574">
        <w:rPr>
          <w:color w:val="000000" w:themeColor="text1"/>
        </w:rPr>
        <w:t xml:space="preserve"> %</w:t>
      </w:r>
      <w:r w:rsidR="00B52F57" w:rsidRPr="00486434">
        <w:rPr>
          <w:color w:val="000000" w:themeColor="text1"/>
        </w:rPr>
        <w:t xml:space="preserve">), </w:t>
      </w:r>
      <w:r w:rsidR="00486434" w:rsidRPr="00486434">
        <w:rPr>
          <w:color w:val="000000" w:themeColor="text1"/>
        </w:rPr>
        <w:t xml:space="preserve">ставят предприятия в такую ситуацию, </w:t>
      </w:r>
      <w:r w:rsidR="00486434">
        <w:rPr>
          <w:color w:val="000000" w:themeColor="text1"/>
        </w:rPr>
        <w:t xml:space="preserve">которая </w:t>
      </w:r>
      <w:r w:rsidR="00486434" w:rsidRPr="00486434">
        <w:rPr>
          <w:color w:val="000000" w:themeColor="text1"/>
        </w:rPr>
        <w:t xml:space="preserve">заставляет руководство компании постоянно выявлять </w:t>
      </w:r>
      <w:r w:rsidR="00B52F57" w:rsidRPr="00486434">
        <w:rPr>
          <w:color w:val="000000" w:themeColor="text1"/>
        </w:rPr>
        <w:t xml:space="preserve">дополнительные возможности по их обновлению. </w:t>
      </w:r>
    </w:p>
    <w:p w14:paraId="4A5B948A" w14:textId="2FEA2696" w:rsidR="00B52F57" w:rsidRPr="00543316" w:rsidRDefault="00543316" w:rsidP="00B52F57">
      <w:pPr>
        <w:rPr>
          <w:color w:val="000000" w:themeColor="text1"/>
        </w:rPr>
      </w:pPr>
      <w:r w:rsidRPr="00543316">
        <w:rPr>
          <w:color w:val="000000" w:themeColor="text1"/>
        </w:rPr>
        <w:t>При рассмотрении альтернативных вариантов по целевой установке распределения</w:t>
      </w:r>
      <w:r w:rsidR="00B52F57" w:rsidRPr="00543316">
        <w:rPr>
          <w:color w:val="000000" w:themeColor="text1"/>
        </w:rPr>
        <w:t xml:space="preserve"> денежных средств потенциальный инвестор</w:t>
      </w:r>
      <w:r w:rsidRPr="00543316">
        <w:rPr>
          <w:color w:val="000000" w:themeColor="text1"/>
        </w:rPr>
        <w:t xml:space="preserve">, ставит себе задачу </w:t>
      </w:r>
      <w:r w:rsidR="00B52F57" w:rsidRPr="00543316">
        <w:rPr>
          <w:color w:val="000000" w:themeColor="text1"/>
        </w:rPr>
        <w:t>определения эффективности инвестиций,</w:t>
      </w:r>
      <w:r w:rsidRPr="00543316">
        <w:rPr>
          <w:color w:val="000000" w:themeColor="text1"/>
        </w:rPr>
        <w:t xml:space="preserve"> с последующим проведением расчетов по основным соответствующим показателям, связанных с инвестиционными вложениями. </w:t>
      </w:r>
      <w:r w:rsidR="00B52F57" w:rsidRPr="00543316">
        <w:rPr>
          <w:color w:val="000000" w:themeColor="text1"/>
        </w:rPr>
        <w:t xml:space="preserve">При важно учитывать специфику финансовых расчетов при проведении лизинговых операций. </w:t>
      </w:r>
    </w:p>
    <w:p w14:paraId="365E3E30" w14:textId="7E55B37C" w:rsidR="00B52F57" w:rsidRDefault="00B52F57" w:rsidP="00B52F57">
      <w:r>
        <w:t>Цель</w:t>
      </w:r>
      <w:r w:rsidR="00C43794">
        <w:t xml:space="preserve">ю исследования является следующее: необходимо </w:t>
      </w:r>
      <w:r w:rsidR="008D2737">
        <w:t>оценить</w:t>
      </w:r>
      <w:r w:rsidR="00A34F6F">
        <w:rPr>
          <w:color w:val="FF0000"/>
        </w:rPr>
        <w:t xml:space="preserve"> </w:t>
      </w:r>
      <w:r>
        <w:t>роль лизинга в девелоперском бизнесе.</w:t>
      </w:r>
    </w:p>
    <w:p w14:paraId="588478EC" w14:textId="5CB3DA07" w:rsidR="00B52F57" w:rsidRPr="00A34F6F" w:rsidRDefault="008D2737" w:rsidP="00B52F57">
      <w:pPr>
        <w:rPr>
          <w:color w:val="FF0000"/>
        </w:rPr>
      </w:pPr>
      <w:r>
        <w:t>В работе поставлены следующие задачи:</w:t>
      </w:r>
      <w:r w:rsidR="00A34F6F">
        <w:rPr>
          <w:color w:val="FF0000"/>
        </w:rPr>
        <w:t xml:space="preserve"> </w:t>
      </w:r>
    </w:p>
    <w:p w14:paraId="7CC09A27" w14:textId="48847D68" w:rsidR="00B52F57" w:rsidRPr="00B52F57" w:rsidRDefault="00B52F57" w:rsidP="005256D5">
      <w:pPr>
        <w:pStyle w:val="a"/>
      </w:pPr>
      <w:r w:rsidRPr="00B52F57">
        <w:t>рассмотреть лизинг в рамках рыночных отношений по его основным субъектам и объектам</w:t>
      </w:r>
      <w:r w:rsidR="002F1934">
        <w:t xml:space="preserve">, а также </w:t>
      </w:r>
      <w:r w:rsidRPr="00B52F57">
        <w:t xml:space="preserve">изучить порядок заключения лизинговой сделки и расчет лизинговых платежей в системах бухгалтерского и налогового учетов; </w:t>
      </w:r>
    </w:p>
    <w:p w14:paraId="03E6B817" w14:textId="02D2BC52" w:rsidR="00B52F57" w:rsidRPr="00B52F57" w:rsidRDefault="00B52F57" w:rsidP="00B52F57">
      <w:pPr>
        <w:pStyle w:val="a"/>
      </w:pPr>
      <w:r w:rsidRPr="00B52F57">
        <w:t>дать оценку лизинговым операциям в ООО «УК А2»;</w:t>
      </w:r>
    </w:p>
    <w:p w14:paraId="06388704" w14:textId="5B3E4B12" w:rsidR="00B52F57" w:rsidRPr="00B52F57" w:rsidRDefault="00B52F57" w:rsidP="00C634D8">
      <w:pPr>
        <w:pStyle w:val="a"/>
      </w:pPr>
      <w:r w:rsidRPr="00B52F57">
        <w:t>разработать рекомендации по оптимизации проведения лизинговых операций, с общей методикой их расчетов параметров</w:t>
      </w:r>
      <w:r w:rsidR="002F1934">
        <w:t xml:space="preserve"> и дать оценку их</w:t>
      </w:r>
      <w:r w:rsidRPr="00B52F57">
        <w:t xml:space="preserve"> эффективности. </w:t>
      </w:r>
    </w:p>
    <w:p w14:paraId="41A05FDF" w14:textId="77777777" w:rsidR="00B52F57" w:rsidRDefault="00B52F57" w:rsidP="00B52F57">
      <w:r>
        <w:t xml:space="preserve">Объект исследования – лизинговые операции ООО «УК А2». </w:t>
      </w:r>
    </w:p>
    <w:p w14:paraId="408AC96D" w14:textId="667D3800" w:rsidR="00B52F57" w:rsidRPr="00612638" w:rsidRDefault="00B52F57" w:rsidP="005605FF">
      <w:pPr>
        <w:rPr>
          <w:color w:val="000000" w:themeColor="text1"/>
        </w:rPr>
      </w:pPr>
      <w:r w:rsidRPr="00612638">
        <w:rPr>
          <w:color w:val="000000" w:themeColor="text1"/>
        </w:rPr>
        <w:t>Предмет исследования:</w:t>
      </w:r>
      <w:r w:rsidR="00965414" w:rsidRPr="00612638">
        <w:rPr>
          <w:color w:val="000000" w:themeColor="text1"/>
        </w:rPr>
        <w:t xml:space="preserve"> </w:t>
      </w:r>
      <w:r w:rsidR="005605FF" w:rsidRPr="00612638">
        <w:rPr>
          <w:color w:val="000000" w:themeColor="text1"/>
        </w:rPr>
        <w:t xml:space="preserve">методология расчетов по регулированию лизинговых платежей </w:t>
      </w:r>
      <w:r w:rsidR="00965414" w:rsidRPr="00612638">
        <w:rPr>
          <w:color w:val="000000" w:themeColor="text1"/>
        </w:rPr>
        <w:t>в системе РСБУ</w:t>
      </w:r>
      <w:r w:rsidR="005605FF" w:rsidRPr="00612638">
        <w:rPr>
          <w:color w:val="000000" w:themeColor="text1"/>
        </w:rPr>
        <w:t>.</w:t>
      </w:r>
    </w:p>
    <w:sectPr w:rsidR="00B52F57" w:rsidRPr="00612638" w:rsidSect="002F193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6952" w14:textId="77777777" w:rsidR="009124F7" w:rsidRDefault="009124F7" w:rsidP="007B611E">
      <w:r>
        <w:separator/>
      </w:r>
    </w:p>
  </w:endnote>
  <w:endnote w:type="continuationSeparator" w:id="0">
    <w:p w14:paraId="7C51D191" w14:textId="77777777" w:rsidR="009124F7" w:rsidRDefault="009124F7" w:rsidP="007B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B857" w14:textId="3AC0B2FE" w:rsidR="00FB340D" w:rsidRPr="002F1934" w:rsidRDefault="00FB340D" w:rsidP="007B611E">
    <w:pPr>
      <w:pStyle w:val="a9"/>
      <w:jc w:val="center"/>
      <w:rPr>
        <w:sz w:val="22"/>
        <w:szCs w:val="18"/>
      </w:rPr>
    </w:pPr>
    <w:r w:rsidRPr="002F1934">
      <w:rPr>
        <w:sz w:val="24"/>
        <w:szCs w:val="20"/>
      </w:rPr>
      <w:fldChar w:fldCharType="begin"/>
    </w:r>
    <w:r w:rsidRPr="002F1934">
      <w:rPr>
        <w:sz w:val="24"/>
        <w:szCs w:val="20"/>
      </w:rPr>
      <w:instrText>PAGE   \* MERGEFORMAT</w:instrText>
    </w:r>
    <w:r w:rsidRPr="002F1934">
      <w:rPr>
        <w:sz w:val="24"/>
        <w:szCs w:val="20"/>
      </w:rPr>
      <w:fldChar w:fldCharType="separate"/>
    </w:r>
    <w:r w:rsidR="005020A6" w:rsidRPr="002F1934">
      <w:rPr>
        <w:noProof/>
        <w:sz w:val="24"/>
        <w:szCs w:val="20"/>
      </w:rPr>
      <w:t>21</w:t>
    </w:r>
    <w:r w:rsidRPr="002F1934">
      <w:rPr>
        <w:sz w:val="24"/>
        <w:szCs w:val="20"/>
      </w:rPr>
      <w:fldChar w:fldCharType="end"/>
    </w:r>
  </w:p>
  <w:p w14:paraId="5183C45C" w14:textId="77777777" w:rsidR="00FB340D" w:rsidRDefault="00FB340D" w:rsidP="007B61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6E11" w14:textId="77777777" w:rsidR="009124F7" w:rsidRDefault="009124F7" w:rsidP="007B611E">
      <w:r>
        <w:separator/>
      </w:r>
    </w:p>
  </w:footnote>
  <w:footnote w:type="continuationSeparator" w:id="0">
    <w:p w14:paraId="4C55EBE0" w14:textId="77777777" w:rsidR="009124F7" w:rsidRDefault="009124F7" w:rsidP="007B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F62"/>
    <w:multiLevelType w:val="multilevel"/>
    <w:tmpl w:val="1A7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E1933"/>
    <w:multiLevelType w:val="hybridMultilevel"/>
    <w:tmpl w:val="EFB23E26"/>
    <w:lvl w:ilvl="0" w:tplc="D31A1BEE">
      <w:start w:val="1"/>
      <w:numFmt w:val="bullet"/>
      <w:lvlText w:val="͞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C32DDD"/>
    <w:multiLevelType w:val="hybridMultilevel"/>
    <w:tmpl w:val="7B2CD896"/>
    <w:lvl w:ilvl="0" w:tplc="A87C3CEA">
      <w:start w:val="1"/>
      <w:numFmt w:val="bullet"/>
      <w:pStyle w:val="a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78244C"/>
    <w:multiLevelType w:val="hybridMultilevel"/>
    <w:tmpl w:val="55202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573435"/>
    <w:multiLevelType w:val="multilevel"/>
    <w:tmpl w:val="2758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E4401"/>
    <w:multiLevelType w:val="hybridMultilevel"/>
    <w:tmpl w:val="99F4B2F4"/>
    <w:lvl w:ilvl="0" w:tplc="B254DE4E">
      <w:start w:val="1"/>
      <w:numFmt w:val="decimal"/>
      <w:pStyle w:val="a0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36A2D"/>
    <w:multiLevelType w:val="multilevel"/>
    <w:tmpl w:val="1A7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F524F"/>
    <w:multiLevelType w:val="hybridMultilevel"/>
    <w:tmpl w:val="B8BECBA8"/>
    <w:lvl w:ilvl="0" w:tplc="D31A1BEE">
      <w:start w:val="1"/>
      <w:numFmt w:val="bullet"/>
      <w:lvlText w:val="͞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962821"/>
    <w:multiLevelType w:val="multilevel"/>
    <w:tmpl w:val="1A7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B53BA"/>
    <w:multiLevelType w:val="hybridMultilevel"/>
    <w:tmpl w:val="CC7C5A1C"/>
    <w:lvl w:ilvl="0" w:tplc="D31A1BEE">
      <w:start w:val="1"/>
      <w:numFmt w:val="bullet"/>
      <w:lvlText w:val="͞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8012E9"/>
    <w:multiLevelType w:val="multilevel"/>
    <w:tmpl w:val="1A7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DA2E70"/>
    <w:multiLevelType w:val="hybridMultilevel"/>
    <w:tmpl w:val="A0DA39EE"/>
    <w:lvl w:ilvl="0" w:tplc="DCCAB86C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B3"/>
    <w:rsid w:val="00001FC0"/>
    <w:rsid w:val="00010F6C"/>
    <w:rsid w:val="000130B7"/>
    <w:rsid w:val="00016BCC"/>
    <w:rsid w:val="00025C0A"/>
    <w:rsid w:val="00032B25"/>
    <w:rsid w:val="000361A8"/>
    <w:rsid w:val="00041867"/>
    <w:rsid w:val="00043607"/>
    <w:rsid w:val="00051C93"/>
    <w:rsid w:val="00052A85"/>
    <w:rsid w:val="00055C34"/>
    <w:rsid w:val="000634A2"/>
    <w:rsid w:val="0006385C"/>
    <w:rsid w:val="00064076"/>
    <w:rsid w:val="00072EC3"/>
    <w:rsid w:val="000750B4"/>
    <w:rsid w:val="000806B6"/>
    <w:rsid w:val="00082206"/>
    <w:rsid w:val="00083494"/>
    <w:rsid w:val="0009254C"/>
    <w:rsid w:val="00092B80"/>
    <w:rsid w:val="000934EC"/>
    <w:rsid w:val="00096401"/>
    <w:rsid w:val="0009694D"/>
    <w:rsid w:val="000A6018"/>
    <w:rsid w:val="000B5D5B"/>
    <w:rsid w:val="000B7430"/>
    <w:rsid w:val="000C0E0D"/>
    <w:rsid w:val="000C260F"/>
    <w:rsid w:val="000C5382"/>
    <w:rsid w:val="000C6655"/>
    <w:rsid w:val="000C6C60"/>
    <w:rsid w:val="000D124E"/>
    <w:rsid w:val="000D21B5"/>
    <w:rsid w:val="000E4BDC"/>
    <w:rsid w:val="000E7F51"/>
    <w:rsid w:val="000F0537"/>
    <w:rsid w:val="000F18A4"/>
    <w:rsid w:val="000F3B27"/>
    <w:rsid w:val="00104A14"/>
    <w:rsid w:val="00107310"/>
    <w:rsid w:val="00110366"/>
    <w:rsid w:val="00113973"/>
    <w:rsid w:val="00117914"/>
    <w:rsid w:val="00120EE2"/>
    <w:rsid w:val="00123BDA"/>
    <w:rsid w:val="00135CBF"/>
    <w:rsid w:val="001363BB"/>
    <w:rsid w:val="001416BC"/>
    <w:rsid w:val="00147889"/>
    <w:rsid w:val="00147E5E"/>
    <w:rsid w:val="001533AA"/>
    <w:rsid w:val="00154D9E"/>
    <w:rsid w:val="00155452"/>
    <w:rsid w:val="001561C0"/>
    <w:rsid w:val="0015635E"/>
    <w:rsid w:val="00160010"/>
    <w:rsid w:val="001636F1"/>
    <w:rsid w:val="00167A7D"/>
    <w:rsid w:val="00184C62"/>
    <w:rsid w:val="00190448"/>
    <w:rsid w:val="001921D0"/>
    <w:rsid w:val="001A1B25"/>
    <w:rsid w:val="001A4BA7"/>
    <w:rsid w:val="001B1521"/>
    <w:rsid w:val="001B739A"/>
    <w:rsid w:val="001C3F93"/>
    <w:rsid w:val="001C7BC8"/>
    <w:rsid w:val="001D0176"/>
    <w:rsid w:val="001D4A5C"/>
    <w:rsid w:val="001D782D"/>
    <w:rsid w:val="001E1D9C"/>
    <w:rsid w:val="001E362C"/>
    <w:rsid w:val="001E3F93"/>
    <w:rsid w:val="001E6F21"/>
    <w:rsid w:val="001F3EBA"/>
    <w:rsid w:val="001F5250"/>
    <w:rsid w:val="001F7E21"/>
    <w:rsid w:val="002026DA"/>
    <w:rsid w:val="002067F1"/>
    <w:rsid w:val="002246B3"/>
    <w:rsid w:val="00224B03"/>
    <w:rsid w:val="0022791A"/>
    <w:rsid w:val="0023579E"/>
    <w:rsid w:val="00235887"/>
    <w:rsid w:val="00235DE7"/>
    <w:rsid w:val="00241952"/>
    <w:rsid w:val="00241DB4"/>
    <w:rsid w:val="00242D6F"/>
    <w:rsid w:val="00254162"/>
    <w:rsid w:val="0025441E"/>
    <w:rsid w:val="0025463C"/>
    <w:rsid w:val="00261957"/>
    <w:rsid w:val="00264353"/>
    <w:rsid w:val="002654A3"/>
    <w:rsid w:val="00270F6F"/>
    <w:rsid w:val="00272711"/>
    <w:rsid w:val="00273C8F"/>
    <w:rsid w:val="00282F73"/>
    <w:rsid w:val="002849C3"/>
    <w:rsid w:val="002861BA"/>
    <w:rsid w:val="00292E48"/>
    <w:rsid w:val="0029562D"/>
    <w:rsid w:val="002A140B"/>
    <w:rsid w:val="002A2138"/>
    <w:rsid w:val="002A4D3F"/>
    <w:rsid w:val="002A7A2C"/>
    <w:rsid w:val="002B5883"/>
    <w:rsid w:val="002C1637"/>
    <w:rsid w:val="002C4B1E"/>
    <w:rsid w:val="002C4FD8"/>
    <w:rsid w:val="002C5D0C"/>
    <w:rsid w:val="002D7310"/>
    <w:rsid w:val="002E3187"/>
    <w:rsid w:val="002F10C8"/>
    <w:rsid w:val="002F1934"/>
    <w:rsid w:val="002F1D31"/>
    <w:rsid w:val="002F3285"/>
    <w:rsid w:val="0030147D"/>
    <w:rsid w:val="00310774"/>
    <w:rsid w:val="00311A71"/>
    <w:rsid w:val="00314E63"/>
    <w:rsid w:val="00314F51"/>
    <w:rsid w:val="0032550B"/>
    <w:rsid w:val="00335002"/>
    <w:rsid w:val="003360C6"/>
    <w:rsid w:val="00344F68"/>
    <w:rsid w:val="00352591"/>
    <w:rsid w:val="00357952"/>
    <w:rsid w:val="00357FB3"/>
    <w:rsid w:val="003612A9"/>
    <w:rsid w:val="00366B0F"/>
    <w:rsid w:val="00383A7F"/>
    <w:rsid w:val="00390D53"/>
    <w:rsid w:val="003923E2"/>
    <w:rsid w:val="003A10C8"/>
    <w:rsid w:val="003A44D5"/>
    <w:rsid w:val="003A6C44"/>
    <w:rsid w:val="003B659A"/>
    <w:rsid w:val="003B7356"/>
    <w:rsid w:val="003B7D85"/>
    <w:rsid w:val="003C5BBA"/>
    <w:rsid w:val="003C6698"/>
    <w:rsid w:val="003D2CE3"/>
    <w:rsid w:val="003D439A"/>
    <w:rsid w:val="003D6585"/>
    <w:rsid w:val="003D7B93"/>
    <w:rsid w:val="003E12E0"/>
    <w:rsid w:val="00401AD1"/>
    <w:rsid w:val="0040558E"/>
    <w:rsid w:val="00413435"/>
    <w:rsid w:val="004236D4"/>
    <w:rsid w:val="00427E66"/>
    <w:rsid w:val="004375AF"/>
    <w:rsid w:val="00437A56"/>
    <w:rsid w:val="0044271A"/>
    <w:rsid w:val="00453468"/>
    <w:rsid w:val="00461EA9"/>
    <w:rsid w:val="004645A0"/>
    <w:rsid w:val="004712CC"/>
    <w:rsid w:val="00473B1E"/>
    <w:rsid w:val="00474B2F"/>
    <w:rsid w:val="0048448F"/>
    <w:rsid w:val="004858F9"/>
    <w:rsid w:val="00485933"/>
    <w:rsid w:val="004861EF"/>
    <w:rsid w:val="00486434"/>
    <w:rsid w:val="00487C54"/>
    <w:rsid w:val="00487EFF"/>
    <w:rsid w:val="004952B7"/>
    <w:rsid w:val="0049540F"/>
    <w:rsid w:val="00496090"/>
    <w:rsid w:val="004A7867"/>
    <w:rsid w:val="004B0B9B"/>
    <w:rsid w:val="004B69B7"/>
    <w:rsid w:val="004C1F54"/>
    <w:rsid w:val="004C78C0"/>
    <w:rsid w:val="004D400B"/>
    <w:rsid w:val="004D6272"/>
    <w:rsid w:val="004E43CF"/>
    <w:rsid w:val="004E4481"/>
    <w:rsid w:val="004E598C"/>
    <w:rsid w:val="005003A2"/>
    <w:rsid w:val="00501714"/>
    <w:rsid w:val="00501D8A"/>
    <w:rsid w:val="005020A6"/>
    <w:rsid w:val="005043E2"/>
    <w:rsid w:val="005075E1"/>
    <w:rsid w:val="00511C03"/>
    <w:rsid w:val="00512F85"/>
    <w:rsid w:val="00513289"/>
    <w:rsid w:val="00513AAD"/>
    <w:rsid w:val="00517578"/>
    <w:rsid w:val="00523FC6"/>
    <w:rsid w:val="00525E1D"/>
    <w:rsid w:val="005426E2"/>
    <w:rsid w:val="00542C5C"/>
    <w:rsid w:val="00543316"/>
    <w:rsid w:val="0054357B"/>
    <w:rsid w:val="005459CF"/>
    <w:rsid w:val="00550393"/>
    <w:rsid w:val="00550B13"/>
    <w:rsid w:val="005605FF"/>
    <w:rsid w:val="0056073E"/>
    <w:rsid w:val="00562775"/>
    <w:rsid w:val="0056603C"/>
    <w:rsid w:val="0057440E"/>
    <w:rsid w:val="00581574"/>
    <w:rsid w:val="00585627"/>
    <w:rsid w:val="005860CF"/>
    <w:rsid w:val="00586ABF"/>
    <w:rsid w:val="00587A05"/>
    <w:rsid w:val="005902B5"/>
    <w:rsid w:val="005A0D74"/>
    <w:rsid w:val="005A7F9C"/>
    <w:rsid w:val="005B1431"/>
    <w:rsid w:val="005B2A36"/>
    <w:rsid w:val="005B337D"/>
    <w:rsid w:val="005C1335"/>
    <w:rsid w:val="005C16E0"/>
    <w:rsid w:val="005C32E0"/>
    <w:rsid w:val="005C3EA0"/>
    <w:rsid w:val="005C4450"/>
    <w:rsid w:val="005C4CD0"/>
    <w:rsid w:val="005C7C98"/>
    <w:rsid w:val="005D0A8E"/>
    <w:rsid w:val="005D384E"/>
    <w:rsid w:val="005D6022"/>
    <w:rsid w:val="005D7186"/>
    <w:rsid w:val="005E106E"/>
    <w:rsid w:val="005F16EB"/>
    <w:rsid w:val="005F3351"/>
    <w:rsid w:val="005F3946"/>
    <w:rsid w:val="00600252"/>
    <w:rsid w:val="00600CC6"/>
    <w:rsid w:val="00605F74"/>
    <w:rsid w:val="006068B1"/>
    <w:rsid w:val="00612638"/>
    <w:rsid w:val="00613C3B"/>
    <w:rsid w:val="006207E1"/>
    <w:rsid w:val="0064199D"/>
    <w:rsid w:val="006423A9"/>
    <w:rsid w:val="0064553F"/>
    <w:rsid w:val="00651F91"/>
    <w:rsid w:val="00652F7C"/>
    <w:rsid w:val="006576AB"/>
    <w:rsid w:val="006631EF"/>
    <w:rsid w:val="006637FB"/>
    <w:rsid w:val="00665DAF"/>
    <w:rsid w:val="00666D04"/>
    <w:rsid w:val="00677D2A"/>
    <w:rsid w:val="00692704"/>
    <w:rsid w:val="006933AF"/>
    <w:rsid w:val="0069347A"/>
    <w:rsid w:val="00693DA5"/>
    <w:rsid w:val="006941BF"/>
    <w:rsid w:val="006949FB"/>
    <w:rsid w:val="0069665D"/>
    <w:rsid w:val="00696CC3"/>
    <w:rsid w:val="006976B7"/>
    <w:rsid w:val="006B0DF9"/>
    <w:rsid w:val="006B243B"/>
    <w:rsid w:val="006C4702"/>
    <w:rsid w:val="006D3393"/>
    <w:rsid w:val="006E57E4"/>
    <w:rsid w:val="006E60B5"/>
    <w:rsid w:val="006F0E19"/>
    <w:rsid w:val="006F452C"/>
    <w:rsid w:val="006F4C56"/>
    <w:rsid w:val="006F50A6"/>
    <w:rsid w:val="006F63C5"/>
    <w:rsid w:val="006F6CA6"/>
    <w:rsid w:val="006F73A0"/>
    <w:rsid w:val="007107D2"/>
    <w:rsid w:val="00711BE5"/>
    <w:rsid w:val="007165D0"/>
    <w:rsid w:val="00722A2F"/>
    <w:rsid w:val="0073384D"/>
    <w:rsid w:val="00734C79"/>
    <w:rsid w:val="007464F8"/>
    <w:rsid w:val="00750648"/>
    <w:rsid w:val="00751969"/>
    <w:rsid w:val="00755B7A"/>
    <w:rsid w:val="00772D35"/>
    <w:rsid w:val="00777DFE"/>
    <w:rsid w:val="00782D42"/>
    <w:rsid w:val="007841AD"/>
    <w:rsid w:val="00784FB2"/>
    <w:rsid w:val="0079289A"/>
    <w:rsid w:val="00793EF0"/>
    <w:rsid w:val="0079676D"/>
    <w:rsid w:val="00796C47"/>
    <w:rsid w:val="007A00BF"/>
    <w:rsid w:val="007A4D7C"/>
    <w:rsid w:val="007A6AE6"/>
    <w:rsid w:val="007A6BFD"/>
    <w:rsid w:val="007B19AD"/>
    <w:rsid w:val="007B611E"/>
    <w:rsid w:val="007B7102"/>
    <w:rsid w:val="007C0629"/>
    <w:rsid w:val="007C0B97"/>
    <w:rsid w:val="007C7819"/>
    <w:rsid w:val="007D10E2"/>
    <w:rsid w:val="007F4602"/>
    <w:rsid w:val="007F626C"/>
    <w:rsid w:val="007F63B2"/>
    <w:rsid w:val="007F6F73"/>
    <w:rsid w:val="00800CFD"/>
    <w:rsid w:val="008021BD"/>
    <w:rsid w:val="00802965"/>
    <w:rsid w:val="00832149"/>
    <w:rsid w:val="00833723"/>
    <w:rsid w:val="00845699"/>
    <w:rsid w:val="008479F7"/>
    <w:rsid w:val="00856716"/>
    <w:rsid w:val="00865727"/>
    <w:rsid w:val="00867905"/>
    <w:rsid w:val="00867CB0"/>
    <w:rsid w:val="00877EFB"/>
    <w:rsid w:val="00884077"/>
    <w:rsid w:val="008865DD"/>
    <w:rsid w:val="00893820"/>
    <w:rsid w:val="00895960"/>
    <w:rsid w:val="00897BB7"/>
    <w:rsid w:val="008B005A"/>
    <w:rsid w:val="008B1823"/>
    <w:rsid w:val="008B23AC"/>
    <w:rsid w:val="008B23B5"/>
    <w:rsid w:val="008B2A9C"/>
    <w:rsid w:val="008B3853"/>
    <w:rsid w:val="008B5713"/>
    <w:rsid w:val="008B7618"/>
    <w:rsid w:val="008B7E71"/>
    <w:rsid w:val="008C2B08"/>
    <w:rsid w:val="008C4670"/>
    <w:rsid w:val="008C5692"/>
    <w:rsid w:val="008D2737"/>
    <w:rsid w:val="008D4265"/>
    <w:rsid w:val="008D48B8"/>
    <w:rsid w:val="008D605B"/>
    <w:rsid w:val="008D7561"/>
    <w:rsid w:val="008E0E2A"/>
    <w:rsid w:val="008E5AF3"/>
    <w:rsid w:val="008F3EF7"/>
    <w:rsid w:val="00904409"/>
    <w:rsid w:val="00905088"/>
    <w:rsid w:val="00905123"/>
    <w:rsid w:val="00906957"/>
    <w:rsid w:val="009124F7"/>
    <w:rsid w:val="00923C31"/>
    <w:rsid w:val="00926BE2"/>
    <w:rsid w:val="00933C4C"/>
    <w:rsid w:val="009342C9"/>
    <w:rsid w:val="00936C31"/>
    <w:rsid w:val="00941236"/>
    <w:rsid w:val="00943231"/>
    <w:rsid w:val="00953BBE"/>
    <w:rsid w:val="009544B5"/>
    <w:rsid w:val="00954636"/>
    <w:rsid w:val="00954A64"/>
    <w:rsid w:val="00956015"/>
    <w:rsid w:val="00964B0D"/>
    <w:rsid w:val="00964D0C"/>
    <w:rsid w:val="00965414"/>
    <w:rsid w:val="00967421"/>
    <w:rsid w:val="00967E3B"/>
    <w:rsid w:val="009743C1"/>
    <w:rsid w:val="00982FBE"/>
    <w:rsid w:val="00985AAD"/>
    <w:rsid w:val="009862BE"/>
    <w:rsid w:val="00987C69"/>
    <w:rsid w:val="009923B1"/>
    <w:rsid w:val="00995EEC"/>
    <w:rsid w:val="009962DA"/>
    <w:rsid w:val="009970F9"/>
    <w:rsid w:val="009A4004"/>
    <w:rsid w:val="009A5D44"/>
    <w:rsid w:val="009B3DE0"/>
    <w:rsid w:val="009B41AB"/>
    <w:rsid w:val="009B5453"/>
    <w:rsid w:val="009B6D35"/>
    <w:rsid w:val="009B719B"/>
    <w:rsid w:val="009C501F"/>
    <w:rsid w:val="009C57D0"/>
    <w:rsid w:val="009C5CEE"/>
    <w:rsid w:val="009C6094"/>
    <w:rsid w:val="009D06F5"/>
    <w:rsid w:val="009D57C2"/>
    <w:rsid w:val="009E2D09"/>
    <w:rsid w:val="009E7581"/>
    <w:rsid w:val="009E76F5"/>
    <w:rsid w:val="009F1BFB"/>
    <w:rsid w:val="009F1DEE"/>
    <w:rsid w:val="009F277C"/>
    <w:rsid w:val="009F3C83"/>
    <w:rsid w:val="00A037DB"/>
    <w:rsid w:val="00A03EB4"/>
    <w:rsid w:val="00A04529"/>
    <w:rsid w:val="00A07F5B"/>
    <w:rsid w:val="00A11A43"/>
    <w:rsid w:val="00A12601"/>
    <w:rsid w:val="00A1539C"/>
    <w:rsid w:val="00A15C6D"/>
    <w:rsid w:val="00A1703E"/>
    <w:rsid w:val="00A17D1E"/>
    <w:rsid w:val="00A2369F"/>
    <w:rsid w:val="00A331D6"/>
    <w:rsid w:val="00A33D1E"/>
    <w:rsid w:val="00A34EEF"/>
    <w:rsid w:val="00A34F6F"/>
    <w:rsid w:val="00A379E7"/>
    <w:rsid w:val="00A41D0C"/>
    <w:rsid w:val="00A5039F"/>
    <w:rsid w:val="00A525E7"/>
    <w:rsid w:val="00A54241"/>
    <w:rsid w:val="00A5521F"/>
    <w:rsid w:val="00A5755F"/>
    <w:rsid w:val="00A6772D"/>
    <w:rsid w:val="00A74B29"/>
    <w:rsid w:val="00A763CD"/>
    <w:rsid w:val="00A77122"/>
    <w:rsid w:val="00A8036C"/>
    <w:rsid w:val="00A87E9A"/>
    <w:rsid w:val="00A908F6"/>
    <w:rsid w:val="00A90A53"/>
    <w:rsid w:val="00A96CB1"/>
    <w:rsid w:val="00AA4770"/>
    <w:rsid w:val="00AB123D"/>
    <w:rsid w:val="00AB2B4E"/>
    <w:rsid w:val="00AB5416"/>
    <w:rsid w:val="00AB642E"/>
    <w:rsid w:val="00AB770A"/>
    <w:rsid w:val="00AC50B9"/>
    <w:rsid w:val="00AC68D9"/>
    <w:rsid w:val="00AD39B1"/>
    <w:rsid w:val="00AD5AAE"/>
    <w:rsid w:val="00AD5B0C"/>
    <w:rsid w:val="00AF0B23"/>
    <w:rsid w:val="00AF0EF2"/>
    <w:rsid w:val="00B10082"/>
    <w:rsid w:val="00B16559"/>
    <w:rsid w:val="00B23FE6"/>
    <w:rsid w:val="00B32AE9"/>
    <w:rsid w:val="00B34DE0"/>
    <w:rsid w:val="00B401E2"/>
    <w:rsid w:val="00B47055"/>
    <w:rsid w:val="00B52F57"/>
    <w:rsid w:val="00B5550C"/>
    <w:rsid w:val="00B556E6"/>
    <w:rsid w:val="00B6527B"/>
    <w:rsid w:val="00B6628C"/>
    <w:rsid w:val="00B67668"/>
    <w:rsid w:val="00B711C4"/>
    <w:rsid w:val="00B730B5"/>
    <w:rsid w:val="00B7399C"/>
    <w:rsid w:val="00B73E5F"/>
    <w:rsid w:val="00B747E6"/>
    <w:rsid w:val="00B84F88"/>
    <w:rsid w:val="00B85571"/>
    <w:rsid w:val="00B86C75"/>
    <w:rsid w:val="00B95D1C"/>
    <w:rsid w:val="00BA3818"/>
    <w:rsid w:val="00BB1C7A"/>
    <w:rsid w:val="00BB5C43"/>
    <w:rsid w:val="00BB610B"/>
    <w:rsid w:val="00BB619A"/>
    <w:rsid w:val="00BC678B"/>
    <w:rsid w:val="00BC7D26"/>
    <w:rsid w:val="00BD05AE"/>
    <w:rsid w:val="00BD53E3"/>
    <w:rsid w:val="00BD588C"/>
    <w:rsid w:val="00BD7955"/>
    <w:rsid w:val="00BE361D"/>
    <w:rsid w:val="00BF2A68"/>
    <w:rsid w:val="00BF32C9"/>
    <w:rsid w:val="00BF3BE0"/>
    <w:rsid w:val="00BF43F6"/>
    <w:rsid w:val="00C01815"/>
    <w:rsid w:val="00C04D91"/>
    <w:rsid w:val="00C06600"/>
    <w:rsid w:val="00C06B32"/>
    <w:rsid w:val="00C13309"/>
    <w:rsid w:val="00C14A17"/>
    <w:rsid w:val="00C153A1"/>
    <w:rsid w:val="00C2319C"/>
    <w:rsid w:val="00C26309"/>
    <w:rsid w:val="00C302D0"/>
    <w:rsid w:val="00C43794"/>
    <w:rsid w:val="00C47A50"/>
    <w:rsid w:val="00C5141B"/>
    <w:rsid w:val="00C557C4"/>
    <w:rsid w:val="00C62171"/>
    <w:rsid w:val="00C64F03"/>
    <w:rsid w:val="00C65AAF"/>
    <w:rsid w:val="00C65C42"/>
    <w:rsid w:val="00C71662"/>
    <w:rsid w:val="00C75679"/>
    <w:rsid w:val="00C856D6"/>
    <w:rsid w:val="00C9162A"/>
    <w:rsid w:val="00C97171"/>
    <w:rsid w:val="00C97B35"/>
    <w:rsid w:val="00CA733E"/>
    <w:rsid w:val="00CB28B9"/>
    <w:rsid w:val="00CB474A"/>
    <w:rsid w:val="00CB4E56"/>
    <w:rsid w:val="00CC0964"/>
    <w:rsid w:val="00CC0C7D"/>
    <w:rsid w:val="00CC16C7"/>
    <w:rsid w:val="00CC1C4E"/>
    <w:rsid w:val="00CD4FCE"/>
    <w:rsid w:val="00CE1199"/>
    <w:rsid w:val="00CE2C46"/>
    <w:rsid w:val="00CF11E5"/>
    <w:rsid w:val="00CF6997"/>
    <w:rsid w:val="00D06D86"/>
    <w:rsid w:val="00D10F4A"/>
    <w:rsid w:val="00D113B3"/>
    <w:rsid w:val="00D126FB"/>
    <w:rsid w:val="00D13F13"/>
    <w:rsid w:val="00D317B9"/>
    <w:rsid w:val="00D32163"/>
    <w:rsid w:val="00D41988"/>
    <w:rsid w:val="00D551CD"/>
    <w:rsid w:val="00D565AC"/>
    <w:rsid w:val="00D571A9"/>
    <w:rsid w:val="00D72D6A"/>
    <w:rsid w:val="00D738F6"/>
    <w:rsid w:val="00D82C0A"/>
    <w:rsid w:val="00D84C9F"/>
    <w:rsid w:val="00D86C9C"/>
    <w:rsid w:val="00D910B4"/>
    <w:rsid w:val="00D9206F"/>
    <w:rsid w:val="00D933C5"/>
    <w:rsid w:val="00D9346D"/>
    <w:rsid w:val="00DA3298"/>
    <w:rsid w:val="00DA418D"/>
    <w:rsid w:val="00DB0383"/>
    <w:rsid w:val="00DB10B2"/>
    <w:rsid w:val="00DB589E"/>
    <w:rsid w:val="00DC4079"/>
    <w:rsid w:val="00DC4AA1"/>
    <w:rsid w:val="00DC55B0"/>
    <w:rsid w:val="00DD0310"/>
    <w:rsid w:val="00DD2C94"/>
    <w:rsid w:val="00DE11CA"/>
    <w:rsid w:val="00DF087A"/>
    <w:rsid w:val="00DF2B31"/>
    <w:rsid w:val="00DF3674"/>
    <w:rsid w:val="00DF3F4F"/>
    <w:rsid w:val="00DF4C2A"/>
    <w:rsid w:val="00DF5D90"/>
    <w:rsid w:val="00DF6232"/>
    <w:rsid w:val="00DF7B3C"/>
    <w:rsid w:val="00E04B6E"/>
    <w:rsid w:val="00E12990"/>
    <w:rsid w:val="00E20546"/>
    <w:rsid w:val="00E20A3D"/>
    <w:rsid w:val="00E211DC"/>
    <w:rsid w:val="00E357CD"/>
    <w:rsid w:val="00E379EA"/>
    <w:rsid w:val="00E4545A"/>
    <w:rsid w:val="00E46020"/>
    <w:rsid w:val="00E57069"/>
    <w:rsid w:val="00E5799F"/>
    <w:rsid w:val="00E607AD"/>
    <w:rsid w:val="00E63BA4"/>
    <w:rsid w:val="00E64E6A"/>
    <w:rsid w:val="00E655F9"/>
    <w:rsid w:val="00E75377"/>
    <w:rsid w:val="00E77355"/>
    <w:rsid w:val="00E815BA"/>
    <w:rsid w:val="00E85E96"/>
    <w:rsid w:val="00E91966"/>
    <w:rsid w:val="00E9242E"/>
    <w:rsid w:val="00E94465"/>
    <w:rsid w:val="00E951A1"/>
    <w:rsid w:val="00E96CDD"/>
    <w:rsid w:val="00EA1250"/>
    <w:rsid w:val="00EA1E87"/>
    <w:rsid w:val="00EA2E54"/>
    <w:rsid w:val="00EA7F9E"/>
    <w:rsid w:val="00EC3CA3"/>
    <w:rsid w:val="00EC4A2F"/>
    <w:rsid w:val="00ED115A"/>
    <w:rsid w:val="00ED65D6"/>
    <w:rsid w:val="00EE37C6"/>
    <w:rsid w:val="00EE4662"/>
    <w:rsid w:val="00EE7C0F"/>
    <w:rsid w:val="00EF3E2D"/>
    <w:rsid w:val="00EF7E8D"/>
    <w:rsid w:val="00F0090B"/>
    <w:rsid w:val="00F103AF"/>
    <w:rsid w:val="00F127DC"/>
    <w:rsid w:val="00F13C85"/>
    <w:rsid w:val="00F21D69"/>
    <w:rsid w:val="00F23269"/>
    <w:rsid w:val="00F35604"/>
    <w:rsid w:val="00F36413"/>
    <w:rsid w:val="00F36A43"/>
    <w:rsid w:val="00F43035"/>
    <w:rsid w:val="00F47AF2"/>
    <w:rsid w:val="00F523D8"/>
    <w:rsid w:val="00F535F4"/>
    <w:rsid w:val="00F556B1"/>
    <w:rsid w:val="00F603C6"/>
    <w:rsid w:val="00F603C7"/>
    <w:rsid w:val="00F6115F"/>
    <w:rsid w:val="00F618CA"/>
    <w:rsid w:val="00F62395"/>
    <w:rsid w:val="00F6447A"/>
    <w:rsid w:val="00F72B1B"/>
    <w:rsid w:val="00F76719"/>
    <w:rsid w:val="00F8279B"/>
    <w:rsid w:val="00F83361"/>
    <w:rsid w:val="00F84EAD"/>
    <w:rsid w:val="00F85659"/>
    <w:rsid w:val="00F92A6D"/>
    <w:rsid w:val="00FA1242"/>
    <w:rsid w:val="00FA1B08"/>
    <w:rsid w:val="00FA5E1D"/>
    <w:rsid w:val="00FA6EE2"/>
    <w:rsid w:val="00FB340D"/>
    <w:rsid w:val="00FB44DB"/>
    <w:rsid w:val="00FB795F"/>
    <w:rsid w:val="00FC4311"/>
    <w:rsid w:val="00FC4A48"/>
    <w:rsid w:val="00FD1162"/>
    <w:rsid w:val="00FD251A"/>
    <w:rsid w:val="00FD4056"/>
    <w:rsid w:val="00FD54E6"/>
    <w:rsid w:val="00FE00CA"/>
    <w:rsid w:val="00FE3DFE"/>
    <w:rsid w:val="00FF1388"/>
    <w:rsid w:val="00FF1E84"/>
    <w:rsid w:val="00FF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51C2"/>
  <w15:docId w15:val="{BC3114BA-D8F5-40A8-8EC9-8EB03F0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D116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5003A2"/>
    <w:pPr>
      <w:keepNext/>
      <w:keepLines/>
      <w:pageBreakBefore/>
      <w:spacing w:after="480"/>
      <w:ind w:firstLine="0"/>
      <w:jc w:val="center"/>
      <w:outlineLvl w:val="0"/>
    </w:pPr>
    <w:rPr>
      <w:rFonts w:eastAsia="Times New Roman"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7B611E"/>
    <w:pPr>
      <w:keepNext/>
      <w:spacing w:before="480" w:after="480"/>
      <w:ind w:firstLine="0"/>
      <w:jc w:val="center"/>
      <w:outlineLvl w:val="1"/>
    </w:pPr>
    <w:rPr>
      <w:rFonts w:eastAsia="Times New Roman"/>
      <w:bCs/>
      <w:iCs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CA733E"/>
    <w:pPr>
      <w:keepNext/>
      <w:spacing w:before="480" w:after="480"/>
      <w:ind w:firstLine="0"/>
      <w:jc w:val="center"/>
      <w:outlineLvl w:val="2"/>
    </w:pPr>
    <w:rPr>
      <w:rFonts w:eastAsia="Times New Roman"/>
      <w:bCs/>
      <w:szCs w:val="26"/>
    </w:rPr>
  </w:style>
  <w:style w:type="paragraph" w:styleId="4">
    <w:name w:val="heading 4"/>
    <w:basedOn w:val="a1"/>
    <w:link w:val="40"/>
    <w:uiPriority w:val="9"/>
    <w:qFormat/>
    <w:rsid w:val="00FC431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9F3C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ext">
    <w:name w:val="text"/>
    <w:rsid w:val="00FC4311"/>
  </w:style>
  <w:style w:type="character" w:customStyle="1" w:styleId="40">
    <w:name w:val="Заголовок 4 Знак"/>
    <w:link w:val="4"/>
    <w:uiPriority w:val="9"/>
    <w:rsid w:val="00FC4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003A2"/>
    <w:rPr>
      <w:rFonts w:ascii="Times New Roman" w:eastAsia="Times New Roman" w:hAnsi="Times New Roman" w:cs="Times New Roman"/>
      <w:caps/>
      <w:sz w:val="28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8D2737"/>
    <w:pPr>
      <w:tabs>
        <w:tab w:val="right" w:pos="9628"/>
      </w:tabs>
      <w:spacing w:after="100"/>
      <w:ind w:firstLine="0"/>
    </w:pPr>
  </w:style>
  <w:style w:type="character" w:styleId="a6">
    <w:name w:val="Hyperlink"/>
    <w:uiPriority w:val="99"/>
    <w:unhideWhenUsed/>
    <w:rsid w:val="00D9206F"/>
    <w:rPr>
      <w:color w:val="0000FF"/>
      <w:u w:val="single"/>
    </w:rPr>
  </w:style>
  <w:style w:type="paragraph" w:styleId="a7">
    <w:name w:val="header"/>
    <w:basedOn w:val="a1"/>
    <w:link w:val="a8"/>
    <w:uiPriority w:val="99"/>
    <w:unhideWhenUsed/>
    <w:rsid w:val="006E60B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sid w:val="006E60B5"/>
    <w:rPr>
      <w:rFonts w:ascii="Times New Roman" w:hAnsi="Times New Roman"/>
      <w:sz w:val="28"/>
    </w:rPr>
  </w:style>
  <w:style w:type="paragraph" w:styleId="a9">
    <w:name w:val="footer"/>
    <w:basedOn w:val="a1"/>
    <w:link w:val="aa"/>
    <w:uiPriority w:val="99"/>
    <w:unhideWhenUsed/>
    <w:rsid w:val="006E60B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rsid w:val="006E60B5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"/>
    <w:rsid w:val="007B611E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CA733E"/>
    <w:rPr>
      <w:rFonts w:ascii="Times New Roman" w:eastAsia="Times New Roman" w:hAnsi="Times New Roman"/>
      <w:bCs/>
      <w:sz w:val="28"/>
      <w:szCs w:val="26"/>
      <w:lang w:eastAsia="en-US"/>
    </w:rPr>
  </w:style>
  <w:style w:type="paragraph" w:customStyle="1" w:styleId="ab">
    <w:name w:val="Стиль рисунка"/>
    <w:basedOn w:val="a1"/>
    <w:qFormat/>
    <w:rsid w:val="00272711"/>
    <w:pPr>
      <w:ind w:firstLine="0"/>
      <w:jc w:val="center"/>
    </w:pPr>
  </w:style>
  <w:style w:type="paragraph" w:customStyle="1" w:styleId="a0">
    <w:name w:val="Стиль нумерованного списка"/>
    <w:basedOn w:val="ab"/>
    <w:qFormat/>
    <w:rsid w:val="00AB642E"/>
    <w:pPr>
      <w:numPr>
        <w:numId w:val="1"/>
      </w:numPr>
      <w:jc w:val="both"/>
    </w:pPr>
  </w:style>
  <w:style w:type="paragraph" w:styleId="ac">
    <w:name w:val="List Paragraph"/>
    <w:basedOn w:val="a1"/>
    <w:uiPriority w:val="34"/>
    <w:qFormat/>
    <w:rsid w:val="00AB642E"/>
    <w:pPr>
      <w:ind w:left="720"/>
      <w:contextualSpacing/>
    </w:pPr>
  </w:style>
  <w:style w:type="paragraph" w:customStyle="1" w:styleId="a">
    <w:name w:val="Стиль маркер. списка"/>
    <w:basedOn w:val="ac"/>
    <w:qFormat/>
    <w:rsid w:val="00AB642E"/>
    <w:pPr>
      <w:numPr>
        <w:numId w:val="2"/>
      </w:numPr>
    </w:pPr>
  </w:style>
  <w:style w:type="paragraph" w:styleId="21">
    <w:name w:val="toc 2"/>
    <w:basedOn w:val="a1"/>
    <w:next w:val="a1"/>
    <w:autoRedefine/>
    <w:uiPriority w:val="39"/>
    <w:unhideWhenUsed/>
    <w:rsid w:val="008D2737"/>
    <w:pPr>
      <w:tabs>
        <w:tab w:val="right" w:pos="9628"/>
      </w:tabs>
      <w:spacing w:after="100"/>
      <w:ind w:firstLine="0"/>
    </w:pPr>
  </w:style>
  <w:style w:type="character" w:customStyle="1" w:styleId="12">
    <w:name w:val="Неразрешенное упоминание1"/>
    <w:basedOn w:val="a2"/>
    <w:uiPriority w:val="99"/>
    <w:semiHidden/>
    <w:unhideWhenUsed/>
    <w:rsid w:val="009B3DE0"/>
    <w:rPr>
      <w:color w:val="605E5C"/>
      <w:shd w:val="clear" w:color="auto" w:fill="E1DFDD"/>
    </w:rPr>
  </w:style>
  <w:style w:type="table" w:styleId="ad">
    <w:name w:val="Table Grid"/>
    <w:basedOn w:val="a3"/>
    <w:uiPriority w:val="39"/>
    <w:rsid w:val="00EA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2"/>
    <w:uiPriority w:val="99"/>
    <w:semiHidden/>
    <w:unhideWhenUsed/>
    <w:rsid w:val="003D7B93"/>
    <w:rPr>
      <w:color w:val="954F72" w:themeColor="followedHyperlink"/>
      <w:u w:val="single"/>
    </w:rPr>
  </w:style>
  <w:style w:type="paragraph" w:styleId="af">
    <w:name w:val="footnote text"/>
    <w:basedOn w:val="a1"/>
    <w:link w:val="af0"/>
    <w:uiPriority w:val="99"/>
    <w:semiHidden/>
    <w:unhideWhenUsed/>
    <w:rsid w:val="005459C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5459CF"/>
    <w:rPr>
      <w:rFonts w:ascii="Times New Roman" w:hAnsi="Times New Roman"/>
      <w:lang w:eastAsia="en-US"/>
    </w:rPr>
  </w:style>
  <w:style w:type="character" w:styleId="af1">
    <w:name w:val="footnote reference"/>
    <w:basedOn w:val="a2"/>
    <w:uiPriority w:val="99"/>
    <w:semiHidden/>
    <w:unhideWhenUsed/>
    <w:rsid w:val="005459CF"/>
    <w:rPr>
      <w:vertAlign w:val="superscript"/>
    </w:rPr>
  </w:style>
  <w:style w:type="paragraph" w:styleId="af2">
    <w:name w:val="endnote text"/>
    <w:basedOn w:val="a1"/>
    <w:link w:val="af3"/>
    <w:uiPriority w:val="99"/>
    <w:semiHidden/>
    <w:unhideWhenUsed/>
    <w:rsid w:val="003360C6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3360C6"/>
    <w:rPr>
      <w:rFonts w:ascii="Times New Roman" w:hAnsi="Times New Roman"/>
      <w:lang w:eastAsia="en-US"/>
    </w:rPr>
  </w:style>
  <w:style w:type="character" w:styleId="af4">
    <w:name w:val="endnote reference"/>
    <w:basedOn w:val="a2"/>
    <w:uiPriority w:val="99"/>
    <w:semiHidden/>
    <w:unhideWhenUsed/>
    <w:rsid w:val="003360C6"/>
    <w:rPr>
      <w:vertAlign w:val="superscript"/>
    </w:rPr>
  </w:style>
  <w:style w:type="character" w:customStyle="1" w:styleId="22">
    <w:name w:val="Неразрешенное упоминание2"/>
    <w:basedOn w:val="a2"/>
    <w:uiPriority w:val="99"/>
    <w:semiHidden/>
    <w:unhideWhenUsed/>
    <w:rsid w:val="00E951A1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884077"/>
  </w:style>
  <w:style w:type="paragraph" w:customStyle="1" w:styleId="paragraph">
    <w:name w:val="paragraph"/>
    <w:basedOn w:val="a1"/>
    <w:rsid w:val="008840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5">
    <w:name w:val="Strong"/>
    <w:basedOn w:val="a2"/>
    <w:uiPriority w:val="22"/>
    <w:qFormat/>
    <w:rsid w:val="00884077"/>
    <w:rPr>
      <w:b/>
      <w:bCs/>
    </w:rPr>
  </w:style>
  <w:style w:type="character" w:customStyle="1" w:styleId="ruble">
    <w:name w:val="ruble"/>
    <w:basedOn w:val="a2"/>
    <w:rsid w:val="00884077"/>
  </w:style>
  <w:style w:type="character" w:styleId="af6">
    <w:name w:val="Emphasis"/>
    <w:basedOn w:val="a2"/>
    <w:uiPriority w:val="20"/>
    <w:qFormat/>
    <w:rsid w:val="00884077"/>
    <w:rPr>
      <w:i/>
      <w:iCs/>
    </w:rPr>
  </w:style>
  <w:style w:type="character" w:customStyle="1" w:styleId="block--highlighted">
    <w:name w:val="block--highlighted"/>
    <w:basedOn w:val="a2"/>
    <w:rsid w:val="00884077"/>
  </w:style>
  <w:style w:type="paragraph" w:customStyle="1" w:styleId="descriptiontext-paragraph">
    <w:name w:val="description__text-paragraph"/>
    <w:basedOn w:val="a1"/>
    <w:rsid w:val="008840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1"/>
    <w:rsid w:val="008840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1jik">
    <w:name w:val="a1jik"/>
    <w:basedOn w:val="a1"/>
    <w:rsid w:val="008840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2je8">
    <w:name w:val="a2je8"/>
    <w:basedOn w:val="a2"/>
    <w:rsid w:val="00884077"/>
  </w:style>
  <w:style w:type="character" w:customStyle="1" w:styleId="upper">
    <w:name w:val="upper"/>
    <w:basedOn w:val="a2"/>
    <w:rsid w:val="00884077"/>
  </w:style>
  <w:style w:type="character" w:customStyle="1" w:styleId="c2alert">
    <w:name w:val="c2_alert"/>
    <w:basedOn w:val="a2"/>
    <w:rsid w:val="00884077"/>
  </w:style>
  <w:style w:type="character" w:customStyle="1" w:styleId="result-region">
    <w:name w:val="result-region"/>
    <w:basedOn w:val="a2"/>
    <w:rsid w:val="00884077"/>
  </w:style>
  <w:style w:type="character" w:customStyle="1" w:styleId="red-value">
    <w:name w:val="red-value"/>
    <w:basedOn w:val="a2"/>
    <w:rsid w:val="00884077"/>
  </w:style>
  <w:style w:type="character" w:customStyle="1" w:styleId="green-value">
    <w:name w:val="green-value"/>
    <w:basedOn w:val="a2"/>
    <w:rsid w:val="00884077"/>
  </w:style>
  <w:style w:type="character" w:customStyle="1" w:styleId="zero">
    <w:name w:val="zero"/>
    <w:basedOn w:val="a2"/>
    <w:rsid w:val="00884077"/>
  </w:style>
  <w:style w:type="character" w:customStyle="1" w:styleId="image-notice">
    <w:name w:val="image-notice"/>
    <w:basedOn w:val="a2"/>
    <w:rsid w:val="00884077"/>
  </w:style>
  <w:style w:type="character" w:customStyle="1" w:styleId="r2a5d7c67">
    <w:name w:val="r2a5d7c67"/>
    <w:basedOn w:val="a2"/>
    <w:rsid w:val="00884077"/>
  </w:style>
  <w:style w:type="character" w:customStyle="1" w:styleId="e29fc8b5c">
    <w:name w:val="e29fc8b5c"/>
    <w:basedOn w:val="a2"/>
    <w:rsid w:val="00884077"/>
  </w:style>
  <w:style w:type="paragraph" w:styleId="af7">
    <w:name w:val="caption"/>
    <w:basedOn w:val="a1"/>
    <w:next w:val="a1"/>
    <w:uiPriority w:val="35"/>
    <w:unhideWhenUsed/>
    <w:qFormat/>
    <w:rsid w:val="00884077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bidi="en-US"/>
    </w:rPr>
  </w:style>
  <w:style w:type="character" w:styleId="af8">
    <w:name w:val="Placeholder Text"/>
    <w:basedOn w:val="a2"/>
    <w:uiPriority w:val="99"/>
    <w:semiHidden/>
    <w:rsid w:val="00DB0383"/>
    <w:rPr>
      <w:color w:val="808080"/>
    </w:rPr>
  </w:style>
  <w:style w:type="character" w:customStyle="1" w:styleId="23">
    <w:name w:val="Основной текст (2)_"/>
    <w:link w:val="24"/>
    <w:qFormat/>
    <w:rsid w:val="002F19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2F19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4">
    <w:name w:val="Основной текст (2)"/>
    <w:basedOn w:val="a1"/>
    <w:link w:val="23"/>
    <w:qFormat/>
    <w:rsid w:val="002F1934"/>
    <w:pPr>
      <w:widowControl w:val="0"/>
      <w:shd w:val="clear" w:color="auto" w:fill="FFFFFF"/>
      <w:spacing w:line="240" w:lineRule="auto"/>
      <w:ind w:firstLine="0"/>
      <w:jc w:val="center"/>
    </w:pPr>
    <w:rPr>
      <w:rFonts w:eastAsia="Times New Roman"/>
      <w:sz w:val="26"/>
      <w:szCs w:val="26"/>
      <w:lang w:eastAsia="ru-RU"/>
    </w:rPr>
  </w:style>
  <w:style w:type="paragraph" w:customStyle="1" w:styleId="af9">
    <w:name w:val="Содержимое врезки"/>
    <w:basedOn w:val="a1"/>
    <w:qFormat/>
    <w:rsid w:val="002F193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a">
    <w:name w:val="Unresolved Mention"/>
    <w:basedOn w:val="a2"/>
    <w:uiPriority w:val="99"/>
    <w:semiHidden/>
    <w:unhideWhenUsed/>
    <w:rsid w:val="00696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59;&#1095;&#1077;&#1073;&#1072;\&#1060;&#1050;&#1057;\&#1050;&#1091;&#1088;&#1089;&#1086;&#1074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99AC-AC28-4DFC-AFEA-BC75AF36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Курсовая.dotx</Template>
  <TotalTime>21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3521</CharactersWithSpaces>
  <SharedDoc>false</SharedDoc>
  <HLinks>
    <vt:vector size="48" baseType="variant"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_Toc19871517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_Toc19871516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_Toc19871515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_Toc19871514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_Toc19871513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_Toc19871512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_Toc19871511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_Toc19871510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Ivan V.</cp:lastModifiedBy>
  <cp:revision>8</cp:revision>
  <cp:lastPrinted>2023-06-10T10:31:00Z</cp:lastPrinted>
  <dcterms:created xsi:type="dcterms:W3CDTF">2023-06-15T11:33:00Z</dcterms:created>
  <dcterms:modified xsi:type="dcterms:W3CDTF">2025-01-23T08:36:00Z</dcterms:modified>
</cp:coreProperties>
</file>