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Министерство образования и науки Российской Федерации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Федеральное государственное автономное образовательное учреждение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высшего образования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«Южно-Уральский государственный университет»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(национальный исследовательский университет)</w:t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Институт спорта, туризма и сервиса</w:t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Кафедра «Туризм и социально-культурный сервис»</w:t>
      </w:r>
    </w:p>
    <w:p w:rsidR="00000000" w:rsidDel="00000000" w:rsidP="00000000" w:rsidRDefault="00000000" w:rsidRPr="00000000" w14:paraId="00000008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Историко-культурное наследие Демидовых как ресурс развития</w:t>
      </w:r>
    </w:p>
    <w:p w:rsidR="00000000" w:rsidDel="00000000" w:rsidP="00000000" w:rsidRDefault="00000000" w:rsidRPr="00000000" w14:paraId="0000000D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регионального туризма</w:t>
      </w:r>
    </w:p>
    <w:p w:rsidR="00000000" w:rsidDel="00000000" w:rsidP="00000000" w:rsidRDefault="00000000" w:rsidRPr="00000000" w14:paraId="0000000E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ПОЯСНИТЕЛЬНАЯ ЗАПИСКА К КУРСОВОЙ РАБОТЕ</w:t>
      </w:r>
    </w:p>
    <w:p w:rsidR="00000000" w:rsidDel="00000000" w:rsidP="00000000" w:rsidRDefault="00000000" w:rsidRPr="00000000" w14:paraId="00000010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дисциплине «Историко-культурное наследие региона»</w:t>
      </w:r>
    </w:p>
    <w:p w:rsidR="00000000" w:rsidDel="00000000" w:rsidP="00000000" w:rsidRDefault="00000000" w:rsidRPr="00000000" w14:paraId="00000011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ЮУрГУ–43.03.02.2023.313.ПЗ КР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Нормоконтролер, ст.преп                                   Руководитель: д.п.н., профессор</w:t>
      </w:r>
    </w:p>
    <w:p w:rsidR="00000000" w:rsidDel="00000000" w:rsidP="00000000" w:rsidRDefault="00000000" w:rsidRPr="00000000" w14:paraId="00000015">
      <w:pPr>
        <w:spacing w:after="240" w:befor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</w:t>
      </w:r>
    </w:p>
    <w:p w:rsidR="00000000" w:rsidDel="00000000" w:rsidP="00000000" w:rsidRDefault="00000000" w:rsidRPr="00000000" w14:paraId="00000016">
      <w:pPr>
        <w:spacing w:after="240" w:befor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«___»__________________2023г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«___»__________________2023г.                 </w:t>
        <w:tab/>
      </w:r>
    </w:p>
    <w:p w:rsidR="00000000" w:rsidDel="00000000" w:rsidP="00000000" w:rsidRDefault="00000000" w:rsidRPr="00000000" w14:paraId="00000019">
      <w:pPr>
        <w:spacing w:after="240" w:befor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Автор работы: студент группы</w:t>
      </w:r>
    </w:p>
    <w:p w:rsidR="00000000" w:rsidDel="00000000" w:rsidP="00000000" w:rsidRDefault="00000000" w:rsidRPr="00000000" w14:paraId="0000001A">
      <w:pPr>
        <w:spacing w:after="240" w:befor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СТ-251</w:t>
      </w:r>
    </w:p>
    <w:p w:rsidR="00000000" w:rsidDel="00000000" w:rsidP="00000000" w:rsidRDefault="00000000" w:rsidRPr="00000000" w14:paraId="0000001B">
      <w:pPr>
        <w:spacing w:after="240" w:befor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</w:t>
      </w:r>
    </w:p>
    <w:p w:rsidR="00000000" w:rsidDel="00000000" w:rsidP="00000000" w:rsidRDefault="00000000" w:rsidRPr="00000000" w14:paraId="0000001C">
      <w:pPr>
        <w:spacing w:after="240" w:befor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«___»__________________2023г</w:t>
      </w:r>
    </w:p>
    <w:p w:rsidR="00000000" w:rsidDel="00000000" w:rsidP="00000000" w:rsidRDefault="00000000" w:rsidRPr="00000000" w14:paraId="0000001D">
      <w:pPr>
        <w:spacing w:after="240" w:befor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Работа защищена с оценкой</w:t>
      </w:r>
    </w:p>
    <w:p w:rsidR="00000000" w:rsidDel="00000000" w:rsidP="00000000" w:rsidRDefault="00000000" w:rsidRPr="00000000" w14:paraId="0000001E">
      <w:pPr>
        <w:spacing w:after="240" w:befor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</w:t>
      </w:r>
    </w:p>
    <w:p w:rsidR="00000000" w:rsidDel="00000000" w:rsidP="00000000" w:rsidRDefault="00000000" w:rsidRPr="00000000" w14:paraId="0000001F">
      <w:pPr>
        <w:spacing w:after="240" w:befor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«___»__________________2023г</w:t>
      </w:r>
    </w:p>
    <w:p w:rsidR="00000000" w:rsidDel="00000000" w:rsidP="00000000" w:rsidRDefault="00000000" w:rsidRPr="00000000" w14:paraId="00000020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Челябинск 2023</w:t>
      </w:r>
    </w:p>
    <w:p w:rsidR="00000000" w:rsidDel="00000000" w:rsidP="00000000" w:rsidRDefault="00000000" w:rsidRPr="00000000" w14:paraId="00000027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АННОТАЦИЯ</w:t>
      </w:r>
    </w:p>
    <w:p w:rsidR="00000000" w:rsidDel="00000000" w:rsidP="00000000" w:rsidRDefault="00000000" w:rsidRPr="00000000" w14:paraId="00000028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after="240" w:before="240" w:line="276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Историко-культурное наследие Демидовых как ресурс развития регионального туризма. – Челябинск: ЮУрГУ, СТ251, 2023. – 47 с., библиогр. список – 21 наим., 6 прил.,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первой главе курсовой работы проводится анализ литературы и характеристика представителей династии Демидовых. Вторая глава курсовой работы посвящена изучению историко-культурного наследия Демидовых, как ресурса развития регионального туризма, дается характеристика мемориальных мест, связанных с деятельностью Демидовых в регионе.</w:t>
      </w:r>
    </w:p>
    <w:p w:rsidR="00000000" w:rsidDel="00000000" w:rsidP="00000000" w:rsidRDefault="00000000" w:rsidRPr="00000000" w14:paraId="0000002C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D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E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F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0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ОГЛАВЛЕНИЕ</w:t>
      </w:r>
    </w:p>
    <w:p w:rsidR="00000000" w:rsidDel="00000000" w:rsidP="00000000" w:rsidRDefault="00000000" w:rsidRPr="00000000" w14:paraId="00000041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2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ВВЕДЕНИЕ                                                                                         </w:t>
        <w:tab/>
        <w:t xml:space="preserve">4</w:t>
      </w:r>
    </w:p>
    <w:p w:rsidR="00000000" w:rsidDel="00000000" w:rsidP="00000000" w:rsidRDefault="00000000" w:rsidRPr="00000000" w14:paraId="00000043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  РОЛЬ ДЕМИДОВЫХ В СОЦИАЛЬНО-ЭКОНОМИЧЕСКОМ РАЗВИТИИ СТРАНЫ И РЕГИОНА                                                 </w:t>
        <w:tab/>
        <w:t xml:space="preserve">6</w:t>
      </w:r>
    </w:p>
    <w:p w:rsidR="00000000" w:rsidDel="00000000" w:rsidP="00000000" w:rsidRDefault="00000000" w:rsidRPr="00000000" w14:paraId="00000044">
      <w:pPr>
        <w:spacing w:after="240" w:before="240" w:lineRule="auto"/>
        <w:ind w:left="2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1.1 Заводские комплексы Демидовых                                            </w:t>
        <w:tab/>
        <w:t xml:space="preserve">6</w:t>
      </w:r>
    </w:p>
    <w:p w:rsidR="00000000" w:rsidDel="00000000" w:rsidP="00000000" w:rsidRDefault="00000000" w:rsidRPr="00000000" w14:paraId="00000045">
      <w:pPr>
        <w:spacing w:after="240" w:before="240" w:lineRule="auto"/>
        <w:ind w:left="2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1.2</w:t>
        <w:tab/>
        <w:t xml:space="preserve">Изменение социального статуса Демидовых                      </w:t>
        <w:tab/>
        <w:t xml:space="preserve">10</w:t>
      </w:r>
    </w:p>
    <w:p w:rsidR="00000000" w:rsidDel="00000000" w:rsidP="00000000" w:rsidRDefault="00000000" w:rsidRPr="00000000" w14:paraId="00000046">
      <w:pPr>
        <w:spacing w:after="240" w:before="240" w:lineRule="auto"/>
        <w:ind w:left="2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1.3</w:t>
        <w:tab/>
        <w:t xml:space="preserve">Герб Демидовых                                                                   </w:t>
        <w:tab/>
        <w:t xml:space="preserve">19</w:t>
      </w:r>
    </w:p>
    <w:p w:rsidR="00000000" w:rsidDel="00000000" w:rsidP="00000000" w:rsidRDefault="00000000" w:rsidRPr="00000000" w14:paraId="00000047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  ИСТОРИКО-КУЛЬТУРНОЕ НАСЛЕДИЕ ДЕМИДОВЫХ В РЕГИОНАЛЬНОМ ТУРИЗМЕ                                                         </w:t>
        <w:tab/>
        <w:t xml:space="preserve">25</w:t>
      </w:r>
    </w:p>
    <w:p w:rsidR="00000000" w:rsidDel="00000000" w:rsidP="00000000" w:rsidRDefault="00000000" w:rsidRPr="00000000" w14:paraId="00000048">
      <w:pPr>
        <w:spacing w:after="240" w:before="240" w:lineRule="auto"/>
        <w:ind w:left="2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2.1</w:t>
        <w:tab/>
        <w:t xml:space="preserve">Демидовы в произведениях искусства                                </w:t>
        <w:tab/>
        <w:t xml:space="preserve">25</w:t>
      </w:r>
    </w:p>
    <w:p w:rsidR="00000000" w:rsidDel="00000000" w:rsidP="00000000" w:rsidRDefault="00000000" w:rsidRPr="00000000" w14:paraId="00000049">
      <w:pPr>
        <w:spacing w:after="240" w:before="240" w:lineRule="auto"/>
        <w:ind w:left="2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2.2</w:t>
        <w:tab/>
        <w:t xml:space="preserve">Демидовы в литературных произведениях                         </w:t>
        <w:tab/>
        <w:t xml:space="preserve">28</w:t>
      </w:r>
    </w:p>
    <w:p w:rsidR="00000000" w:rsidDel="00000000" w:rsidP="00000000" w:rsidRDefault="00000000" w:rsidRPr="00000000" w14:paraId="0000004A">
      <w:pPr>
        <w:spacing w:after="240" w:before="240" w:lineRule="auto"/>
        <w:ind w:left="2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2.3</w:t>
        <w:tab/>
        <w:t xml:space="preserve">Экскурсионные объекты Демидовского наследия              </w:t>
        <w:tab/>
        <w:t xml:space="preserve">33</w:t>
      </w:r>
    </w:p>
    <w:p w:rsidR="00000000" w:rsidDel="00000000" w:rsidP="00000000" w:rsidRDefault="00000000" w:rsidRPr="00000000" w14:paraId="0000004B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ЗАКЛЮЧЕНИЕ                                                                                 </w:t>
        <w:tab/>
        <w:t xml:space="preserve">36</w:t>
      </w:r>
    </w:p>
    <w:p w:rsidR="00000000" w:rsidDel="00000000" w:rsidP="00000000" w:rsidRDefault="00000000" w:rsidRPr="00000000" w14:paraId="0000004C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БИБЛИОГРАФИЧЕСКИЙ СПИСОК                                              </w:t>
        <w:tab/>
        <w:t xml:space="preserve">38</w:t>
      </w:r>
    </w:p>
    <w:p w:rsidR="00000000" w:rsidDel="00000000" w:rsidP="00000000" w:rsidRDefault="00000000" w:rsidRPr="00000000" w14:paraId="0000004D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Приложения А                                                                                                        41</w:t>
      </w:r>
    </w:p>
    <w:p w:rsidR="00000000" w:rsidDel="00000000" w:rsidP="00000000" w:rsidRDefault="00000000" w:rsidRPr="00000000" w14:paraId="0000004E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Приложения Б                                                                                                        43</w:t>
      </w:r>
    </w:p>
    <w:p w:rsidR="00000000" w:rsidDel="00000000" w:rsidP="00000000" w:rsidRDefault="00000000" w:rsidRPr="00000000" w14:paraId="0000004F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Приложения В                                                                                                        44</w:t>
      </w:r>
    </w:p>
    <w:p w:rsidR="00000000" w:rsidDel="00000000" w:rsidP="00000000" w:rsidRDefault="00000000" w:rsidRPr="00000000" w14:paraId="00000050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Приложения Г                                                                                                        45</w:t>
      </w:r>
    </w:p>
    <w:p w:rsidR="00000000" w:rsidDel="00000000" w:rsidP="00000000" w:rsidRDefault="00000000" w:rsidRPr="00000000" w14:paraId="00000051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Приложения Д                                                                                                        46</w:t>
      </w:r>
    </w:p>
    <w:p w:rsidR="00000000" w:rsidDel="00000000" w:rsidP="00000000" w:rsidRDefault="00000000" w:rsidRPr="00000000" w14:paraId="00000052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Приложения Е                                                                                                        47</w:t>
      </w:r>
    </w:p>
    <w:p w:rsidR="00000000" w:rsidDel="00000000" w:rsidP="00000000" w:rsidRDefault="00000000" w:rsidRPr="00000000" w14:paraId="0000005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4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5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8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ВВЕДЕНИЕ</w:t>
      </w:r>
    </w:p>
    <w:p w:rsidR="00000000" w:rsidDel="00000000" w:rsidP="00000000" w:rsidRDefault="00000000" w:rsidRPr="00000000" w14:paraId="00000059">
      <w:pPr>
        <w:spacing w:after="240" w:before="240" w:lineRule="auto"/>
        <w:ind w:firstLine="70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A">
      <w:pPr>
        <w:spacing w:after="240" w:before="240" w:lineRule="auto"/>
        <w:ind w:firstLine="70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Регион Южный Урал имеет уникальные природно-географические особенности. Геологические данные свидетельствуют о том, что климат на Урале менялся неоднократно. В глубокой древности он был умеренным, в период наступления ледников на Урале возникла тундростепь, а позже на степных пространствах Южного Урала сформировался резко-континентальный климат. Климатические изменения в регионе, наличие уникальных природных ресурсов (лесостепь, реки, горные массивы) стали предпосылкой для осуществления здесь отдельных видов хозяйственной деятельности [2]. Наши далекие предки, поселились в суровом крае, где определяющими видами занятий стали охота, рыбная ловля и разработка горнорудных залежей. Данные современной археологии доказывают, что выделение в особую отрасль горного  дела  на территории  Южного  Урала прослеживается уже в неолитическую пору [3]. Древние уральские народы вели обработку кремния и яшмы, хорошо зная технологию данного процесса [1].</w:t>
      </w:r>
    </w:p>
    <w:p w:rsidR="00000000" w:rsidDel="00000000" w:rsidP="00000000" w:rsidRDefault="00000000" w:rsidRPr="00000000" w14:paraId="0000005B">
      <w:pPr>
        <w:spacing w:after="240" w:before="240" w:lineRule="auto"/>
        <w:ind w:firstLine="70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Актуальность работы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Периодом нового всплеска традиционной деятельности на Урале стала первая треть XVIII века. Во времена правления Петра I Южный Урал становится «кузницей России». Государству требовался металл, не уступающий по своим качествам европейскому. Поддержание традиций горнорудного и металлургического производства в этот период истории обеспечивают династии промышленников. Представление о династии на Урале всегда связывалось с осознанием преемственности, которая выражалась в передаче традиций, определяющих организацию промышленного производства.  Одной из самых известных стала династия Демидовых. Основатель династии – Никита Демидович Антуфьев, более известный как Никита Демидов (1656-1725), явился родоначальником большого семейства, несколько поколений которого до конца XIX века определяли особенности существования региональной культуры [4].</w:t>
      </w:r>
    </w:p>
    <w:p w:rsidR="00000000" w:rsidDel="00000000" w:rsidP="00000000" w:rsidRDefault="00000000" w:rsidRPr="00000000" w14:paraId="0000005C">
      <w:pPr>
        <w:spacing w:after="240" w:before="240" w:lineRule="auto"/>
        <w:ind w:firstLine="70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Династия Демидовых – это династия металлургов и оружейников. Изготовление оружия стало логическим продолжением разработки технологий по производству металла. Оружие, сделанное на Урале, воспринималось не только как средство защиты, но и как предмет роскоши и последующего коллекционирования .</w:t>
      </w:r>
    </w:p>
    <w:p w:rsidR="00000000" w:rsidDel="00000000" w:rsidP="00000000" w:rsidRDefault="00000000" w:rsidRPr="00000000" w14:paraId="0000005D">
      <w:pPr>
        <w:spacing w:after="240" w:before="240" w:lineRule="auto"/>
        <w:ind w:firstLine="70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Демидовы заложили традиции украшения уральского оружия чеканкой, гравировкой, драгоценными камнями и инкрустацией из различных металлов. Эта традиция жива до сих пор в произведениях златоустовских мастеров-оружейников, создающих холодное и огнестрельное оружие как произведение искусства.</w:t>
      </w:r>
    </w:p>
    <w:p w:rsidR="00000000" w:rsidDel="00000000" w:rsidP="00000000" w:rsidRDefault="00000000" w:rsidRPr="00000000" w14:paraId="0000005E">
      <w:pPr>
        <w:spacing w:after="240" w:before="240" w:lineRule="auto"/>
        <w:ind w:firstLine="70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наши дни Южный Урал продолжает хранить  культурные традиции,  основанные  предками в процессе трудовой деятельности, направленной на освоение и разработку горнорудных богатств региона.</w:t>
      </w:r>
    </w:p>
    <w:p w:rsidR="00000000" w:rsidDel="00000000" w:rsidP="00000000" w:rsidRDefault="00000000" w:rsidRPr="00000000" w14:paraId="0000005F">
      <w:pPr>
        <w:spacing w:after="240" w:before="240" w:lineRule="auto"/>
        <w:ind w:firstLine="70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 работы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изучение историко-культурного наследия Демидовых как ресурс развития регионального туризма.</w:t>
      </w:r>
    </w:p>
    <w:p w:rsidR="00000000" w:rsidDel="00000000" w:rsidP="00000000" w:rsidRDefault="00000000" w:rsidRPr="00000000" w14:paraId="00000060">
      <w:pPr>
        <w:spacing w:after="240" w:before="240" w:lineRule="auto"/>
        <w:ind w:firstLine="70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Предмет исследования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региональный туризм</w:t>
      </w:r>
    </w:p>
    <w:p w:rsidR="00000000" w:rsidDel="00000000" w:rsidP="00000000" w:rsidRDefault="00000000" w:rsidRPr="00000000" w14:paraId="00000061">
      <w:pPr>
        <w:spacing w:after="240" w:before="240" w:lineRule="auto"/>
        <w:ind w:firstLine="70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Объект исследования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историко-культурное наследие Демидовых.</w:t>
      </w:r>
    </w:p>
    <w:p w:rsidR="00000000" w:rsidDel="00000000" w:rsidP="00000000" w:rsidRDefault="00000000" w:rsidRPr="00000000" w14:paraId="00000062">
      <w:pPr>
        <w:spacing w:after="240" w:before="240" w:lineRule="auto"/>
        <w:ind w:firstLine="70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Задачи работы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63">
      <w:pPr>
        <w:spacing w:after="240" w:before="240" w:lineRule="auto"/>
        <w:ind w:firstLine="70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1) Изучить роль Демидовых в социально-экономическом развитии страны и региона.</w:t>
      </w:r>
    </w:p>
    <w:p w:rsidR="00000000" w:rsidDel="00000000" w:rsidP="00000000" w:rsidRDefault="00000000" w:rsidRPr="00000000" w14:paraId="00000064">
      <w:pPr>
        <w:spacing w:after="240" w:before="240" w:lineRule="auto"/>
        <w:ind w:firstLine="70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2) Исследовать историко-культурное наследие Демидовых в региональном туризме.</w:t>
      </w:r>
    </w:p>
    <w:p w:rsidR="00000000" w:rsidDel="00000000" w:rsidP="00000000" w:rsidRDefault="00000000" w:rsidRPr="00000000" w14:paraId="0000006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7">
      <w:pPr>
        <w:spacing w:after="240" w:before="240" w:lineRule="auto"/>
        <w:ind w:left="1080" w:hanging="36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РОЛЬ ДЕМИДОВЫХ В СОЦИАЛЬНО-ЭКОНОМИЧЕСКОМ РАЗВИТИИ СТРАНЫ И РЕГИОНА</w:t>
      </w:r>
    </w:p>
    <w:p w:rsidR="00000000" w:rsidDel="00000000" w:rsidP="00000000" w:rsidRDefault="00000000" w:rsidRPr="00000000" w14:paraId="00000068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9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1.1 Заводские комплексы Демидовых</w:t>
      </w:r>
    </w:p>
    <w:p w:rsidR="00000000" w:rsidDel="00000000" w:rsidP="00000000" w:rsidRDefault="00000000" w:rsidRPr="00000000" w14:paraId="0000006A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B">
      <w:pPr>
        <w:spacing w:after="240" w:before="240" w:lineRule="auto"/>
        <w:ind w:firstLine="70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Второй крупный центр Свердловской области - Невьянск. Это столица царства Димидов. Город называют «дедушкой» уральской металлургии. Это, в первую очередь, связано с Никитой Демидовым, получившим завод «в вечное и наследственное пользование» по указу Петра I от 4 марта 1702 года. На заводе располагалась самая большая и производительная доменная печь в мире.</w:t>
      </w:r>
    </w:p>
    <w:p w:rsidR="00000000" w:rsidDel="00000000" w:rsidP="00000000" w:rsidRDefault="00000000" w:rsidRPr="00000000" w14:paraId="0000006C">
      <w:pPr>
        <w:spacing w:after="240" w:before="240" w:lineRule="auto"/>
        <w:ind w:firstLine="70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Невьянский чугун был настолько «мягким» и «нежным», что его сравнивали с зернистым мехом. Чугунная марка Old Sable вскоре получила признание во всем мире. Невьянские ремесленники разных эпох прославили свой город, впервые на Урале, доминируя в художественном литье из черного металла, создавая неповторимые «невьянские» образы, красивую железную грудь, так называемое «мороженое» железо и многое другое [5].</w:t>
      </w:r>
    </w:p>
    <w:p w:rsidR="00000000" w:rsidDel="00000000" w:rsidP="00000000" w:rsidRDefault="00000000" w:rsidRPr="00000000" w14:paraId="0000006D">
      <w:pPr>
        <w:spacing w:after="240" w:before="240" w:lineRule="auto"/>
        <w:ind w:firstLine="70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Доменный комплекс Невьянского завода - одно из старейших камнеобрабатывающих предприятий Урала. Получил статус памятника федерального значения. Узнайте об истории Невьянска и Демидовых в Невьянском государственном историко-архитектурном музее, а также поднимитесь на Невьянский водопад. Металл широко использовался при строительстве Невьянской башни [6].</w:t>
      </w:r>
    </w:p>
    <w:p w:rsidR="00000000" w:rsidDel="00000000" w:rsidP="00000000" w:rsidRDefault="00000000" w:rsidRPr="00000000" w14:paraId="0000006E">
      <w:pPr>
        <w:spacing w:after="240" w:before="240" w:lineRule="auto"/>
        <w:ind w:firstLine="70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1989 году при реставрации террасы на одной из частей ферменной конструкции была обнаружена печать «Старый соболь». Эта деталь была передана в Невьянский государственный историко-архитектурный музей. Сейчас территория музея передана фабрике, а пространство благоустроено.</w:t>
      </w:r>
    </w:p>
    <w:p w:rsidR="00000000" w:rsidDel="00000000" w:rsidP="00000000" w:rsidRDefault="00000000" w:rsidRPr="00000000" w14:paraId="0000006F">
      <w:pPr>
        <w:spacing w:after="240" w:before="240" w:lineRule="auto"/>
        <w:ind w:firstLine="70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Построен памятник Н. Демидову. Церковь 19 века была отреставрирована. Важнейший исторический центр Урала - Нижний Тагил. Он включен в список «исторических городов России», с которым связана не только почти трехвековая история. Главное - это признанная роль одного из старейших горнодобывающих центров отечественной и мировой металлургии. В 1720 году началось строительство сразу двух Демидовских заводов - медного и железного. Выйский завод был пущен 23 октября 1722 года. Этот год считается основанием Нижнего Тагила..</w:t>
      </w:r>
    </w:p>
    <w:p w:rsidR="00000000" w:rsidDel="00000000" w:rsidP="00000000" w:rsidRDefault="00000000" w:rsidRPr="00000000" w14:paraId="00000070">
      <w:pPr>
        <w:spacing w:after="240" w:before="240" w:lineRule="auto"/>
        <w:ind w:firstLine="70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21 января 1987 года на базе Нижнетигльского краеведческого музея созданы его филиалы и закрытые мастерские Нижнетагильского, Низенсальднского, Кусвинского заводов, карьера Высокогорский и металлический резервуар. Так, в Нижнем Тагиле возникло многопрофильное объединение специализированных музеев: краеведческий, историко-этнографический, минералогический, литературно-монументальный, но все это объединено одной темой - «История уральского металла». До создания музея-заповедника предшествовали многие работы по реставрации памятников архитектуры.</w:t>
      </w:r>
    </w:p>
    <w:p w:rsidR="00000000" w:rsidDel="00000000" w:rsidP="00000000" w:rsidRDefault="00000000" w:rsidRPr="00000000" w14:paraId="00000071">
      <w:pPr>
        <w:spacing w:after="240" w:before="240" w:lineRule="auto"/>
        <w:ind w:firstLine="70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Экспонаты Нижнетагильского государственного горного музея-заповедника на Среднем Урале связаны с культурой горного населения, здесь представлены произведения прикладного искусства и множество выставок, посвященных истории развития этой отрасли. Рядом с этим направлением находится городская художественная коллекция. Картины художников Тагила Худоярова - одни из самых оригинальных экспонатов музея. Большую ценность для музея с научно-технической точки зрения представляют их картины на промышленную и бытовую тематику: «Лавка листьев» Павла Худоярова, «Прогулка по Лисьей горе» Исаака Худоярова, «Меднорудянский рудник» Василия Худоярова.</w:t>
      </w:r>
    </w:p>
    <w:p w:rsidR="00000000" w:rsidDel="00000000" w:rsidP="00000000" w:rsidRDefault="00000000" w:rsidRPr="00000000" w14:paraId="00000072">
      <w:pPr>
        <w:spacing w:after="240" w:before="240" w:lineRule="auto"/>
        <w:ind w:firstLine="70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Завод-музей включает в себя 6 экспозиций: доменный цех, мартеновский цех, производство прокатного оборудования, электростанции, оборудование для металлообработки и литья, критические технологии производства и три выставки: подвижной состав, заводское оборудование XIX-XX вв. века, горное оборудование .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