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36BC" w14:textId="77777777" w:rsidR="0078687E" w:rsidRPr="00376AD9" w:rsidRDefault="0078687E" w:rsidP="00786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D192DC" w14:textId="77777777" w:rsidR="0078687E" w:rsidRPr="00376AD9" w:rsidRDefault="0078687E" w:rsidP="00786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87C5F1" w14:textId="77777777" w:rsidR="0078687E" w:rsidRPr="00376AD9" w:rsidRDefault="0078687E" w:rsidP="00786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54B6B9" w14:textId="77777777" w:rsidR="0078687E" w:rsidRPr="00376AD9" w:rsidRDefault="0078687E" w:rsidP="00786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EBFA9C" w14:textId="77777777" w:rsidR="0078687E" w:rsidRPr="00376AD9" w:rsidRDefault="0078687E" w:rsidP="00786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FBDA96" w14:textId="77777777" w:rsidR="0078687E" w:rsidRPr="00376AD9" w:rsidRDefault="0078687E" w:rsidP="00786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F4BE1B" w14:textId="77777777" w:rsidR="0078687E" w:rsidRPr="00376AD9" w:rsidRDefault="0078687E" w:rsidP="00786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8E80D3" w14:textId="77777777" w:rsidR="0078687E" w:rsidRPr="00376AD9" w:rsidRDefault="0078687E" w:rsidP="00786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B29AD1" w14:textId="77777777" w:rsidR="0078687E" w:rsidRPr="00376AD9" w:rsidRDefault="0078687E" w:rsidP="00786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F4524D" w14:textId="16D709A1" w:rsidR="0078687E" w:rsidRPr="00376AD9" w:rsidRDefault="0078687E" w:rsidP="00786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6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Криминалистическая характеристика и методика расследования взяточничества</w:t>
      </w:r>
    </w:p>
    <w:p w14:paraId="33C4CE7A" w14:textId="77777777" w:rsidR="0078687E" w:rsidRPr="00376AD9" w:rsidRDefault="0078687E" w:rsidP="00786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696CD4" w14:textId="77777777" w:rsidR="0078687E" w:rsidRPr="00376AD9" w:rsidRDefault="0078687E" w:rsidP="00786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10CCF3" w14:textId="77777777" w:rsidR="0078687E" w:rsidRPr="00376AD9" w:rsidRDefault="0078687E" w:rsidP="00786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41A6EE" w14:textId="77777777" w:rsidR="0078687E" w:rsidRPr="00376AD9" w:rsidRDefault="0078687E" w:rsidP="00786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1089A7" w14:textId="77777777" w:rsidR="0078687E" w:rsidRPr="00376AD9" w:rsidRDefault="0078687E" w:rsidP="00786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17DFD2" w14:textId="77777777" w:rsidR="0078687E" w:rsidRPr="00376AD9" w:rsidRDefault="0078687E" w:rsidP="00786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1D149F" w14:textId="77777777" w:rsidR="0078687E" w:rsidRPr="00376AD9" w:rsidRDefault="0078687E" w:rsidP="00786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948677" w14:textId="77777777" w:rsidR="0078687E" w:rsidRPr="00376AD9" w:rsidRDefault="0078687E" w:rsidP="00786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75D2D8" w14:textId="77777777" w:rsidR="0078687E" w:rsidRPr="00376AD9" w:rsidRDefault="0078687E" w:rsidP="00786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CEF1F2" w14:textId="77777777" w:rsidR="0078687E" w:rsidRPr="00376AD9" w:rsidRDefault="0078687E" w:rsidP="00786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B448E5" w14:textId="77777777" w:rsidR="0078687E" w:rsidRPr="00376AD9" w:rsidRDefault="0078687E" w:rsidP="00786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21CD43" w14:textId="77777777" w:rsidR="0078687E" w:rsidRPr="00376AD9" w:rsidRDefault="0078687E" w:rsidP="00786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96081F" w14:textId="77777777" w:rsidR="0078687E" w:rsidRPr="00376AD9" w:rsidRDefault="0078687E" w:rsidP="00786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FA4DA0" w14:textId="26A1A8EA" w:rsidR="00853297" w:rsidRPr="00376AD9" w:rsidRDefault="00853297" w:rsidP="00786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AD9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sdt>
      <w:sdtPr>
        <w:rPr>
          <w:rFonts w:ascii="Calibri" w:eastAsia="Calibri" w:hAnsi="Calibri" w:cs="Calibri"/>
          <w:color w:val="auto"/>
          <w:sz w:val="20"/>
          <w:szCs w:val="20"/>
        </w:rPr>
        <w:id w:val="-5046721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C3D773" w14:textId="2B0A159B" w:rsidR="00E01A6F" w:rsidRPr="00376AD9" w:rsidRDefault="00E01A6F" w:rsidP="00E01A6F">
          <w:pPr>
            <w:pStyle w:val="a9"/>
            <w:spacing w:before="0"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</w:pPr>
          <w:r w:rsidRPr="00376AD9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  <w:t>СОДЕРЖАНИЕ</w:t>
          </w:r>
        </w:p>
        <w:p w14:paraId="7143D54D" w14:textId="77777777" w:rsidR="00E01A6F" w:rsidRPr="00376AD9" w:rsidRDefault="00E01A6F" w:rsidP="00E01A6F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6EB5196A" w14:textId="6F8E9D9B" w:rsidR="00E01A6F" w:rsidRPr="00376AD9" w:rsidRDefault="00E01A6F" w:rsidP="00E01A6F">
          <w:pPr>
            <w:pStyle w:val="10"/>
            <w:tabs>
              <w:tab w:val="right" w:leader="dot" w:pos="1019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76AD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76AD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76AD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5277323" w:history="1">
            <w:r w:rsidRPr="00376AD9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_Toc165277323 \h </w:instrText>
            </w:r>
            <w:r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9CF16B" w14:textId="12111AE0" w:rsidR="00E01A6F" w:rsidRPr="00376AD9" w:rsidRDefault="009E5C7D" w:rsidP="00E01A6F">
          <w:pPr>
            <w:pStyle w:val="10"/>
            <w:tabs>
              <w:tab w:val="right" w:leader="dot" w:pos="1019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5277324" w:history="1">
            <w:r w:rsidR="00E01A6F" w:rsidRPr="00376AD9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 ПОНЯТИЕ И КРИМИНАЛИСТИЧЕСКАЯ ХАРАКТЕРИСТИКА ВЗЯТОЧНИЧЕСТВА</w:t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_Toc165277324 \h </w:instrText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E65DBB" w14:textId="10D012CA" w:rsidR="00E01A6F" w:rsidRPr="00376AD9" w:rsidRDefault="009E5C7D" w:rsidP="00E01A6F">
          <w:pPr>
            <w:pStyle w:val="20"/>
            <w:tabs>
              <w:tab w:val="right" w:leader="dot" w:pos="10195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5277325" w:history="1">
            <w:r w:rsidR="00E01A6F" w:rsidRPr="00376AD9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E426A4" w:rsidRPr="00376AD9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E01A6F" w:rsidRPr="00376AD9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Понятие взяточничества</w:t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_Toc165277325 \h </w:instrText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A689D4" w14:textId="2A895D87" w:rsidR="00E01A6F" w:rsidRPr="00376AD9" w:rsidRDefault="009E5C7D" w:rsidP="00E01A6F">
          <w:pPr>
            <w:pStyle w:val="20"/>
            <w:tabs>
              <w:tab w:val="right" w:leader="dot" w:pos="10195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5277326" w:history="1">
            <w:r w:rsidR="00E01A6F" w:rsidRPr="00376AD9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1.2. Основные криминологические характеристики взяточничества</w:t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_Toc165277326 \h </w:instrText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025B04" w14:textId="280BAE28" w:rsidR="00E01A6F" w:rsidRPr="00376AD9" w:rsidRDefault="009E5C7D" w:rsidP="00E01A6F">
          <w:pPr>
            <w:pStyle w:val="10"/>
            <w:tabs>
              <w:tab w:val="right" w:leader="dot" w:pos="1019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5277327" w:history="1">
            <w:r w:rsidR="00E01A6F" w:rsidRPr="00376AD9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 МЕТОДИКА И ЭТАПЫ РАССЛЕДОВАНИЯ ВЗЯТОЧНИЧЕСТВА</w:t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_Toc165277327 \h </w:instrText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6A697D" w14:textId="656892CA" w:rsidR="00E01A6F" w:rsidRPr="00376AD9" w:rsidRDefault="009E5C7D" w:rsidP="00E01A6F">
          <w:pPr>
            <w:pStyle w:val="20"/>
            <w:tabs>
              <w:tab w:val="right" w:leader="dot" w:pos="10195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5277328" w:history="1">
            <w:r w:rsidR="00E01A6F" w:rsidRPr="00376AD9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2.1. Особенности первоначального этапа расследования взяточничества</w:t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_Toc165277328 \h </w:instrText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5DD3BA" w14:textId="7345BE62" w:rsidR="00E01A6F" w:rsidRPr="00376AD9" w:rsidRDefault="009E5C7D" w:rsidP="00E01A6F">
          <w:pPr>
            <w:pStyle w:val="20"/>
            <w:tabs>
              <w:tab w:val="right" w:leader="dot" w:pos="10195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5277329" w:history="1">
            <w:r w:rsidR="00E01A6F" w:rsidRPr="00376AD9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2.2. Тактика проведения последующих следственных действий</w:t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_Toc165277329 \h </w:instrText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904F06" w14:textId="2E0C3A4C" w:rsidR="00E01A6F" w:rsidRPr="00376AD9" w:rsidRDefault="009E5C7D" w:rsidP="00E01A6F">
          <w:pPr>
            <w:pStyle w:val="10"/>
            <w:tabs>
              <w:tab w:val="right" w:leader="dot" w:pos="1019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5277330" w:history="1">
            <w:r w:rsidR="00E01A6F" w:rsidRPr="00376AD9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_Toc165277330 \h </w:instrText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E01A6F" w:rsidRPr="00376A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2D2D9F" w14:textId="262532AE" w:rsidR="00E01A6F" w:rsidRPr="00376AD9" w:rsidRDefault="00E01A6F" w:rsidP="00E01A6F">
          <w:pPr>
            <w:spacing w:line="360" w:lineRule="auto"/>
            <w:jc w:val="both"/>
          </w:pPr>
          <w:r w:rsidRPr="00376AD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CDDFB07" w14:textId="77777777" w:rsidR="00E01A6F" w:rsidRPr="00376AD9" w:rsidRDefault="00E01A6F" w:rsidP="00E01A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796B21" w14:textId="77777777" w:rsidR="00E01A6F" w:rsidRPr="00376AD9" w:rsidRDefault="00E01A6F" w:rsidP="00E01A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336308" w14:textId="77777777" w:rsidR="00E01A6F" w:rsidRPr="00376AD9" w:rsidRDefault="00E01A6F" w:rsidP="00E01A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D42186" w14:textId="77777777" w:rsidR="00E01A6F" w:rsidRPr="00376AD9" w:rsidRDefault="00E01A6F" w:rsidP="00E01A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73E2C1" w14:textId="77777777" w:rsidR="00E01A6F" w:rsidRPr="00376AD9" w:rsidRDefault="00E01A6F" w:rsidP="00E01A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7D0B3F" w14:textId="77777777" w:rsidR="00E01A6F" w:rsidRPr="00376AD9" w:rsidRDefault="00E01A6F" w:rsidP="00E01A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22E668" w14:textId="77777777" w:rsidR="00E01A6F" w:rsidRPr="00376AD9" w:rsidRDefault="00E01A6F" w:rsidP="00E01A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8BD2E4" w14:textId="77777777" w:rsidR="00E01A6F" w:rsidRPr="00376AD9" w:rsidRDefault="00E01A6F" w:rsidP="00E01A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8322E6" w14:textId="77777777" w:rsidR="00E01A6F" w:rsidRPr="00376AD9" w:rsidRDefault="00E01A6F" w:rsidP="00E01A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183046" w14:textId="77777777" w:rsidR="00E01A6F" w:rsidRPr="00376AD9" w:rsidRDefault="00E01A6F" w:rsidP="00E01A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44ED38" w14:textId="77777777" w:rsidR="00E01A6F" w:rsidRPr="00376AD9" w:rsidRDefault="00E01A6F" w:rsidP="00E01A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6C885B" w14:textId="77777777" w:rsidR="00E01A6F" w:rsidRPr="00376AD9" w:rsidRDefault="00E01A6F" w:rsidP="00E01A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05CF84" w14:textId="77777777" w:rsidR="00E01A6F" w:rsidRPr="00376AD9" w:rsidRDefault="00E01A6F" w:rsidP="00E01A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C39995" w14:textId="77777777" w:rsidR="00E01A6F" w:rsidRPr="00376AD9" w:rsidRDefault="00E01A6F" w:rsidP="00E01A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F2D0E9" w14:textId="14F6EBDF" w:rsidR="00E01A6F" w:rsidRPr="00376AD9" w:rsidRDefault="00E01A6F" w:rsidP="0078687E">
      <w:pPr>
        <w:pStyle w:val="1"/>
      </w:pPr>
      <w:r w:rsidRPr="00376AD9">
        <w:br w:type="page"/>
      </w:r>
    </w:p>
    <w:p w14:paraId="00000024" w14:textId="0FA1EF3B" w:rsidR="00841162" w:rsidRPr="00376AD9" w:rsidRDefault="00A9251C" w:rsidP="00E01A6F">
      <w:pPr>
        <w:pStyle w:val="1"/>
        <w:spacing w:before="0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Toc165277323"/>
      <w:r w:rsidRPr="00376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ВВЕДЕНИЕ</w:t>
      </w:r>
      <w:bookmarkEnd w:id="0"/>
    </w:p>
    <w:p w14:paraId="00000026" w14:textId="77777777" w:rsidR="00841162" w:rsidRPr="00376AD9" w:rsidRDefault="00841162" w:rsidP="00E01A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7" w14:textId="77777777" w:rsidR="00841162" w:rsidRPr="00376AD9" w:rsidRDefault="00A9251C" w:rsidP="00E01A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AD9">
        <w:rPr>
          <w:rFonts w:ascii="Times New Roman" w:eastAsia="Times New Roman" w:hAnsi="Times New Roman" w:cs="Times New Roman"/>
          <w:sz w:val="28"/>
          <w:szCs w:val="28"/>
        </w:rPr>
        <w:t>Тенденции российской уголовной политики современного периода свидетельствуют об усилении борьбы с преступлениями коррупционной направленности.</w:t>
      </w:r>
    </w:p>
    <w:p w14:paraId="00000028" w14:textId="40874FE6" w:rsidR="00841162" w:rsidRPr="00376AD9" w:rsidRDefault="00A9251C" w:rsidP="00786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 w:rsidRPr="00376AD9">
        <w:rPr>
          <w:rFonts w:ascii="Times New Roman" w:eastAsia="Times New Roman" w:hAnsi="Times New Roman" w:cs="Times New Roman"/>
          <w:sz w:val="28"/>
          <w:szCs w:val="28"/>
        </w:rPr>
        <w:t xml:space="preserve">Взяточничество </w:t>
      </w:r>
      <w:r w:rsidR="0078687E" w:rsidRPr="00376AD9">
        <w:rPr>
          <w:rFonts w:ascii="Times New Roman" w:eastAsia="Symbol" w:hAnsi="Times New Roman" w:cs="Times New Roman"/>
          <w:sz w:val="28"/>
          <w:szCs w:val="28"/>
        </w:rPr>
        <w:t>-</w:t>
      </w:r>
      <w:r w:rsidRPr="00376AD9">
        <w:rPr>
          <w:rFonts w:ascii="Times New Roman" w:eastAsia="Times New Roman" w:hAnsi="Times New Roman" w:cs="Times New Roman"/>
          <w:sz w:val="28"/>
          <w:szCs w:val="28"/>
        </w:rPr>
        <w:t xml:space="preserve"> опасное должностное преступление. Оно наносит урон авторитету государственных и общественных учреждений, дискредитирует должностных лиц, нарушает интересы граждан, наносит материальный ущерб государству, часто связано с другими преступлениями.</w:t>
      </w:r>
    </w:p>
    <w:p w14:paraId="00000029" w14:textId="77777777" w:rsidR="00841162" w:rsidRPr="00376AD9" w:rsidRDefault="00A9251C" w:rsidP="00786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AD9">
        <w:rPr>
          <w:rFonts w:ascii="Times New Roman" w:eastAsia="Times New Roman" w:hAnsi="Times New Roman" w:cs="Times New Roman"/>
          <w:sz w:val="28"/>
          <w:szCs w:val="28"/>
        </w:rPr>
        <w:t>Взяточничество - это получение должностным лицом лично или через посредника взятки в виде денег, ценных бумаг, иного имущества или выгод имущественного характера за действия (бездействия) в пользу взяткодателя или представляемых им лиц, если такие действия (бездействия) входят в служебные полномочия должностного лица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службе, а также дача взятки должностному лицу лично или через посредника</w:t>
      </w:r>
    </w:p>
    <w:p w14:paraId="0000002A" w14:textId="5F1C045C" w:rsidR="00841162" w:rsidRPr="00376AD9" w:rsidRDefault="00A9251C" w:rsidP="00786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AD9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</w:t>
      </w:r>
      <w:r w:rsidR="0078687E" w:rsidRPr="00376AD9">
        <w:rPr>
          <w:rFonts w:ascii="Times New Roman" w:eastAsia="Times New Roman" w:hAnsi="Times New Roman" w:cs="Times New Roman"/>
          <w:sz w:val="28"/>
          <w:szCs w:val="28"/>
        </w:rPr>
        <w:t>курсовой работы</w:t>
      </w:r>
      <w:r w:rsidRPr="00376AD9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том, что особенно опасными представляются должностные преступления, к числу которых относится дача-получение взятки. В сложившейся обстановке рост данных видов преступления разрушает экономическую основу страны, тем самым подрывает ее международный авторитет, порождает атмосферу беззакония и бесправия в стране. И поэтому эти проблемы требуют тщательного изучения и последующего решения.</w:t>
      </w:r>
    </w:p>
    <w:p w14:paraId="0000002B" w14:textId="77777777" w:rsidR="00841162" w:rsidRPr="00376AD9" w:rsidRDefault="00A9251C" w:rsidP="00786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AD9">
        <w:rPr>
          <w:rFonts w:ascii="Times New Roman" w:eastAsia="Times New Roman" w:hAnsi="Times New Roman" w:cs="Times New Roman"/>
          <w:sz w:val="28"/>
          <w:szCs w:val="28"/>
        </w:rPr>
        <w:t>Необходимость комплексного анализа взяточничества также вызвана тем, что в современных условиях не только у российских граждан в целом существует снисходительное отношение к фактам взяточничества, но и представители правоохранительных органов не проявляют к ним должного внимания при расследовании рассматриваемой категории преступлений.</w:t>
      </w:r>
    </w:p>
    <w:sectPr w:rsidR="00841162" w:rsidRPr="00376AD9" w:rsidSect="00E426A4">
      <w:footerReference w:type="default" r:id="rId8"/>
      <w:pgSz w:w="11906" w:h="16838"/>
      <w:pgMar w:top="1134" w:right="567" w:bottom="1134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10441" w14:textId="77777777" w:rsidR="009E5C7D" w:rsidRDefault="009E5C7D">
      <w:r>
        <w:separator/>
      </w:r>
    </w:p>
  </w:endnote>
  <w:endnote w:type="continuationSeparator" w:id="0">
    <w:p w14:paraId="6728763B" w14:textId="77777777" w:rsidR="009E5C7D" w:rsidRDefault="009E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AC" w14:textId="4C4B4F73" w:rsidR="00841162" w:rsidRPr="0078687E" w:rsidRDefault="00A9251C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22"/>
        <w:szCs w:val="22"/>
      </w:rPr>
    </w:pPr>
    <w:r w:rsidRPr="0078687E">
      <w:rPr>
        <w:rFonts w:ascii="Times New Roman" w:hAnsi="Times New Roman" w:cs="Times New Roman"/>
        <w:color w:val="000000"/>
        <w:sz w:val="22"/>
        <w:szCs w:val="22"/>
      </w:rPr>
      <w:fldChar w:fldCharType="begin"/>
    </w:r>
    <w:r w:rsidRPr="0078687E">
      <w:rPr>
        <w:rFonts w:ascii="Times New Roman" w:hAnsi="Times New Roman" w:cs="Times New Roman"/>
        <w:color w:val="000000"/>
        <w:sz w:val="22"/>
        <w:szCs w:val="22"/>
      </w:rPr>
      <w:instrText>PAGE</w:instrText>
    </w:r>
    <w:r w:rsidRPr="0078687E">
      <w:rPr>
        <w:rFonts w:ascii="Times New Roman" w:hAnsi="Times New Roman" w:cs="Times New Roman"/>
        <w:color w:val="000000"/>
        <w:sz w:val="22"/>
        <w:szCs w:val="22"/>
      </w:rPr>
      <w:fldChar w:fldCharType="separate"/>
    </w:r>
    <w:r w:rsidR="00194BCA" w:rsidRPr="0078687E">
      <w:rPr>
        <w:rFonts w:ascii="Times New Roman" w:hAnsi="Times New Roman" w:cs="Times New Roman"/>
        <w:noProof/>
        <w:color w:val="000000"/>
        <w:sz w:val="22"/>
        <w:szCs w:val="22"/>
      </w:rPr>
      <w:t>1</w:t>
    </w:r>
    <w:r w:rsidRPr="0078687E">
      <w:rPr>
        <w:rFonts w:ascii="Times New Roman" w:hAnsi="Times New Roman" w:cs="Times New Roman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5EA0" w14:textId="77777777" w:rsidR="009E5C7D" w:rsidRDefault="009E5C7D">
      <w:r>
        <w:separator/>
      </w:r>
    </w:p>
  </w:footnote>
  <w:footnote w:type="continuationSeparator" w:id="0">
    <w:p w14:paraId="6A539E81" w14:textId="77777777" w:rsidR="009E5C7D" w:rsidRDefault="009E5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708"/>
    <w:multiLevelType w:val="multilevel"/>
    <w:tmpl w:val="A52027D2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A9119D2"/>
    <w:multiLevelType w:val="multilevel"/>
    <w:tmpl w:val="806ACC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E0D3D79"/>
    <w:multiLevelType w:val="multilevel"/>
    <w:tmpl w:val="32241AE4"/>
    <w:lvl w:ilvl="0">
      <w:start w:val="1"/>
      <w:numFmt w:val="bullet"/>
      <w:lvlText w:val="⎯"/>
      <w:lvlJc w:val="left"/>
      <w:pPr>
        <w:ind w:left="78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0F46982"/>
    <w:multiLevelType w:val="multilevel"/>
    <w:tmpl w:val="BCAA366C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8BB4107"/>
    <w:multiLevelType w:val="multilevel"/>
    <w:tmpl w:val="C05885A4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B6B5CC1"/>
    <w:multiLevelType w:val="multilevel"/>
    <w:tmpl w:val="63F6331A"/>
    <w:lvl w:ilvl="0">
      <w:start w:val="2"/>
      <w:numFmt w:val="decimal"/>
      <w:lvlText w:val="%1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 w15:restartNumberingAfterBreak="0">
    <w:nsid w:val="4393126B"/>
    <w:multiLevelType w:val="multilevel"/>
    <w:tmpl w:val="814A84D8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46B0462"/>
    <w:multiLevelType w:val="multilevel"/>
    <w:tmpl w:val="96826098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5D77EE8"/>
    <w:multiLevelType w:val="multilevel"/>
    <w:tmpl w:val="C90EA31A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E6E7B1E"/>
    <w:multiLevelType w:val="multilevel"/>
    <w:tmpl w:val="1B54A8C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0FD0B29"/>
    <w:multiLevelType w:val="multilevel"/>
    <w:tmpl w:val="C35C39A0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0123723"/>
    <w:multiLevelType w:val="multilevel"/>
    <w:tmpl w:val="10A86752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5DC50D1"/>
    <w:multiLevelType w:val="multilevel"/>
    <w:tmpl w:val="720A5DC6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FAD5E84"/>
    <w:multiLevelType w:val="multilevel"/>
    <w:tmpl w:val="8D2081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8"/>
  </w:num>
  <w:num w:numId="5">
    <w:abstractNumId w:val="6"/>
  </w:num>
  <w:num w:numId="6">
    <w:abstractNumId w:val="10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"/>
  </w:num>
  <w:num w:numId="12">
    <w:abstractNumId w:val="2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62"/>
    <w:rsid w:val="00194BCA"/>
    <w:rsid w:val="00376AD9"/>
    <w:rsid w:val="005E20D2"/>
    <w:rsid w:val="0078687E"/>
    <w:rsid w:val="007D5573"/>
    <w:rsid w:val="00841162"/>
    <w:rsid w:val="00853297"/>
    <w:rsid w:val="0088695A"/>
    <w:rsid w:val="009E5C7D"/>
    <w:rsid w:val="00A9251C"/>
    <w:rsid w:val="00E01A6F"/>
    <w:rsid w:val="00E4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FFDB"/>
  <w15:docId w15:val="{6C97BB3C-61B5-415D-96B2-3274E050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7868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87E"/>
  </w:style>
  <w:style w:type="paragraph" w:styleId="a7">
    <w:name w:val="footer"/>
    <w:basedOn w:val="a"/>
    <w:link w:val="a8"/>
    <w:uiPriority w:val="99"/>
    <w:unhideWhenUsed/>
    <w:rsid w:val="007868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87E"/>
  </w:style>
  <w:style w:type="paragraph" w:styleId="a9">
    <w:name w:val="TOC Heading"/>
    <w:basedOn w:val="1"/>
    <w:next w:val="a"/>
    <w:uiPriority w:val="39"/>
    <w:unhideWhenUsed/>
    <w:qFormat/>
    <w:rsid w:val="00E01A6F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E01A6F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E01A6F"/>
    <w:pPr>
      <w:spacing w:after="100"/>
      <w:ind w:left="200"/>
    </w:pPr>
  </w:style>
  <w:style w:type="character" w:styleId="aa">
    <w:name w:val="Hyperlink"/>
    <w:basedOn w:val="a0"/>
    <w:uiPriority w:val="99"/>
    <w:unhideWhenUsed/>
    <w:rsid w:val="00E01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E3F18-2918-4187-99FC-337EAF76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6</cp:revision>
  <dcterms:created xsi:type="dcterms:W3CDTF">2024-04-29T07:33:00Z</dcterms:created>
  <dcterms:modified xsi:type="dcterms:W3CDTF">2025-01-31T11:42:00Z</dcterms:modified>
</cp:coreProperties>
</file>