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D9" w:rsidRDefault="00E81ED9" w:rsidP="00E81ED9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E81ED9" w:rsidRDefault="00E81ED9" w:rsidP="00E81ED9">
      <w:r>
        <w:t>Верно</w:t>
      </w:r>
    </w:p>
    <w:p w:rsidR="00E81ED9" w:rsidRDefault="00E81ED9" w:rsidP="00E81ED9">
      <w:r>
        <w:t>Баллов: 1,0 из 1,0</w:t>
      </w:r>
    </w:p>
    <w:p w:rsidR="00E81ED9" w:rsidRDefault="00E81ED9" w:rsidP="00E81ED9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" w:shapeid="_x0000_i1041"/>
        </w:object>
      </w:r>
      <w:r>
        <w:rPr>
          <w:rStyle w:val="questionflagtext"/>
        </w:rPr>
        <w:t>Отметить вопрос</w:t>
      </w:r>
    </w:p>
    <w:p w:rsidR="00E81ED9" w:rsidRDefault="00E81ED9" w:rsidP="00E81ED9">
      <w:pPr>
        <w:pStyle w:val="4"/>
      </w:pPr>
      <w:r>
        <w:t>Текст вопроса</w:t>
      </w:r>
    </w:p>
    <w:p w:rsidR="00E81ED9" w:rsidRDefault="00E81ED9" w:rsidP="00E81ED9">
      <w:pPr>
        <w:pStyle w:val="a3"/>
      </w:pPr>
      <w:r>
        <w:t>Группировка отдельных нормативов по некоторым производственно-техническим, планово-экономическим и другим признакам – это</w:t>
      </w:r>
    </w:p>
    <w:p w:rsidR="00E81ED9" w:rsidRDefault="00E81ED9" w:rsidP="00E81ED9">
      <w:r>
        <w:t>Выберите один ответ:</w:t>
      </w:r>
    </w:p>
    <w:p w:rsidR="00E81ED9" w:rsidRDefault="00E81ED9" w:rsidP="00E81ED9">
      <w:r>
        <w:object w:dxaOrig="1440" w:dyaOrig="1440">
          <v:shape id="_x0000_i1040" type="#_x0000_t75" style="width:16.6pt;height:14.1pt" o:ole="">
            <v:imagedata r:id="rId6" o:title=""/>
          </v:shape>
          <w:control r:id="rId7" w:name="DefaultOcxName1" w:shapeid="_x0000_i1040"/>
        </w:object>
      </w:r>
    </w:p>
    <w:p w:rsidR="00E81ED9" w:rsidRDefault="00E81ED9" w:rsidP="00E81ED9">
      <w:pPr>
        <w:pStyle w:val="a3"/>
      </w:pPr>
      <w:r>
        <w:t>синергия</w:t>
      </w:r>
    </w:p>
    <w:p w:rsidR="00E81ED9" w:rsidRDefault="00E81ED9" w:rsidP="00E81ED9">
      <w:r>
        <w:object w:dxaOrig="1440" w:dyaOrig="1440">
          <v:shape id="_x0000_i1039" type="#_x0000_t75" style="width:16.6pt;height:14.1pt" o:ole="">
            <v:imagedata r:id="rId8" o:title=""/>
          </v:shape>
          <w:control r:id="rId9" w:name="DefaultOcxName2" w:shapeid="_x0000_i1039"/>
        </w:object>
      </w:r>
    </w:p>
    <w:p w:rsidR="00E81ED9" w:rsidRDefault="00E81ED9" w:rsidP="00E81ED9">
      <w:pPr>
        <w:pStyle w:val="a3"/>
      </w:pPr>
      <w:r>
        <w:t>классификация</w:t>
      </w:r>
    </w:p>
    <w:p w:rsidR="00E81ED9" w:rsidRDefault="00E81ED9" w:rsidP="00E81ED9">
      <w:r>
        <w:pict>
          <v:shape id="_x0000_i1025" type="#_x0000_t75" alt="Верно" style="width:24.15pt;height:24.15pt"/>
        </w:pict>
      </w:r>
    </w:p>
    <w:p w:rsidR="00E81ED9" w:rsidRDefault="00E81ED9" w:rsidP="00E81ED9">
      <w:r>
        <w:object w:dxaOrig="1440" w:dyaOrig="1440">
          <v:shape id="_x0000_i1038" type="#_x0000_t75" style="width:16.6pt;height:14.1pt" o:ole="">
            <v:imagedata r:id="rId6" o:title=""/>
          </v:shape>
          <w:control r:id="rId10" w:name="DefaultOcxName3" w:shapeid="_x0000_i1038"/>
        </w:object>
      </w:r>
    </w:p>
    <w:p w:rsidR="00E81ED9" w:rsidRDefault="00E81ED9" w:rsidP="00E81ED9">
      <w:pPr>
        <w:pStyle w:val="a3"/>
      </w:pPr>
      <w:r>
        <w:t>колебания соотношения предложения и спроса</w:t>
      </w:r>
    </w:p>
    <w:p w:rsidR="00E81ED9" w:rsidRDefault="00E81ED9" w:rsidP="00E81ED9">
      <w:r>
        <w:object w:dxaOrig="1440" w:dyaOrig="1440">
          <v:shape id="_x0000_i1037" type="#_x0000_t75" style="width:16.6pt;height:14.1pt" o:ole="">
            <v:imagedata r:id="rId6" o:title=""/>
          </v:shape>
          <w:control r:id="rId11" w:name="DefaultOcxName4" w:shapeid="_x0000_i1037"/>
        </w:object>
      </w:r>
    </w:p>
    <w:p w:rsidR="00E81ED9" w:rsidRDefault="00E81ED9" w:rsidP="00E81ED9">
      <w:pPr>
        <w:pStyle w:val="a3"/>
      </w:pPr>
      <w:r>
        <w:t>отсутствие спроса и предложения</w:t>
      </w:r>
    </w:p>
    <w:p w:rsidR="00F7276E" w:rsidRDefault="00F7276E"/>
    <w:sectPr w:rsidR="00F7276E" w:rsidSect="00F7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81ED9"/>
    <w:rsid w:val="00E81ED9"/>
    <w:rsid w:val="00F7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D9"/>
  </w:style>
  <w:style w:type="paragraph" w:styleId="3">
    <w:name w:val="heading 3"/>
    <w:basedOn w:val="a"/>
    <w:next w:val="a"/>
    <w:link w:val="30"/>
    <w:uiPriority w:val="9"/>
    <w:unhideWhenUsed/>
    <w:qFormat/>
    <w:rsid w:val="00E81E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1E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E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81E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E81ED9"/>
  </w:style>
  <w:style w:type="character" w:customStyle="1" w:styleId="questionflagtext">
    <w:name w:val="questionflagtext"/>
    <w:basedOn w:val="a0"/>
    <w:rsid w:val="00E81ED9"/>
  </w:style>
  <w:style w:type="paragraph" w:styleId="a3">
    <w:name w:val="Normal (Web)"/>
    <w:basedOn w:val="a"/>
    <w:uiPriority w:val="99"/>
    <w:unhideWhenUsed/>
    <w:rsid w:val="00E8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2023-12-18T20:22:00Z</dcterms:created>
  <dcterms:modified xsi:type="dcterms:W3CDTF">2023-12-18T20:23:00Z</dcterms:modified>
</cp:coreProperties>
</file>