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1B" w:rsidRDefault="0083361B" w:rsidP="0083361B">
      <w:pPr>
        <w:pStyle w:val="3"/>
      </w:pPr>
      <w:r>
        <w:t xml:space="preserve">Вопрос </w:t>
      </w:r>
      <w:r>
        <w:rPr>
          <w:rStyle w:val="qno"/>
        </w:rPr>
        <w:t>2</w:t>
      </w:r>
    </w:p>
    <w:p w:rsidR="0083361B" w:rsidRDefault="0083361B" w:rsidP="0083361B">
      <w:r>
        <w:t>Верно</w:t>
      </w:r>
    </w:p>
    <w:p w:rsidR="0083361B" w:rsidRDefault="0083361B" w:rsidP="0083361B">
      <w:r>
        <w:t>Баллов: 1,0 из 1,0</w:t>
      </w:r>
    </w:p>
    <w:p w:rsidR="0083361B" w:rsidRDefault="0083361B" w:rsidP="0083361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5" w:shapeid="_x0000_i1041"/>
        </w:object>
      </w:r>
      <w:r>
        <w:rPr>
          <w:rStyle w:val="questionflagtext"/>
        </w:rPr>
        <w:t>Отметить вопрос</w:t>
      </w:r>
    </w:p>
    <w:p w:rsidR="0083361B" w:rsidRDefault="0083361B" w:rsidP="0083361B">
      <w:pPr>
        <w:pStyle w:val="4"/>
      </w:pPr>
      <w:r>
        <w:t>Текст вопроса</w:t>
      </w:r>
    </w:p>
    <w:p w:rsidR="0083361B" w:rsidRDefault="0083361B" w:rsidP="0083361B">
      <w:pPr>
        <w:pStyle w:val="a3"/>
      </w:pPr>
      <w:r>
        <w:t xml:space="preserve">Специализированные </w:t>
      </w:r>
      <w:proofErr w:type="spellStart"/>
      <w:r>
        <w:t>безналадочные</w:t>
      </w:r>
      <w:proofErr w:type="spellEnd"/>
      <w:r>
        <w:t xml:space="preserve"> приспособления обозначаются аббревиатурой</w:t>
      </w:r>
    </w:p>
    <w:p w:rsidR="0083361B" w:rsidRDefault="0083361B" w:rsidP="0083361B">
      <w:r>
        <w:t>Выберите один ответ:</w:t>
      </w:r>
    </w:p>
    <w:p w:rsidR="0083361B" w:rsidRDefault="0083361B" w:rsidP="0083361B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6" w:shapeid="_x0000_i1040"/>
        </w:object>
      </w:r>
    </w:p>
    <w:p w:rsidR="0083361B" w:rsidRDefault="0083361B" w:rsidP="0083361B">
      <w:pPr>
        <w:pStyle w:val="a3"/>
      </w:pPr>
      <w:r>
        <w:t>УБП</w:t>
      </w:r>
    </w:p>
    <w:p w:rsidR="0083361B" w:rsidRDefault="0083361B" w:rsidP="0083361B">
      <w:r>
        <w:object w:dxaOrig="1440" w:dyaOrig="1440">
          <v:shape id="_x0000_i1039" type="#_x0000_t75" style="width:16.6pt;height:14.1pt" o:ole="">
            <v:imagedata r:id="rId6" o:title=""/>
          </v:shape>
          <w:control r:id="rId8" w:name="DefaultOcxName7" w:shapeid="_x0000_i1039"/>
        </w:object>
      </w:r>
    </w:p>
    <w:p w:rsidR="0083361B" w:rsidRDefault="0083361B" w:rsidP="0083361B">
      <w:pPr>
        <w:pStyle w:val="a3"/>
      </w:pPr>
      <w:r>
        <w:t>УНП</w:t>
      </w:r>
    </w:p>
    <w:p w:rsidR="0083361B" w:rsidRDefault="0083361B" w:rsidP="0083361B">
      <w:r>
        <w:object w:dxaOrig="1440" w:dyaOrig="1440">
          <v:shape id="_x0000_i1038" type="#_x0000_t75" style="width:16.6pt;height:14.1pt" o:ole="">
            <v:imagedata r:id="rId6" o:title=""/>
          </v:shape>
          <w:control r:id="rId9" w:name="DefaultOcxName8" w:shapeid="_x0000_i1038"/>
        </w:object>
      </w:r>
    </w:p>
    <w:p w:rsidR="0083361B" w:rsidRDefault="0083361B" w:rsidP="0083361B">
      <w:pPr>
        <w:pStyle w:val="a3"/>
      </w:pPr>
      <w:r>
        <w:t>СНП</w:t>
      </w:r>
    </w:p>
    <w:p w:rsidR="0083361B" w:rsidRDefault="0083361B" w:rsidP="0083361B">
      <w:r>
        <w:object w:dxaOrig="1440" w:dyaOrig="1440">
          <v:shape id="_x0000_i1037" type="#_x0000_t75" style="width:16.6pt;height:14.1pt" o:ole="">
            <v:imagedata r:id="rId10" o:title=""/>
          </v:shape>
          <w:control r:id="rId11" w:name="DefaultOcxName9" w:shapeid="_x0000_i1037"/>
        </w:object>
      </w:r>
    </w:p>
    <w:p w:rsidR="0083361B" w:rsidRDefault="0083361B" w:rsidP="0083361B">
      <w:pPr>
        <w:pStyle w:val="a3"/>
      </w:pPr>
      <w:r>
        <w:t>СБП</w:t>
      </w:r>
    </w:p>
    <w:p w:rsidR="0083361B" w:rsidRDefault="0083361B" w:rsidP="0083361B">
      <w:r>
        <w:pict>
          <v:shape id="_x0000_i1025" type="#_x0000_t75" alt="Верно" style="width:24.15pt;height:24.15pt"/>
        </w:pict>
      </w:r>
    </w:p>
    <w:p w:rsidR="0041001B" w:rsidRDefault="0041001B"/>
    <w:sectPr w:rsidR="0041001B" w:rsidSect="0041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3361B"/>
    <w:rsid w:val="0041001B"/>
    <w:rsid w:val="0083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B"/>
  </w:style>
  <w:style w:type="paragraph" w:styleId="3">
    <w:name w:val="heading 3"/>
    <w:basedOn w:val="a"/>
    <w:next w:val="a"/>
    <w:link w:val="30"/>
    <w:uiPriority w:val="9"/>
    <w:unhideWhenUsed/>
    <w:qFormat/>
    <w:rsid w:val="00833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36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6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3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83361B"/>
  </w:style>
  <w:style w:type="character" w:customStyle="1" w:styleId="questionflagtext">
    <w:name w:val="questionflagtext"/>
    <w:basedOn w:val="a0"/>
    <w:rsid w:val="0083361B"/>
  </w:style>
  <w:style w:type="paragraph" w:styleId="a3">
    <w:name w:val="Normal (Web)"/>
    <w:basedOn w:val="a"/>
    <w:uiPriority w:val="99"/>
    <w:semiHidden/>
    <w:unhideWhenUsed/>
    <w:rsid w:val="0083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2024-01-09T11:24:00Z</dcterms:created>
  <dcterms:modified xsi:type="dcterms:W3CDTF">2024-01-09T11:24:00Z</dcterms:modified>
</cp:coreProperties>
</file>