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21D1" w14:textId="73480F51" w:rsidR="00B42357" w:rsidRPr="000C5135" w:rsidRDefault="00973887" w:rsidP="00FB63E6">
      <w:pPr>
        <w:spacing w:line="440" w:lineRule="exact"/>
        <w:jc w:val="center"/>
        <w:rPr>
          <w:b/>
          <w:bCs/>
          <w:caps/>
          <w:sz w:val="28"/>
          <w:szCs w:val="28"/>
        </w:rPr>
      </w:pPr>
      <w:bookmarkStart w:id="0" w:name="_Hlk137566552"/>
      <w:r w:rsidRPr="000C5135">
        <w:rPr>
          <w:b/>
          <w:bCs/>
          <w:sz w:val="28"/>
          <w:szCs w:val="28"/>
        </w:rPr>
        <w:t>С</w:t>
      </w:r>
      <w:r w:rsidR="00EC64DD" w:rsidRPr="000C5135">
        <w:rPr>
          <w:b/>
          <w:bCs/>
          <w:sz w:val="28"/>
          <w:szCs w:val="28"/>
        </w:rPr>
        <w:t>ОДЕРЖАНИЕ</w:t>
      </w:r>
    </w:p>
    <w:p w14:paraId="4C6721D2" w14:textId="77777777" w:rsidR="00B42357" w:rsidRPr="000C5135" w:rsidRDefault="00B42357" w:rsidP="00FB63E6">
      <w:pPr>
        <w:spacing w:line="440" w:lineRule="exact"/>
        <w:jc w:val="both"/>
        <w:rPr>
          <w:bCs/>
          <w:iCs/>
          <w:sz w:val="28"/>
          <w:szCs w:val="28"/>
        </w:rPr>
      </w:pPr>
    </w:p>
    <w:p w14:paraId="4C6721D3" w14:textId="49FE2508" w:rsidR="00B42357" w:rsidRPr="000C5135" w:rsidRDefault="004B1A95" w:rsidP="00FB63E6">
      <w:pPr>
        <w:spacing w:line="440" w:lineRule="exact"/>
        <w:jc w:val="both"/>
        <w:rPr>
          <w:bCs/>
          <w:iCs/>
          <w:sz w:val="28"/>
          <w:szCs w:val="28"/>
        </w:rPr>
      </w:pPr>
      <w:r w:rsidRPr="000C5135">
        <w:rPr>
          <w:bCs/>
          <w:iCs/>
          <w:sz w:val="28"/>
          <w:szCs w:val="28"/>
        </w:rPr>
        <w:t>ВВЕДЕНИЕ…...</w:t>
      </w:r>
      <w:r w:rsidR="00FE4CB4" w:rsidRPr="000C5135">
        <w:rPr>
          <w:bCs/>
          <w:iCs/>
          <w:sz w:val="28"/>
          <w:szCs w:val="28"/>
        </w:rPr>
        <w:t>……………………………………………………………….</w:t>
      </w:r>
      <w:r w:rsidR="00B42357" w:rsidRPr="000C5135">
        <w:rPr>
          <w:bCs/>
          <w:iCs/>
          <w:sz w:val="28"/>
          <w:szCs w:val="28"/>
        </w:rPr>
        <w:t>....</w:t>
      </w:r>
      <w:r w:rsidR="0042278E" w:rsidRPr="000C5135">
        <w:rPr>
          <w:bCs/>
          <w:iCs/>
          <w:sz w:val="28"/>
          <w:szCs w:val="28"/>
        </w:rPr>
        <w:t>.</w:t>
      </w:r>
      <w:r w:rsidR="00FE4CB4" w:rsidRPr="000C5135">
        <w:rPr>
          <w:bCs/>
          <w:iCs/>
          <w:sz w:val="28"/>
          <w:szCs w:val="28"/>
        </w:rPr>
        <w:t xml:space="preserve"> </w:t>
      </w:r>
      <w:r w:rsidR="00B42357" w:rsidRPr="000C5135">
        <w:rPr>
          <w:bCs/>
          <w:iCs/>
          <w:sz w:val="28"/>
          <w:szCs w:val="28"/>
        </w:rPr>
        <w:t>3</w:t>
      </w:r>
    </w:p>
    <w:p w14:paraId="14148765" w14:textId="6DBBE106" w:rsidR="00FF6EF0" w:rsidRPr="000C5135" w:rsidRDefault="00FF6EF0" w:rsidP="00FB63E6">
      <w:pPr>
        <w:spacing w:line="440" w:lineRule="exact"/>
        <w:jc w:val="both"/>
        <w:rPr>
          <w:bCs/>
          <w:iCs/>
          <w:sz w:val="28"/>
          <w:szCs w:val="28"/>
        </w:rPr>
      </w:pPr>
      <w:r w:rsidRPr="000C5135">
        <w:rPr>
          <w:bCs/>
          <w:iCs/>
          <w:sz w:val="28"/>
          <w:szCs w:val="28"/>
        </w:rPr>
        <w:t xml:space="preserve">1 </w:t>
      </w:r>
      <w:r w:rsidR="005D450C" w:rsidRPr="000C5135">
        <w:rPr>
          <w:bCs/>
          <w:iCs/>
          <w:sz w:val="28"/>
          <w:szCs w:val="28"/>
        </w:rPr>
        <w:t>Теорети</w:t>
      </w:r>
      <w:r w:rsidR="00AA110E" w:rsidRPr="000C5135">
        <w:rPr>
          <w:bCs/>
          <w:iCs/>
          <w:sz w:val="28"/>
          <w:szCs w:val="28"/>
        </w:rPr>
        <w:t>ко-правовые</w:t>
      </w:r>
      <w:r w:rsidR="005D450C" w:rsidRPr="000C5135">
        <w:rPr>
          <w:bCs/>
          <w:iCs/>
          <w:sz w:val="28"/>
          <w:szCs w:val="28"/>
        </w:rPr>
        <w:t xml:space="preserve"> основы организации таможенного контроля за перемещением через таможенную границу ЕАЭС культурных </w:t>
      </w:r>
      <w:proofErr w:type="gramStart"/>
      <w:r w:rsidR="005D450C" w:rsidRPr="000C5135">
        <w:rPr>
          <w:bCs/>
          <w:iCs/>
          <w:sz w:val="28"/>
          <w:szCs w:val="28"/>
        </w:rPr>
        <w:t>ценностей</w:t>
      </w:r>
      <w:r w:rsidR="00996F0D" w:rsidRPr="000C5135">
        <w:rPr>
          <w:bCs/>
          <w:iCs/>
          <w:sz w:val="28"/>
          <w:szCs w:val="28"/>
        </w:rPr>
        <w:t>..</w:t>
      </w:r>
      <w:proofErr w:type="gramEnd"/>
      <w:r w:rsidRPr="000C5135">
        <w:rPr>
          <w:bCs/>
          <w:iCs/>
          <w:sz w:val="28"/>
          <w:szCs w:val="28"/>
        </w:rPr>
        <w:t>……</w:t>
      </w:r>
      <w:r w:rsidR="005D450C" w:rsidRPr="000C5135">
        <w:rPr>
          <w:bCs/>
          <w:iCs/>
          <w:sz w:val="28"/>
          <w:szCs w:val="28"/>
        </w:rPr>
        <w:t>………………………………………………………………</w:t>
      </w:r>
      <w:r w:rsidRPr="000C5135">
        <w:rPr>
          <w:bCs/>
          <w:iCs/>
          <w:sz w:val="28"/>
          <w:szCs w:val="28"/>
        </w:rPr>
        <w:t xml:space="preserve">…... </w:t>
      </w:r>
      <w:r w:rsidR="00A211DF" w:rsidRPr="000C5135">
        <w:rPr>
          <w:bCs/>
          <w:iCs/>
          <w:sz w:val="28"/>
          <w:szCs w:val="28"/>
        </w:rPr>
        <w:t>6</w:t>
      </w:r>
    </w:p>
    <w:p w14:paraId="729AFA44" w14:textId="38B0DD98" w:rsidR="00FF6EF0" w:rsidRPr="000C5135" w:rsidRDefault="00FF6EF0" w:rsidP="00FB63E6">
      <w:pPr>
        <w:spacing w:line="440" w:lineRule="exact"/>
        <w:jc w:val="both"/>
        <w:rPr>
          <w:bCs/>
          <w:iCs/>
          <w:sz w:val="28"/>
          <w:szCs w:val="28"/>
        </w:rPr>
      </w:pPr>
      <w:r w:rsidRPr="000C5135">
        <w:rPr>
          <w:bCs/>
          <w:iCs/>
          <w:sz w:val="28"/>
          <w:szCs w:val="28"/>
        </w:rPr>
        <w:t xml:space="preserve">1.1 </w:t>
      </w:r>
      <w:r w:rsidR="00AA110E" w:rsidRPr="000C5135">
        <w:rPr>
          <w:bCs/>
          <w:iCs/>
          <w:sz w:val="28"/>
          <w:szCs w:val="28"/>
        </w:rPr>
        <w:t>Характеристика понятия «культурные ценности» как предмета таможенных правоотношений…………………………………………………</w:t>
      </w:r>
      <w:r w:rsidR="000F02B3" w:rsidRPr="000C5135">
        <w:rPr>
          <w:bCs/>
          <w:iCs/>
          <w:sz w:val="28"/>
          <w:szCs w:val="28"/>
        </w:rPr>
        <w:t>..</w:t>
      </w:r>
      <w:r w:rsidR="00AA110E" w:rsidRPr="000C5135">
        <w:rPr>
          <w:bCs/>
          <w:iCs/>
          <w:sz w:val="28"/>
          <w:szCs w:val="28"/>
        </w:rPr>
        <w:t xml:space="preserve">. </w:t>
      </w:r>
      <w:r w:rsidR="00A211DF" w:rsidRPr="000C5135">
        <w:rPr>
          <w:bCs/>
          <w:iCs/>
          <w:sz w:val="28"/>
          <w:szCs w:val="28"/>
        </w:rPr>
        <w:t>6</w:t>
      </w:r>
    </w:p>
    <w:p w14:paraId="2A9B05B0" w14:textId="082425B7" w:rsidR="00AA110E" w:rsidRPr="000C5135" w:rsidRDefault="00AA110E" w:rsidP="00FB63E6">
      <w:pPr>
        <w:spacing w:line="440" w:lineRule="exact"/>
        <w:jc w:val="both"/>
        <w:rPr>
          <w:bCs/>
          <w:iCs/>
          <w:sz w:val="28"/>
          <w:szCs w:val="28"/>
        </w:rPr>
      </w:pPr>
      <w:r w:rsidRPr="000C5135">
        <w:rPr>
          <w:bCs/>
          <w:iCs/>
          <w:sz w:val="28"/>
          <w:szCs w:val="28"/>
        </w:rPr>
        <w:t>1.2 Нормативно-правовое регулирование перемещения культурных ценностей через таможенную границу ЕАЭС……………………………</w:t>
      </w:r>
      <w:r w:rsidR="000F02B3" w:rsidRPr="000C5135">
        <w:rPr>
          <w:bCs/>
          <w:iCs/>
          <w:sz w:val="28"/>
          <w:szCs w:val="28"/>
        </w:rPr>
        <w:t>...</w:t>
      </w:r>
      <w:r w:rsidRPr="000C5135">
        <w:rPr>
          <w:bCs/>
          <w:iCs/>
          <w:sz w:val="28"/>
          <w:szCs w:val="28"/>
        </w:rPr>
        <w:t xml:space="preserve">… </w:t>
      </w:r>
      <w:r w:rsidR="00A211DF" w:rsidRPr="000C5135">
        <w:rPr>
          <w:bCs/>
          <w:iCs/>
          <w:sz w:val="28"/>
          <w:szCs w:val="28"/>
        </w:rPr>
        <w:t>10</w:t>
      </w:r>
    </w:p>
    <w:p w14:paraId="4174EF21" w14:textId="1C5509C1" w:rsidR="00996F0D" w:rsidRPr="000C5135" w:rsidRDefault="00FF6EF0" w:rsidP="00FB63E6">
      <w:pPr>
        <w:spacing w:line="440" w:lineRule="exact"/>
        <w:jc w:val="both"/>
        <w:rPr>
          <w:bCs/>
          <w:iCs/>
          <w:sz w:val="28"/>
          <w:szCs w:val="28"/>
        </w:rPr>
      </w:pPr>
      <w:r w:rsidRPr="000C5135">
        <w:rPr>
          <w:bCs/>
          <w:iCs/>
          <w:sz w:val="28"/>
          <w:szCs w:val="28"/>
        </w:rPr>
        <w:t>1</w:t>
      </w:r>
      <w:r w:rsidR="00AA110E" w:rsidRPr="000C5135">
        <w:rPr>
          <w:bCs/>
          <w:iCs/>
          <w:sz w:val="28"/>
          <w:szCs w:val="28"/>
        </w:rPr>
        <w:t>.3</w:t>
      </w:r>
      <w:r w:rsidRPr="000C5135">
        <w:rPr>
          <w:bCs/>
          <w:iCs/>
          <w:sz w:val="28"/>
          <w:szCs w:val="28"/>
        </w:rPr>
        <w:t xml:space="preserve"> </w:t>
      </w:r>
      <w:r w:rsidR="00AA110E" w:rsidRPr="000C5135">
        <w:rPr>
          <w:bCs/>
          <w:iCs/>
          <w:sz w:val="28"/>
          <w:szCs w:val="28"/>
        </w:rPr>
        <w:t>Особенности организации таможенного контроля за перемещением культурных ценностей через таможенную границу ЕАЭС</w:t>
      </w:r>
      <w:r w:rsidR="00C007EA" w:rsidRPr="000C5135">
        <w:rPr>
          <w:bCs/>
          <w:iCs/>
          <w:sz w:val="28"/>
          <w:szCs w:val="28"/>
        </w:rPr>
        <w:t>…</w:t>
      </w:r>
      <w:proofErr w:type="gramStart"/>
      <w:r w:rsidR="00C007EA" w:rsidRPr="000C5135">
        <w:rPr>
          <w:bCs/>
          <w:iCs/>
          <w:sz w:val="28"/>
          <w:szCs w:val="28"/>
        </w:rPr>
        <w:t>……</w:t>
      </w:r>
      <w:r w:rsidR="005D450C" w:rsidRPr="000C5135">
        <w:rPr>
          <w:bCs/>
          <w:iCs/>
          <w:sz w:val="28"/>
          <w:szCs w:val="28"/>
        </w:rPr>
        <w:t>.</w:t>
      </w:r>
      <w:proofErr w:type="gramEnd"/>
      <w:r w:rsidR="005D450C" w:rsidRPr="000C5135">
        <w:rPr>
          <w:bCs/>
          <w:iCs/>
          <w:sz w:val="28"/>
          <w:szCs w:val="28"/>
        </w:rPr>
        <w:t>.</w:t>
      </w:r>
      <w:r w:rsidR="00C007EA" w:rsidRPr="000C5135">
        <w:rPr>
          <w:bCs/>
          <w:iCs/>
          <w:sz w:val="28"/>
          <w:szCs w:val="28"/>
        </w:rPr>
        <w:t xml:space="preserve">………… </w:t>
      </w:r>
      <w:r w:rsidR="002C6ABC" w:rsidRPr="000C5135">
        <w:rPr>
          <w:bCs/>
          <w:iCs/>
          <w:sz w:val="28"/>
          <w:szCs w:val="28"/>
        </w:rPr>
        <w:t>1</w:t>
      </w:r>
      <w:r w:rsidR="000C5135">
        <w:rPr>
          <w:bCs/>
          <w:iCs/>
          <w:sz w:val="28"/>
          <w:szCs w:val="28"/>
        </w:rPr>
        <w:t>2</w:t>
      </w:r>
    </w:p>
    <w:p w14:paraId="7E6E0D3C" w14:textId="642E478F" w:rsidR="00FF6EF0" w:rsidRPr="000C5135" w:rsidRDefault="00FF6EF0" w:rsidP="00FB63E6">
      <w:pPr>
        <w:spacing w:line="440" w:lineRule="exact"/>
        <w:jc w:val="both"/>
        <w:rPr>
          <w:bCs/>
          <w:iCs/>
          <w:sz w:val="28"/>
          <w:szCs w:val="28"/>
        </w:rPr>
      </w:pPr>
      <w:r w:rsidRPr="000C5135">
        <w:rPr>
          <w:bCs/>
          <w:iCs/>
          <w:sz w:val="28"/>
          <w:szCs w:val="28"/>
        </w:rPr>
        <w:t xml:space="preserve">2 </w:t>
      </w:r>
      <w:r w:rsidR="005D450C" w:rsidRPr="000C5135">
        <w:rPr>
          <w:bCs/>
          <w:iCs/>
          <w:sz w:val="28"/>
          <w:szCs w:val="28"/>
        </w:rPr>
        <w:t xml:space="preserve">Практические аспекты организации таможенного контроля за перемещением через таможенную границу ЕАЭС культурных </w:t>
      </w:r>
      <w:proofErr w:type="gramStart"/>
      <w:r w:rsidR="005D450C" w:rsidRPr="000C5135">
        <w:rPr>
          <w:bCs/>
          <w:iCs/>
          <w:sz w:val="28"/>
          <w:szCs w:val="28"/>
        </w:rPr>
        <w:t>ценностей</w:t>
      </w:r>
      <w:r w:rsidR="00791FD2" w:rsidRPr="000C5135">
        <w:rPr>
          <w:bCs/>
          <w:iCs/>
          <w:sz w:val="28"/>
          <w:szCs w:val="28"/>
        </w:rPr>
        <w:t>.</w:t>
      </w:r>
      <w:r w:rsidR="008B185C" w:rsidRPr="000C5135">
        <w:rPr>
          <w:bCs/>
          <w:iCs/>
          <w:sz w:val="28"/>
          <w:szCs w:val="28"/>
        </w:rPr>
        <w:t>…</w:t>
      </w:r>
      <w:proofErr w:type="gramEnd"/>
      <w:r w:rsidRPr="000C5135">
        <w:rPr>
          <w:bCs/>
          <w:iCs/>
          <w:sz w:val="28"/>
          <w:szCs w:val="28"/>
        </w:rPr>
        <w:t>…</w:t>
      </w:r>
      <w:r w:rsidR="005D450C" w:rsidRPr="000C5135">
        <w:rPr>
          <w:bCs/>
          <w:iCs/>
          <w:sz w:val="28"/>
          <w:szCs w:val="28"/>
        </w:rPr>
        <w:t>…………………………………………………</w:t>
      </w:r>
      <w:r w:rsidR="001703A0" w:rsidRPr="000C5135">
        <w:rPr>
          <w:bCs/>
          <w:iCs/>
          <w:sz w:val="28"/>
          <w:szCs w:val="28"/>
        </w:rPr>
        <w:t>……...</w:t>
      </w:r>
      <w:r w:rsidRPr="000C5135">
        <w:rPr>
          <w:bCs/>
          <w:iCs/>
          <w:sz w:val="28"/>
          <w:szCs w:val="28"/>
        </w:rPr>
        <w:t>…</w:t>
      </w:r>
      <w:r w:rsidR="008B185C" w:rsidRPr="000C5135">
        <w:rPr>
          <w:bCs/>
          <w:iCs/>
          <w:sz w:val="28"/>
          <w:szCs w:val="28"/>
        </w:rPr>
        <w:t>…...</w:t>
      </w:r>
      <w:r w:rsidRPr="000C5135">
        <w:rPr>
          <w:bCs/>
          <w:iCs/>
          <w:sz w:val="28"/>
          <w:szCs w:val="28"/>
        </w:rPr>
        <w:t xml:space="preserve">… </w:t>
      </w:r>
      <w:r w:rsidR="00A211DF" w:rsidRPr="000C5135">
        <w:rPr>
          <w:bCs/>
          <w:iCs/>
          <w:sz w:val="28"/>
          <w:szCs w:val="28"/>
        </w:rPr>
        <w:t>1</w:t>
      </w:r>
      <w:r w:rsidR="000C5135">
        <w:rPr>
          <w:bCs/>
          <w:iCs/>
          <w:sz w:val="28"/>
          <w:szCs w:val="28"/>
        </w:rPr>
        <w:t>7</w:t>
      </w:r>
    </w:p>
    <w:p w14:paraId="5EFEAE4E" w14:textId="5DC928ED" w:rsidR="00FF6EF0" w:rsidRPr="000C5135" w:rsidRDefault="00FF6EF0" w:rsidP="00FB63E6">
      <w:pPr>
        <w:spacing w:line="440" w:lineRule="exact"/>
        <w:jc w:val="both"/>
        <w:rPr>
          <w:bCs/>
          <w:iCs/>
          <w:sz w:val="28"/>
          <w:szCs w:val="28"/>
        </w:rPr>
      </w:pPr>
      <w:r w:rsidRPr="000C5135">
        <w:rPr>
          <w:bCs/>
          <w:iCs/>
          <w:sz w:val="28"/>
          <w:szCs w:val="28"/>
        </w:rPr>
        <w:t xml:space="preserve">2.1 </w:t>
      </w:r>
      <w:r w:rsidR="00AE1F87" w:rsidRPr="000C5135">
        <w:rPr>
          <w:bCs/>
          <w:iCs/>
          <w:sz w:val="28"/>
          <w:szCs w:val="28"/>
        </w:rPr>
        <w:t>Анализ деятельности таможенных органов по контролю за перемещением культурных ценностей через таможенную границу ЕАЭС</w:t>
      </w:r>
      <w:r w:rsidR="00750354" w:rsidRPr="000C5135">
        <w:rPr>
          <w:bCs/>
          <w:iCs/>
          <w:sz w:val="28"/>
          <w:szCs w:val="28"/>
        </w:rPr>
        <w:t>…</w:t>
      </w:r>
      <w:proofErr w:type="gramStart"/>
      <w:r w:rsidR="00750354" w:rsidRPr="000C5135">
        <w:rPr>
          <w:bCs/>
          <w:iCs/>
          <w:sz w:val="28"/>
          <w:szCs w:val="28"/>
        </w:rPr>
        <w:t>……</w:t>
      </w:r>
      <w:r w:rsidR="00AE1F87" w:rsidRPr="000C5135">
        <w:rPr>
          <w:bCs/>
          <w:iCs/>
          <w:sz w:val="28"/>
          <w:szCs w:val="28"/>
        </w:rPr>
        <w:t>.</w:t>
      </w:r>
      <w:proofErr w:type="gramEnd"/>
      <w:r w:rsidR="00AE1F87" w:rsidRPr="000C5135">
        <w:rPr>
          <w:bCs/>
          <w:iCs/>
          <w:sz w:val="28"/>
          <w:szCs w:val="28"/>
        </w:rPr>
        <w:t>.</w:t>
      </w:r>
      <w:r w:rsidR="008B185C" w:rsidRPr="000C5135">
        <w:rPr>
          <w:bCs/>
          <w:iCs/>
          <w:sz w:val="28"/>
          <w:szCs w:val="28"/>
        </w:rPr>
        <w:t>……..</w:t>
      </w:r>
      <w:r w:rsidRPr="000C5135">
        <w:rPr>
          <w:bCs/>
          <w:iCs/>
          <w:sz w:val="28"/>
          <w:szCs w:val="28"/>
        </w:rPr>
        <w:t xml:space="preserve">….. </w:t>
      </w:r>
      <w:r w:rsidR="00A211DF" w:rsidRPr="000C5135">
        <w:rPr>
          <w:bCs/>
          <w:iCs/>
          <w:sz w:val="28"/>
          <w:szCs w:val="28"/>
        </w:rPr>
        <w:t>1</w:t>
      </w:r>
      <w:r w:rsidR="000C5135">
        <w:rPr>
          <w:bCs/>
          <w:iCs/>
          <w:sz w:val="28"/>
          <w:szCs w:val="28"/>
        </w:rPr>
        <w:t>7</w:t>
      </w:r>
    </w:p>
    <w:p w14:paraId="278B58E9" w14:textId="2925618C" w:rsidR="00CD7962" w:rsidRPr="000C5135" w:rsidRDefault="00CD7962" w:rsidP="00FB63E6">
      <w:pPr>
        <w:spacing w:line="440" w:lineRule="exact"/>
        <w:jc w:val="both"/>
        <w:rPr>
          <w:bCs/>
          <w:iCs/>
          <w:sz w:val="28"/>
          <w:szCs w:val="28"/>
        </w:rPr>
      </w:pPr>
      <w:r w:rsidRPr="000C5135">
        <w:rPr>
          <w:bCs/>
          <w:iCs/>
          <w:sz w:val="28"/>
          <w:szCs w:val="28"/>
        </w:rPr>
        <w:t xml:space="preserve">2.2 </w:t>
      </w:r>
      <w:r w:rsidR="00750354" w:rsidRPr="000C5135">
        <w:rPr>
          <w:bCs/>
          <w:iCs/>
          <w:sz w:val="28"/>
          <w:szCs w:val="28"/>
        </w:rPr>
        <w:t>Оценка организации таможенного контроля за перемещением культурных ценностей в деятельности Калининградской областной таможни</w:t>
      </w:r>
      <w:r w:rsidR="009410E3" w:rsidRPr="000C5135">
        <w:rPr>
          <w:bCs/>
          <w:iCs/>
          <w:sz w:val="28"/>
          <w:szCs w:val="28"/>
        </w:rPr>
        <w:t>……</w:t>
      </w:r>
      <w:proofErr w:type="gramStart"/>
      <w:r w:rsidR="00BC4643" w:rsidRPr="000C5135">
        <w:rPr>
          <w:bCs/>
          <w:iCs/>
          <w:sz w:val="28"/>
          <w:szCs w:val="28"/>
        </w:rPr>
        <w:t>…</w:t>
      </w:r>
      <w:r w:rsidR="009410E3" w:rsidRPr="000C5135">
        <w:rPr>
          <w:bCs/>
          <w:iCs/>
          <w:sz w:val="28"/>
          <w:szCs w:val="28"/>
        </w:rPr>
        <w:t>…</w:t>
      </w:r>
      <w:r w:rsidRPr="000C5135">
        <w:rPr>
          <w:bCs/>
          <w:iCs/>
          <w:sz w:val="28"/>
          <w:szCs w:val="28"/>
        </w:rPr>
        <w:t>.</w:t>
      </w:r>
      <w:proofErr w:type="gramEnd"/>
      <w:r w:rsidRPr="000C5135">
        <w:rPr>
          <w:bCs/>
          <w:iCs/>
          <w:sz w:val="28"/>
          <w:szCs w:val="28"/>
        </w:rPr>
        <w:t>.</w:t>
      </w:r>
      <w:r w:rsidR="00BC4643" w:rsidRPr="000C5135">
        <w:rPr>
          <w:bCs/>
          <w:iCs/>
          <w:sz w:val="28"/>
          <w:szCs w:val="28"/>
        </w:rPr>
        <w:t xml:space="preserve"> </w:t>
      </w:r>
      <w:r w:rsidR="00A211DF" w:rsidRPr="000C5135">
        <w:rPr>
          <w:bCs/>
          <w:iCs/>
          <w:sz w:val="28"/>
          <w:szCs w:val="28"/>
        </w:rPr>
        <w:t>2</w:t>
      </w:r>
      <w:r w:rsidR="000C5135">
        <w:rPr>
          <w:bCs/>
          <w:iCs/>
          <w:sz w:val="28"/>
          <w:szCs w:val="28"/>
        </w:rPr>
        <w:t>3</w:t>
      </w:r>
    </w:p>
    <w:p w14:paraId="6B71DBBF" w14:textId="1954C102" w:rsidR="00FF6EF0" w:rsidRPr="000C5135" w:rsidRDefault="00FF6EF0" w:rsidP="00FB63E6">
      <w:pPr>
        <w:spacing w:line="440" w:lineRule="exact"/>
        <w:jc w:val="both"/>
        <w:rPr>
          <w:bCs/>
          <w:iCs/>
          <w:sz w:val="28"/>
          <w:szCs w:val="28"/>
        </w:rPr>
      </w:pPr>
      <w:r w:rsidRPr="000C5135">
        <w:rPr>
          <w:bCs/>
          <w:iCs/>
          <w:sz w:val="28"/>
          <w:szCs w:val="28"/>
        </w:rPr>
        <w:t>2.</w:t>
      </w:r>
      <w:r w:rsidR="00CD7962" w:rsidRPr="000C5135">
        <w:rPr>
          <w:bCs/>
          <w:iCs/>
          <w:sz w:val="28"/>
          <w:szCs w:val="28"/>
        </w:rPr>
        <w:t>3</w:t>
      </w:r>
      <w:r w:rsidRPr="000C5135">
        <w:rPr>
          <w:bCs/>
          <w:iCs/>
          <w:sz w:val="28"/>
          <w:szCs w:val="28"/>
        </w:rPr>
        <w:t xml:space="preserve"> </w:t>
      </w:r>
      <w:r w:rsidR="003C6560" w:rsidRPr="000C5135">
        <w:rPr>
          <w:bCs/>
          <w:iCs/>
          <w:sz w:val="28"/>
          <w:szCs w:val="28"/>
        </w:rPr>
        <w:t>Проблем</w:t>
      </w:r>
      <w:r w:rsidR="00AE1F87" w:rsidRPr="000C5135">
        <w:rPr>
          <w:bCs/>
          <w:iCs/>
          <w:sz w:val="28"/>
          <w:szCs w:val="28"/>
        </w:rPr>
        <w:t xml:space="preserve">ные вопросы организации таможенного контроля за перемещением через таможенную границу ЕАЭС культурных </w:t>
      </w:r>
      <w:proofErr w:type="gramStart"/>
      <w:r w:rsidR="00AE1F87" w:rsidRPr="000C5135">
        <w:rPr>
          <w:bCs/>
          <w:iCs/>
          <w:sz w:val="28"/>
          <w:szCs w:val="28"/>
        </w:rPr>
        <w:t>ценностей.</w:t>
      </w:r>
      <w:r w:rsidR="00B25CC3" w:rsidRPr="000C5135">
        <w:rPr>
          <w:bCs/>
          <w:iCs/>
          <w:sz w:val="28"/>
          <w:szCs w:val="28"/>
        </w:rPr>
        <w:t>…</w:t>
      </w:r>
      <w:proofErr w:type="gramEnd"/>
      <w:r w:rsidR="00B25CC3" w:rsidRPr="000C5135">
        <w:rPr>
          <w:bCs/>
          <w:iCs/>
          <w:sz w:val="28"/>
          <w:szCs w:val="28"/>
        </w:rPr>
        <w:t>………………………………….</w:t>
      </w:r>
      <w:r w:rsidR="00CD7962" w:rsidRPr="000C5135">
        <w:rPr>
          <w:bCs/>
          <w:iCs/>
          <w:sz w:val="28"/>
          <w:szCs w:val="28"/>
        </w:rPr>
        <w:t>..……………………</w:t>
      </w:r>
      <w:r w:rsidRPr="000C5135">
        <w:rPr>
          <w:bCs/>
          <w:iCs/>
          <w:sz w:val="28"/>
          <w:szCs w:val="28"/>
        </w:rPr>
        <w:t>………</w:t>
      </w:r>
      <w:r w:rsidR="000F02B3" w:rsidRPr="000C5135">
        <w:rPr>
          <w:bCs/>
          <w:iCs/>
          <w:sz w:val="28"/>
          <w:szCs w:val="28"/>
        </w:rPr>
        <w:t>...</w:t>
      </w:r>
      <w:r w:rsidRPr="000C5135">
        <w:rPr>
          <w:bCs/>
          <w:iCs/>
          <w:sz w:val="28"/>
          <w:szCs w:val="28"/>
        </w:rPr>
        <w:t xml:space="preserve">… </w:t>
      </w:r>
      <w:r w:rsidR="000C5135">
        <w:rPr>
          <w:bCs/>
          <w:iCs/>
          <w:sz w:val="28"/>
          <w:szCs w:val="28"/>
        </w:rPr>
        <w:t>29</w:t>
      </w:r>
    </w:p>
    <w:p w14:paraId="74D0E11E" w14:textId="55A499B8" w:rsidR="00FF6EF0" w:rsidRPr="000C5135" w:rsidRDefault="00FF6EF0" w:rsidP="00FB63E6">
      <w:pPr>
        <w:spacing w:line="440" w:lineRule="exact"/>
        <w:jc w:val="both"/>
        <w:rPr>
          <w:bCs/>
          <w:iCs/>
          <w:sz w:val="28"/>
          <w:szCs w:val="28"/>
        </w:rPr>
      </w:pPr>
      <w:r w:rsidRPr="000C5135">
        <w:rPr>
          <w:bCs/>
          <w:iCs/>
          <w:sz w:val="28"/>
          <w:szCs w:val="28"/>
        </w:rPr>
        <w:t xml:space="preserve">3 </w:t>
      </w:r>
      <w:r w:rsidR="00BF547F" w:rsidRPr="000C5135">
        <w:rPr>
          <w:bCs/>
          <w:iCs/>
          <w:sz w:val="28"/>
          <w:szCs w:val="28"/>
        </w:rPr>
        <w:t xml:space="preserve">Разработка предложений по </w:t>
      </w:r>
      <w:r w:rsidR="000F02B3" w:rsidRPr="000C5135">
        <w:rPr>
          <w:bCs/>
          <w:iCs/>
          <w:sz w:val="28"/>
          <w:szCs w:val="28"/>
        </w:rPr>
        <w:t>совершенствованию организации таможенного контроля за перемещением через таможенную границу ЕАЭС культурных ценностей…………………………………………………………………...</w:t>
      </w:r>
      <w:r w:rsidR="00BF547F" w:rsidRPr="000C5135">
        <w:rPr>
          <w:bCs/>
          <w:iCs/>
          <w:sz w:val="28"/>
          <w:szCs w:val="28"/>
        </w:rPr>
        <w:t>…..</w:t>
      </w:r>
      <w:r w:rsidRPr="000C5135">
        <w:rPr>
          <w:bCs/>
          <w:iCs/>
          <w:sz w:val="28"/>
          <w:szCs w:val="28"/>
        </w:rPr>
        <w:t xml:space="preserve">.. </w:t>
      </w:r>
      <w:r w:rsidR="00A211DF" w:rsidRPr="000C5135">
        <w:rPr>
          <w:bCs/>
          <w:iCs/>
          <w:sz w:val="28"/>
          <w:szCs w:val="28"/>
        </w:rPr>
        <w:t>3</w:t>
      </w:r>
      <w:r w:rsidR="000C5135">
        <w:rPr>
          <w:bCs/>
          <w:iCs/>
          <w:sz w:val="28"/>
          <w:szCs w:val="28"/>
        </w:rPr>
        <w:t>7</w:t>
      </w:r>
    </w:p>
    <w:p w14:paraId="012DF3B1" w14:textId="6659A25A" w:rsidR="00B25CC3" w:rsidRPr="000C5135" w:rsidRDefault="00B25CC3" w:rsidP="00FB63E6">
      <w:pPr>
        <w:spacing w:line="440" w:lineRule="exact"/>
        <w:jc w:val="both"/>
        <w:rPr>
          <w:bCs/>
          <w:iCs/>
          <w:sz w:val="28"/>
          <w:szCs w:val="28"/>
        </w:rPr>
      </w:pPr>
      <w:r w:rsidRPr="000C5135">
        <w:rPr>
          <w:bCs/>
          <w:iCs/>
          <w:sz w:val="28"/>
          <w:szCs w:val="28"/>
        </w:rPr>
        <w:t xml:space="preserve">3.1 </w:t>
      </w:r>
      <w:r w:rsidR="000F02B3" w:rsidRPr="000C5135">
        <w:rPr>
          <w:bCs/>
          <w:iCs/>
          <w:sz w:val="28"/>
          <w:szCs w:val="28"/>
        </w:rPr>
        <w:t>Предупреждение незаконного перемещения культурных ценностей через таможенную границу ЕАЭС…………</w:t>
      </w:r>
      <w:r w:rsidRPr="000C5135">
        <w:rPr>
          <w:bCs/>
          <w:iCs/>
          <w:sz w:val="28"/>
          <w:szCs w:val="28"/>
        </w:rPr>
        <w:t xml:space="preserve">………………………………………… </w:t>
      </w:r>
      <w:r w:rsidR="00A211DF" w:rsidRPr="000C5135">
        <w:rPr>
          <w:bCs/>
          <w:iCs/>
          <w:sz w:val="28"/>
          <w:szCs w:val="28"/>
        </w:rPr>
        <w:t>3</w:t>
      </w:r>
      <w:r w:rsidR="000C5135">
        <w:rPr>
          <w:bCs/>
          <w:iCs/>
          <w:sz w:val="28"/>
          <w:szCs w:val="28"/>
        </w:rPr>
        <w:t>7</w:t>
      </w:r>
    </w:p>
    <w:p w14:paraId="15A191B1" w14:textId="561B22B6" w:rsidR="00FF6EF0" w:rsidRPr="000C5135" w:rsidRDefault="00B25CC3" w:rsidP="00FB63E6">
      <w:pPr>
        <w:spacing w:line="440" w:lineRule="exact"/>
        <w:jc w:val="both"/>
        <w:rPr>
          <w:bCs/>
          <w:iCs/>
          <w:sz w:val="28"/>
          <w:szCs w:val="28"/>
        </w:rPr>
      </w:pPr>
      <w:r w:rsidRPr="000C5135">
        <w:rPr>
          <w:bCs/>
          <w:iCs/>
          <w:sz w:val="28"/>
          <w:szCs w:val="28"/>
        </w:rPr>
        <w:t xml:space="preserve">3.2 </w:t>
      </w:r>
      <w:r w:rsidR="000F02B3" w:rsidRPr="000C5135">
        <w:rPr>
          <w:bCs/>
          <w:iCs/>
          <w:sz w:val="28"/>
          <w:szCs w:val="28"/>
        </w:rPr>
        <w:t>Предложения по совершенствованию таможенного контроля культурных ценностей, перемещаемых через таможенную границу ЕАЭС</w:t>
      </w:r>
      <w:proofErr w:type="gramStart"/>
      <w:r w:rsidR="00BF547F" w:rsidRPr="000C5135">
        <w:rPr>
          <w:bCs/>
          <w:iCs/>
          <w:sz w:val="28"/>
          <w:szCs w:val="28"/>
        </w:rPr>
        <w:t>……</w:t>
      </w:r>
      <w:r w:rsidR="000F02B3" w:rsidRPr="000C5135">
        <w:rPr>
          <w:bCs/>
          <w:iCs/>
          <w:sz w:val="28"/>
          <w:szCs w:val="28"/>
        </w:rPr>
        <w:t>.</w:t>
      </w:r>
      <w:proofErr w:type="gramEnd"/>
      <w:r w:rsidR="000F02B3" w:rsidRPr="000C5135">
        <w:rPr>
          <w:bCs/>
          <w:iCs/>
          <w:sz w:val="28"/>
          <w:szCs w:val="28"/>
        </w:rPr>
        <w:t>.</w:t>
      </w:r>
      <w:r w:rsidR="00BF547F" w:rsidRPr="000C5135">
        <w:rPr>
          <w:bCs/>
          <w:iCs/>
          <w:sz w:val="28"/>
          <w:szCs w:val="28"/>
        </w:rPr>
        <w:t>….</w:t>
      </w:r>
      <w:r w:rsidR="00FF6EF0" w:rsidRPr="000C5135">
        <w:rPr>
          <w:bCs/>
          <w:iCs/>
          <w:sz w:val="28"/>
          <w:szCs w:val="28"/>
        </w:rPr>
        <w:t>…</w:t>
      </w:r>
      <w:r w:rsidR="00267D76" w:rsidRPr="000C5135">
        <w:rPr>
          <w:bCs/>
          <w:iCs/>
          <w:sz w:val="28"/>
          <w:szCs w:val="28"/>
        </w:rPr>
        <w:t>..</w:t>
      </w:r>
      <w:r w:rsidR="00FF6EF0" w:rsidRPr="000C5135">
        <w:rPr>
          <w:bCs/>
          <w:iCs/>
          <w:sz w:val="28"/>
          <w:szCs w:val="28"/>
        </w:rPr>
        <w:t xml:space="preserve">.. </w:t>
      </w:r>
      <w:r w:rsidR="00A211DF" w:rsidRPr="000C5135">
        <w:rPr>
          <w:bCs/>
          <w:iCs/>
          <w:sz w:val="28"/>
          <w:szCs w:val="28"/>
        </w:rPr>
        <w:t>42</w:t>
      </w:r>
    </w:p>
    <w:p w14:paraId="4C6721E1" w14:textId="234396B0" w:rsidR="00745A76" w:rsidRPr="000C5135" w:rsidRDefault="00745A76" w:rsidP="00FB63E6">
      <w:pPr>
        <w:spacing w:line="440" w:lineRule="exact"/>
        <w:jc w:val="both"/>
        <w:rPr>
          <w:bCs/>
          <w:iCs/>
          <w:sz w:val="28"/>
          <w:szCs w:val="28"/>
        </w:rPr>
      </w:pPr>
      <w:r w:rsidRPr="000C5135">
        <w:rPr>
          <w:bCs/>
          <w:iCs/>
          <w:sz w:val="28"/>
          <w:szCs w:val="28"/>
        </w:rPr>
        <w:t>ЗАКЛЮЧЕНИЕ....................................................................................................</w:t>
      </w:r>
      <w:r w:rsidR="0042278E" w:rsidRPr="000C5135">
        <w:rPr>
          <w:bCs/>
          <w:iCs/>
          <w:sz w:val="28"/>
          <w:szCs w:val="28"/>
        </w:rPr>
        <w:t>.</w:t>
      </w:r>
      <w:r w:rsidR="000C5135">
        <w:rPr>
          <w:bCs/>
          <w:iCs/>
          <w:sz w:val="28"/>
          <w:szCs w:val="28"/>
        </w:rPr>
        <w:t>48</w:t>
      </w:r>
    </w:p>
    <w:p w14:paraId="74B41ED7" w14:textId="46764F97" w:rsidR="00D202F6" w:rsidRPr="000C5135" w:rsidRDefault="00745A76" w:rsidP="00FB63E6">
      <w:pPr>
        <w:spacing w:line="440" w:lineRule="exact"/>
        <w:jc w:val="both"/>
        <w:rPr>
          <w:bCs/>
          <w:iCs/>
          <w:sz w:val="28"/>
          <w:szCs w:val="28"/>
        </w:rPr>
      </w:pPr>
      <w:r w:rsidRPr="000C5135">
        <w:rPr>
          <w:bCs/>
          <w:iCs/>
          <w:sz w:val="28"/>
          <w:szCs w:val="28"/>
        </w:rPr>
        <w:t>СПИСОК ИСПОЛЬЗОВАННЫХ ИСТОЧНИКОВ..............</w:t>
      </w:r>
      <w:r w:rsidR="005216F5" w:rsidRPr="000C5135">
        <w:rPr>
          <w:bCs/>
          <w:iCs/>
          <w:sz w:val="28"/>
          <w:szCs w:val="28"/>
        </w:rPr>
        <w:t xml:space="preserve">............................. </w:t>
      </w:r>
      <w:r w:rsidR="00A211DF" w:rsidRPr="000C5135">
        <w:rPr>
          <w:bCs/>
          <w:iCs/>
          <w:sz w:val="28"/>
          <w:szCs w:val="28"/>
        </w:rPr>
        <w:t>5</w:t>
      </w:r>
      <w:r w:rsidR="000C5135">
        <w:rPr>
          <w:bCs/>
          <w:iCs/>
          <w:sz w:val="28"/>
          <w:szCs w:val="28"/>
        </w:rPr>
        <w:t>2</w:t>
      </w:r>
    </w:p>
    <w:p w14:paraId="2E61CEB5" w14:textId="7C3CE1D8" w:rsidR="00D202F6" w:rsidRPr="000C5135" w:rsidRDefault="00D202F6" w:rsidP="00FB63E6">
      <w:pPr>
        <w:spacing w:line="440" w:lineRule="exact"/>
        <w:jc w:val="both"/>
        <w:rPr>
          <w:bCs/>
          <w:iCs/>
          <w:sz w:val="28"/>
          <w:szCs w:val="28"/>
        </w:rPr>
      </w:pPr>
      <w:r w:rsidRPr="000C5135">
        <w:rPr>
          <w:bCs/>
          <w:iCs/>
          <w:sz w:val="28"/>
          <w:szCs w:val="28"/>
        </w:rPr>
        <w:t>ПРИЛОЖЕНИЯ…………………………………………………………………</w:t>
      </w:r>
      <w:r w:rsidR="0053426C">
        <w:rPr>
          <w:bCs/>
          <w:iCs/>
          <w:sz w:val="28"/>
          <w:szCs w:val="28"/>
        </w:rPr>
        <w:t xml:space="preserve"> </w:t>
      </w:r>
      <w:r w:rsidR="000C5135">
        <w:rPr>
          <w:bCs/>
          <w:iCs/>
          <w:sz w:val="28"/>
          <w:szCs w:val="28"/>
        </w:rPr>
        <w:t>57</w:t>
      </w:r>
    </w:p>
    <w:p w14:paraId="4C6721E2" w14:textId="3D101E29" w:rsidR="00143FA6" w:rsidRPr="000C5135" w:rsidRDefault="00143FA6" w:rsidP="000F02B3">
      <w:pPr>
        <w:spacing w:line="460" w:lineRule="exact"/>
        <w:jc w:val="both"/>
        <w:rPr>
          <w:color w:val="FF0000"/>
        </w:rPr>
      </w:pPr>
      <w:r w:rsidRPr="000C5135">
        <w:rPr>
          <w:color w:val="FF0000"/>
        </w:rPr>
        <w:br w:type="page"/>
      </w:r>
    </w:p>
    <w:p w14:paraId="4C6721E3" w14:textId="77777777" w:rsidR="005233E1" w:rsidRPr="000C5135" w:rsidRDefault="00B42357" w:rsidP="005233E1">
      <w:pPr>
        <w:spacing w:line="360" w:lineRule="auto"/>
        <w:jc w:val="center"/>
        <w:rPr>
          <w:b/>
          <w:bCs/>
          <w:iCs/>
          <w:sz w:val="32"/>
          <w:szCs w:val="32"/>
        </w:rPr>
      </w:pPr>
      <w:r w:rsidRPr="000C5135">
        <w:rPr>
          <w:b/>
          <w:bCs/>
          <w:iCs/>
          <w:sz w:val="32"/>
          <w:szCs w:val="32"/>
        </w:rPr>
        <w:lastRenderedPageBreak/>
        <w:t>В</w:t>
      </w:r>
      <w:r w:rsidR="00EC64DD" w:rsidRPr="000C5135">
        <w:rPr>
          <w:b/>
          <w:bCs/>
          <w:iCs/>
          <w:sz w:val="32"/>
          <w:szCs w:val="32"/>
        </w:rPr>
        <w:t>ВЕДЕНИЕ</w:t>
      </w:r>
    </w:p>
    <w:p w14:paraId="4C6721E4" w14:textId="77777777" w:rsidR="00165B6A" w:rsidRPr="000C5135" w:rsidRDefault="00165B6A" w:rsidP="00FF50E9">
      <w:pPr>
        <w:spacing w:line="360" w:lineRule="auto"/>
        <w:ind w:firstLine="709"/>
        <w:jc w:val="both"/>
        <w:rPr>
          <w:rFonts w:eastAsiaTheme="minorHAnsi"/>
          <w:color w:val="FF0000"/>
          <w:sz w:val="28"/>
          <w:szCs w:val="28"/>
          <w:lang w:eastAsia="en-US"/>
        </w:rPr>
      </w:pPr>
    </w:p>
    <w:p w14:paraId="42191D1C" w14:textId="446D751E" w:rsidR="005871C3" w:rsidRPr="000C5135" w:rsidRDefault="005F4D5F" w:rsidP="005871C3">
      <w:pPr>
        <w:spacing w:line="360" w:lineRule="auto"/>
        <w:ind w:firstLine="709"/>
        <w:jc w:val="both"/>
        <w:rPr>
          <w:rFonts w:eastAsiaTheme="minorHAnsi"/>
          <w:sz w:val="28"/>
          <w:szCs w:val="28"/>
          <w:lang w:eastAsia="en-US"/>
        </w:rPr>
      </w:pPr>
      <w:r w:rsidRPr="000C5135">
        <w:rPr>
          <w:rFonts w:eastAsiaTheme="minorHAnsi"/>
          <w:sz w:val="28"/>
          <w:szCs w:val="28"/>
          <w:lang w:eastAsia="en-US"/>
        </w:rPr>
        <w:t xml:space="preserve">Актуальность темы исследования заключается в том, что </w:t>
      </w:r>
      <w:r w:rsidR="005871C3" w:rsidRPr="000C5135">
        <w:rPr>
          <w:rFonts w:eastAsiaTheme="minorHAnsi"/>
          <w:sz w:val="28"/>
          <w:szCs w:val="28"/>
          <w:lang w:eastAsia="en-US"/>
        </w:rPr>
        <w:t xml:space="preserve">сохранение культурных ценностей, передача культурного достояния следующим поколениям, а также памятники культуры и истории являются неотъемлемой частью мирового культурного наследия. Они свидетельствуют о развитии страны и о значительном вкладе государства в формировании мировой цивилизации. В них отражены древние традиции. </w:t>
      </w:r>
    </w:p>
    <w:p w14:paraId="07D5F155" w14:textId="037DED05" w:rsidR="00104D0C" w:rsidRPr="000C5135" w:rsidRDefault="00104D0C" w:rsidP="003C54AB">
      <w:pPr>
        <w:spacing w:line="360" w:lineRule="auto"/>
        <w:ind w:firstLine="709"/>
        <w:jc w:val="both"/>
        <w:rPr>
          <w:rFonts w:eastAsiaTheme="minorHAnsi"/>
          <w:sz w:val="28"/>
          <w:szCs w:val="28"/>
          <w:lang w:eastAsia="en-US"/>
        </w:rPr>
      </w:pPr>
      <w:r w:rsidRPr="000C5135">
        <w:rPr>
          <w:rFonts w:eastAsiaTheme="minorHAnsi"/>
          <w:sz w:val="28"/>
          <w:szCs w:val="28"/>
          <w:lang w:eastAsia="en-US"/>
        </w:rPr>
        <w:t>Культурные ценности играют важную роль в международном праве. Это объясняется в первую очередь тем, что они являются одним из важнейших видов активов, которыми владеют государства, и, кроме того, обладают высокой ликвидностью и могут быть проданы для финансирования расходов на социальные или другие нужды. В настоящее время в мире насчитывается более 3,5 тыс. культурных ценностей, находящихся под защитой различных международных договоров. При этом примерно половина из них принадлежит Российской Федерации.</w:t>
      </w:r>
    </w:p>
    <w:p w14:paraId="741F0252" w14:textId="39E22290" w:rsidR="00104D0C" w:rsidRPr="000C5135" w:rsidRDefault="00843006" w:rsidP="00843006">
      <w:pPr>
        <w:spacing w:line="360" w:lineRule="auto"/>
        <w:ind w:firstLine="709"/>
        <w:jc w:val="both"/>
        <w:rPr>
          <w:rFonts w:eastAsiaTheme="minorHAnsi"/>
          <w:sz w:val="28"/>
          <w:szCs w:val="28"/>
          <w:lang w:eastAsia="en-US"/>
        </w:rPr>
      </w:pPr>
      <w:r w:rsidRPr="000C5135">
        <w:rPr>
          <w:rFonts w:eastAsiaTheme="minorHAnsi"/>
          <w:sz w:val="28"/>
          <w:szCs w:val="28"/>
          <w:lang w:eastAsia="en-US"/>
        </w:rPr>
        <w:t>На территории РФ контроль за перемещением культурных ценностей осуществляется Федеральной таможенной службой (ФТС России). Так, обязанностью ФТС России является отслеживание выполнения законодательства в рамках контроля и противодействия незаконного перемещения культурных ценностей через таможенную территорию ЕАЭС.</w:t>
      </w:r>
    </w:p>
    <w:p w14:paraId="067B0F81" w14:textId="4E018C82"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t>Далее после определения актуальности выбранной темы важно указать</w:t>
      </w:r>
      <w:r w:rsidR="00A211DF" w:rsidRPr="000C5135">
        <w:rPr>
          <w:rFonts w:eastAsiaTheme="minorHAnsi"/>
          <w:sz w:val="28"/>
          <w:szCs w:val="28"/>
          <w:lang w:eastAsia="en-US"/>
        </w:rPr>
        <w:t xml:space="preserve"> </w:t>
      </w:r>
      <w:r w:rsidRPr="000C5135">
        <w:rPr>
          <w:rFonts w:eastAsiaTheme="minorHAnsi"/>
          <w:sz w:val="28"/>
          <w:szCs w:val="28"/>
          <w:lang w:eastAsia="en-US"/>
        </w:rPr>
        <w:t>цель, объект и предмет избранной темы выпускной квалификационной</w:t>
      </w:r>
      <w:r w:rsidR="00A211DF" w:rsidRPr="000C5135">
        <w:rPr>
          <w:rFonts w:eastAsiaTheme="minorHAnsi"/>
          <w:sz w:val="28"/>
          <w:szCs w:val="28"/>
          <w:lang w:eastAsia="en-US"/>
        </w:rPr>
        <w:t xml:space="preserve"> </w:t>
      </w:r>
      <w:r w:rsidRPr="000C5135">
        <w:rPr>
          <w:rFonts w:eastAsiaTheme="minorHAnsi"/>
          <w:sz w:val="28"/>
          <w:szCs w:val="28"/>
          <w:lang w:eastAsia="en-US"/>
        </w:rPr>
        <w:t>работы.</w:t>
      </w:r>
    </w:p>
    <w:p w14:paraId="5AA21129" w14:textId="05CE95F8"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t>Целью данной работы является повышение эффективности совершения</w:t>
      </w:r>
      <w:r w:rsidR="00A211DF" w:rsidRPr="000C5135">
        <w:rPr>
          <w:rFonts w:eastAsiaTheme="minorHAnsi"/>
          <w:sz w:val="28"/>
          <w:szCs w:val="28"/>
          <w:lang w:eastAsia="en-US"/>
        </w:rPr>
        <w:t xml:space="preserve"> </w:t>
      </w:r>
      <w:r w:rsidRPr="000C5135">
        <w:rPr>
          <w:rFonts w:eastAsiaTheme="minorHAnsi"/>
          <w:sz w:val="28"/>
          <w:szCs w:val="28"/>
          <w:lang w:eastAsia="en-US"/>
        </w:rPr>
        <w:t>организации таможенного контроля при перемещении культурных ценностей</w:t>
      </w:r>
      <w:r w:rsidR="00A211DF" w:rsidRPr="000C5135">
        <w:rPr>
          <w:rFonts w:eastAsiaTheme="minorHAnsi"/>
          <w:sz w:val="28"/>
          <w:szCs w:val="28"/>
          <w:lang w:eastAsia="en-US"/>
        </w:rPr>
        <w:t xml:space="preserve"> </w:t>
      </w:r>
      <w:r w:rsidRPr="000C5135">
        <w:rPr>
          <w:rFonts w:eastAsiaTheme="minorHAnsi"/>
          <w:sz w:val="28"/>
          <w:szCs w:val="28"/>
          <w:lang w:eastAsia="en-US"/>
        </w:rPr>
        <w:t>через таможенную границ</w:t>
      </w:r>
      <w:r w:rsidR="00A211DF" w:rsidRPr="000C5135">
        <w:rPr>
          <w:rFonts w:eastAsiaTheme="minorHAnsi"/>
          <w:sz w:val="28"/>
          <w:szCs w:val="28"/>
          <w:lang w:eastAsia="en-US"/>
        </w:rPr>
        <w:t>у ЕАЭС</w:t>
      </w:r>
      <w:r w:rsidRPr="000C5135">
        <w:rPr>
          <w:rFonts w:eastAsiaTheme="minorHAnsi"/>
          <w:sz w:val="28"/>
          <w:szCs w:val="28"/>
          <w:lang w:eastAsia="en-US"/>
        </w:rPr>
        <w:t>.</w:t>
      </w:r>
    </w:p>
    <w:p w14:paraId="41AF3B8C" w14:textId="23E57A52"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t>Для достижения поставленной цели были сформулированы следующие</w:t>
      </w:r>
      <w:r w:rsidR="00A211DF" w:rsidRPr="000C5135">
        <w:rPr>
          <w:rFonts w:eastAsiaTheme="minorHAnsi"/>
          <w:sz w:val="28"/>
          <w:szCs w:val="28"/>
          <w:lang w:eastAsia="en-US"/>
        </w:rPr>
        <w:t xml:space="preserve"> </w:t>
      </w:r>
      <w:r w:rsidRPr="000C5135">
        <w:rPr>
          <w:rFonts w:eastAsiaTheme="minorHAnsi"/>
          <w:sz w:val="28"/>
          <w:szCs w:val="28"/>
          <w:lang w:eastAsia="en-US"/>
        </w:rPr>
        <w:t>задачи:</w:t>
      </w:r>
    </w:p>
    <w:p w14:paraId="7842E850" w14:textId="01A26B45"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lastRenderedPageBreak/>
        <w:t>1. Изучить теоретические и нормативно-правовые основы</w:t>
      </w:r>
      <w:r w:rsidR="00A211DF" w:rsidRPr="000C5135">
        <w:rPr>
          <w:rFonts w:eastAsiaTheme="minorHAnsi"/>
          <w:sz w:val="28"/>
          <w:szCs w:val="28"/>
          <w:lang w:eastAsia="en-US"/>
        </w:rPr>
        <w:t xml:space="preserve"> </w:t>
      </w:r>
      <w:r w:rsidRPr="000C5135">
        <w:rPr>
          <w:rFonts w:eastAsiaTheme="minorHAnsi"/>
          <w:sz w:val="28"/>
          <w:szCs w:val="28"/>
          <w:lang w:eastAsia="en-US"/>
        </w:rPr>
        <w:t>организации таможенного контроля при перемещении через таможенную</w:t>
      </w:r>
      <w:r w:rsidR="00A211DF" w:rsidRPr="000C5135">
        <w:rPr>
          <w:rFonts w:eastAsiaTheme="minorHAnsi"/>
          <w:sz w:val="28"/>
          <w:szCs w:val="28"/>
          <w:lang w:eastAsia="en-US"/>
        </w:rPr>
        <w:t xml:space="preserve"> </w:t>
      </w:r>
      <w:r w:rsidRPr="000C5135">
        <w:rPr>
          <w:rFonts w:eastAsiaTheme="minorHAnsi"/>
          <w:sz w:val="28"/>
          <w:szCs w:val="28"/>
          <w:lang w:eastAsia="en-US"/>
        </w:rPr>
        <w:t xml:space="preserve">границу </w:t>
      </w:r>
      <w:r w:rsidR="00A211DF" w:rsidRPr="000C5135">
        <w:rPr>
          <w:rFonts w:eastAsiaTheme="minorHAnsi"/>
          <w:sz w:val="28"/>
          <w:szCs w:val="28"/>
          <w:lang w:eastAsia="en-US"/>
        </w:rPr>
        <w:t xml:space="preserve">ЕАЭС </w:t>
      </w:r>
      <w:r w:rsidRPr="000C5135">
        <w:rPr>
          <w:rFonts w:eastAsiaTheme="minorHAnsi"/>
          <w:sz w:val="28"/>
          <w:szCs w:val="28"/>
          <w:lang w:eastAsia="en-US"/>
        </w:rPr>
        <w:t>культурных ценностей</w:t>
      </w:r>
      <w:r w:rsidR="00A211DF" w:rsidRPr="000C5135">
        <w:rPr>
          <w:rFonts w:eastAsiaTheme="minorHAnsi"/>
          <w:sz w:val="28"/>
          <w:szCs w:val="28"/>
          <w:lang w:eastAsia="en-US"/>
        </w:rPr>
        <w:t>;</w:t>
      </w:r>
    </w:p>
    <w:p w14:paraId="57C6DC65" w14:textId="24113378" w:rsidR="00A211DF" w:rsidRPr="000C5135" w:rsidRDefault="00A211DF" w:rsidP="00A211DF">
      <w:pPr>
        <w:spacing w:line="360" w:lineRule="auto"/>
        <w:ind w:firstLine="709"/>
        <w:jc w:val="both"/>
        <w:rPr>
          <w:rFonts w:eastAsiaTheme="minorHAnsi"/>
          <w:sz w:val="28"/>
          <w:szCs w:val="28"/>
          <w:lang w:eastAsia="en-US"/>
        </w:rPr>
      </w:pPr>
      <w:r w:rsidRPr="000C5135">
        <w:rPr>
          <w:rFonts w:eastAsiaTheme="minorHAnsi"/>
          <w:sz w:val="28"/>
          <w:szCs w:val="28"/>
          <w:lang w:eastAsia="en-US"/>
        </w:rPr>
        <w:t xml:space="preserve">- </w:t>
      </w:r>
      <w:r w:rsidR="00D202F6" w:rsidRPr="000C5135">
        <w:rPr>
          <w:rFonts w:eastAsiaTheme="minorHAnsi"/>
          <w:sz w:val="28"/>
          <w:szCs w:val="28"/>
          <w:lang w:eastAsia="en-US"/>
        </w:rPr>
        <w:t>проанализировать</w:t>
      </w:r>
      <w:r w:rsidRPr="000C5135">
        <w:rPr>
          <w:rFonts w:eastAsiaTheme="minorHAnsi"/>
          <w:sz w:val="28"/>
          <w:szCs w:val="28"/>
          <w:lang w:eastAsia="en-US"/>
        </w:rPr>
        <w:t xml:space="preserve"> деятельност</w:t>
      </w:r>
      <w:r w:rsidR="00D202F6" w:rsidRPr="000C5135">
        <w:rPr>
          <w:rFonts w:eastAsiaTheme="minorHAnsi"/>
          <w:sz w:val="28"/>
          <w:szCs w:val="28"/>
          <w:lang w:eastAsia="en-US"/>
        </w:rPr>
        <w:t>ь</w:t>
      </w:r>
      <w:r w:rsidRPr="000C5135">
        <w:rPr>
          <w:rFonts w:eastAsiaTheme="minorHAnsi"/>
          <w:sz w:val="28"/>
          <w:szCs w:val="28"/>
          <w:lang w:eastAsia="en-US"/>
        </w:rPr>
        <w:t xml:space="preserve"> таможенных органов по контролю за перемещением культурных ценностей через таможенную границу ЕАЭС;</w:t>
      </w:r>
    </w:p>
    <w:p w14:paraId="0301F652" w14:textId="307AB100" w:rsidR="00A211DF" w:rsidRPr="000C5135" w:rsidRDefault="00A211DF" w:rsidP="00A211DF">
      <w:pPr>
        <w:spacing w:line="360" w:lineRule="auto"/>
        <w:ind w:firstLine="709"/>
        <w:jc w:val="both"/>
        <w:rPr>
          <w:rFonts w:eastAsiaTheme="minorHAnsi"/>
          <w:sz w:val="28"/>
          <w:szCs w:val="28"/>
          <w:lang w:eastAsia="en-US"/>
        </w:rPr>
      </w:pPr>
      <w:r w:rsidRPr="000C5135">
        <w:rPr>
          <w:rFonts w:eastAsiaTheme="minorHAnsi"/>
          <w:sz w:val="28"/>
          <w:szCs w:val="28"/>
          <w:lang w:eastAsia="en-US"/>
        </w:rPr>
        <w:t>- провести оценку организации таможенного контроля за перемещением культурных ценностей в деятельности Калининградской областной таможни;</w:t>
      </w:r>
    </w:p>
    <w:p w14:paraId="7D536347" w14:textId="7E23493A" w:rsidR="00A211DF" w:rsidRPr="000C5135" w:rsidRDefault="00A211DF" w:rsidP="00A211DF">
      <w:pPr>
        <w:spacing w:line="360" w:lineRule="auto"/>
        <w:ind w:firstLine="709"/>
        <w:jc w:val="both"/>
        <w:rPr>
          <w:rFonts w:eastAsiaTheme="minorHAnsi"/>
          <w:sz w:val="28"/>
          <w:szCs w:val="28"/>
          <w:lang w:eastAsia="en-US"/>
        </w:rPr>
      </w:pPr>
      <w:r w:rsidRPr="000C5135">
        <w:rPr>
          <w:rFonts w:eastAsiaTheme="minorHAnsi"/>
          <w:sz w:val="28"/>
          <w:szCs w:val="28"/>
          <w:lang w:eastAsia="en-US"/>
        </w:rPr>
        <w:t>- определить проблемные вопросы организации таможенного контроля за перемещением через таможенную границу ЕАЭС культурных ценностей;</w:t>
      </w:r>
    </w:p>
    <w:p w14:paraId="388C556D" w14:textId="77777777" w:rsidR="00A211DF" w:rsidRPr="000C5135" w:rsidRDefault="00A211DF" w:rsidP="00A211DF">
      <w:pPr>
        <w:spacing w:line="360" w:lineRule="auto"/>
        <w:ind w:firstLine="709"/>
        <w:jc w:val="both"/>
        <w:rPr>
          <w:rFonts w:eastAsiaTheme="minorHAnsi"/>
          <w:sz w:val="28"/>
          <w:szCs w:val="28"/>
          <w:lang w:eastAsia="en-US"/>
        </w:rPr>
      </w:pPr>
      <w:r w:rsidRPr="000C5135">
        <w:rPr>
          <w:rFonts w:eastAsiaTheme="minorHAnsi"/>
          <w:sz w:val="28"/>
          <w:szCs w:val="28"/>
          <w:lang w:eastAsia="en-US"/>
        </w:rPr>
        <w:t>- разработать предложения по совершенствованию таможенного контроля культурных ценностей, перемещаемых через таможенную границу ЕАЭС.</w:t>
      </w:r>
    </w:p>
    <w:p w14:paraId="2BDABEAF" w14:textId="4D8A49D9"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t>Объект исследования – организация таможенного контроля при</w:t>
      </w:r>
      <w:r w:rsidR="00A211DF" w:rsidRPr="000C5135">
        <w:rPr>
          <w:rFonts w:eastAsiaTheme="minorHAnsi"/>
          <w:sz w:val="28"/>
          <w:szCs w:val="28"/>
          <w:lang w:eastAsia="en-US"/>
        </w:rPr>
        <w:t xml:space="preserve"> </w:t>
      </w:r>
      <w:r w:rsidRPr="000C5135">
        <w:rPr>
          <w:rFonts w:eastAsiaTheme="minorHAnsi"/>
          <w:sz w:val="28"/>
          <w:szCs w:val="28"/>
          <w:lang w:eastAsia="en-US"/>
        </w:rPr>
        <w:t>перемещении через границу ЕАЭС культурных ценностей.</w:t>
      </w:r>
      <w:r w:rsidR="00A211DF" w:rsidRPr="000C5135">
        <w:rPr>
          <w:rFonts w:eastAsiaTheme="minorHAnsi"/>
          <w:sz w:val="28"/>
          <w:szCs w:val="28"/>
          <w:lang w:eastAsia="en-US"/>
        </w:rPr>
        <w:t xml:space="preserve"> </w:t>
      </w:r>
      <w:r w:rsidRPr="000C5135">
        <w:rPr>
          <w:rFonts w:eastAsiaTheme="minorHAnsi"/>
          <w:sz w:val="28"/>
          <w:szCs w:val="28"/>
          <w:lang w:eastAsia="en-US"/>
        </w:rPr>
        <w:t>Предмет исследования – эффективность организаци</w:t>
      </w:r>
      <w:r w:rsidR="00A211DF" w:rsidRPr="000C5135">
        <w:rPr>
          <w:rFonts w:eastAsiaTheme="minorHAnsi"/>
          <w:sz w:val="28"/>
          <w:szCs w:val="28"/>
          <w:lang w:eastAsia="en-US"/>
        </w:rPr>
        <w:t>и</w:t>
      </w:r>
      <w:r w:rsidRPr="000C5135">
        <w:rPr>
          <w:rFonts w:eastAsiaTheme="minorHAnsi"/>
          <w:sz w:val="28"/>
          <w:szCs w:val="28"/>
          <w:lang w:eastAsia="en-US"/>
        </w:rPr>
        <w:t xml:space="preserve"> таможенного</w:t>
      </w:r>
      <w:r w:rsidR="00A211DF" w:rsidRPr="000C5135">
        <w:rPr>
          <w:rFonts w:eastAsiaTheme="minorHAnsi"/>
          <w:sz w:val="28"/>
          <w:szCs w:val="28"/>
          <w:lang w:eastAsia="en-US"/>
        </w:rPr>
        <w:t xml:space="preserve"> </w:t>
      </w:r>
      <w:r w:rsidRPr="000C5135">
        <w:rPr>
          <w:rFonts w:eastAsiaTheme="minorHAnsi"/>
          <w:sz w:val="28"/>
          <w:szCs w:val="28"/>
          <w:lang w:eastAsia="en-US"/>
        </w:rPr>
        <w:t>контроля, регулирующее перемещение культурных ценностей через</w:t>
      </w:r>
      <w:r w:rsidR="00A211DF" w:rsidRPr="000C5135">
        <w:rPr>
          <w:rFonts w:eastAsiaTheme="minorHAnsi"/>
          <w:sz w:val="28"/>
          <w:szCs w:val="28"/>
          <w:lang w:eastAsia="en-US"/>
        </w:rPr>
        <w:t xml:space="preserve"> </w:t>
      </w:r>
      <w:r w:rsidRPr="000C5135">
        <w:rPr>
          <w:rFonts w:eastAsiaTheme="minorHAnsi"/>
          <w:sz w:val="28"/>
          <w:szCs w:val="28"/>
          <w:lang w:eastAsia="en-US"/>
        </w:rPr>
        <w:t>таможенную границу.</w:t>
      </w:r>
    </w:p>
    <w:p w14:paraId="53BE5809" w14:textId="4AC896BF"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t>Практическая, подтвержденная в ходе изучения и раскрытия темы</w:t>
      </w:r>
      <w:r w:rsidR="00A211DF" w:rsidRPr="000C5135">
        <w:rPr>
          <w:rFonts w:eastAsiaTheme="minorHAnsi"/>
          <w:sz w:val="28"/>
          <w:szCs w:val="28"/>
          <w:lang w:eastAsia="en-US"/>
        </w:rPr>
        <w:t xml:space="preserve"> </w:t>
      </w:r>
      <w:r w:rsidRPr="000C5135">
        <w:rPr>
          <w:rFonts w:eastAsiaTheme="minorHAnsi"/>
          <w:sz w:val="28"/>
          <w:szCs w:val="28"/>
          <w:lang w:eastAsia="en-US"/>
        </w:rPr>
        <w:t>выпускной квалификационной работы, значимость данного исследования</w:t>
      </w:r>
      <w:r w:rsidR="00A211DF" w:rsidRPr="000C5135">
        <w:rPr>
          <w:rFonts w:eastAsiaTheme="minorHAnsi"/>
          <w:sz w:val="28"/>
          <w:szCs w:val="28"/>
          <w:lang w:eastAsia="en-US"/>
        </w:rPr>
        <w:t xml:space="preserve"> </w:t>
      </w:r>
      <w:r w:rsidRPr="000C5135">
        <w:rPr>
          <w:rFonts w:eastAsiaTheme="minorHAnsi"/>
          <w:sz w:val="28"/>
          <w:szCs w:val="28"/>
          <w:lang w:eastAsia="en-US"/>
        </w:rPr>
        <w:t>заключается в разработке предложений для повышения эффективности</w:t>
      </w:r>
      <w:r w:rsidR="00A211DF" w:rsidRPr="000C5135">
        <w:rPr>
          <w:rFonts w:eastAsiaTheme="minorHAnsi"/>
          <w:sz w:val="28"/>
          <w:szCs w:val="28"/>
          <w:lang w:eastAsia="en-US"/>
        </w:rPr>
        <w:t xml:space="preserve"> </w:t>
      </w:r>
      <w:r w:rsidRPr="000C5135">
        <w:rPr>
          <w:rFonts w:eastAsiaTheme="minorHAnsi"/>
          <w:sz w:val="28"/>
          <w:szCs w:val="28"/>
          <w:lang w:eastAsia="en-US"/>
        </w:rPr>
        <w:t>организации таможенного контроля.</w:t>
      </w:r>
    </w:p>
    <w:p w14:paraId="156D075F" w14:textId="288ABE2F"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t>Основными методами исследования в работе выступили такие</w:t>
      </w:r>
      <w:r w:rsidR="00A211DF" w:rsidRPr="000C5135">
        <w:rPr>
          <w:rFonts w:eastAsiaTheme="minorHAnsi"/>
          <w:sz w:val="28"/>
          <w:szCs w:val="28"/>
          <w:lang w:eastAsia="en-US"/>
        </w:rPr>
        <w:t xml:space="preserve"> </w:t>
      </w:r>
      <w:r w:rsidRPr="000C5135">
        <w:rPr>
          <w:rFonts w:eastAsiaTheme="minorHAnsi"/>
          <w:sz w:val="28"/>
          <w:szCs w:val="28"/>
          <w:lang w:eastAsia="en-US"/>
        </w:rPr>
        <w:t>общенаучные методы и приемы, как анализ и синтез, индукция и дедукция, а</w:t>
      </w:r>
      <w:r w:rsidR="00A211DF" w:rsidRPr="000C5135">
        <w:rPr>
          <w:rFonts w:eastAsiaTheme="minorHAnsi"/>
          <w:sz w:val="28"/>
          <w:szCs w:val="28"/>
          <w:lang w:eastAsia="en-US"/>
        </w:rPr>
        <w:t xml:space="preserve"> </w:t>
      </w:r>
      <w:r w:rsidRPr="000C5135">
        <w:rPr>
          <w:rFonts w:eastAsiaTheme="minorHAnsi"/>
          <w:sz w:val="28"/>
          <w:szCs w:val="28"/>
          <w:lang w:eastAsia="en-US"/>
        </w:rPr>
        <w:t>также статистические методы. В совокупности они позволили обеспечить</w:t>
      </w:r>
      <w:r w:rsidR="00A211DF" w:rsidRPr="000C5135">
        <w:rPr>
          <w:rFonts w:eastAsiaTheme="minorHAnsi"/>
          <w:sz w:val="28"/>
          <w:szCs w:val="28"/>
          <w:lang w:eastAsia="en-US"/>
        </w:rPr>
        <w:t xml:space="preserve"> </w:t>
      </w:r>
      <w:r w:rsidRPr="000C5135">
        <w:rPr>
          <w:rFonts w:eastAsiaTheme="minorHAnsi"/>
          <w:sz w:val="28"/>
          <w:szCs w:val="28"/>
          <w:lang w:eastAsia="en-US"/>
        </w:rPr>
        <w:t>достоверность экономического анализа и обоснованность выводов.</w:t>
      </w:r>
    </w:p>
    <w:p w14:paraId="2F71D03D" w14:textId="12391FBF"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t>Теоретической основой данного исследования являются учебные</w:t>
      </w:r>
      <w:r w:rsidR="00A211DF" w:rsidRPr="000C5135">
        <w:rPr>
          <w:rFonts w:eastAsiaTheme="minorHAnsi"/>
          <w:sz w:val="28"/>
          <w:szCs w:val="28"/>
          <w:lang w:eastAsia="en-US"/>
        </w:rPr>
        <w:t xml:space="preserve"> </w:t>
      </w:r>
      <w:r w:rsidRPr="000C5135">
        <w:rPr>
          <w:rFonts w:eastAsiaTheme="minorHAnsi"/>
          <w:sz w:val="28"/>
          <w:szCs w:val="28"/>
          <w:lang w:eastAsia="en-US"/>
        </w:rPr>
        <w:t>пособия, научные статьи экономических и юридических журналов по теме</w:t>
      </w:r>
      <w:r w:rsidR="00A211DF" w:rsidRPr="000C5135">
        <w:rPr>
          <w:rFonts w:eastAsiaTheme="minorHAnsi"/>
          <w:sz w:val="28"/>
          <w:szCs w:val="28"/>
          <w:lang w:eastAsia="en-US"/>
        </w:rPr>
        <w:t xml:space="preserve"> </w:t>
      </w:r>
      <w:r w:rsidRPr="000C5135">
        <w:rPr>
          <w:rFonts w:eastAsiaTheme="minorHAnsi"/>
          <w:sz w:val="28"/>
          <w:szCs w:val="28"/>
          <w:lang w:eastAsia="en-US"/>
        </w:rPr>
        <w:t>исследования, статистические данные, федеральные законы, нормативно-правовые акты в области таможенного дела и таможенного контроля.</w:t>
      </w:r>
    </w:p>
    <w:p w14:paraId="5E6BE5D5" w14:textId="217956BD" w:rsidR="00AA110E" w:rsidRPr="000C5135" w:rsidRDefault="00AA110E"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lastRenderedPageBreak/>
        <w:t>В соответствии с поставленной целью и задачами определилась</w:t>
      </w:r>
      <w:r w:rsidR="00A211DF" w:rsidRPr="000C5135">
        <w:rPr>
          <w:rFonts w:eastAsiaTheme="minorHAnsi"/>
          <w:sz w:val="28"/>
          <w:szCs w:val="28"/>
          <w:lang w:eastAsia="en-US"/>
        </w:rPr>
        <w:t xml:space="preserve"> </w:t>
      </w:r>
      <w:r w:rsidRPr="000C5135">
        <w:rPr>
          <w:rFonts w:eastAsiaTheme="minorHAnsi"/>
          <w:sz w:val="28"/>
          <w:szCs w:val="28"/>
          <w:lang w:eastAsia="en-US"/>
        </w:rPr>
        <w:t>структура изложения данной выпускной квалификационной работы, которая</w:t>
      </w:r>
      <w:r w:rsidR="00A211DF" w:rsidRPr="000C5135">
        <w:rPr>
          <w:rFonts w:eastAsiaTheme="minorHAnsi"/>
          <w:sz w:val="28"/>
          <w:szCs w:val="28"/>
          <w:lang w:eastAsia="en-US"/>
        </w:rPr>
        <w:t xml:space="preserve"> </w:t>
      </w:r>
      <w:r w:rsidRPr="000C5135">
        <w:rPr>
          <w:rFonts w:eastAsiaTheme="minorHAnsi"/>
          <w:sz w:val="28"/>
          <w:szCs w:val="28"/>
          <w:lang w:eastAsia="en-US"/>
        </w:rPr>
        <w:t>состоит из введения, трех разделов, заключения, списка использованных</w:t>
      </w:r>
      <w:r w:rsidR="00A211DF" w:rsidRPr="000C5135">
        <w:rPr>
          <w:rFonts w:eastAsiaTheme="minorHAnsi"/>
          <w:sz w:val="28"/>
          <w:szCs w:val="28"/>
          <w:lang w:eastAsia="en-US"/>
        </w:rPr>
        <w:t xml:space="preserve"> </w:t>
      </w:r>
      <w:r w:rsidRPr="000C5135">
        <w:rPr>
          <w:rFonts w:eastAsiaTheme="minorHAnsi"/>
          <w:sz w:val="28"/>
          <w:szCs w:val="28"/>
          <w:lang w:eastAsia="en-US"/>
        </w:rPr>
        <w:t>источников</w:t>
      </w:r>
      <w:r w:rsidR="00B12E13" w:rsidRPr="000C5135">
        <w:rPr>
          <w:rFonts w:eastAsiaTheme="minorHAnsi"/>
          <w:sz w:val="28"/>
          <w:szCs w:val="28"/>
          <w:lang w:eastAsia="en-US"/>
        </w:rPr>
        <w:t xml:space="preserve"> и приложений.</w:t>
      </w:r>
    </w:p>
    <w:p w14:paraId="448DA2F6" w14:textId="1B18C62E" w:rsidR="00B12E13" w:rsidRPr="000C5135" w:rsidRDefault="00B12E13" w:rsidP="00AA110E">
      <w:pPr>
        <w:spacing w:line="360" w:lineRule="auto"/>
        <w:ind w:firstLine="709"/>
        <w:jc w:val="both"/>
        <w:rPr>
          <w:rFonts w:eastAsiaTheme="minorHAnsi"/>
          <w:sz w:val="28"/>
          <w:szCs w:val="28"/>
          <w:lang w:eastAsia="en-US"/>
        </w:rPr>
      </w:pPr>
      <w:r w:rsidRPr="000C5135">
        <w:rPr>
          <w:rFonts w:eastAsiaTheme="minorHAnsi"/>
          <w:sz w:val="28"/>
          <w:szCs w:val="28"/>
          <w:lang w:eastAsia="en-US"/>
        </w:rPr>
        <w:t>В первом разделе рассмотрены теоретико-правовые основы организации таможенного контроля за перемещением через таможенную границу ЕАЭС культурных ценностей.</w:t>
      </w:r>
    </w:p>
    <w:p w14:paraId="44D60E66" w14:textId="5C261CA5" w:rsidR="00671948" w:rsidRPr="000C5135" w:rsidRDefault="00B12E13" w:rsidP="00C85F24">
      <w:pPr>
        <w:spacing w:line="360" w:lineRule="auto"/>
        <w:ind w:firstLine="709"/>
        <w:jc w:val="both"/>
        <w:rPr>
          <w:color w:val="000000"/>
          <w:sz w:val="28"/>
          <w:szCs w:val="28"/>
        </w:rPr>
      </w:pPr>
      <w:r w:rsidRPr="000C5135">
        <w:rPr>
          <w:color w:val="000000"/>
          <w:sz w:val="28"/>
          <w:szCs w:val="28"/>
        </w:rPr>
        <w:t>Во втором разделе исследованы практические аспекты организации таможенного контроля за перемещением через таможенную границу ЕАЭС культурных ценностей.</w:t>
      </w:r>
    </w:p>
    <w:p w14:paraId="3D25CE9E" w14:textId="65F8AD85" w:rsidR="00B12E13" w:rsidRPr="000C5135" w:rsidRDefault="00B12E13" w:rsidP="00C85F24">
      <w:pPr>
        <w:spacing w:line="360" w:lineRule="auto"/>
        <w:ind w:firstLine="709"/>
        <w:jc w:val="both"/>
        <w:rPr>
          <w:color w:val="000000"/>
          <w:sz w:val="28"/>
          <w:szCs w:val="28"/>
        </w:rPr>
      </w:pPr>
      <w:r w:rsidRPr="000C5135">
        <w:rPr>
          <w:color w:val="000000"/>
          <w:sz w:val="28"/>
          <w:szCs w:val="28"/>
        </w:rPr>
        <w:t>В третьем разделе разработаны предложения по совершенствованию организации таможенного контроля за перемещением через таможенную границу ЕАЭС культурных ценностей</w:t>
      </w:r>
    </w:p>
    <w:p w14:paraId="4C6721F4" w14:textId="7630615B" w:rsidR="00832520" w:rsidRPr="000C5135" w:rsidRDefault="00254CF1" w:rsidP="00AC4F88">
      <w:pPr>
        <w:spacing w:line="360" w:lineRule="auto"/>
        <w:ind w:firstLine="709"/>
        <w:jc w:val="both"/>
        <w:rPr>
          <w:bCs/>
          <w:iCs/>
          <w:sz w:val="28"/>
          <w:szCs w:val="28"/>
        </w:rPr>
      </w:pPr>
      <w:r w:rsidRPr="000C5135">
        <w:rPr>
          <w:sz w:val="28"/>
          <w:szCs w:val="28"/>
        </w:rPr>
        <w:t>.</w:t>
      </w:r>
      <w:r w:rsidR="00832609" w:rsidRPr="000C5135">
        <w:rPr>
          <w:sz w:val="28"/>
          <w:szCs w:val="28"/>
        </w:rPr>
        <w:t xml:space="preserve"> </w:t>
      </w:r>
      <w:r w:rsidR="00832520" w:rsidRPr="000C5135">
        <w:rPr>
          <w:bCs/>
          <w:iCs/>
          <w:sz w:val="28"/>
          <w:szCs w:val="28"/>
        </w:rPr>
        <w:br w:type="page"/>
      </w:r>
    </w:p>
    <w:p w14:paraId="4539724B" w14:textId="62FBBA2D" w:rsidR="00B81F2E" w:rsidRPr="000C5135" w:rsidRDefault="00B81F2E" w:rsidP="00B81F2E">
      <w:pPr>
        <w:autoSpaceDE w:val="0"/>
        <w:autoSpaceDN w:val="0"/>
        <w:adjustRightInd w:val="0"/>
        <w:spacing w:line="360" w:lineRule="auto"/>
        <w:ind w:firstLine="709"/>
        <w:jc w:val="both"/>
        <w:rPr>
          <w:b/>
          <w:sz w:val="32"/>
          <w:szCs w:val="32"/>
        </w:rPr>
      </w:pPr>
      <w:r w:rsidRPr="000C5135">
        <w:rPr>
          <w:b/>
          <w:sz w:val="32"/>
          <w:szCs w:val="32"/>
        </w:rPr>
        <w:lastRenderedPageBreak/>
        <w:t xml:space="preserve">1 </w:t>
      </w:r>
      <w:r w:rsidR="00AA110E" w:rsidRPr="000C5135">
        <w:rPr>
          <w:b/>
          <w:sz w:val="32"/>
          <w:szCs w:val="32"/>
        </w:rPr>
        <w:t>Теоретико-правовые основы организации таможенного контроля за перемещением через таможенную границу ЕАЭС культурных ценностей</w:t>
      </w:r>
    </w:p>
    <w:p w14:paraId="554F5EF4" w14:textId="77777777" w:rsidR="00B81F2E" w:rsidRPr="000C5135" w:rsidRDefault="00B81F2E" w:rsidP="00B81F2E">
      <w:pPr>
        <w:autoSpaceDE w:val="0"/>
        <w:autoSpaceDN w:val="0"/>
        <w:adjustRightInd w:val="0"/>
        <w:spacing w:line="360" w:lineRule="auto"/>
        <w:ind w:firstLine="709"/>
        <w:jc w:val="both"/>
        <w:rPr>
          <w:sz w:val="28"/>
          <w:szCs w:val="28"/>
        </w:rPr>
      </w:pPr>
    </w:p>
    <w:p w14:paraId="582B72E7" w14:textId="3C54B33D" w:rsidR="00B81F2E" w:rsidRPr="000C5135" w:rsidRDefault="00B81F2E" w:rsidP="00B81F2E">
      <w:pPr>
        <w:autoSpaceDE w:val="0"/>
        <w:autoSpaceDN w:val="0"/>
        <w:adjustRightInd w:val="0"/>
        <w:spacing w:line="360" w:lineRule="auto"/>
        <w:ind w:firstLine="709"/>
        <w:jc w:val="both"/>
        <w:rPr>
          <w:b/>
          <w:sz w:val="28"/>
          <w:szCs w:val="28"/>
        </w:rPr>
      </w:pPr>
      <w:r w:rsidRPr="000C5135">
        <w:rPr>
          <w:b/>
          <w:sz w:val="28"/>
          <w:szCs w:val="28"/>
        </w:rPr>
        <w:t xml:space="preserve">1.1 </w:t>
      </w:r>
      <w:r w:rsidR="00AA110E" w:rsidRPr="000C5135">
        <w:rPr>
          <w:b/>
          <w:sz w:val="28"/>
          <w:szCs w:val="28"/>
        </w:rPr>
        <w:t>Характеристика п</w:t>
      </w:r>
      <w:r w:rsidR="00104D0C" w:rsidRPr="000C5135">
        <w:rPr>
          <w:b/>
          <w:sz w:val="28"/>
          <w:szCs w:val="28"/>
        </w:rPr>
        <w:t>оняти</w:t>
      </w:r>
      <w:r w:rsidR="00AA110E" w:rsidRPr="000C5135">
        <w:rPr>
          <w:b/>
          <w:sz w:val="28"/>
          <w:szCs w:val="28"/>
        </w:rPr>
        <w:t>я</w:t>
      </w:r>
      <w:r w:rsidR="009B7EAE" w:rsidRPr="000C5135">
        <w:t xml:space="preserve"> </w:t>
      </w:r>
      <w:r w:rsidR="009B7EAE" w:rsidRPr="000C5135">
        <w:rPr>
          <w:b/>
          <w:sz w:val="28"/>
          <w:szCs w:val="28"/>
        </w:rPr>
        <w:t xml:space="preserve">«культурные ценности» </w:t>
      </w:r>
      <w:r w:rsidR="00AA110E" w:rsidRPr="000C5135">
        <w:rPr>
          <w:b/>
          <w:sz w:val="28"/>
          <w:szCs w:val="28"/>
        </w:rPr>
        <w:t>как предмета таможенных правоотношений</w:t>
      </w:r>
    </w:p>
    <w:p w14:paraId="177F248B" w14:textId="77777777" w:rsidR="005871C3" w:rsidRPr="000C5135" w:rsidRDefault="005871C3" w:rsidP="002D5AF0">
      <w:pPr>
        <w:spacing w:line="360" w:lineRule="auto"/>
        <w:ind w:firstLine="709"/>
        <w:jc w:val="both"/>
        <w:rPr>
          <w:color w:val="000000"/>
          <w:sz w:val="28"/>
          <w:szCs w:val="28"/>
        </w:rPr>
      </w:pPr>
    </w:p>
    <w:p w14:paraId="512706FB" w14:textId="0A902CA4" w:rsidR="002D5AF0" w:rsidRPr="000C5135" w:rsidRDefault="002D5AF0" w:rsidP="00FB6EB5">
      <w:pPr>
        <w:spacing w:line="360" w:lineRule="auto"/>
        <w:ind w:firstLine="709"/>
        <w:jc w:val="both"/>
        <w:rPr>
          <w:color w:val="000000"/>
          <w:sz w:val="28"/>
          <w:szCs w:val="28"/>
        </w:rPr>
      </w:pPr>
      <w:r w:rsidRPr="000C5135">
        <w:rPr>
          <w:color w:val="000000"/>
          <w:sz w:val="28"/>
          <w:szCs w:val="28"/>
        </w:rPr>
        <w:t>Термин «культурные ценности» принято использовать как в части недвижимых, так и движимых объектов. С учетом тематики выпускной квалификационной работы объектом представленного исследования могут выступать лишь движимые вещи, признаваемые в качестве определенных культурных ценностей. Недвижимые объекты просто не могут перемещаться, что делает их невозможными для рассмотрения в контексте темы ВКР.</w:t>
      </w:r>
      <w:r w:rsidR="00FB6EB5" w:rsidRPr="000C5135">
        <w:rPr>
          <w:color w:val="000000"/>
          <w:sz w:val="28"/>
          <w:szCs w:val="28"/>
        </w:rPr>
        <w:t xml:space="preserve"> При этом движимое имущество будет представлять ценность только в том случае, когда оно представляет собой неделимое целое с недвижимым объектом, например, фрески или настенная живопись, находящиеся в здании. Движимые вещи, обнаруженные при археологических раскопках, будут считаться культурной ценностью</w:t>
      </w:r>
      <w:r w:rsidR="00C650BE" w:rsidRPr="000C5135">
        <w:rPr>
          <w:color w:val="000000"/>
          <w:sz w:val="28"/>
          <w:szCs w:val="28"/>
        </w:rPr>
        <w:t xml:space="preserve"> [</w:t>
      </w:r>
      <w:r w:rsidR="00A87155" w:rsidRPr="000C5135">
        <w:rPr>
          <w:color w:val="000000"/>
          <w:sz w:val="28"/>
          <w:szCs w:val="28"/>
        </w:rPr>
        <w:t>36, с. 3</w:t>
      </w:r>
      <w:r w:rsidR="00C650BE" w:rsidRPr="000C5135">
        <w:rPr>
          <w:color w:val="000000"/>
          <w:sz w:val="28"/>
          <w:szCs w:val="28"/>
        </w:rPr>
        <w:t>]</w:t>
      </w:r>
      <w:r w:rsidR="00FB6EB5" w:rsidRPr="000C5135">
        <w:rPr>
          <w:color w:val="000000"/>
          <w:sz w:val="28"/>
          <w:szCs w:val="28"/>
        </w:rPr>
        <w:t>.</w:t>
      </w:r>
    </w:p>
    <w:p w14:paraId="401E1380" w14:textId="31D410B7" w:rsidR="002D5AF0" w:rsidRPr="000C5135" w:rsidRDefault="002D5AF0" w:rsidP="002D5AF0">
      <w:pPr>
        <w:spacing w:line="360" w:lineRule="auto"/>
        <w:ind w:firstLine="709"/>
        <w:jc w:val="both"/>
        <w:rPr>
          <w:color w:val="000000"/>
          <w:sz w:val="28"/>
          <w:szCs w:val="28"/>
        </w:rPr>
      </w:pPr>
      <w:r w:rsidRPr="000C5135">
        <w:rPr>
          <w:color w:val="000000"/>
          <w:sz w:val="28"/>
          <w:szCs w:val="28"/>
        </w:rPr>
        <w:t xml:space="preserve">Международное и российское законодательство признают в качестве объектов культурных ценностей как определенные предметы материального, так и нематериального характера. </w:t>
      </w:r>
    </w:p>
    <w:p w14:paraId="7FB68E11" w14:textId="3E064F09" w:rsidR="00D30F8D" w:rsidRPr="000C5135" w:rsidRDefault="00D30F8D" w:rsidP="00D30F8D">
      <w:pPr>
        <w:spacing w:line="360" w:lineRule="auto"/>
        <w:ind w:firstLine="709"/>
        <w:jc w:val="both"/>
        <w:rPr>
          <w:color w:val="000000"/>
          <w:sz w:val="28"/>
          <w:szCs w:val="28"/>
        </w:rPr>
      </w:pPr>
      <w:r w:rsidRPr="000C5135">
        <w:rPr>
          <w:color w:val="000000"/>
          <w:sz w:val="28"/>
          <w:szCs w:val="28"/>
        </w:rPr>
        <w:t>В результате проведенного исследования М.М. Богуславский пришел к выводу, что предметы, которые относятся к культурным ценностям всегда соответствуют одному критерию. Под данным признаком ученый понимал значение и ценность предмета для определенной социальной группы. То есть рисунок или картина должна иметь ценность не только в масштабе одной семьи, а для всего общества и государства</w:t>
      </w:r>
      <w:r w:rsidR="00C650BE" w:rsidRPr="000C5135">
        <w:rPr>
          <w:color w:val="000000"/>
          <w:sz w:val="28"/>
          <w:szCs w:val="28"/>
        </w:rPr>
        <w:t xml:space="preserve"> [</w:t>
      </w:r>
      <w:r w:rsidR="00A87155" w:rsidRPr="000C5135">
        <w:rPr>
          <w:color w:val="000000"/>
          <w:sz w:val="28"/>
          <w:szCs w:val="28"/>
        </w:rPr>
        <w:t>10, с. 215</w:t>
      </w:r>
      <w:r w:rsidR="00C650BE" w:rsidRPr="000C5135">
        <w:rPr>
          <w:color w:val="000000"/>
          <w:sz w:val="28"/>
          <w:szCs w:val="28"/>
        </w:rPr>
        <w:t>]</w:t>
      </w:r>
      <w:r w:rsidRPr="000C5135">
        <w:rPr>
          <w:color w:val="000000"/>
          <w:sz w:val="28"/>
          <w:szCs w:val="28"/>
        </w:rPr>
        <w:t>.</w:t>
      </w:r>
    </w:p>
    <w:p w14:paraId="7FE0CC0E" w14:textId="78890A48" w:rsidR="00D30F8D" w:rsidRPr="000C5135" w:rsidRDefault="00D30F8D" w:rsidP="00D30F8D">
      <w:pPr>
        <w:spacing w:line="360" w:lineRule="auto"/>
        <w:ind w:firstLine="709"/>
        <w:jc w:val="both"/>
        <w:rPr>
          <w:color w:val="000000"/>
          <w:sz w:val="28"/>
          <w:szCs w:val="28"/>
        </w:rPr>
      </w:pPr>
      <w:r w:rsidRPr="000C5135">
        <w:rPr>
          <w:color w:val="000000"/>
          <w:sz w:val="28"/>
          <w:szCs w:val="28"/>
        </w:rPr>
        <w:t>Таким образом, вещь будет признана культурной ценностью лишь в том случае, когда она имеет культурное, историческое, художественное значение для определенной группы, государства или мира.</w:t>
      </w:r>
      <w:bookmarkEnd w:id="0"/>
    </w:p>
    <w:sectPr w:rsidR="00D30F8D" w:rsidRPr="000C5135" w:rsidSect="003E444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E604" w14:textId="77777777" w:rsidR="003D3E0C" w:rsidRDefault="003D3E0C" w:rsidP="002013E5">
      <w:r>
        <w:separator/>
      </w:r>
    </w:p>
  </w:endnote>
  <w:endnote w:type="continuationSeparator" w:id="0">
    <w:p w14:paraId="111AEDA9" w14:textId="77777777" w:rsidR="003D3E0C" w:rsidRDefault="003D3E0C" w:rsidP="002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nion Pro">
    <w:altName w:val="Cambria"/>
    <w:panose1 w:val="00000000000000000000"/>
    <w:charset w:val="CC"/>
    <w:family w:val="roman"/>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09069"/>
      <w:docPartObj>
        <w:docPartGallery w:val="Page Numbers (Bottom of Page)"/>
        <w:docPartUnique/>
      </w:docPartObj>
    </w:sdtPr>
    <w:sdtEndPr/>
    <w:sdtContent>
      <w:p w14:paraId="4C6723F8" w14:textId="283DD3BB" w:rsidR="00D35769" w:rsidRDefault="00D35769">
        <w:pPr>
          <w:jc w:val="center"/>
        </w:pPr>
        <w:r>
          <w:rPr>
            <w:noProof/>
          </w:rPr>
          <w:fldChar w:fldCharType="begin"/>
        </w:r>
        <w:r>
          <w:rPr>
            <w:noProof/>
          </w:rPr>
          <w:instrText xml:space="preserve"> PAGE   \* MERGEFORMAT </w:instrText>
        </w:r>
        <w:r>
          <w:rPr>
            <w:noProof/>
          </w:rPr>
          <w:fldChar w:fldCharType="separate"/>
        </w:r>
        <w:r w:rsidR="000B255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69C7" w14:textId="77777777" w:rsidR="003D3E0C" w:rsidRDefault="003D3E0C" w:rsidP="002013E5">
      <w:r>
        <w:separator/>
      </w:r>
    </w:p>
  </w:footnote>
  <w:footnote w:type="continuationSeparator" w:id="0">
    <w:p w14:paraId="5C045138" w14:textId="77777777" w:rsidR="003D3E0C" w:rsidRDefault="003D3E0C" w:rsidP="0020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2FF8"/>
    <w:multiLevelType w:val="hybridMultilevel"/>
    <w:tmpl w:val="FB6880D0"/>
    <w:lvl w:ilvl="0" w:tplc="E3966D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BAF60CA"/>
    <w:multiLevelType w:val="hybridMultilevel"/>
    <w:tmpl w:val="8DF8FF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6577E8"/>
    <w:multiLevelType w:val="multilevel"/>
    <w:tmpl w:val="91B4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C48"/>
    <w:rsid w:val="0000342B"/>
    <w:rsid w:val="0000691C"/>
    <w:rsid w:val="000111E4"/>
    <w:rsid w:val="000117A3"/>
    <w:rsid w:val="00014A9E"/>
    <w:rsid w:val="00016FCB"/>
    <w:rsid w:val="00021A87"/>
    <w:rsid w:val="00022FAC"/>
    <w:rsid w:val="00025FE1"/>
    <w:rsid w:val="00026B20"/>
    <w:rsid w:val="000279DC"/>
    <w:rsid w:val="00030B77"/>
    <w:rsid w:val="00037352"/>
    <w:rsid w:val="0004491E"/>
    <w:rsid w:val="00050AF1"/>
    <w:rsid w:val="00051E1C"/>
    <w:rsid w:val="000520A9"/>
    <w:rsid w:val="000609C5"/>
    <w:rsid w:val="00060DF8"/>
    <w:rsid w:val="00072028"/>
    <w:rsid w:val="00075912"/>
    <w:rsid w:val="00076042"/>
    <w:rsid w:val="00077CD7"/>
    <w:rsid w:val="0008406A"/>
    <w:rsid w:val="00096092"/>
    <w:rsid w:val="00096A86"/>
    <w:rsid w:val="000A0AEF"/>
    <w:rsid w:val="000A5F0B"/>
    <w:rsid w:val="000B2556"/>
    <w:rsid w:val="000B4589"/>
    <w:rsid w:val="000B67CA"/>
    <w:rsid w:val="000B69ED"/>
    <w:rsid w:val="000C1A8F"/>
    <w:rsid w:val="000C2916"/>
    <w:rsid w:val="000C5135"/>
    <w:rsid w:val="000C5BB8"/>
    <w:rsid w:val="000D5A9D"/>
    <w:rsid w:val="000E4EC1"/>
    <w:rsid w:val="000F02B3"/>
    <w:rsid w:val="000F06E1"/>
    <w:rsid w:val="000F156C"/>
    <w:rsid w:val="000F173D"/>
    <w:rsid w:val="000F462C"/>
    <w:rsid w:val="000F46E6"/>
    <w:rsid w:val="000F5842"/>
    <w:rsid w:val="000F7947"/>
    <w:rsid w:val="00104D0C"/>
    <w:rsid w:val="00107ADC"/>
    <w:rsid w:val="001125F2"/>
    <w:rsid w:val="001146C9"/>
    <w:rsid w:val="00117531"/>
    <w:rsid w:val="001216CA"/>
    <w:rsid w:val="00121735"/>
    <w:rsid w:val="001365B2"/>
    <w:rsid w:val="001405B4"/>
    <w:rsid w:val="00143617"/>
    <w:rsid w:val="00143FA6"/>
    <w:rsid w:val="0014552E"/>
    <w:rsid w:val="00152224"/>
    <w:rsid w:val="0015313B"/>
    <w:rsid w:val="00153855"/>
    <w:rsid w:val="001560F7"/>
    <w:rsid w:val="00165B6A"/>
    <w:rsid w:val="001703A0"/>
    <w:rsid w:val="00170F68"/>
    <w:rsid w:val="00176D7A"/>
    <w:rsid w:val="00181783"/>
    <w:rsid w:val="001905A1"/>
    <w:rsid w:val="001906BB"/>
    <w:rsid w:val="00191A4A"/>
    <w:rsid w:val="00192264"/>
    <w:rsid w:val="001A15D4"/>
    <w:rsid w:val="001A2A6B"/>
    <w:rsid w:val="001B7763"/>
    <w:rsid w:val="001C1312"/>
    <w:rsid w:val="001C1CAF"/>
    <w:rsid w:val="001C36EA"/>
    <w:rsid w:val="001C4B77"/>
    <w:rsid w:val="001D1C41"/>
    <w:rsid w:val="001D3DF5"/>
    <w:rsid w:val="001D4DF2"/>
    <w:rsid w:val="001D5AC4"/>
    <w:rsid w:val="001D66EE"/>
    <w:rsid w:val="001E3FF5"/>
    <w:rsid w:val="001E463E"/>
    <w:rsid w:val="001F3C1A"/>
    <w:rsid w:val="001F3FCF"/>
    <w:rsid w:val="001F693E"/>
    <w:rsid w:val="0020098D"/>
    <w:rsid w:val="00200EC3"/>
    <w:rsid w:val="002013E5"/>
    <w:rsid w:val="00202F9A"/>
    <w:rsid w:val="0020300E"/>
    <w:rsid w:val="002049FF"/>
    <w:rsid w:val="00225538"/>
    <w:rsid w:val="00234B8C"/>
    <w:rsid w:val="0024039F"/>
    <w:rsid w:val="0024715B"/>
    <w:rsid w:val="0024737C"/>
    <w:rsid w:val="002513E8"/>
    <w:rsid w:val="002516B9"/>
    <w:rsid w:val="00254CF1"/>
    <w:rsid w:val="00254E2D"/>
    <w:rsid w:val="002567A3"/>
    <w:rsid w:val="002609D0"/>
    <w:rsid w:val="00264CBB"/>
    <w:rsid w:val="00267D76"/>
    <w:rsid w:val="00273CA4"/>
    <w:rsid w:val="002916DF"/>
    <w:rsid w:val="002B0721"/>
    <w:rsid w:val="002B2BA7"/>
    <w:rsid w:val="002C5A03"/>
    <w:rsid w:val="002C5FE5"/>
    <w:rsid w:val="002C6ABC"/>
    <w:rsid w:val="002D1A0E"/>
    <w:rsid w:val="002D2C6F"/>
    <w:rsid w:val="002D2CC6"/>
    <w:rsid w:val="002D561A"/>
    <w:rsid w:val="002D5630"/>
    <w:rsid w:val="002D5AF0"/>
    <w:rsid w:val="002E1553"/>
    <w:rsid w:val="002E381A"/>
    <w:rsid w:val="002F63A2"/>
    <w:rsid w:val="00301156"/>
    <w:rsid w:val="00312201"/>
    <w:rsid w:val="0031309F"/>
    <w:rsid w:val="00323D4B"/>
    <w:rsid w:val="003248BB"/>
    <w:rsid w:val="00326849"/>
    <w:rsid w:val="0033397D"/>
    <w:rsid w:val="003353B6"/>
    <w:rsid w:val="003368F4"/>
    <w:rsid w:val="0034502E"/>
    <w:rsid w:val="003457D5"/>
    <w:rsid w:val="00351978"/>
    <w:rsid w:val="00357171"/>
    <w:rsid w:val="0035766B"/>
    <w:rsid w:val="00357FD5"/>
    <w:rsid w:val="00373FF3"/>
    <w:rsid w:val="0037420A"/>
    <w:rsid w:val="003747C4"/>
    <w:rsid w:val="00380283"/>
    <w:rsid w:val="003858F2"/>
    <w:rsid w:val="00390BAC"/>
    <w:rsid w:val="0039120B"/>
    <w:rsid w:val="003A00BE"/>
    <w:rsid w:val="003A14D8"/>
    <w:rsid w:val="003B0E39"/>
    <w:rsid w:val="003C0FF8"/>
    <w:rsid w:val="003C2790"/>
    <w:rsid w:val="003C54AB"/>
    <w:rsid w:val="003C6560"/>
    <w:rsid w:val="003D35DE"/>
    <w:rsid w:val="003D3E0C"/>
    <w:rsid w:val="003D43B9"/>
    <w:rsid w:val="003E444A"/>
    <w:rsid w:val="003E7A24"/>
    <w:rsid w:val="003F4245"/>
    <w:rsid w:val="003F4372"/>
    <w:rsid w:val="003F5E1F"/>
    <w:rsid w:val="003F7A1E"/>
    <w:rsid w:val="003F7CD1"/>
    <w:rsid w:val="0042278E"/>
    <w:rsid w:val="00422E80"/>
    <w:rsid w:val="004263BD"/>
    <w:rsid w:val="00437F69"/>
    <w:rsid w:val="004404A4"/>
    <w:rsid w:val="00442F61"/>
    <w:rsid w:val="00460D7F"/>
    <w:rsid w:val="00461E61"/>
    <w:rsid w:val="00470CA1"/>
    <w:rsid w:val="004842D6"/>
    <w:rsid w:val="00492B13"/>
    <w:rsid w:val="00494D06"/>
    <w:rsid w:val="00495DC8"/>
    <w:rsid w:val="004A0CF1"/>
    <w:rsid w:val="004A392D"/>
    <w:rsid w:val="004A6490"/>
    <w:rsid w:val="004A6EEA"/>
    <w:rsid w:val="004B1A95"/>
    <w:rsid w:val="004C2FCB"/>
    <w:rsid w:val="004D250E"/>
    <w:rsid w:val="004D59BD"/>
    <w:rsid w:val="004E33C3"/>
    <w:rsid w:val="004E47E3"/>
    <w:rsid w:val="004E5803"/>
    <w:rsid w:val="004F7650"/>
    <w:rsid w:val="00500A9C"/>
    <w:rsid w:val="0050193B"/>
    <w:rsid w:val="0050290C"/>
    <w:rsid w:val="00505EBF"/>
    <w:rsid w:val="005067A9"/>
    <w:rsid w:val="00512242"/>
    <w:rsid w:val="0051495A"/>
    <w:rsid w:val="005207BA"/>
    <w:rsid w:val="005216F5"/>
    <w:rsid w:val="00521AA6"/>
    <w:rsid w:val="005233E1"/>
    <w:rsid w:val="005245F7"/>
    <w:rsid w:val="005314D4"/>
    <w:rsid w:val="0053426C"/>
    <w:rsid w:val="005347FE"/>
    <w:rsid w:val="00534853"/>
    <w:rsid w:val="00544F5A"/>
    <w:rsid w:val="0054645B"/>
    <w:rsid w:val="0055544E"/>
    <w:rsid w:val="00562B70"/>
    <w:rsid w:val="00571DD3"/>
    <w:rsid w:val="00573AD6"/>
    <w:rsid w:val="005805A2"/>
    <w:rsid w:val="00580A7F"/>
    <w:rsid w:val="0058345D"/>
    <w:rsid w:val="00584E94"/>
    <w:rsid w:val="005871C3"/>
    <w:rsid w:val="005877C3"/>
    <w:rsid w:val="005962A5"/>
    <w:rsid w:val="005A06B4"/>
    <w:rsid w:val="005C24BB"/>
    <w:rsid w:val="005D450C"/>
    <w:rsid w:val="005F070A"/>
    <w:rsid w:val="005F4D5F"/>
    <w:rsid w:val="00603B83"/>
    <w:rsid w:val="00613517"/>
    <w:rsid w:val="00615599"/>
    <w:rsid w:val="0062142C"/>
    <w:rsid w:val="006227A3"/>
    <w:rsid w:val="0062677C"/>
    <w:rsid w:val="00630108"/>
    <w:rsid w:val="0063264A"/>
    <w:rsid w:val="00635FE4"/>
    <w:rsid w:val="006375C2"/>
    <w:rsid w:val="00646717"/>
    <w:rsid w:val="006471A7"/>
    <w:rsid w:val="006516A3"/>
    <w:rsid w:val="006525DE"/>
    <w:rsid w:val="006645E7"/>
    <w:rsid w:val="00664B1F"/>
    <w:rsid w:val="0066502A"/>
    <w:rsid w:val="00671948"/>
    <w:rsid w:val="00682AF6"/>
    <w:rsid w:val="0068409F"/>
    <w:rsid w:val="00686526"/>
    <w:rsid w:val="00686893"/>
    <w:rsid w:val="006876B1"/>
    <w:rsid w:val="00695DCC"/>
    <w:rsid w:val="00697539"/>
    <w:rsid w:val="006A7632"/>
    <w:rsid w:val="006B0B87"/>
    <w:rsid w:val="006B3AC5"/>
    <w:rsid w:val="006C12F5"/>
    <w:rsid w:val="006C2827"/>
    <w:rsid w:val="006C7B96"/>
    <w:rsid w:val="006D22F6"/>
    <w:rsid w:val="006D48F4"/>
    <w:rsid w:val="006D627C"/>
    <w:rsid w:val="006D6770"/>
    <w:rsid w:val="006D7913"/>
    <w:rsid w:val="006E0686"/>
    <w:rsid w:val="006E59C9"/>
    <w:rsid w:val="006F11D2"/>
    <w:rsid w:val="006F2E2B"/>
    <w:rsid w:val="006F7A29"/>
    <w:rsid w:val="00701CC1"/>
    <w:rsid w:val="00703AFD"/>
    <w:rsid w:val="00733C4B"/>
    <w:rsid w:val="0074032F"/>
    <w:rsid w:val="00744F3D"/>
    <w:rsid w:val="00745A76"/>
    <w:rsid w:val="00750354"/>
    <w:rsid w:val="007537BB"/>
    <w:rsid w:val="007548EB"/>
    <w:rsid w:val="00761306"/>
    <w:rsid w:val="00765965"/>
    <w:rsid w:val="007666F7"/>
    <w:rsid w:val="007672B6"/>
    <w:rsid w:val="007700EF"/>
    <w:rsid w:val="0077401D"/>
    <w:rsid w:val="00781BCF"/>
    <w:rsid w:val="0078254C"/>
    <w:rsid w:val="00784A32"/>
    <w:rsid w:val="007858AF"/>
    <w:rsid w:val="00791FD2"/>
    <w:rsid w:val="00793C11"/>
    <w:rsid w:val="007A1D77"/>
    <w:rsid w:val="007A1F44"/>
    <w:rsid w:val="007A2273"/>
    <w:rsid w:val="007A5001"/>
    <w:rsid w:val="007B5001"/>
    <w:rsid w:val="007B7A4C"/>
    <w:rsid w:val="007C2837"/>
    <w:rsid w:val="007C5CC7"/>
    <w:rsid w:val="007E101C"/>
    <w:rsid w:val="007E1135"/>
    <w:rsid w:val="007E2D0B"/>
    <w:rsid w:val="007F0B5C"/>
    <w:rsid w:val="007F476B"/>
    <w:rsid w:val="007F5966"/>
    <w:rsid w:val="00802A60"/>
    <w:rsid w:val="008065DC"/>
    <w:rsid w:val="00820479"/>
    <w:rsid w:val="00825158"/>
    <w:rsid w:val="00825CC3"/>
    <w:rsid w:val="00832520"/>
    <w:rsid w:val="00832609"/>
    <w:rsid w:val="00833F24"/>
    <w:rsid w:val="00834445"/>
    <w:rsid w:val="00842289"/>
    <w:rsid w:val="00843006"/>
    <w:rsid w:val="00844C4B"/>
    <w:rsid w:val="008453AE"/>
    <w:rsid w:val="008563B4"/>
    <w:rsid w:val="00857C48"/>
    <w:rsid w:val="00872981"/>
    <w:rsid w:val="008759DB"/>
    <w:rsid w:val="00877815"/>
    <w:rsid w:val="0088277B"/>
    <w:rsid w:val="008908D4"/>
    <w:rsid w:val="00890DC9"/>
    <w:rsid w:val="00893018"/>
    <w:rsid w:val="00893AC5"/>
    <w:rsid w:val="008A1DD6"/>
    <w:rsid w:val="008A58CC"/>
    <w:rsid w:val="008A6768"/>
    <w:rsid w:val="008B15FD"/>
    <w:rsid w:val="008B185C"/>
    <w:rsid w:val="008B29BB"/>
    <w:rsid w:val="008B4882"/>
    <w:rsid w:val="008C37BF"/>
    <w:rsid w:val="008C496F"/>
    <w:rsid w:val="008C5924"/>
    <w:rsid w:val="008D04A7"/>
    <w:rsid w:val="008D2262"/>
    <w:rsid w:val="008E5503"/>
    <w:rsid w:val="008F41F5"/>
    <w:rsid w:val="008F6FFD"/>
    <w:rsid w:val="009067F1"/>
    <w:rsid w:val="00906F7B"/>
    <w:rsid w:val="00912275"/>
    <w:rsid w:val="009163C2"/>
    <w:rsid w:val="00920FB0"/>
    <w:rsid w:val="00924586"/>
    <w:rsid w:val="0092565A"/>
    <w:rsid w:val="009402F3"/>
    <w:rsid w:val="00940FE9"/>
    <w:rsid w:val="009410E3"/>
    <w:rsid w:val="009470B3"/>
    <w:rsid w:val="009529EA"/>
    <w:rsid w:val="009536ED"/>
    <w:rsid w:val="00955884"/>
    <w:rsid w:val="009625D3"/>
    <w:rsid w:val="009626FC"/>
    <w:rsid w:val="009645CB"/>
    <w:rsid w:val="00972308"/>
    <w:rsid w:val="00972C2D"/>
    <w:rsid w:val="00973246"/>
    <w:rsid w:val="00973887"/>
    <w:rsid w:val="00974E82"/>
    <w:rsid w:val="009772DB"/>
    <w:rsid w:val="0098114F"/>
    <w:rsid w:val="0098583F"/>
    <w:rsid w:val="00996F0D"/>
    <w:rsid w:val="009A1EF9"/>
    <w:rsid w:val="009A431D"/>
    <w:rsid w:val="009B1683"/>
    <w:rsid w:val="009B498A"/>
    <w:rsid w:val="009B7EAE"/>
    <w:rsid w:val="009C4517"/>
    <w:rsid w:val="009D025F"/>
    <w:rsid w:val="009D55D9"/>
    <w:rsid w:val="009D56CC"/>
    <w:rsid w:val="009D64CD"/>
    <w:rsid w:val="009E37F1"/>
    <w:rsid w:val="009E3FAC"/>
    <w:rsid w:val="009E4D8D"/>
    <w:rsid w:val="009E58FC"/>
    <w:rsid w:val="009F03F9"/>
    <w:rsid w:val="00A014B0"/>
    <w:rsid w:val="00A04E3F"/>
    <w:rsid w:val="00A14183"/>
    <w:rsid w:val="00A15BB7"/>
    <w:rsid w:val="00A211DF"/>
    <w:rsid w:val="00A224D5"/>
    <w:rsid w:val="00A34409"/>
    <w:rsid w:val="00A35C39"/>
    <w:rsid w:val="00A36E9C"/>
    <w:rsid w:val="00A37706"/>
    <w:rsid w:val="00A44F02"/>
    <w:rsid w:val="00A50BF9"/>
    <w:rsid w:val="00A52D5E"/>
    <w:rsid w:val="00A57F3B"/>
    <w:rsid w:val="00A612CE"/>
    <w:rsid w:val="00A704DA"/>
    <w:rsid w:val="00A728AA"/>
    <w:rsid w:val="00A80CFD"/>
    <w:rsid w:val="00A84333"/>
    <w:rsid w:val="00A87155"/>
    <w:rsid w:val="00A87B20"/>
    <w:rsid w:val="00A9138E"/>
    <w:rsid w:val="00A91C9B"/>
    <w:rsid w:val="00A936FA"/>
    <w:rsid w:val="00AA110E"/>
    <w:rsid w:val="00AB2FF8"/>
    <w:rsid w:val="00AB3D3A"/>
    <w:rsid w:val="00AC2948"/>
    <w:rsid w:val="00AC4F88"/>
    <w:rsid w:val="00AD0BB1"/>
    <w:rsid w:val="00AD7994"/>
    <w:rsid w:val="00AE1F87"/>
    <w:rsid w:val="00AE761C"/>
    <w:rsid w:val="00AF4F0C"/>
    <w:rsid w:val="00AF7E0F"/>
    <w:rsid w:val="00AF7E94"/>
    <w:rsid w:val="00B00430"/>
    <w:rsid w:val="00B12E13"/>
    <w:rsid w:val="00B21FBD"/>
    <w:rsid w:val="00B22750"/>
    <w:rsid w:val="00B25CC3"/>
    <w:rsid w:val="00B41B17"/>
    <w:rsid w:val="00B42357"/>
    <w:rsid w:val="00B430B5"/>
    <w:rsid w:val="00B52877"/>
    <w:rsid w:val="00B5701E"/>
    <w:rsid w:val="00B61889"/>
    <w:rsid w:val="00B659BD"/>
    <w:rsid w:val="00B750B3"/>
    <w:rsid w:val="00B81F2E"/>
    <w:rsid w:val="00B90694"/>
    <w:rsid w:val="00B940A2"/>
    <w:rsid w:val="00B94955"/>
    <w:rsid w:val="00B95804"/>
    <w:rsid w:val="00BA4723"/>
    <w:rsid w:val="00BA6061"/>
    <w:rsid w:val="00BA6FE0"/>
    <w:rsid w:val="00BB19F5"/>
    <w:rsid w:val="00BC4643"/>
    <w:rsid w:val="00BC566E"/>
    <w:rsid w:val="00BD153F"/>
    <w:rsid w:val="00BD3C4A"/>
    <w:rsid w:val="00BE34D6"/>
    <w:rsid w:val="00BE6005"/>
    <w:rsid w:val="00BF547F"/>
    <w:rsid w:val="00BF597B"/>
    <w:rsid w:val="00C007EA"/>
    <w:rsid w:val="00C009D2"/>
    <w:rsid w:val="00C0380C"/>
    <w:rsid w:val="00C23373"/>
    <w:rsid w:val="00C30394"/>
    <w:rsid w:val="00C42266"/>
    <w:rsid w:val="00C47496"/>
    <w:rsid w:val="00C51F90"/>
    <w:rsid w:val="00C53D01"/>
    <w:rsid w:val="00C601B3"/>
    <w:rsid w:val="00C60BAD"/>
    <w:rsid w:val="00C61008"/>
    <w:rsid w:val="00C650BE"/>
    <w:rsid w:val="00C65BC6"/>
    <w:rsid w:val="00C67CA2"/>
    <w:rsid w:val="00C813C4"/>
    <w:rsid w:val="00C82149"/>
    <w:rsid w:val="00C85F24"/>
    <w:rsid w:val="00C86BA1"/>
    <w:rsid w:val="00C90423"/>
    <w:rsid w:val="00C90954"/>
    <w:rsid w:val="00C95696"/>
    <w:rsid w:val="00CA0D44"/>
    <w:rsid w:val="00CA6226"/>
    <w:rsid w:val="00CA7A99"/>
    <w:rsid w:val="00CB3DE8"/>
    <w:rsid w:val="00CB5A63"/>
    <w:rsid w:val="00CC2073"/>
    <w:rsid w:val="00CC54D7"/>
    <w:rsid w:val="00CD6D1E"/>
    <w:rsid w:val="00CD7962"/>
    <w:rsid w:val="00CE1CB0"/>
    <w:rsid w:val="00CF6A0E"/>
    <w:rsid w:val="00CF7CB1"/>
    <w:rsid w:val="00D0273E"/>
    <w:rsid w:val="00D044BB"/>
    <w:rsid w:val="00D10215"/>
    <w:rsid w:val="00D10A44"/>
    <w:rsid w:val="00D202F6"/>
    <w:rsid w:val="00D30F8D"/>
    <w:rsid w:val="00D32339"/>
    <w:rsid w:val="00D35769"/>
    <w:rsid w:val="00D40DF3"/>
    <w:rsid w:val="00D45979"/>
    <w:rsid w:val="00D47CE0"/>
    <w:rsid w:val="00D60B24"/>
    <w:rsid w:val="00D759D0"/>
    <w:rsid w:val="00D76D57"/>
    <w:rsid w:val="00D80EE8"/>
    <w:rsid w:val="00D81AB5"/>
    <w:rsid w:val="00D82A77"/>
    <w:rsid w:val="00D9427F"/>
    <w:rsid w:val="00D9468C"/>
    <w:rsid w:val="00D95725"/>
    <w:rsid w:val="00D95CBE"/>
    <w:rsid w:val="00D97BF2"/>
    <w:rsid w:val="00DA39CE"/>
    <w:rsid w:val="00DA3FC9"/>
    <w:rsid w:val="00DA4EC2"/>
    <w:rsid w:val="00DB0FA6"/>
    <w:rsid w:val="00DB25CF"/>
    <w:rsid w:val="00DB3288"/>
    <w:rsid w:val="00DB59FC"/>
    <w:rsid w:val="00DB7E3E"/>
    <w:rsid w:val="00DC684B"/>
    <w:rsid w:val="00DD0666"/>
    <w:rsid w:val="00DD0EAF"/>
    <w:rsid w:val="00DD5713"/>
    <w:rsid w:val="00DF06D6"/>
    <w:rsid w:val="00DF2F93"/>
    <w:rsid w:val="00DF35FD"/>
    <w:rsid w:val="00DF6158"/>
    <w:rsid w:val="00DF6915"/>
    <w:rsid w:val="00E01868"/>
    <w:rsid w:val="00E05F89"/>
    <w:rsid w:val="00E068C4"/>
    <w:rsid w:val="00E10E98"/>
    <w:rsid w:val="00E14FCA"/>
    <w:rsid w:val="00E15B24"/>
    <w:rsid w:val="00E16F9D"/>
    <w:rsid w:val="00E20F84"/>
    <w:rsid w:val="00E226F4"/>
    <w:rsid w:val="00E24A92"/>
    <w:rsid w:val="00E2522E"/>
    <w:rsid w:val="00E4004D"/>
    <w:rsid w:val="00E41533"/>
    <w:rsid w:val="00E431D2"/>
    <w:rsid w:val="00E438D7"/>
    <w:rsid w:val="00E742CE"/>
    <w:rsid w:val="00E801A1"/>
    <w:rsid w:val="00E81589"/>
    <w:rsid w:val="00E81963"/>
    <w:rsid w:val="00E83FFB"/>
    <w:rsid w:val="00E866E7"/>
    <w:rsid w:val="00E970F9"/>
    <w:rsid w:val="00EA00E1"/>
    <w:rsid w:val="00EA1C6E"/>
    <w:rsid w:val="00EA472A"/>
    <w:rsid w:val="00EA6AAD"/>
    <w:rsid w:val="00EB4A96"/>
    <w:rsid w:val="00EC64DD"/>
    <w:rsid w:val="00ED07AB"/>
    <w:rsid w:val="00ED4F40"/>
    <w:rsid w:val="00ED7C69"/>
    <w:rsid w:val="00EE2881"/>
    <w:rsid w:val="00EE5853"/>
    <w:rsid w:val="00EF159D"/>
    <w:rsid w:val="00F019D4"/>
    <w:rsid w:val="00F0575A"/>
    <w:rsid w:val="00F11DDB"/>
    <w:rsid w:val="00F20C44"/>
    <w:rsid w:val="00F22741"/>
    <w:rsid w:val="00F26B2D"/>
    <w:rsid w:val="00F2772D"/>
    <w:rsid w:val="00F312FA"/>
    <w:rsid w:val="00F431F9"/>
    <w:rsid w:val="00F44C5B"/>
    <w:rsid w:val="00F46BE4"/>
    <w:rsid w:val="00F50F39"/>
    <w:rsid w:val="00F523F5"/>
    <w:rsid w:val="00F544B5"/>
    <w:rsid w:val="00F6327E"/>
    <w:rsid w:val="00F67A04"/>
    <w:rsid w:val="00F72874"/>
    <w:rsid w:val="00F745AA"/>
    <w:rsid w:val="00F76F95"/>
    <w:rsid w:val="00F86329"/>
    <w:rsid w:val="00FA0C83"/>
    <w:rsid w:val="00FA2AD8"/>
    <w:rsid w:val="00FA3430"/>
    <w:rsid w:val="00FB1D14"/>
    <w:rsid w:val="00FB2C13"/>
    <w:rsid w:val="00FB63E6"/>
    <w:rsid w:val="00FB6EB5"/>
    <w:rsid w:val="00FC30E0"/>
    <w:rsid w:val="00FC3710"/>
    <w:rsid w:val="00FC729C"/>
    <w:rsid w:val="00FD2449"/>
    <w:rsid w:val="00FE346F"/>
    <w:rsid w:val="00FE4CB4"/>
    <w:rsid w:val="00FE628E"/>
    <w:rsid w:val="00FF3B2F"/>
    <w:rsid w:val="00FF43EB"/>
    <w:rsid w:val="00FF50E9"/>
    <w:rsid w:val="00FF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21A2"/>
  <w15:docId w15:val="{CFCCEA38-9201-4A28-8B94-3CE3460D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E3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DD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40D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38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DD066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40DF3"/>
    <w:rPr>
      <w:rFonts w:asciiTheme="majorHAnsi" w:eastAsiaTheme="majorEastAsia" w:hAnsiTheme="majorHAnsi" w:cstheme="majorBidi"/>
      <w:b/>
      <w:bCs/>
      <w:color w:val="4F81BD" w:themeColor="accent1"/>
      <w:sz w:val="24"/>
      <w:szCs w:val="24"/>
      <w:lang w:eastAsia="ru-RU"/>
    </w:rPr>
  </w:style>
  <w:style w:type="paragraph" w:customStyle="1" w:styleId="11">
    <w:name w:val="Обычный1"/>
    <w:rsid w:val="005233E1"/>
    <w:pPr>
      <w:spacing w:after="0" w:line="240" w:lineRule="auto"/>
    </w:pPr>
    <w:rPr>
      <w:rFonts w:ascii="Cambria" w:eastAsia="Cambria" w:hAnsi="Cambria" w:cs="Cambria"/>
      <w:sz w:val="24"/>
      <w:szCs w:val="24"/>
      <w:lang w:eastAsia="ru-RU"/>
    </w:rPr>
  </w:style>
  <w:style w:type="paragraph" w:styleId="12">
    <w:name w:val="toc 1"/>
    <w:basedOn w:val="a"/>
    <w:next w:val="a"/>
    <w:autoRedefine/>
    <w:uiPriority w:val="1"/>
    <w:unhideWhenUsed/>
    <w:qFormat/>
    <w:rsid w:val="00920FB0"/>
    <w:pPr>
      <w:widowControl w:val="0"/>
      <w:tabs>
        <w:tab w:val="left" w:pos="641"/>
        <w:tab w:val="left" w:pos="642"/>
        <w:tab w:val="left" w:leader="dot" w:pos="9551"/>
      </w:tabs>
      <w:autoSpaceDE w:val="0"/>
      <w:autoSpaceDN w:val="0"/>
      <w:spacing w:line="360" w:lineRule="auto"/>
      <w:ind w:firstLine="709"/>
      <w:jc w:val="both"/>
    </w:pPr>
    <w:rPr>
      <w:b/>
      <w:sz w:val="28"/>
      <w:szCs w:val="28"/>
    </w:rPr>
  </w:style>
  <w:style w:type="character" w:styleId="a3">
    <w:name w:val="Hyperlink"/>
    <w:basedOn w:val="a0"/>
    <w:uiPriority w:val="99"/>
    <w:unhideWhenUsed/>
    <w:rsid w:val="00761306"/>
    <w:rPr>
      <w:color w:val="0000FF" w:themeColor="hyperlink"/>
      <w:u w:val="single"/>
    </w:rPr>
  </w:style>
  <w:style w:type="paragraph" w:styleId="a4">
    <w:name w:val="Balloon Text"/>
    <w:basedOn w:val="a"/>
    <w:link w:val="a5"/>
    <w:uiPriority w:val="99"/>
    <w:semiHidden/>
    <w:unhideWhenUsed/>
    <w:rsid w:val="002013E5"/>
    <w:rPr>
      <w:rFonts w:ascii="Tahoma" w:hAnsi="Tahoma" w:cs="Tahoma"/>
      <w:sz w:val="16"/>
      <w:szCs w:val="16"/>
    </w:rPr>
  </w:style>
  <w:style w:type="character" w:customStyle="1" w:styleId="a5">
    <w:name w:val="Текст выноски Знак"/>
    <w:basedOn w:val="a0"/>
    <w:link w:val="a4"/>
    <w:uiPriority w:val="99"/>
    <w:semiHidden/>
    <w:rsid w:val="002013E5"/>
    <w:rPr>
      <w:rFonts w:ascii="Tahoma" w:eastAsia="Times New Roman" w:hAnsi="Tahoma" w:cs="Tahoma"/>
      <w:sz w:val="16"/>
      <w:szCs w:val="16"/>
      <w:lang w:eastAsia="ru-RU"/>
    </w:rPr>
  </w:style>
  <w:style w:type="paragraph" w:customStyle="1" w:styleId="Standard">
    <w:name w:val="Standard"/>
    <w:rsid w:val="002013E5"/>
    <w:pPr>
      <w:suppressAutoHyphens/>
      <w:autoSpaceDN w:val="0"/>
      <w:spacing w:after="160" w:line="259" w:lineRule="auto"/>
      <w:textAlignment w:val="baseline"/>
    </w:pPr>
    <w:rPr>
      <w:rFonts w:ascii="Calibri" w:eastAsia="SimSun" w:hAnsi="Calibri" w:cs="Tahoma"/>
      <w:kern w:val="3"/>
    </w:rPr>
  </w:style>
  <w:style w:type="paragraph" w:styleId="a6">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7"/>
    <w:uiPriority w:val="99"/>
    <w:unhideWhenUsed/>
    <w:qFormat/>
    <w:rsid w:val="002013E5"/>
    <w:rPr>
      <w:sz w:val="20"/>
      <w:szCs w:val="20"/>
    </w:rPr>
  </w:style>
  <w:style w:type="character" w:customStyle="1" w:styleId="a7">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6"/>
    <w:uiPriority w:val="99"/>
    <w:qFormat/>
    <w:rsid w:val="002013E5"/>
    <w:rPr>
      <w:rFonts w:ascii="Times New Roman" w:eastAsia="Times New Roman" w:hAnsi="Times New Roman" w:cs="Times New Roman"/>
      <w:sz w:val="20"/>
      <w:szCs w:val="20"/>
      <w:lang w:eastAsia="ru-RU"/>
    </w:rPr>
  </w:style>
  <w:style w:type="character" w:styleId="a8">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2013E5"/>
    <w:rPr>
      <w:vertAlign w:val="superscript"/>
    </w:rPr>
  </w:style>
  <w:style w:type="paragraph" w:customStyle="1" w:styleId="a9">
    <w:name w:val="Курсач"/>
    <w:basedOn w:val="a"/>
    <w:link w:val="aa"/>
    <w:qFormat/>
    <w:rsid w:val="002E381A"/>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a">
    <w:name w:val="Курсач Знак"/>
    <w:basedOn w:val="a0"/>
    <w:link w:val="a9"/>
    <w:rsid w:val="002E381A"/>
    <w:rPr>
      <w:rFonts w:ascii="Times New Roman" w:eastAsiaTheme="majorEastAsia" w:hAnsi="Times New Roman" w:cs="Tahoma"/>
      <w:color w:val="000000"/>
      <w:kern w:val="3"/>
      <w:sz w:val="28"/>
      <w:szCs w:val="28"/>
    </w:rPr>
  </w:style>
  <w:style w:type="paragraph" w:customStyle="1" w:styleId="ab">
    <w:name w:val="Диплом Заг"/>
    <w:basedOn w:val="1"/>
    <w:next w:val="a"/>
    <w:link w:val="ac"/>
    <w:autoRedefine/>
    <w:qFormat/>
    <w:rsid w:val="002E381A"/>
    <w:pPr>
      <w:spacing w:before="0" w:line="360" w:lineRule="auto"/>
      <w:jc w:val="center"/>
    </w:pPr>
    <w:rPr>
      <w:rFonts w:ascii="Times New Roman" w:hAnsi="Times New Roman"/>
      <w:b w:val="0"/>
      <w:bCs w:val="0"/>
      <w:color w:val="000000" w:themeColor="text1"/>
    </w:rPr>
  </w:style>
  <w:style w:type="character" w:customStyle="1" w:styleId="ac">
    <w:name w:val="Диплом Заг Знак"/>
    <w:basedOn w:val="10"/>
    <w:link w:val="ab"/>
    <w:rsid w:val="002E381A"/>
    <w:rPr>
      <w:rFonts w:ascii="Times New Roman" w:eastAsiaTheme="majorEastAsia" w:hAnsi="Times New Roman" w:cstheme="majorBidi"/>
      <w:b/>
      <w:bCs/>
      <w:color w:val="000000" w:themeColor="text1"/>
      <w:sz w:val="28"/>
      <w:szCs w:val="28"/>
      <w:lang w:eastAsia="ru-RU"/>
    </w:rPr>
  </w:style>
  <w:style w:type="paragraph" w:customStyle="1" w:styleId="Default">
    <w:name w:val="Default"/>
    <w:qFormat/>
    <w:rsid w:val="002E381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e"/>
    <w:uiPriority w:val="99"/>
    <w:unhideWhenUsed/>
    <w:qFormat/>
    <w:rsid w:val="00832520"/>
    <w:pPr>
      <w:spacing w:before="100" w:beforeAutospacing="1" w:after="100" w:afterAutospacing="1"/>
    </w:pPr>
  </w:style>
  <w:style w:type="character" w:customStyle="1" w:styleId="ae">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d"/>
    <w:uiPriority w:val="99"/>
    <w:rsid w:val="006D627C"/>
    <w:rPr>
      <w:rFonts w:ascii="Times New Roman" w:eastAsia="Times New Roman" w:hAnsi="Times New Roman" w:cs="Times New Roman"/>
      <w:sz w:val="24"/>
      <w:szCs w:val="24"/>
      <w:lang w:eastAsia="ru-RU"/>
    </w:rPr>
  </w:style>
  <w:style w:type="paragraph" w:styleId="af">
    <w:name w:val="List Paragraph"/>
    <w:aliases w:val="диплом,Надпись к иллюстрации,List Paragraph"/>
    <w:basedOn w:val="a"/>
    <w:link w:val="af0"/>
    <w:uiPriority w:val="34"/>
    <w:qFormat/>
    <w:rsid w:val="00832520"/>
    <w:pPr>
      <w:widowControl w:val="0"/>
      <w:ind w:left="720"/>
      <w:contextualSpacing/>
    </w:pPr>
    <w:rPr>
      <w:rFonts w:ascii="Courier New" w:eastAsia="Courier New" w:hAnsi="Courier New" w:cs="Courier New"/>
      <w:color w:val="000000"/>
    </w:rPr>
  </w:style>
  <w:style w:type="character" w:customStyle="1" w:styleId="af0">
    <w:name w:val="Абзац списка Знак"/>
    <w:aliases w:val="диплом Знак,Надпись к иллюстрации Знак,List Paragraph Знак"/>
    <w:link w:val="af"/>
    <w:uiPriority w:val="34"/>
    <w:locked/>
    <w:rsid w:val="00832520"/>
    <w:rPr>
      <w:rFonts w:ascii="Courier New" w:eastAsia="Courier New" w:hAnsi="Courier New" w:cs="Courier New"/>
      <w:color w:val="000000"/>
      <w:sz w:val="24"/>
      <w:szCs w:val="24"/>
      <w:lang w:eastAsia="ru-RU"/>
    </w:rPr>
  </w:style>
  <w:style w:type="paragraph" w:customStyle="1" w:styleId="Style1">
    <w:name w:val="Style1"/>
    <w:basedOn w:val="a"/>
    <w:uiPriority w:val="99"/>
    <w:rsid w:val="00B42357"/>
    <w:pPr>
      <w:widowControl w:val="0"/>
      <w:autoSpaceDE w:val="0"/>
      <w:autoSpaceDN w:val="0"/>
      <w:adjustRightInd w:val="0"/>
    </w:pPr>
  </w:style>
  <w:style w:type="paragraph" w:customStyle="1" w:styleId="Style5">
    <w:name w:val="Style5"/>
    <w:basedOn w:val="a"/>
    <w:uiPriority w:val="99"/>
    <w:rsid w:val="00B42357"/>
    <w:pPr>
      <w:widowControl w:val="0"/>
      <w:autoSpaceDE w:val="0"/>
      <w:autoSpaceDN w:val="0"/>
      <w:adjustRightInd w:val="0"/>
      <w:jc w:val="both"/>
    </w:pPr>
  </w:style>
  <w:style w:type="character" w:customStyle="1" w:styleId="FontStyle71">
    <w:name w:val="Font Style71"/>
    <w:uiPriority w:val="99"/>
    <w:rsid w:val="00B42357"/>
    <w:rPr>
      <w:rFonts w:ascii="Times New Roman" w:hAnsi="Times New Roman" w:cs="Times New Roman" w:hint="default"/>
      <w:b/>
      <w:bCs/>
      <w:sz w:val="22"/>
      <w:szCs w:val="22"/>
    </w:rPr>
  </w:style>
  <w:style w:type="paragraph" w:customStyle="1" w:styleId="Style6">
    <w:name w:val="Style6"/>
    <w:basedOn w:val="a"/>
    <w:uiPriority w:val="99"/>
    <w:rsid w:val="00B42357"/>
    <w:pPr>
      <w:widowControl w:val="0"/>
      <w:autoSpaceDE w:val="0"/>
      <w:autoSpaceDN w:val="0"/>
      <w:adjustRightInd w:val="0"/>
      <w:jc w:val="both"/>
    </w:pPr>
  </w:style>
  <w:style w:type="character" w:customStyle="1" w:styleId="FontStyle79">
    <w:name w:val="Font Style79"/>
    <w:uiPriority w:val="99"/>
    <w:rsid w:val="00B42357"/>
    <w:rPr>
      <w:rFonts w:ascii="Times New Roman" w:hAnsi="Times New Roman" w:cs="Times New Roman"/>
      <w:sz w:val="22"/>
      <w:szCs w:val="22"/>
    </w:rPr>
  </w:style>
  <w:style w:type="paragraph" w:styleId="af1">
    <w:name w:val="header"/>
    <w:basedOn w:val="a"/>
    <w:link w:val="af2"/>
    <w:uiPriority w:val="99"/>
    <w:unhideWhenUsed/>
    <w:rsid w:val="00B42357"/>
    <w:pPr>
      <w:tabs>
        <w:tab w:val="center" w:pos="4677"/>
        <w:tab w:val="right" w:pos="9355"/>
      </w:tabs>
    </w:pPr>
  </w:style>
  <w:style w:type="character" w:customStyle="1" w:styleId="af2">
    <w:name w:val="Верхний колонтитул Знак"/>
    <w:basedOn w:val="a0"/>
    <w:link w:val="af1"/>
    <w:uiPriority w:val="99"/>
    <w:rsid w:val="00B423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42357"/>
    <w:pPr>
      <w:tabs>
        <w:tab w:val="center" w:pos="4677"/>
        <w:tab w:val="right" w:pos="9355"/>
      </w:tabs>
    </w:pPr>
  </w:style>
  <w:style w:type="character" w:customStyle="1" w:styleId="af4">
    <w:name w:val="Нижний колонтитул Знак"/>
    <w:basedOn w:val="a0"/>
    <w:link w:val="af3"/>
    <w:uiPriority w:val="99"/>
    <w:rsid w:val="00B42357"/>
    <w:rPr>
      <w:rFonts w:ascii="Times New Roman" w:eastAsia="Times New Roman" w:hAnsi="Times New Roman" w:cs="Times New Roman"/>
      <w:sz w:val="24"/>
      <w:szCs w:val="24"/>
      <w:lang w:eastAsia="ru-RU"/>
    </w:rPr>
  </w:style>
  <w:style w:type="character" w:customStyle="1" w:styleId="legal">
    <w:name w:val="legal"/>
    <w:basedOn w:val="a0"/>
    <w:rsid w:val="002B0721"/>
  </w:style>
  <w:style w:type="character" w:customStyle="1" w:styleId="plagiat">
    <w:name w:val="plagiat"/>
    <w:basedOn w:val="a0"/>
    <w:rsid w:val="00075912"/>
  </w:style>
  <w:style w:type="character" w:customStyle="1" w:styleId="af5">
    <w:name w:val="Основной текст_"/>
    <w:basedOn w:val="a0"/>
    <w:link w:val="13"/>
    <w:rsid w:val="00C601B3"/>
    <w:rPr>
      <w:rFonts w:ascii="Times New Roman" w:eastAsia="Times New Roman" w:hAnsi="Times New Roman" w:cs="Times New Roman"/>
      <w:shd w:val="clear" w:color="auto" w:fill="FFFFFF"/>
    </w:rPr>
  </w:style>
  <w:style w:type="paragraph" w:customStyle="1" w:styleId="13">
    <w:name w:val="Основной текст1"/>
    <w:basedOn w:val="a"/>
    <w:link w:val="af5"/>
    <w:rsid w:val="00C601B3"/>
    <w:pPr>
      <w:widowControl w:val="0"/>
      <w:shd w:val="clear" w:color="auto" w:fill="FFFFFF"/>
      <w:spacing w:line="276" w:lineRule="auto"/>
      <w:ind w:firstLine="320"/>
    </w:pPr>
    <w:rPr>
      <w:sz w:val="22"/>
      <w:szCs w:val="22"/>
      <w:lang w:eastAsia="en-US"/>
    </w:rPr>
  </w:style>
  <w:style w:type="paragraph" w:styleId="af6">
    <w:name w:val="No Spacing"/>
    <w:link w:val="af7"/>
    <w:uiPriority w:val="1"/>
    <w:qFormat/>
    <w:rsid w:val="003D35DE"/>
    <w:pPr>
      <w:spacing w:after="0" w:line="360" w:lineRule="auto"/>
      <w:ind w:firstLine="709"/>
      <w:contextualSpacing/>
      <w:jc w:val="both"/>
      <w:textboxTightWrap w:val="allLines"/>
    </w:pPr>
    <w:rPr>
      <w:rFonts w:ascii="Times New Roman" w:hAnsi="Times New Roman"/>
      <w:sz w:val="28"/>
    </w:rPr>
  </w:style>
  <w:style w:type="character" w:customStyle="1" w:styleId="af7">
    <w:name w:val="Без интервала Знак"/>
    <w:basedOn w:val="a0"/>
    <w:link w:val="af6"/>
    <w:uiPriority w:val="1"/>
    <w:rsid w:val="008F41F5"/>
    <w:rPr>
      <w:rFonts w:ascii="Times New Roman" w:hAnsi="Times New Roman"/>
      <w:sz w:val="28"/>
    </w:rPr>
  </w:style>
  <w:style w:type="table" w:styleId="af8">
    <w:name w:val="Table Grid"/>
    <w:basedOn w:val="a1"/>
    <w:uiPriority w:val="59"/>
    <w:rsid w:val="00C86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8409F"/>
    <w:rPr>
      <w:sz w:val="16"/>
      <w:szCs w:val="16"/>
    </w:rPr>
  </w:style>
  <w:style w:type="paragraph" w:styleId="afa">
    <w:name w:val="annotation text"/>
    <w:basedOn w:val="a"/>
    <w:link w:val="afb"/>
    <w:uiPriority w:val="99"/>
    <w:semiHidden/>
    <w:unhideWhenUsed/>
    <w:rsid w:val="0068409F"/>
    <w:rPr>
      <w:sz w:val="20"/>
      <w:szCs w:val="20"/>
    </w:rPr>
  </w:style>
  <w:style w:type="character" w:customStyle="1" w:styleId="afb">
    <w:name w:val="Текст примечания Знак"/>
    <w:basedOn w:val="a0"/>
    <w:link w:val="afa"/>
    <w:uiPriority w:val="99"/>
    <w:semiHidden/>
    <w:rsid w:val="0068409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8409F"/>
    <w:rPr>
      <w:b/>
      <w:bCs/>
    </w:rPr>
  </w:style>
  <w:style w:type="character" w:customStyle="1" w:styleId="afd">
    <w:name w:val="Тема примечания Знак"/>
    <w:basedOn w:val="afb"/>
    <w:link w:val="afc"/>
    <w:uiPriority w:val="99"/>
    <w:semiHidden/>
    <w:rsid w:val="0068409F"/>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58345D"/>
    <w:rPr>
      <w:color w:val="605E5C"/>
      <w:shd w:val="clear" w:color="auto" w:fill="E1DFDD"/>
    </w:rPr>
  </w:style>
  <w:style w:type="character" w:styleId="afe">
    <w:name w:val="Strong"/>
    <w:basedOn w:val="a0"/>
    <w:uiPriority w:val="22"/>
    <w:qFormat/>
    <w:rsid w:val="000F5842"/>
    <w:rPr>
      <w:b/>
      <w:bCs/>
    </w:rPr>
  </w:style>
  <w:style w:type="character" w:styleId="aff">
    <w:name w:val="Emphasis"/>
    <w:basedOn w:val="a0"/>
    <w:uiPriority w:val="20"/>
    <w:qFormat/>
    <w:rsid w:val="000F5842"/>
    <w:rPr>
      <w:i/>
      <w:iCs/>
    </w:rPr>
  </w:style>
  <w:style w:type="paragraph" w:customStyle="1" w:styleId="ms-rtethemefontface-2">
    <w:name w:val="ms-rtethemefontface-2"/>
    <w:basedOn w:val="a"/>
    <w:rsid w:val="000F5842"/>
    <w:pPr>
      <w:spacing w:before="100" w:beforeAutospacing="1" w:after="100" w:afterAutospacing="1"/>
    </w:pPr>
  </w:style>
  <w:style w:type="character" w:customStyle="1" w:styleId="ms-rtestyle-normal">
    <w:name w:val="ms-rtestyle-normal"/>
    <w:basedOn w:val="a0"/>
    <w:rsid w:val="000F5842"/>
  </w:style>
  <w:style w:type="character" w:customStyle="1" w:styleId="button2text">
    <w:name w:val="button2__text"/>
    <w:basedOn w:val="a0"/>
    <w:rsid w:val="00DB3288"/>
  </w:style>
  <w:style w:type="table" w:customStyle="1" w:styleId="1-11">
    <w:name w:val="Средняя заливка 1 - Акцент 11"/>
    <w:basedOn w:val="a1"/>
    <w:uiPriority w:val="63"/>
    <w:rsid w:val="00603B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ff0">
    <w:name w:val="Гипертекстовая ссылка"/>
    <w:basedOn w:val="a0"/>
    <w:uiPriority w:val="99"/>
    <w:rsid w:val="00613517"/>
    <w:rPr>
      <w:rFonts w:cs="Times New Roman"/>
      <w:color w:val="106BBE"/>
    </w:rPr>
  </w:style>
  <w:style w:type="paragraph" w:customStyle="1" w:styleId="aff1">
    <w:name w:val="Нормальный (таблица)"/>
    <w:basedOn w:val="a"/>
    <w:next w:val="a"/>
    <w:uiPriority w:val="99"/>
    <w:rsid w:val="00613517"/>
    <w:pPr>
      <w:widowControl w:val="0"/>
      <w:autoSpaceDE w:val="0"/>
      <w:autoSpaceDN w:val="0"/>
      <w:adjustRightInd w:val="0"/>
      <w:jc w:val="both"/>
    </w:pPr>
    <w:rPr>
      <w:rFonts w:ascii="Arial" w:eastAsiaTheme="minorEastAsia" w:hAnsi="Arial" w:cs="Arial"/>
    </w:rPr>
  </w:style>
  <w:style w:type="paragraph" w:customStyle="1" w:styleId="aff2">
    <w:name w:val="Прижатый влево"/>
    <w:basedOn w:val="a"/>
    <w:next w:val="a"/>
    <w:uiPriority w:val="99"/>
    <w:rsid w:val="00613517"/>
    <w:pPr>
      <w:widowControl w:val="0"/>
      <w:autoSpaceDE w:val="0"/>
      <w:autoSpaceDN w:val="0"/>
      <w:adjustRightInd w:val="0"/>
    </w:pPr>
    <w:rPr>
      <w:rFonts w:ascii="Arial" w:eastAsiaTheme="minorEastAsia" w:hAnsi="Arial" w:cs="Arial"/>
    </w:rPr>
  </w:style>
  <w:style w:type="table" w:customStyle="1" w:styleId="-11">
    <w:name w:val="Светлый список - Акцент 11"/>
    <w:basedOn w:val="a1"/>
    <w:uiPriority w:val="61"/>
    <w:rsid w:val="006135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1">
    <w:name w:val="Заголовок 21"/>
    <w:basedOn w:val="a"/>
    <w:uiPriority w:val="1"/>
    <w:qFormat/>
    <w:rsid w:val="008F41F5"/>
    <w:pPr>
      <w:widowControl w:val="0"/>
      <w:ind w:left="112"/>
      <w:outlineLvl w:val="2"/>
    </w:pPr>
    <w:rPr>
      <w:b/>
      <w:bCs/>
      <w:i/>
      <w:sz w:val="28"/>
      <w:szCs w:val="28"/>
      <w:lang w:val="en-US" w:eastAsia="en-US"/>
    </w:rPr>
  </w:style>
  <w:style w:type="character" w:customStyle="1" w:styleId="22">
    <w:name w:val="Обычный2"/>
    <w:basedOn w:val="a0"/>
    <w:rsid w:val="00B659BD"/>
  </w:style>
  <w:style w:type="paragraph" w:customStyle="1" w:styleId="author-name">
    <w:name w:val="author-name"/>
    <w:basedOn w:val="a"/>
    <w:rsid w:val="006D6770"/>
    <w:pPr>
      <w:spacing w:before="100" w:beforeAutospacing="1" w:after="100" w:afterAutospacing="1"/>
    </w:pPr>
  </w:style>
  <w:style w:type="paragraph" w:customStyle="1" w:styleId="announce">
    <w:name w:val="announce"/>
    <w:basedOn w:val="a"/>
    <w:rsid w:val="006D6770"/>
    <w:pPr>
      <w:spacing w:before="100" w:beforeAutospacing="1" w:after="100" w:afterAutospacing="1"/>
    </w:pPr>
  </w:style>
  <w:style w:type="paragraph" w:customStyle="1" w:styleId="articlesource">
    <w:name w:val="article_source"/>
    <w:basedOn w:val="a"/>
    <w:rsid w:val="006D6770"/>
    <w:pPr>
      <w:spacing w:before="100" w:beforeAutospacing="1" w:after="100" w:afterAutospacing="1"/>
    </w:pPr>
  </w:style>
  <w:style w:type="table" w:customStyle="1" w:styleId="TableNormal">
    <w:name w:val="Table Normal"/>
    <w:uiPriority w:val="2"/>
    <w:semiHidden/>
    <w:unhideWhenUsed/>
    <w:qFormat/>
    <w:rsid w:val="00143F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uiPriority w:val="1"/>
    <w:qFormat/>
    <w:rsid w:val="00143FA6"/>
    <w:pPr>
      <w:widowControl w:val="0"/>
      <w:autoSpaceDE w:val="0"/>
      <w:autoSpaceDN w:val="0"/>
      <w:jc w:val="both"/>
    </w:pPr>
    <w:rPr>
      <w:sz w:val="20"/>
      <w:szCs w:val="20"/>
      <w:lang w:eastAsia="en-US"/>
    </w:rPr>
  </w:style>
  <w:style w:type="character" w:customStyle="1" w:styleId="aff4">
    <w:name w:val="Основной текст Знак"/>
    <w:basedOn w:val="a0"/>
    <w:link w:val="aff3"/>
    <w:uiPriority w:val="1"/>
    <w:rsid w:val="00143FA6"/>
    <w:rPr>
      <w:rFonts w:ascii="Times New Roman" w:eastAsia="Times New Roman" w:hAnsi="Times New Roman" w:cs="Times New Roman"/>
      <w:sz w:val="20"/>
      <w:szCs w:val="20"/>
    </w:rPr>
  </w:style>
  <w:style w:type="paragraph" w:customStyle="1" w:styleId="TableParagraph">
    <w:name w:val="Table Paragraph"/>
    <w:basedOn w:val="a"/>
    <w:uiPriority w:val="1"/>
    <w:qFormat/>
    <w:rsid w:val="00143FA6"/>
    <w:pPr>
      <w:widowControl w:val="0"/>
      <w:autoSpaceDE w:val="0"/>
      <w:autoSpaceDN w:val="0"/>
      <w:spacing w:before="35"/>
      <w:ind w:left="56"/>
    </w:pPr>
    <w:rPr>
      <w:sz w:val="22"/>
      <w:szCs w:val="22"/>
      <w:lang w:eastAsia="en-US"/>
    </w:rPr>
  </w:style>
  <w:style w:type="character" w:customStyle="1" w:styleId="A60">
    <w:name w:val="A6"/>
    <w:uiPriority w:val="99"/>
    <w:rsid w:val="00AD7994"/>
    <w:rPr>
      <w:rFonts w:cs="Minion Pro"/>
      <w:color w:val="000000"/>
      <w:sz w:val="18"/>
      <w:szCs w:val="18"/>
    </w:rPr>
  </w:style>
  <w:style w:type="table" w:customStyle="1" w:styleId="15">
    <w:name w:val="Сетка таблицы1"/>
    <w:basedOn w:val="a1"/>
    <w:uiPriority w:val="59"/>
    <w:rsid w:val="000F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w:basedOn w:val="a"/>
    <w:link w:val="aff6"/>
    <w:qFormat/>
    <w:rsid w:val="003F7A1E"/>
    <w:pPr>
      <w:spacing w:line="360" w:lineRule="auto"/>
      <w:ind w:firstLine="709"/>
      <w:jc w:val="both"/>
    </w:pPr>
    <w:rPr>
      <w:rFonts w:eastAsiaTheme="minorHAnsi"/>
      <w:sz w:val="28"/>
      <w:szCs w:val="22"/>
      <w:lang w:eastAsia="en-US"/>
    </w:rPr>
  </w:style>
  <w:style w:type="character" w:customStyle="1" w:styleId="aff6">
    <w:name w:val="основной Знак"/>
    <w:basedOn w:val="a0"/>
    <w:link w:val="aff5"/>
    <w:rsid w:val="003F7A1E"/>
    <w:rPr>
      <w:rFonts w:ascii="Times New Roman" w:hAnsi="Times New Roman" w:cs="Times New Roman"/>
      <w:sz w:val="28"/>
    </w:rPr>
  </w:style>
  <w:style w:type="paragraph" w:customStyle="1" w:styleId="aff7">
    <w:name w:val="омновной"/>
    <w:basedOn w:val="a"/>
    <w:link w:val="aff8"/>
    <w:qFormat/>
    <w:rsid w:val="003F7A1E"/>
    <w:pPr>
      <w:spacing w:line="360" w:lineRule="auto"/>
      <w:ind w:firstLine="709"/>
      <w:jc w:val="both"/>
    </w:pPr>
    <w:rPr>
      <w:rFonts w:eastAsiaTheme="minorHAnsi"/>
      <w:sz w:val="28"/>
      <w:szCs w:val="28"/>
      <w:lang w:eastAsia="en-US"/>
    </w:rPr>
  </w:style>
  <w:style w:type="character" w:customStyle="1" w:styleId="aff8">
    <w:name w:val="омновной Знак"/>
    <w:basedOn w:val="a0"/>
    <w:link w:val="aff7"/>
    <w:rsid w:val="003F7A1E"/>
    <w:rPr>
      <w:rFonts w:ascii="Times New Roman" w:hAnsi="Times New Roman" w:cs="Times New Roman"/>
      <w:sz w:val="28"/>
      <w:szCs w:val="28"/>
    </w:rPr>
  </w:style>
  <w:style w:type="paragraph" w:customStyle="1" w:styleId="sortp">
    <w:name w:val="sort_p"/>
    <w:basedOn w:val="a"/>
    <w:rsid w:val="00F44C5B"/>
    <w:pPr>
      <w:spacing w:before="100" w:beforeAutospacing="1" w:after="100" w:afterAutospacing="1"/>
    </w:pPr>
  </w:style>
  <w:style w:type="paragraph" w:customStyle="1" w:styleId="informbox">
    <w:name w:val="inform_box"/>
    <w:basedOn w:val="a"/>
    <w:rsid w:val="00F44C5B"/>
    <w:pPr>
      <w:spacing w:before="100" w:beforeAutospacing="1" w:after="100" w:afterAutospacing="1"/>
    </w:pPr>
  </w:style>
  <w:style w:type="paragraph" w:customStyle="1" w:styleId="220">
    <w:name w:val="Заголовок 22"/>
    <w:basedOn w:val="a"/>
    <w:uiPriority w:val="1"/>
    <w:qFormat/>
    <w:rsid w:val="008A6768"/>
    <w:pPr>
      <w:widowControl w:val="0"/>
      <w:ind w:left="112"/>
      <w:outlineLvl w:val="2"/>
    </w:pPr>
    <w:rPr>
      <w:b/>
      <w:bCs/>
      <w:i/>
      <w:sz w:val="28"/>
      <w:szCs w:val="28"/>
      <w:lang w:val="en-US" w:eastAsia="en-US"/>
    </w:rPr>
  </w:style>
  <w:style w:type="character" w:customStyle="1" w:styleId="apple-converted-space">
    <w:name w:val="apple-converted-space"/>
    <w:basedOn w:val="a0"/>
    <w:rsid w:val="00495DC8"/>
  </w:style>
  <w:style w:type="character" w:customStyle="1" w:styleId="w">
    <w:name w:val="w"/>
    <w:basedOn w:val="a0"/>
    <w:rsid w:val="00495DC8"/>
  </w:style>
  <w:style w:type="paragraph" w:styleId="23">
    <w:name w:val="toc 2"/>
    <w:basedOn w:val="a"/>
    <w:uiPriority w:val="1"/>
    <w:qFormat/>
    <w:rsid w:val="00500A9C"/>
    <w:pPr>
      <w:widowControl w:val="0"/>
      <w:autoSpaceDE w:val="0"/>
      <w:autoSpaceDN w:val="0"/>
      <w:spacing w:before="261"/>
      <w:ind w:left="422"/>
    </w:pPr>
    <w:rPr>
      <w:sz w:val="28"/>
      <w:szCs w:val="28"/>
      <w:lang w:eastAsia="en-US"/>
    </w:rPr>
  </w:style>
  <w:style w:type="paragraph" w:styleId="31">
    <w:name w:val="toc 3"/>
    <w:basedOn w:val="a"/>
    <w:uiPriority w:val="1"/>
    <w:qFormat/>
    <w:rsid w:val="00500A9C"/>
    <w:pPr>
      <w:widowControl w:val="0"/>
      <w:autoSpaceDE w:val="0"/>
      <w:autoSpaceDN w:val="0"/>
      <w:spacing w:before="65"/>
      <w:ind w:left="641"/>
    </w:pPr>
    <w:rPr>
      <w:sz w:val="28"/>
      <w:szCs w:val="28"/>
      <w:lang w:eastAsia="en-US"/>
    </w:rPr>
  </w:style>
  <w:style w:type="character" w:customStyle="1" w:styleId="9">
    <w:name w:val="Основной текст (9)_"/>
    <w:basedOn w:val="a0"/>
    <w:link w:val="90"/>
    <w:locked/>
    <w:rsid w:val="00CD7962"/>
    <w:rPr>
      <w:rFonts w:ascii="Garamond" w:eastAsia="Garamond" w:hAnsi="Garamond" w:cs="Garamond"/>
      <w:shd w:val="clear" w:color="auto" w:fill="FFFFFF"/>
    </w:rPr>
  </w:style>
  <w:style w:type="paragraph" w:customStyle="1" w:styleId="90">
    <w:name w:val="Основной текст (9)"/>
    <w:basedOn w:val="a"/>
    <w:link w:val="9"/>
    <w:rsid w:val="00CD7962"/>
    <w:pPr>
      <w:shd w:val="clear" w:color="auto" w:fill="FFFFFF"/>
      <w:spacing w:after="240" w:line="278" w:lineRule="exact"/>
      <w:ind w:firstLine="840"/>
    </w:pPr>
    <w:rPr>
      <w:rFonts w:ascii="Garamond" w:eastAsia="Garamond" w:hAnsi="Garamond" w:cs="Garamond"/>
      <w:sz w:val="22"/>
      <w:szCs w:val="22"/>
      <w:lang w:eastAsia="en-US"/>
    </w:rPr>
  </w:style>
  <w:style w:type="character" w:customStyle="1" w:styleId="110">
    <w:name w:val="Основной текст (11)_"/>
    <w:basedOn w:val="a0"/>
    <w:link w:val="111"/>
    <w:locked/>
    <w:rsid w:val="00CD7962"/>
    <w:rPr>
      <w:rFonts w:ascii="Times New Roman" w:eastAsia="Times New Roman" w:hAnsi="Times New Roman" w:cs="Times New Roman"/>
      <w:sz w:val="24"/>
      <w:szCs w:val="24"/>
      <w:shd w:val="clear" w:color="auto" w:fill="FFFFFF"/>
    </w:rPr>
  </w:style>
  <w:style w:type="paragraph" w:customStyle="1" w:styleId="111">
    <w:name w:val="Основной текст (11)"/>
    <w:basedOn w:val="a"/>
    <w:link w:val="110"/>
    <w:rsid w:val="00CD7962"/>
    <w:pPr>
      <w:shd w:val="clear" w:color="auto" w:fill="FFFFFF"/>
      <w:spacing w:line="307" w:lineRule="exact"/>
    </w:pPr>
    <w:rPr>
      <w:lang w:eastAsia="en-US"/>
    </w:rPr>
  </w:style>
  <w:style w:type="character" w:customStyle="1" w:styleId="112">
    <w:name w:val="Колонтитул + 11"/>
    <w:aliases w:val="5 pt"/>
    <w:basedOn w:val="9"/>
    <w:rsid w:val="00CD7962"/>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CD7962"/>
    <w:rPr>
      <w:rFonts w:ascii="Times New Roman" w:eastAsia="Times New Roman" w:hAnsi="Times New Roman" w:cs="Times New Roman"/>
      <w:i/>
      <w:iCs/>
      <w:sz w:val="19"/>
      <w:szCs w:val="19"/>
      <w:shd w:val="clear" w:color="auto" w:fill="FFFFFF"/>
    </w:rPr>
  </w:style>
  <w:style w:type="character" w:customStyle="1" w:styleId="HTML">
    <w:name w:val="Адрес HTML Знак"/>
    <w:basedOn w:val="a0"/>
    <w:link w:val="HTML0"/>
    <w:uiPriority w:val="99"/>
    <w:semiHidden/>
    <w:rsid w:val="00CD7962"/>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CD7962"/>
    <w:rPr>
      <w:i/>
      <w:iCs/>
    </w:rPr>
  </w:style>
  <w:style w:type="paragraph" w:customStyle="1" w:styleId="s1">
    <w:name w:val="s_1"/>
    <w:basedOn w:val="a"/>
    <w:rsid w:val="00CD7962"/>
    <w:pPr>
      <w:spacing w:before="100" w:beforeAutospacing="1" w:after="100" w:afterAutospacing="1"/>
    </w:pPr>
  </w:style>
  <w:style w:type="paragraph" w:customStyle="1" w:styleId="enquiry-text">
    <w:name w:val="enquiry-text"/>
    <w:basedOn w:val="a"/>
    <w:rsid w:val="00CD7962"/>
    <w:pPr>
      <w:spacing w:before="100" w:beforeAutospacing="1" w:after="100" w:afterAutospacing="1"/>
    </w:pPr>
  </w:style>
  <w:style w:type="character" w:customStyle="1" w:styleId="FontStyle127">
    <w:name w:val="Font Style127"/>
    <w:basedOn w:val="a0"/>
    <w:rsid w:val="00CD7962"/>
    <w:rPr>
      <w:rFonts w:ascii="Times New Roman" w:hAnsi="Times New Roman" w:cs="Times New Roman"/>
      <w:sz w:val="20"/>
      <w:szCs w:val="20"/>
    </w:rPr>
  </w:style>
  <w:style w:type="paragraph" w:customStyle="1" w:styleId="16">
    <w:name w:val="Стиль1"/>
    <w:basedOn w:val="a"/>
    <w:rsid w:val="00CD7962"/>
    <w:pPr>
      <w:spacing w:line="360" w:lineRule="auto"/>
      <w:ind w:firstLine="709"/>
      <w:jc w:val="both"/>
    </w:pPr>
    <w:rPr>
      <w:rFonts w:eastAsia="Calibri"/>
      <w:noProof/>
      <w:color w:val="000000"/>
      <w:sz w:val="28"/>
      <w:szCs w:val="28"/>
    </w:rPr>
  </w:style>
  <w:style w:type="paragraph" w:customStyle="1" w:styleId="24">
    <w:name w:val="для табл.2"/>
    <w:basedOn w:val="a"/>
    <w:rsid w:val="00CD7962"/>
    <w:pPr>
      <w:jc w:val="center"/>
    </w:pPr>
    <w:rPr>
      <w:color w:val="000000"/>
      <w:lang w:eastAsia="en-US"/>
    </w:rPr>
  </w:style>
  <w:style w:type="paragraph" w:customStyle="1" w:styleId="0">
    <w:name w:val="0 Основной текст Мой"/>
    <w:basedOn w:val="a"/>
    <w:next w:val="a"/>
    <w:link w:val="00"/>
    <w:rsid w:val="00CD7962"/>
    <w:pPr>
      <w:spacing w:line="360" w:lineRule="auto"/>
      <w:ind w:firstLine="851"/>
    </w:pPr>
    <w:rPr>
      <w:bCs/>
      <w:sz w:val="28"/>
      <w:szCs w:val="28"/>
    </w:rPr>
  </w:style>
  <w:style w:type="character" w:customStyle="1" w:styleId="00">
    <w:name w:val="0 Основной текст Мой Знак"/>
    <w:link w:val="0"/>
    <w:rsid w:val="00CD7962"/>
    <w:rPr>
      <w:rFonts w:ascii="Times New Roman" w:eastAsia="Times New Roman" w:hAnsi="Times New Roman" w:cs="Times New Roman"/>
      <w:bCs/>
      <w:sz w:val="28"/>
      <w:szCs w:val="28"/>
      <w:lang w:eastAsia="ru-RU"/>
    </w:rPr>
  </w:style>
  <w:style w:type="character" w:customStyle="1" w:styleId="32">
    <w:name w:val="Обычный3"/>
    <w:basedOn w:val="a0"/>
    <w:rsid w:val="00CD7962"/>
  </w:style>
  <w:style w:type="paragraph" w:customStyle="1" w:styleId="aff9">
    <w:name w:val="ОСНОВНОЙ"/>
    <w:basedOn w:val="a"/>
    <w:link w:val="affa"/>
    <w:qFormat/>
    <w:rsid w:val="00CD7962"/>
    <w:pPr>
      <w:spacing w:line="360" w:lineRule="auto"/>
      <w:ind w:firstLine="709"/>
      <w:jc w:val="both"/>
    </w:pPr>
    <w:rPr>
      <w:rFonts w:eastAsiaTheme="minorHAnsi"/>
      <w:sz w:val="28"/>
      <w:szCs w:val="28"/>
      <w:lang w:eastAsia="en-US"/>
    </w:rPr>
  </w:style>
  <w:style w:type="character" w:customStyle="1" w:styleId="affa">
    <w:name w:val="ОСНОВНОЙ Знак"/>
    <w:basedOn w:val="a0"/>
    <w:link w:val="aff9"/>
    <w:rsid w:val="00CD7962"/>
    <w:rPr>
      <w:rFonts w:ascii="Times New Roman" w:hAnsi="Times New Roman" w:cs="Times New Roman"/>
      <w:sz w:val="28"/>
      <w:szCs w:val="28"/>
    </w:rPr>
  </w:style>
  <w:style w:type="paragraph" w:styleId="33">
    <w:name w:val="Body Text 3"/>
    <w:basedOn w:val="a"/>
    <w:link w:val="34"/>
    <w:uiPriority w:val="99"/>
    <w:unhideWhenUsed/>
    <w:rsid w:val="00CD7962"/>
    <w:pPr>
      <w:spacing w:after="120"/>
    </w:pPr>
    <w:rPr>
      <w:sz w:val="16"/>
      <w:szCs w:val="16"/>
    </w:rPr>
  </w:style>
  <w:style w:type="character" w:customStyle="1" w:styleId="34">
    <w:name w:val="Основной текст 3 Знак"/>
    <w:basedOn w:val="a0"/>
    <w:link w:val="33"/>
    <w:uiPriority w:val="99"/>
    <w:rsid w:val="00CD7962"/>
    <w:rPr>
      <w:rFonts w:ascii="Times New Roman" w:eastAsia="Times New Roman" w:hAnsi="Times New Roman" w:cs="Times New Roman"/>
      <w:sz w:val="16"/>
      <w:szCs w:val="16"/>
      <w:lang w:eastAsia="ru-RU"/>
    </w:rPr>
  </w:style>
  <w:style w:type="character" w:customStyle="1" w:styleId="25">
    <w:name w:val="Основной текст 2 Знак"/>
    <w:basedOn w:val="a0"/>
    <w:link w:val="26"/>
    <w:uiPriority w:val="99"/>
    <w:semiHidden/>
    <w:rsid w:val="00CD7962"/>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CD7962"/>
    <w:pPr>
      <w:spacing w:after="120" w:line="480" w:lineRule="auto"/>
    </w:pPr>
  </w:style>
  <w:style w:type="character" w:customStyle="1" w:styleId="210">
    <w:name w:val="Основной текст 2 Знак1"/>
    <w:basedOn w:val="a0"/>
    <w:uiPriority w:val="99"/>
    <w:semiHidden/>
    <w:rsid w:val="00CD7962"/>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D7962"/>
    <w:pPr>
      <w:spacing w:before="100" w:beforeAutospacing="1" w:after="100" w:afterAutospacing="1"/>
    </w:pPr>
  </w:style>
  <w:style w:type="paragraph" w:styleId="affb">
    <w:name w:val="Title"/>
    <w:basedOn w:val="a"/>
    <w:link w:val="affc"/>
    <w:uiPriority w:val="1"/>
    <w:qFormat/>
    <w:rsid w:val="00CD7962"/>
    <w:pPr>
      <w:widowControl w:val="0"/>
      <w:autoSpaceDE w:val="0"/>
      <w:autoSpaceDN w:val="0"/>
      <w:ind w:left="188" w:right="380"/>
      <w:jc w:val="center"/>
    </w:pPr>
    <w:rPr>
      <w:sz w:val="32"/>
      <w:szCs w:val="32"/>
      <w:lang w:eastAsia="en-US"/>
    </w:rPr>
  </w:style>
  <w:style w:type="character" w:customStyle="1" w:styleId="affc">
    <w:name w:val="Заголовок Знак"/>
    <w:basedOn w:val="a0"/>
    <w:link w:val="affb"/>
    <w:uiPriority w:val="1"/>
    <w:rsid w:val="00CD7962"/>
    <w:rPr>
      <w:rFonts w:ascii="Times New Roman" w:eastAsia="Times New Roman" w:hAnsi="Times New Roman" w:cs="Times New Roman"/>
      <w:sz w:val="32"/>
      <w:szCs w:val="32"/>
    </w:rPr>
  </w:style>
  <w:style w:type="paragraph" w:customStyle="1" w:styleId="17">
    <w:name w:val="Текст сноски1"/>
    <w:basedOn w:val="a"/>
    <w:uiPriority w:val="99"/>
    <w:rsid w:val="00CD7962"/>
    <w:pPr>
      <w:ind w:firstLine="709"/>
      <w:jc w:val="both"/>
    </w:pPr>
    <w:rPr>
      <w:rFonts w:eastAsia="Calibri"/>
      <w:sz w:val="20"/>
      <w:szCs w:val="20"/>
    </w:rPr>
  </w:style>
  <w:style w:type="character" w:customStyle="1" w:styleId="18">
    <w:name w:val="Знак сноски1"/>
    <w:uiPriority w:val="99"/>
    <w:rsid w:val="00CD7962"/>
    <w:rPr>
      <w:vertAlign w:val="superscript"/>
    </w:rPr>
  </w:style>
  <w:style w:type="paragraph" w:customStyle="1" w:styleId="113">
    <w:name w:val="Заголовок 11"/>
    <w:basedOn w:val="a"/>
    <w:uiPriority w:val="9"/>
    <w:qFormat/>
    <w:rsid w:val="00CD7962"/>
    <w:pPr>
      <w:spacing w:before="100" w:after="100"/>
    </w:pPr>
    <w:rPr>
      <w:rFonts w:asciiTheme="majorHAnsi" w:eastAsiaTheme="majorEastAsia" w:hAnsiTheme="majorHAnsi" w:cstheme="majorBidi"/>
      <w:b/>
      <w:bCs/>
      <w:color w:val="365F91" w:themeColor="accent1" w:themeShade="BF"/>
      <w:sz w:val="28"/>
      <w:szCs w:val="28"/>
      <w:lang w:val="en-US" w:eastAsia="en-US"/>
    </w:rPr>
  </w:style>
  <w:style w:type="character" w:customStyle="1" w:styleId="Blk">
    <w:name w:val="Blk"/>
    <w:basedOn w:val="a0"/>
    <w:uiPriority w:val="99"/>
    <w:rsid w:val="00CD7962"/>
  </w:style>
  <w:style w:type="character" w:customStyle="1" w:styleId="B">
    <w:name w:val="B"/>
    <w:basedOn w:val="a0"/>
    <w:uiPriority w:val="99"/>
    <w:rsid w:val="00CD7962"/>
  </w:style>
  <w:style w:type="character" w:customStyle="1" w:styleId="WW8Num23z0">
    <w:name w:val="WW8Num23z0"/>
    <w:qFormat/>
    <w:rsid w:val="008B185C"/>
    <w:rPr>
      <w:rFonts w:cs="Times New Roman"/>
    </w:rPr>
  </w:style>
  <w:style w:type="character" w:styleId="affd">
    <w:name w:val="Unresolved Mention"/>
    <w:basedOn w:val="a0"/>
    <w:uiPriority w:val="99"/>
    <w:semiHidden/>
    <w:unhideWhenUsed/>
    <w:rsid w:val="0078254C"/>
    <w:rPr>
      <w:color w:val="605E5C"/>
      <w:shd w:val="clear" w:color="auto" w:fill="E1DFDD"/>
    </w:rPr>
  </w:style>
  <w:style w:type="table" w:customStyle="1" w:styleId="27">
    <w:name w:val="Сетка таблицы2"/>
    <w:basedOn w:val="a1"/>
    <w:next w:val="af8"/>
    <w:uiPriority w:val="59"/>
    <w:rsid w:val="00BF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979">
      <w:bodyDiv w:val="1"/>
      <w:marLeft w:val="0"/>
      <w:marRight w:val="0"/>
      <w:marTop w:val="0"/>
      <w:marBottom w:val="0"/>
      <w:divBdr>
        <w:top w:val="none" w:sz="0" w:space="0" w:color="auto"/>
        <w:left w:val="none" w:sz="0" w:space="0" w:color="auto"/>
        <w:bottom w:val="none" w:sz="0" w:space="0" w:color="auto"/>
        <w:right w:val="none" w:sz="0" w:space="0" w:color="auto"/>
      </w:divBdr>
    </w:div>
    <w:div w:id="97987932">
      <w:bodyDiv w:val="1"/>
      <w:marLeft w:val="0"/>
      <w:marRight w:val="0"/>
      <w:marTop w:val="0"/>
      <w:marBottom w:val="0"/>
      <w:divBdr>
        <w:top w:val="none" w:sz="0" w:space="0" w:color="auto"/>
        <w:left w:val="none" w:sz="0" w:space="0" w:color="auto"/>
        <w:bottom w:val="none" w:sz="0" w:space="0" w:color="auto"/>
        <w:right w:val="none" w:sz="0" w:space="0" w:color="auto"/>
      </w:divBdr>
    </w:div>
    <w:div w:id="114376076">
      <w:bodyDiv w:val="1"/>
      <w:marLeft w:val="0"/>
      <w:marRight w:val="0"/>
      <w:marTop w:val="0"/>
      <w:marBottom w:val="0"/>
      <w:divBdr>
        <w:top w:val="none" w:sz="0" w:space="0" w:color="auto"/>
        <w:left w:val="none" w:sz="0" w:space="0" w:color="auto"/>
        <w:bottom w:val="none" w:sz="0" w:space="0" w:color="auto"/>
        <w:right w:val="none" w:sz="0" w:space="0" w:color="auto"/>
      </w:divBdr>
    </w:div>
    <w:div w:id="123162568">
      <w:bodyDiv w:val="1"/>
      <w:marLeft w:val="0"/>
      <w:marRight w:val="0"/>
      <w:marTop w:val="0"/>
      <w:marBottom w:val="0"/>
      <w:divBdr>
        <w:top w:val="none" w:sz="0" w:space="0" w:color="auto"/>
        <w:left w:val="none" w:sz="0" w:space="0" w:color="auto"/>
        <w:bottom w:val="none" w:sz="0" w:space="0" w:color="auto"/>
        <w:right w:val="none" w:sz="0" w:space="0" w:color="auto"/>
      </w:divBdr>
    </w:div>
    <w:div w:id="283125341">
      <w:bodyDiv w:val="1"/>
      <w:marLeft w:val="0"/>
      <w:marRight w:val="0"/>
      <w:marTop w:val="0"/>
      <w:marBottom w:val="0"/>
      <w:divBdr>
        <w:top w:val="none" w:sz="0" w:space="0" w:color="auto"/>
        <w:left w:val="none" w:sz="0" w:space="0" w:color="auto"/>
        <w:bottom w:val="none" w:sz="0" w:space="0" w:color="auto"/>
        <w:right w:val="none" w:sz="0" w:space="0" w:color="auto"/>
      </w:divBdr>
    </w:div>
    <w:div w:id="313726157">
      <w:bodyDiv w:val="1"/>
      <w:marLeft w:val="0"/>
      <w:marRight w:val="0"/>
      <w:marTop w:val="0"/>
      <w:marBottom w:val="0"/>
      <w:divBdr>
        <w:top w:val="none" w:sz="0" w:space="0" w:color="auto"/>
        <w:left w:val="none" w:sz="0" w:space="0" w:color="auto"/>
        <w:bottom w:val="none" w:sz="0" w:space="0" w:color="auto"/>
        <w:right w:val="none" w:sz="0" w:space="0" w:color="auto"/>
      </w:divBdr>
    </w:div>
    <w:div w:id="317612940">
      <w:bodyDiv w:val="1"/>
      <w:marLeft w:val="0"/>
      <w:marRight w:val="0"/>
      <w:marTop w:val="0"/>
      <w:marBottom w:val="0"/>
      <w:divBdr>
        <w:top w:val="none" w:sz="0" w:space="0" w:color="auto"/>
        <w:left w:val="none" w:sz="0" w:space="0" w:color="auto"/>
        <w:bottom w:val="none" w:sz="0" w:space="0" w:color="auto"/>
        <w:right w:val="none" w:sz="0" w:space="0" w:color="auto"/>
      </w:divBdr>
    </w:div>
    <w:div w:id="417095722">
      <w:bodyDiv w:val="1"/>
      <w:marLeft w:val="0"/>
      <w:marRight w:val="0"/>
      <w:marTop w:val="0"/>
      <w:marBottom w:val="0"/>
      <w:divBdr>
        <w:top w:val="none" w:sz="0" w:space="0" w:color="auto"/>
        <w:left w:val="none" w:sz="0" w:space="0" w:color="auto"/>
        <w:bottom w:val="none" w:sz="0" w:space="0" w:color="auto"/>
        <w:right w:val="none" w:sz="0" w:space="0" w:color="auto"/>
      </w:divBdr>
    </w:div>
    <w:div w:id="466971725">
      <w:bodyDiv w:val="1"/>
      <w:marLeft w:val="0"/>
      <w:marRight w:val="0"/>
      <w:marTop w:val="0"/>
      <w:marBottom w:val="0"/>
      <w:divBdr>
        <w:top w:val="none" w:sz="0" w:space="0" w:color="auto"/>
        <w:left w:val="none" w:sz="0" w:space="0" w:color="auto"/>
        <w:bottom w:val="none" w:sz="0" w:space="0" w:color="auto"/>
        <w:right w:val="none" w:sz="0" w:space="0" w:color="auto"/>
      </w:divBdr>
      <w:divsChild>
        <w:div w:id="1285964485">
          <w:marLeft w:val="547"/>
          <w:marRight w:val="0"/>
          <w:marTop w:val="0"/>
          <w:marBottom w:val="0"/>
          <w:divBdr>
            <w:top w:val="none" w:sz="0" w:space="0" w:color="auto"/>
            <w:left w:val="none" w:sz="0" w:space="0" w:color="auto"/>
            <w:bottom w:val="none" w:sz="0" w:space="0" w:color="auto"/>
            <w:right w:val="none" w:sz="0" w:space="0" w:color="auto"/>
          </w:divBdr>
        </w:div>
      </w:divsChild>
    </w:div>
    <w:div w:id="494149683">
      <w:bodyDiv w:val="1"/>
      <w:marLeft w:val="0"/>
      <w:marRight w:val="0"/>
      <w:marTop w:val="0"/>
      <w:marBottom w:val="0"/>
      <w:divBdr>
        <w:top w:val="none" w:sz="0" w:space="0" w:color="auto"/>
        <w:left w:val="none" w:sz="0" w:space="0" w:color="auto"/>
        <w:bottom w:val="none" w:sz="0" w:space="0" w:color="auto"/>
        <w:right w:val="none" w:sz="0" w:space="0" w:color="auto"/>
      </w:divBdr>
    </w:div>
    <w:div w:id="597104290">
      <w:bodyDiv w:val="1"/>
      <w:marLeft w:val="0"/>
      <w:marRight w:val="0"/>
      <w:marTop w:val="0"/>
      <w:marBottom w:val="0"/>
      <w:divBdr>
        <w:top w:val="none" w:sz="0" w:space="0" w:color="auto"/>
        <w:left w:val="none" w:sz="0" w:space="0" w:color="auto"/>
        <w:bottom w:val="none" w:sz="0" w:space="0" w:color="auto"/>
        <w:right w:val="none" w:sz="0" w:space="0" w:color="auto"/>
      </w:divBdr>
      <w:divsChild>
        <w:div w:id="1628388971">
          <w:marLeft w:val="547"/>
          <w:marRight w:val="0"/>
          <w:marTop w:val="0"/>
          <w:marBottom w:val="0"/>
          <w:divBdr>
            <w:top w:val="none" w:sz="0" w:space="0" w:color="auto"/>
            <w:left w:val="none" w:sz="0" w:space="0" w:color="auto"/>
            <w:bottom w:val="none" w:sz="0" w:space="0" w:color="auto"/>
            <w:right w:val="none" w:sz="0" w:space="0" w:color="auto"/>
          </w:divBdr>
        </w:div>
      </w:divsChild>
    </w:div>
    <w:div w:id="60106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72039">
          <w:marLeft w:val="0"/>
          <w:marRight w:val="0"/>
          <w:marTop w:val="0"/>
          <w:marBottom w:val="0"/>
          <w:divBdr>
            <w:top w:val="none" w:sz="0" w:space="0" w:color="auto"/>
            <w:left w:val="none" w:sz="0" w:space="0" w:color="auto"/>
            <w:bottom w:val="none" w:sz="0" w:space="0" w:color="auto"/>
            <w:right w:val="none" w:sz="0" w:space="0" w:color="auto"/>
          </w:divBdr>
        </w:div>
        <w:div w:id="1852790948">
          <w:marLeft w:val="0"/>
          <w:marRight w:val="0"/>
          <w:marTop w:val="230"/>
          <w:marBottom w:val="0"/>
          <w:divBdr>
            <w:top w:val="none" w:sz="0" w:space="0" w:color="auto"/>
            <w:left w:val="none" w:sz="0" w:space="0" w:color="auto"/>
            <w:bottom w:val="none" w:sz="0" w:space="0" w:color="auto"/>
            <w:right w:val="none" w:sz="0" w:space="0" w:color="auto"/>
          </w:divBdr>
          <w:divsChild>
            <w:div w:id="1805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5940">
      <w:bodyDiv w:val="1"/>
      <w:marLeft w:val="0"/>
      <w:marRight w:val="0"/>
      <w:marTop w:val="0"/>
      <w:marBottom w:val="0"/>
      <w:divBdr>
        <w:top w:val="none" w:sz="0" w:space="0" w:color="auto"/>
        <w:left w:val="none" w:sz="0" w:space="0" w:color="auto"/>
        <w:bottom w:val="none" w:sz="0" w:space="0" w:color="auto"/>
        <w:right w:val="none" w:sz="0" w:space="0" w:color="auto"/>
      </w:divBdr>
      <w:divsChild>
        <w:div w:id="40445795">
          <w:marLeft w:val="0"/>
          <w:marRight w:val="0"/>
          <w:marTop w:val="154"/>
          <w:marBottom w:val="0"/>
          <w:divBdr>
            <w:top w:val="single" w:sz="8" w:space="17" w:color="D8D8D8"/>
            <w:left w:val="single" w:sz="8" w:space="12" w:color="D8D8D8"/>
            <w:bottom w:val="single" w:sz="8" w:space="17" w:color="D8D8D8"/>
            <w:right w:val="single" w:sz="8" w:space="17" w:color="D8D8D8"/>
          </w:divBdr>
        </w:div>
        <w:div w:id="1279684913">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648097317">
      <w:bodyDiv w:val="1"/>
      <w:marLeft w:val="0"/>
      <w:marRight w:val="0"/>
      <w:marTop w:val="0"/>
      <w:marBottom w:val="0"/>
      <w:divBdr>
        <w:top w:val="none" w:sz="0" w:space="0" w:color="auto"/>
        <w:left w:val="none" w:sz="0" w:space="0" w:color="auto"/>
        <w:bottom w:val="none" w:sz="0" w:space="0" w:color="auto"/>
        <w:right w:val="none" w:sz="0" w:space="0" w:color="auto"/>
      </w:divBdr>
    </w:div>
    <w:div w:id="704713145">
      <w:bodyDiv w:val="1"/>
      <w:marLeft w:val="0"/>
      <w:marRight w:val="0"/>
      <w:marTop w:val="0"/>
      <w:marBottom w:val="0"/>
      <w:divBdr>
        <w:top w:val="none" w:sz="0" w:space="0" w:color="auto"/>
        <w:left w:val="none" w:sz="0" w:space="0" w:color="auto"/>
        <w:bottom w:val="none" w:sz="0" w:space="0" w:color="auto"/>
        <w:right w:val="none" w:sz="0" w:space="0" w:color="auto"/>
      </w:divBdr>
    </w:div>
    <w:div w:id="757017124">
      <w:bodyDiv w:val="1"/>
      <w:marLeft w:val="0"/>
      <w:marRight w:val="0"/>
      <w:marTop w:val="0"/>
      <w:marBottom w:val="0"/>
      <w:divBdr>
        <w:top w:val="none" w:sz="0" w:space="0" w:color="auto"/>
        <w:left w:val="none" w:sz="0" w:space="0" w:color="auto"/>
        <w:bottom w:val="none" w:sz="0" w:space="0" w:color="auto"/>
        <w:right w:val="none" w:sz="0" w:space="0" w:color="auto"/>
      </w:divBdr>
    </w:div>
    <w:div w:id="819541463">
      <w:bodyDiv w:val="1"/>
      <w:marLeft w:val="0"/>
      <w:marRight w:val="0"/>
      <w:marTop w:val="0"/>
      <w:marBottom w:val="0"/>
      <w:divBdr>
        <w:top w:val="none" w:sz="0" w:space="0" w:color="auto"/>
        <w:left w:val="none" w:sz="0" w:space="0" w:color="auto"/>
        <w:bottom w:val="none" w:sz="0" w:space="0" w:color="auto"/>
        <w:right w:val="none" w:sz="0" w:space="0" w:color="auto"/>
      </w:divBdr>
    </w:div>
    <w:div w:id="830952561">
      <w:bodyDiv w:val="1"/>
      <w:marLeft w:val="0"/>
      <w:marRight w:val="0"/>
      <w:marTop w:val="0"/>
      <w:marBottom w:val="0"/>
      <w:divBdr>
        <w:top w:val="none" w:sz="0" w:space="0" w:color="auto"/>
        <w:left w:val="none" w:sz="0" w:space="0" w:color="auto"/>
        <w:bottom w:val="none" w:sz="0" w:space="0" w:color="auto"/>
        <w:right w:val="none" w:sz="0" w:space="0" w:color="auto"/>
      </w:divBdr>
      <w:divsChild>
        <w:div w:id="356345718">
          <w:marLeft w:val="0"/>
          <w:marRight w:val="0"/>
          <w:marTop w:val="115"/>
          <w:marBottom w:val="0"/>
          <w:divBdr>
            <w:top w:val="single" w:sz="6" w:space="13" w:color="D8D8D8"/>
            <w:left w:val="single" w:sz="6" w:space="9" w:color="D8D8D8"/>
            <w:bottom w:val="single" w:sz="6" w:space="13" w:color="D8D8D8"/>
            <w:right w:val="single" w:sz="6" w:space="13" w:color="D8D8D8"/>
          </w:divBdr>
        </w:div>
        <w:div w:id="120429394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833572011">
      <w:bodyDiv w:val="1"/>
      <w:marLeft w:val="0"/>
      <w:marRight w:val="0"/>
      <w:marTop w:val="0"/>
      <w:marBottom w:val="0"/>
      <w:divBdr>
        <w:top w:val="none" w:sz="0" w:space="0" w:color="auto"/>
        <w:left w:val="none" w:sz="0" w:space="0" w:color="auto"/>
        <w:bottom w:val="none" w:sz="0" w:space="0" w:color="auto"/>
        <w:right w:val="none" w:sz="0" w:space="0" w:color="auto"/>
      </w:divBdr>
      <w:divsChild>
        <w:div w:id="1483501400">
          <w:marLeft w:val="0"/>
          <w:marRight w:val="0"/>
          <w:marTop w:val="230"/>
          <w:marBottom w:val="0"/>
          <w:divBdr>
            <w:top w:val="none" w:sz="0" w:space="0" w:color="auto"/>
            <w:left w:val="none" w:sz="0" w:space="0" w:color="auto"/>
            <w:bottom w:val="none" w:sz="0" w:space="0" w:color="auto"/>
            <w:right w:val="none" w:sz="0" w:space="0" w:color="auto"/>
          </w:divBdr>
          <w:divsChild>
            <w:div w:id="519508145">
              <w:marLeft w:val="0"/>
              <w:marRight w:val="0"/>
              <w:marTop w:val="0"/>
              <w:marBottom w:val="0"/>
              <w:divBdr>
                <w:top w:val="none" w:sz="0" w:space="0" w:color="auto"/>
                <w:left w:val="none" w:sz="0" w:space="0" w:color="auto"/>
                <w:bottom w:val="none" w:sz="0" w:space="0" w:color="auto"/>
                <w:right w:val="none" w:sz="0" w:space="0" w:color="auto"/>
              </w:divBdr>
            </w:div>
          </w:divsChild>
        </w:div>
        <w:div w:id="1507819279">
          <w:marLeft w:val="0"/>
          <w:marRight w:val="0"/>
          <w:marTop w:val="0"/>
          <w:marBottom w:val="0"/>
          <w:divBdr>
            <w:top w:val="none" w:sz="0" w:space="0" w:color="auto"/>
            <w:left w:val="none" w:sz="0" w:space="0" w:color="auto"/>
            <w:bottom w:val="none" w:sz="0" w:space="0" w:color="auto"/>
            <w:right w:val="none" w:sz="0" w:space="0" w:color="auto"/>
          </w:divBdr>
        </w:div>
      </w:divsChild>
    </w:div>
    <w:div w:id="862019506">
      <w:bodyDiv w:val="1"/>
      <w:marLeft w:val="0"/>
      <w:marRight w:val="0"/>
      <w:marTop w:val="0"/>
      <w:marBottom w:val="0"/>
      <w:divBdr>
        <w:top w:val="none" w:sz="0" w:space="0" w:color="auto"/>
        <w:left w:val="none" w:sz="0" w:space="0" w:color="auto"/>
        <w:bottom w:val="none" w:sz="0" w:space="0" w:color="auto"/>
        <w:right w:val="none" w:sz="0" w:space="0" w:color="auto"/>
      </w:divBdr>
    </w:div>
    <w:div w:id="877937222">
      <w:bodyDiv w:val="1"/>
      <w:marLeft w:val="0"/>
      <w:marRight w:val="0"/>
      <w:marTop w:val="0"/>
      <w:marBottom w:val="0"/>
      <w:divBdr>
        <w:top w:val="none" w:sz="0" w:space="0" w:color="auto"/>
        <w:left w:val="none" w:sz="0" w:space="0" w:color="auto"/>
        <w:bottom w:val="none" w:sz="0" w:space="0" w:color="auto"/>
        <w:right w:val="none" w:sz="0" w:space="0" w:color="auto"/>
      </w:divBdr>
    </w:div>
    <w:div w:id="882908375">
      <w:bodyDiv w:val="1"/>
      <w:marLeft w:val="0"/>
      <w:marRight w:val="0"/>
      <w:marTop w:val="0"/>
      <w:marBottom w:val="0"/>
      <w:divBdr>
        <w:top w:val="none" w:sz="0" w:space="0" w:color="auto"/>
        <w:left w:val="none" w:sz="0" w:space="0" w:color="auto"/>
        <w:bottom w:val="none" w:sz="0" w:space="0" w:color="auto"/>
        <w:right w:val="none" w:sz="0" w:space="0" w:color="auto"/>
      </w:divBdr>
    </w:div>
    <w:div w:id="950355427">
      <w:bodyDiv w:val="1"/>
      <w:marLeft w:val="0"/>
      <w:marRight w:val="0"/>
      <w:marTop w:val="0"/>
      <w:marBottom w:val="0"/>
      <w:divBdr>
        <w:top w:val="none" w:sz="0" w:space="0" w:color="auto"/>
        <w:left w:val="none" w:sz="0" w:space="0" w:color="auto"/>
        <w:bottom w:val="none" w:sz="0" w:space="0" w:color="auto"/>
        <w:right w:val="none" w:sz="0" w:space="0" w:color="auto"/>
      </w:divBdr>
    </w:div>
    <w:div w:id="972904335">
      <w:bodyDiv w:val="1"/>
      <w:marLeft w:val="0"/>
      <w:marRight w:val="0"/>
      <w:marTop w:val="0"/>
      <w:marBottom w:val="0"/>
      <w:divBdr>
        <w:top w:val="none" w:sz="0" w:space="0" w:color="auto"/>
        <w:left w:val="none" w:sz="0" w:space="0" w:color="auto"/>
        <w:bottom w:val="none" w:sz="0" w:space="0" w:color="auto"/>
        <w:right w:val="none" w:sz="0" w:space="0" w:color="auto"/>
      </w:divBdr>
    </w:div>
    <w:div w:id="1055472100">
      <w:bodyDiv w:val="1"/>
      <w:marLeft w:val="0"/>
      <w:marRight w:val="0"/>
      <w:marTop w:val="0"/>
      <w:marBottom w:val="0"/>
      <w:divBdr>
        <w:top w:val="none" w:sz="0" w:space="0" w:color="auto"/>
        <w:left w:val="none" w:sz="0" w:space="0" w:color="auto"/>
        <w:bottom w:val="none" w:sz="0" w:space="0" w:color="auto"/>
        <w:right w:val="none" w:sz="0" w:space="0" w:color="auto"/>
      </w:divBdr>
    </w:div>
    <w:div w:id="1102266025">
      <w:bodyDiv w:val="1"/>
      <w:marLeft w:val="0"/>
      <w:marRight w:val="0"/>
      <w:marTop w:val="0"/>
      <w:marBottom w:val="0"/>
      <w:divBdr>
        <w:top w:val="none" w:sz="0" w:space="0" w:color="auto"/>
        <w:left w:val="none" w:sz="0" w:space="0" w:color="auto"/>
        <w:bottom w:val="none" w:sz="0" w:space="0" w:color="auto"/>
        <w:right w:val="none" w:sz="0" w:space="0" w:color="auto"/>
      </w:divBdr>
    </w:div>
    <w:div w:id="1112090210">
      <w:bodyDiv w:val="1"/>
      <w:marLeft w:val="0"/>
      <w:marRight w:val="0"/>
      <w:marTop w:val="0"/>
      <w:marBottom w:val="0"/>
      <w:divBdr>
        <w:top w:val="none" w:sz="0" w:space="0" w:color="auto"/>
        <w:left w:val="none" w:sz="0" w:space="0" w:color="auto"/>
        <w:bottom w:val="none" w:sz="0" w:space="0" w:color="auto"/>
        <w:right w:val="none" w:sz="0" w:space="0" w:color="auto"/>
      </w:divBdr>
    </w:div>
    <w:div w:id="1162087692">
      <w:bodyDiv w:val="1"/>
      <w:marLeft w:val="0"/>
      <w:marRight w:val="0"/>
      <w:marTop w:val="0"/>
      <w:marBottom w:val="0"/>
      <w:divBdr>
        <w:top w:val="none" w:sz="0" w:space="0" w:color="auto"/>
        <w:left w:val="none" w:sz="0" w:space="0" w:color="auto"/>
        <w:bottom w:val="none" w:sz="0" w:space="0" w:color="auto"/>
        <w:right w:val="none" w:sz="0" w:space="0" w:color="auto"/>
      </w:divBdr>
      <w:divsChild>
        <w:div w:id="641154654">
          <w:marLeft w:val="0"/>
          <w:marRight w:val="0"/>
          <w:marTop w:val="115"/>
          <w:marBottom w:val="0"/>
          <w:divBdr>
            <w:top w:val="single" w:sz="6" w:space="13" w:color="D8D8D8"/>
            <w:left w:val="single" w:sz="6" w:space="9" w:color="D8D8D8"/>
            <w:bottom w:val="single" w:sz="6" w:space="13" w:color="D8D8D8"/>
            <w:right w:val="single" w:sz="6" w:space="13" w:color="D8D8D8"/>
          </w:divBdr>
        </w:div>
        <w:div w:id="1084378522">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256088524">
      <w:bodyDiv w:val="1"/>
      <w:marLeft w:val="0"/>
      <w:marRight w:val="0"/>
      <w:marTop w:val="0"/>
      <w:marBottom w:val="0"/>
      <w:divBdr>
        <w:top w:val="none" w:sz="0" w:space="0" w:color="auto"/>
        <w:left w:val="none" w:sz="0" w:space="0" w:color="auto"/>
        <w:bottom w:val="none" w:sz="0" w:space="0" w:color="auto"/>
        <w:right w:val="none" w:sz="0" w:space="0" w:color="auto"/>
      </w:divBdr>
    </w:div>
    <w:div w:id="1261255134">
      <w:bodyDiv w:val="1"/>
      <w:marLeft w:val="0"/>
      <w:marRight w:val="0"/>
      <w:marTop w:val="0"/>
      <w:marBottom w:val="0"/>
      <w:divBdr>
        <w:top w:val="none" w:sz="0" w:space="0" w:color="auto"/>
        <w:left w:val="none" w:sz="0" w:space="0" w:color="auto"/>
        <w:bottom w:val="none" w:sz="0" w:space="0" w:color="auto"/>
        <w:right w:val="none" w:sz="0" w:space="0" w:color="auto"/>
      </w:divBdr>
    </w:div>
    <w:div w:id="1272469753">
      <w:bodyDiv w:val="1"/>
      <w:marLeft w:val="0"/>
      <w:marRight w:val="0"/>
      <w:marTop w:val="0"/>
      <w:marBottom w:val="0"/>
      <w:divBdr>
        <w:top w:val="none" w:sz="0" w:space="0" w:color="auto"/>
        <w:left w:val="none" w:sz="0" w:space="0" w:color="auto"/>
        <w:bottom w:val="none" w:sz="0" w:space="0" w:color="auto"/>
        <w:right w:val="none" w:sz="0" w:space="0" w:color="auto"/>
      </w:divBdr>
    </w:div>
    <w:div w:id="1294293999">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1">
          <w:marLeft w:val="0"/>
          <w:marRight w:val="0"/>
          <w:marTop w:val="154"/>
          <w:marBottom w:val="0"/>
          <w:divBdr>
            <w:top w:val="single" w:sz="8" w:space="17" w:color="D8D8D8"/>
            <w:left w:val="single" w:sz="8" w:space="12" w:color="D8D8D8"/>
            <w:bottom w:val="single" w:sz="8" w:space="17" w:color="D8D8D8"/>
            <w:right w:val="single" w:sz="8" w:space="17" w:color="D8D8D8"/>
          </w:divBdr>
        </w:div>
        <w:div w:id="1894467501">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1410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309">
          <w:marLeft w:val="0"/>
          <w:marRight w:val="0"/>
          <w:marTop w:val="0"/>
          <w:marBottom w:val="0"/>
          <w:divBdr>
            <w:top w:val="none" w:sz="0" w:space="0" w:color="auto"/>
            <w:left w:val="none" w:sz="0" w:space="0" w:color="auto"/>
            <w:bottom w:val="none" w:sz="0" w:space="0" w:color="auto"/>
            <w:right w:val="none" w:sz="0" w:space="0" w:color="auto"/>
          </w:divBdr>
        </w:div>
      </w:divsChild>
    </w:div>
    <w:div w:id="1436902478">
      <w:bodyDiv w:val="1"/>
      <w:marLeft w:val="0"/>
      <w:marRight w:val="0"/>
      <w:marTop w:val="0"/>
      <w:marBottom w:val="0"/>
      <w:divBdr>
        <w:top w:val="none" w:sz="0" w:space="0" w:color="auto"/>
        <w:left w:val="none" w:sz="0" w:space="0" w:color="auto"/>
        <w:bottom w:val="none" w:sz="0" w:space="0" w:color="auto"/>
        <w:right w:val="none" w:sz="0" w:space="0" w:color="auto"/>
      </w:divBdr>
    </w:div>
    <w:div w:id="1441757284">
      <w:bodyDiv w:val="1"/>
      <w:marLeft w:val="0"/>
      <w:marRight w:val="0"/>
      <w:marTop w:val="0"/>
      <w:marBottom w:val="0"/>
      <w:divBdr>
        <w:top w:val="none" w:sz="0" w:space="0" w:color="auto"/>
        <w:left w:val="none" w:sz="0" w:space="0" w:color="auto"/>
        <w:bottom w:val="none" w:sz="0" w:space="0" w:color="auto"/>
        <w:right w:val="none" w:sz="0" w:space="0" w:color="auto"/>
      </w:divBdr>
      <w:divsChild>
        <w:div w:id="245118932">
          <w:marLeft w:val="0"/>
          <w:marRight w:val="0"/>
          <w:marTop w:val="115"/>
          <w:marBottom w:val="0"/>
          <w:divBdr>
            <w:top w:val="single" w:sz="6" w:space="13" w:color="D8D8D8"/>
            <w:left w:val="single" w:sz="6" w:space="9" w:color="D8D8D8"/>
            <w:bottom w:val="single" w:sz="6" w:space="13" w:color="D8D8D8"/>
            <w:right w:val="single" w:sz="6" w:space="13" w:color="D8D8D8"/>
          </w:divBdr>
        </w:div>
        <w:div w:id="951863265">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462764429">
      <w:bodyDiv w:val="1"/>
      <w:marLeft w:val="0"/>
      <w:marRight w:val="0"/>
      <w:marTop w:val="0"/>
      <w:marBottom w:val="0"/>
      <w:divBdr>
        <w:top w:val="none" w:sz="0" w:space="0" w:color="auto"/>
        <w:left w:val="none" w:sz="0" w:space="0" w:color="auto"/>
        <w:bottom w:val="none" w:sz="0" w:space="0" w:color="auto"/>
        <w:right w:val="none" w:sz="0" w:space="0" w:color="auto"/>
      </w:divBdr>
    </w:div>
    <w:div w:id="1479028635">
      <w:bodyDiv w:val="1"/>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148"/>
          <w:marBottom w:val="0"/>
          <w:divBdr>
            <w:top w:val="single" w:sz="6" w:space="17" w:color="D8D8D8"/>
            <w:left w:val="single" w:sz="6" w:space="11" w:color="D8D8D8"/>
            <w:bottom w:val="single" w:sz="6" w:space="17" w:color="D8D8D8"/>
            <w:right w:val="single" w:sz="6" w:space="17" w:color="D8D8D8"/>
          </w:divBdr>
        </w:div>
        <w:div w:id="1228415227">
          <w:marLeft w:val="0"/>
          <w:marRight w:val="0"/>
          <w:marTop w:val="148"/>
          <w:marBottom w:val="0"/>
          <w:divBdr>
            <w:top w:val="single" w:sz="6" w:space="17" w:color="D8D8D8"/>
            <w:left w:val="single" w:sz="6" w:space="11" w:color="D8D8D8"/>
            <w:bottom w:val="single" w:sz="6" w:space="17" w:color="D8D8D8"/>
            <w:right w:val="single" w:sz="6" w:space="17" w:color="D8D8D8"/>
          </w:divBdr>
        </w:div>
      </w:divsChild>
    </w:div>
    <w:div w:id="1516921990">
      <w:bodyDiv w:val="1"/>
      <w:marLeft w:val="0"/>
      <w:marRight w:val="0"/>
      <w:marTop w:val="0"/>
      <w:marBottom w:val="0"/>
      <w:divBdr>
        <w:top w:val="none" w:sz="0" w:space="0" w:color="auto"/>
        <w:left w:val="none" w:sz="0" w:space="0" w:color="auto"/>
        <w:bottom w:val="none" w:sz="0" w:space="0" w:color="auto"/>
        <w:right w:val="none" w:sz="0" w:space="0" w:color="auto"/>
      </w:divBdr>
    </w:div>
    <w:div w:id="1536311294">
      <w:bodyDiv w:val="1"/>
      <w:marLeft w:val="0"/>
      <w:marRight w:val="0"/>
      <w:marTop w:val="0"/>
      <w:marBottom w:val="0"/>
      <w:divBdr>
        <w:top w:val="none" w:sz="0" w:space="0" w:color="auto"/>
        <w:left w:val="none" w:sz="0" w:space="0" w:color="auto"/>
        <w:bottom w:val="none" w:sz="0" w:space="0" w:color="auto"/>
        <w:right w:val="none" w:sz="0" w:space="0" w:color="auto"/>
      </w:divBdr>
    </w:div>
    <w:div w:id="1568416482">
      <w:bodyDiv w:val="1"/>
      <w:marLeft w:val="0"/>
      <w:marRight w:val="0"/>
      <w:marTop w:val="0"/>
      <w:marBottom w:val="0"/>
      <w:divBdr>
        <w:top w:val="none" w:sz="0" w:space="0" w:color="auto"/>
        <w:left w:val="none" w:sz="0" w:space="0" w:color="auto"/>
        <w:bottom w:val="none" w:sz="0" w:space="0" w:color="auto"/>
        <w:right w:val="none" w:sz="0" w:space="0" w:color="auto"/>
      </w:divBdr>
    </w:div>
    <w:div w:id="1570382639">
      <w:bodyDiv w:val="1"/>
      <w:marLeft w:val="0"/>
      <w:marRight w:val="0"/>
      <w:marTop w:val="0"/>
      <w:marBottom w:val="0"/>
      <w:divBdr>
        <w:top w:val="none" w:sz="0" w:space="0" w:color="auto"/>
        <w:left w:val="none" w:sz="0" w:space="0" w:color="auto"/>
        <w:bottom w:val="none" w:sz="0" w:space="0" w:color="auto"/>
        <w:right w:val="none" w:sz="0" w:space="0" w:color="auto"/>
      </w:divBdr>
    </w:div>
    <w:div w:id="1626692808">
      <w:bodyDiv w:val="1"/>
      <w:marLeft w:val="0"/>
      <w:marRight w:val="0"/>
      <w:marTop w:val="0"/>
      <w:marBottom w:val="0"/>
      <w:divBdr>
        <w:top w:val="none" w:sz="0" w:space="0" w:color="auto"/>
        <w:left w:val="none" w:sz="0" w:space="0" w:color="auto"/>
        <w:bottom w:val="none" w:sz="0" w:space="0" w:color="auto"/>
        <w:right w:val="none" w:sz="0" w:space="0" w:color="auto"/>
      </w:divBdr>
    </w:div>
    <w:div w:id="1652323453">
      <w:bodyDiv w:val="1"/>
      <w:marLeft w:val="0"/>
      <w:marRight w:val="0"/>
      <w:marTop w:val="0"/>
      <w:marBottom w:val="0"/>
      <w:divBdr>
        <w:top w:val="none" w:sz="0" w:space="0" w:color="auto"/>
        <w:left w:val="none" w:sz="0" w:space="0" w:color="auto"/>
        <w:bottom w:val="none" w:sz="0" w:space="0" w:color="auto"/>
        <w:right w:val="none" w:sz="0" w:space="0" w:color="auto"/>
      </w:divBdr>
    </w:div>
    <w:div w:id="1756047071">
      <w:bodyDiv w:val="1"/>
      <w:marLeft w:val="0"/>
      <w:marRight w:val="0"/>
      <w:marTop w:val="0"/>
      <w:marBottom w:val="0"/>
      <w:divBdr>
        <w:top w:val="none" w:sz="0" w:space="0" w:color="auto"/>
        <w:left w:val="none" w:sz="0" w:space="0" w:color="auto"/>
        <w:bottom w:val="none" w:sz="0" w:space="0" w:color="auto"/>
        <w:right w:val="none" w:sz="0" w:space="0" w:color="auto"/>
      </w:divBdr>
    </w:div>
    <w:div w:id="1791900996">
      <w:bodyDiv w:val="1"/>
      <w:marLeft w:val="0"/>
      <w:marRight w:val="0"/>
      <w:marTop w:val="0"/>
      <w:marBottom w:val="0"/>
      <w:divBdr>
        <w:top w:val="none" w:sz="0" w:space="0" w:color="auto"/>
        <w:left w:val="none" w:sz="0" w:space="0" w:color="auto"/>
        <w:bottom w:val="none" w:sz="0" w:space="0" w:color="auto"/>
        <w:right w:val="none" w:sz="0" w:space="0" w:color="auto"/>
      </w:divBdr>
      <w:divsChild>
        <w:div w:id="891575459">
          <w:marLeft w:val="0"/>
          <w:marRight w:val="0"/>
          <w:marTop w:val="140"/>
          <w:marBottom w:val="0"/>
          <w:divBdr>
            <w:top w:val="single" w:sz="6" w:space="16" w:color="D8D8D8"/>
            <w:left w:val="single" w:sz="6" w:space="11" w:color="D8D8D8"/>
            <w:bottom w:val="single" w:sz="6" w:space="16" w:color="D8D8D8"/>
            <w:right w:val="single" w:sz="6" w:space="16" w:color="D8D8D8"/>
          </w:divBdr>
        </w:div>
        <w:div w:id="898638778">
          <w:marLeft w:val="0"/>
          <w:marRight w:val="0"/>
          <w:marTop w:val="140"/>
          <w:marBottom w:val="0"/>
          <w:divBdr>
            <w:top w:val="single" w:sz="6" w:space="16" w:color="D8D8D8"/>
            <w:left w:val="single" w:sz="6" w:space="11" w:color="D8D8D8"/>
            <w:bottom w:val="single" w:sz="6" w:space="16" w:color="D8D8D8"/>
            <w:right w:val="single" w:sz="6" w:space="16" w:color="D8D8D8"/>
          </w:divBdr>
        </w:div>
        <w:div w:id="1408645866">
          <w:marLeft w:val="0"/>
          <w:marRight w:val="0"/>
          <w:marTop w:val="140"/>
          <w:marBottom w:val="0"/>
          <w:divBdr>
            <w:top w:val="single" w:sz="6" w:space="16" w:color="D8D8D8"/>
            <w:left w:val="single" w:sz="6" w:space="11" w:color="D8D8D8"/>
            <w:bottom w:val="single" w:sz="6" w:space="16" w:color="D8D8D8"/>
            <w:right w:val="single" w:sz="6" w:space="16" w:color="D8D8D8"/>
          </w:divBdr>
        </w:div>
      </w:divsChild>
    </w:div>
    <w:div w:id="1808888123">
      <w:bodyDiv w:val="1"/>
      <w:marLeft w:val="0"/>
      <w:marRight w:val="0"/>
      <w:marTop w:val="0"/>
      <w:marBottom w:val="0"/>
      <w:divBdr>
        <w:top w:val="none" w:sz="0" w:space="0" w:color="auto"/>
        <w:left w:val="none" w:sz="0" w:space="0" w:color="auto"/>
        <w:bottom w:val="none" w:sz="0" w:space="0" w:color="auto"/>
        <w:right w:val="none" w:sz="0" w:space="0" w:color="auto"/>
      </w:divBdr>
    </w:div>
    <w:div w:id="181124732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sChild>
        <w:div w:id="179197326">
          <w:marLeft w:val="0"/>
          <w:marRight w:val="0"/>
          <w:marTop w:val="115"/>
          <w:marBottom w:val="0"/>
          <w:divBdr>
            <w:top w:val="single" w:sz="6" w:space="13" w:color="D8D8D8"/>
            <w:left w:val="single" w:sz="6" w:space="9" w:color="D8D8D8"/>
            <w:bottom w:val="single" w:sz="6" w:space="13" w:color="D8D8D8"/>
            <w:right w:val="single" w:sz="6" w:space="13" w:color="D8D8D8"/>
          </w:divBdr>
        </w:div>
        <w:div w:id="1352877440">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856068096">
      <w:bodyDiv w:val="1"/>
      <w:marLeft w:val="0"/>
      <w:marRight w:val="0"/>
      <w:marTop w:val="0"/>
      <w:marBottom w:val="0"/>
      <w:divBdr>
        <w:top w:val="none" w:sz="0" w:space="0" w:color="auto"/>
        <w:left w:val="none" w:sz="0" w:space="0" w:color="auto"/>
        <w:bottom w:val="none" w:sz="0" w:space="0" w:color="auto"/>
        <w:right w:val="none" w:sz="0" w:space="0" w:color="auto"/>
      </w:divBdr>
    </w:div>
    <w:div w:id="1856725789">
      <w:bodyDiv w:val="1"/>
      <w:marLeft w:val="0"/>
      <w:marRight w:val="0"/>
      <w:marTop w:val="0"/>
      <w:marBottom w:val="0"/>
      <w:divBdr>
        <w:top w:val="none" w:sz="0" w:space="0" w:color="auto"/>
        <w:left w:val="none" w:sz="0" w:space="0" w:color="auto"/>
        <w:bottom w:val="none" w:sz="0" w:space="0" w:color="auto"/>
        <w:right w:val="none" w:sz="0" w:space="0" w:color="auto"/>
      </w:divBdr>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 w:id="1914729935">
      <w:bodyDiv w:val="1"/>
      <w:marLeft w:val="0"/>
      <w:marRight w:val="0"/>
      <w:marTop w:val="0"/>
      <w:marBottom w:val="0"/>
      <w:divBdr>
        <w:top w:val="none" w:sz="0" w:space="0" w:color="auto"/>
        <w:left w:val="none" w:sz="0" w:space="0" w:color="auto"/>
        <w:bottom w:val="none" w:sz="0" w:space="0" w:color="auto"/>
        <w:right w:val="none" w:sz="0" w:space="0" w:color="auto"/>
      </w:divBdr>
    </w:div>
    <w:div w:id="1936666632">
      <w:bodyDiv w:val="1"/>
      <w:marLeft w:val="0"/>
      <w:marRight w:val="0"/>
      <w:marTop w:val="0"/>
      <w:marBottom w:val="0"/>
      <w:divBdr>
        <w:top w:val="none" w:sz="0" w:space="0" w:color="auto"/>
        <w:left w:val="none" w:sz="0" w:space="0" w:color="auto"/>
        <w:bottom w:val="none" w:sz="0" w:space="0" w:color="auto"/>
        <w:right w:val="none" w:sz="0" w:space="0" w:color="auto"/>
      </w:divBdr>
    </w:div>
    <w:div w:id="1978803009">
      <w:bodyDiv w:val="1"/>
      <w:marLeft w:val="0"/>
      <w:marRight w:val="0"/>
      <w:marTop w:val="0"/>
      <w:marBottom w:val="0"/>
      <w:divBdr>
        <w:top w:val="none" w:sz="0" w:space="0" w:color="auto"/>
        <w:left w:val="none" w:sz="0" w:space="0" w:color="auto"/>
        <w:bottom w:val="none" w:sz="0" w:space="0" w:color="auto"/>
        <w:right w:val="none" w:sz="0" w:space="0" w:color="auto"/>
      </w:divBdr>
      <w:divsChild>
        <w:div w:id="1806267204">
          <w:marLeft w:val="0"/>
          <w:marRight w:val="0"/>
          <w:marTop w:val="0"/>
          <w:marBottom w:val="0"/>
          <w:divBdr>
            <w:top w:val="none" w:sz="0" w:space="0" w:color="auto"/>
            <w:left w:val="none" w:sz="0" w:space="0" w:color="auto"/>
            <w:bottom w:val="none" w:sz="0" w:space="0" w:color="auto"/>
            <w:right w:val="none" w:sz="0" w:space="0" w:color="auto"/>
          </w:divBdr>
          <w:divsChild>
            <w:div w:id="1864513629">
              <w:marLeft w:val="0"/>
              <w:marRight w:val="0"/>
              <w:marTop w:val="0"/>
              <w:marBottom w:val="0"/>
              <w:divBdr>
                <w:top w:val="none" w:sz="0" w:space="0" w:color="auto"/>
                <w:left w:val="none" w:sz="0" w:space="0" w:color="auto"/>
                <w:bottom w:val="none" w:sz="0" w:space="0" w:color="auto"/>
                <w:right w:val="none" w:sz="0" w:space="0" w:color="auto"/>
              </w:divBdr>
              <w:divsChild>
                <w:div w:id="1680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322">
      <w:bodyDiv w:val="1"/>
      <w:marLeft w:val="0"/>
      <w:marRight w:val="0"/>
      <w:marTop w:val="0"/>
      <w:marBottom w:val="0"/>
      <w:divBdr>
        <w:top w:val="none" w:sz="0" w:space="0" w:color="auto"/>
        <w:left w:val="none" w:sz="0" w:space="0" w:color="auto"/>
        <w:bottom w:val="none" w:sz="0" w:space="0" w:color="auto"/>
        <w:right w:val="none" w:sz="0" w:space="0" w:color="auto"/>
      </w:divBdr>
    </w:div>
    <w:div w:id="2062705482">
      <w:bodyDiv w:val="1"/>
      <w:marLeft w:val="0"/>
      <w:marRight w:val="0"/>
      <w:marTop w:val="0"/>
      <w:marBottom w:val="0"/>
      <w:divBdr>
        <w:top w:val="none" w:sz="0" w:space="0" w:color="auto"/>
        <w:left w:val="none" w:sz="0" w:space="0" w:color="auto"/>
        <w:bottom w:val="none" w:sz="0" w:space="0" w:color="auto"/>
        <w:right w:val="none" w:sz="0" w:space="0" w:color="auto"/>
      </w:divBdr>
    </w:div>
    <w:div w:id="2132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6B41-DCE0-43DB-BA1B-43476AB4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5</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Ivan V.</cp:lastModifiedBy>
  <cp:revision>29</cp:revision>
  <dcterms:created xsi:type="dcterms:W3CDTF">2024-06-04T23:30:00Z</dcterms:created>
  <dcterms:modified xsi:type="dcterms:W3CDTF">2025-03-20T05:56:00Z</dcterms:modified>
</cp:coreProperties>
</file>