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1678" w14:textId="77777777" w:rsidR="00D60861" w:rsidRPr="00A63E7A" w:rsidRDefault="00D60861" w:rsidP="00D608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63E7A">
        <w:rPr>
          <w:rFonts w:ascii="Times New Roman" w:hAnsi="Times New Roman"/>
          <w:sz w:val="28"/>
          <w:szCs w:val="28"/>
        </w:rPr>
        <w:t>СОДЕРЖАНИЕ</w:t>
      </w:r>
    </w:p>
    <w:p w14:paraId="270CCB45" w14:textId="77777777" w:rsidR="00D60861" w:rsidRPr="00A63E7A" w:rsidRDefault="00D60861" w:rsidP="00D60861">
      <w:pPr>
        <w:rPr>
          <w:rFonts w:ascii="Times New Roman" w:hAnsi="Times New Roman"/>
          <w:sz w:val="28"/>
          <w:szCs w:val="28"/>
        </w:rPr>
      </w:pPr>
    </w:p>
    <w:tbl>
      <w:tblPr>
        <w:tblW w:w="9915" w:type="dxa"/>
        <w:tblLayout w:type="fixed"/>
        <w:tblLook w:val="00A0" w:firstRow="1" w:lastRow="0" w:firstColumn="1" w:lastColumn="0" w:noHBand="0" w:noVBand="0"/>
      </w:tblPr>
      <w:tblGrid>
        <w:gridCol w:w="9349"/>
        <w:gridCol w:w="532"/>
        <w:gridCol w:w="34"/>
      </w:tblGrid>
      <w:tr w:rsidR="00D60861" w:rsidRPr="009C6DCC" w14:paraId="4ED36CE2" w14:textId="77777777" w:rsidTr="00C827AB">
        <w:trPr>
          <w:gridAfter w:val="1"/>
          <w:wAfter w:w="34" w:type="dxa"/>
        </w:trPr>
        <w:tc>
          <w:tcPr>
            <w:tcW w:w="9349" w:type="dxa"/>
          </w:tcPr>
          <w:p w14:paraId="30DED498" w14:textId="77777777" w:rsidR="00D60861" w:rsidRPr="00BC30B0" w:rsidRDefault="00D60861" w:rsidP="00C827A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14:paraId="6F8EA817" w14:textId="77777777" w:rsidR="00D60861" w:rsidRPr="00A63E7A" w:rsidRDefault="00D60861" w:rsidP="00C827AB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D60861" w:rsidRPr="009C6DCC" w14:paraId="5B6DCA39" w14:textId="77777777" w:rsidTr="00C827AB">
        <w:trPr>
          <w:gridAfter w:val="1"/>
          <w:wAfter w:w="34" w:type="dxa"/>
        </w:trPr>
        <w:tc>
          <w:tcPr>
            <w:tcW w:w="9349" w:type="dxa"/>
          </w:tcPr>
          <w:p w14:paraId="2004F956" w14:textId="77777777" w:rsidR="00D60861" w:rsidRPr="00A63E7A" w:rsidRDefault="00D60861" w:rsidP="00C827AB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63E7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Теоретические основы деятельности</w:t>
            </w:r>
            <w:r w:rsidRPr="0081509E">
              <w:rPr>
                <w:rFonts w:ascii="Times New Roman" w:hAnsi="Times New Roman"/>
                <w:sz w:val="28"/>
                <w:szCs w:val="28"/>
              </w:rPr>
              <w:t xml:space="preserve"> органов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81509E">
              <w:rPr>
                <w:rFonts w:ascii="Times New Roman" w:hAnsi="Times New Roman"/>
                <w:sz w:val="28"/>
                <w:szCs w:val="28"/>
              </w:rPr>
              <w:t xml:space="preserve"> власти в Российской Федерации</w:t>
            </w:r>
          </w:p>
        </w:tc>
        <w:tc>
          <w:tcPr>
            <w:tcW w:w="532" w:type="dxa"/>
          </w:tcPr>
          <w:p w14:paraId="79DE2CE8" w14:textId="77777777" w:rsidR="00D60861" w:rsidRPr="00A63E7A" w:rsidRDefault="00D60861" w:rsidP="00C827AB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D60861" w:rsidRPr="009C6DCC" w14:paraId="4512E03E" w14:textId="77777777" w:rsidTr="00C827AB">
        <w:trPr>
          <w:trHeight w:val="841"/>
        </w:trPr>
        <w:tc>
          <w:tcPr>
            <w:tcW w:w="9349" w:type="dxa"/>
          </w:tcPr>
          <w:p w14:paraId="1DF3D5FC" w14:textId="77777777" w:rsidR="00D60861" w:rsidRDefault="00D60861" w:rsidP="00C827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1.1 </w:t>
            </w:r>
            <w:r w:rsidRPr="0081509E">
              <w:rPr>
                <w:rFonts w:ascii="Times New Roman" w:hAnsi="Times New Roman"/>
                <w:sz w:val="28"/>
                <w:szCs w:val="28"/>
              </w:rPr>
              <w:t xml:space="preserve">Понятие и система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органов РФ </w:t>
            </w:r>
          </w:p>
          <w:p w14:paraId="2E64DFE4" w14:textId="77777777" w:rsidR="00D60861" w:rsidRDefault="00D60861" w:rsidP="00C827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1.2 </w:t>
            </w:r>
            <w:r w:rsidRPr="00CC47AE">
              <w:rPr>
                <w:rFonts w:ascii="Times New Roman" w:hAnsi="Times New Roman"/>
                <w:sz w:val="28"/>
                <w:szCs w:val="28"/>
              </w:rPr>
              <w:t>Нормативно-правовое регулирование деятельности Федеральной</w:t>
            </w:r>
            <w:r w:rsidRPr="00CC47AE">
              <w:rPr>
                <w:rFonts w:ascii="Times New Roman" w:hAnsi="Times New Roman"/>
                <w:sz w:val="28"/>
                <w:szCs w:val="28"/>
              </w:rPr>
              <w:br/>
              <w:t>таможенной службы Российской Федерации</w:t>
            </w:r>
          </w:p>
          <w:p w14:paraId="6EEE0245" w14:textId="77777777" w:rsidR="00D60861" w:rsidRDefault="00D60861" w:rsidP="00C827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1.3 </w:t>
            </w:r>
            <w:r w:rsidRPr="00CC47AE">
              <w:rPr>
                <w:rFonts w:ascii="Times New Roman" w:hAnsi="Times New Roman"/>
                <w:sz w:val="28"/>
                <w:szCs w:val="28"/>
              </w:rPr>
              <w:t xml:space="preserve">Место Федеральной таможенной службы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системе государственных органов РФ </w:t>
            </w:r>
          </w:p>
          <w:p w14:paraId="3BDA061B" w14:textId="77777777" w:rsidR="00D60861" w:rsidRPr="00D409E0" w:rsidRDefault="00D60861" w:rsidP="00C827A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9E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Анализ с</w:t>
            </w:r>
            <w:r w:rsidRPr="00D409E0">
              <w:rPr>
                <w:rFonts w:ascii="Times New Roman" w:hAnsi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409E0">
              <w:rPr>
                <w:rFonts w:ascii="Times New Roman" w:hAnsi="Times New Roman"/>
                <w:sz w:val="28"/>
                <w:szCs w:val="28"/>
              </w:rPr>
              <w:t xml:space="preserve"> таможенных органов Российской Федерации и их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09E0">
              <w:rPr>
                <w:rFonts w:ascii="Times New Roman" w:hAnsi="Times New Roman"/>
                <w:sz w:val="28"/>
                <w:szCs w:val="28"/>
              </w:rPr>
              <w:t xml:space="preserve"> по регулированию внешнеэкономических операций</w:t>
            </w:r>
          </w:p>
          <w:p w14:paraId="36290929" w14:textId="77777777" w:rsidR="00D60861" w:rsidRDefault="00D60861" w:rsidP="00C827A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9E0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Анализ в</w:t>
            </w:r>
            <w:r w:rsidRPr="00D409E0">
              <w:rPr>
                <w:rFonts w:ascii="Times New Roman" w:hAnsi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409E0">
              <w:rPr>
                <w:rFonts w:ascii="Times New Roman" w:hAnsi="Times New Roman"/>
                <w:sz w:val="28"/>
                <w:szCs w:val="28"/>
              </w:rPr>
              <w:t xml:space="preserve"> таможенных органов при исполнении государственных функций</w:t>
            </w:r>
          </w:p>
          <w:p w14:paraId="5F512B15" w14:textId="77777777" w:rsidR="00D60861" w:rsidRDefault="00D60861" w:rsidP="00C827A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9E0">
              <w:rPr>
                <w:rFonts w:ascii="Times New Roman" w:hAnsi="Times New Roman"/>
                <w:sz w:val="28"/>
                <w:szCs w:val="28"/>
              </w:rPr>
              <w:t xml:space="preserve">2.2 Анализ деятельности таможенных органов на примере Татарстанской таможни </w:t>
            </w:r>
          </w:p>
          <w:p w14:paraId="47EE9F84" w14:textId="77777777" w:rsidR="00D60861" w:rsidRDefault="00D60861" w:rsidP="00C827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 Направления совершенствования деятельности Федеральной таможенной службы Российской Федерации</w:t>
            </w:r>
          </w:p>
          <w:p w14:paraId="286A7175" w14:textId="77777777" w:rsidR="00D60861" w:rsidRDefault="00D60861" w:rsidP="00C827A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3.1 Проблемные стороны Федеральной таможенной службы РФ в системе органов государственной исполнительной власти</w:t>
            </w:r>
          </w:p>
          <w:p w14:paraId="168F5B91" w14:textId="77777777" w:rsidR="00D60861" w:rsidRPr="00DC2D89" w:rsidRDefault="00D60861" w:rsidP="00C827AB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DC2D89">
              <w:rPr>
                <w:b w:val="0"/>
                <w:kern w:val="36"/>
                <w:sz w:val="28"/>
                <w:szCs w:val="28"/>
              </w:rPr>
              <w:t>3.2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CC47AE">
              <w:rPr>
                <w:b w:val="0"/>
                <w:sz w:val="28"/>
                <w:szCs w:val="28"/>
              </w:rPr>
              <w:t>Перспективы развития и повышения эффективности таможенных органов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C47AE">
              <w:rPr>
                <w:b w:val="0"/>
                <w:sz w:val="28"/>
                <w:szCs w:val="28"/>
              </w:rPr>
              <w:t xml:space="preserve">в системе </w:t>
            </w:r>
            <w:r w:rsidRPr="006534EE">
              <w:rPr>
                <w:b w:val="0"/>
                <w:bCs w:val="0"/>
                <w:sz w:val="28"/>
                <w:szCs w:val="28"/>
              </w:rPr>
              <w:t>государственных органов РФ</w:t>
            </w:r>
          </w:p>
          <w:p w14:paraId="14B876C9" w14:textId="77777777" w:rsidR="00D60861" w:rsidRPr="00A63E7A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ЗАКЛЮЧЕНИЕ</w:t>
            </w:r>
          </w:p>
          <w:p w14:paraId="03B1BDD6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63E7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ПИСОК ИСПОЛЬЗОВАННЫХ ИСТОЧНИКОВ</w:t>
            </w:r>
          </w:p>
          <w:p w14:paraId="54CC72CA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425C8420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7245AA2C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759E3F0F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9FA37" wp14:editId="5080D823">
                      <wp:simplePos x="0" y="0"/>
                      <wp:positionH relativeFrom="column">
                        <wp:posOffset>2443333</wp:posOffset>
                      </wp:positionH>
                      <wp:positionV relativeFrom="paragraph">
                        <wp:posOffset>305205</wp:posOffset>
                      </wp:positionV>
                      <wp:extent cx="1123950" cy="241160"/>
                      <wp:effectExtent l="0" t="0" r="19050" b="1333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1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DAE1427" id="Овал 15" o:spid="_x0000_s1026" style="position:absolute;margin-left:192.4pt;margin-top:24.05pt;width:88.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</w:p>
          <w:p w14:paraId="52E62400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61FFF016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32AA5EE6" w14:textId="77777777" w:rsidR="00D60861" w:rsidRDefault="00D60861" w:rsidP="00C827A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4D076E67" w14:textId="77777777" w:rsidR="00D60861" w:rsidRPr="00A63E7A" w:rsidRDefault="00D60861" w:rsidP="00C827A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ВВЕДЕНИЕ</w:t>
            </w:r>
          </w:p>
        </w:tc>
        <w:tc>
          <w:tcPr>
            <w:tcW w:w="566" w:type="dxa"/>
            <w:gridSpan w:val="2"/>
          </w:tcPr>
          <w:p w14:paraId="31233EE2" w14:textId="77777777" w:rsidR="00D60861" w:rsidRDefault="00D60861" w:rsidP="00C827AB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14:paraId="3030394C" w14:textId="77777777" w:rsidR="00D60861" w:rsidRPr="00A63E7A" w:rsidRDefault="00D60861" w:rsidP="00C827AB">
            <w:pPr>
              <w:spacing w:after="0" w:line="36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003176E1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>Переход экономики страны на условия рыночных отношений, демонополизация внешнеэкономической деятельности, выделение таможенных органов в самостоятельную государственную стру</w:t>
      </w:r>
      <w:r>
        <w:rPr>
          <w:rFonts w:ascii="Times New Roman" w:hAnsi="Times New Roman"/>
          <w:sz w:val="28"/>
          <w:szCs w:val="28"/>
        </w:rPr>
        <w:t>ктуру и многие другие факторы пр</w:t>
      </w:r>
      <w:r w:rsidRPr="009E1C69">
        <w:rPr>
          <w:rFonts w:ascii="Times New Roman" w:hAnsi="Times New Roman"/>
          <w:sz w:val="28"/>
          <w:szCs w:val="28"/>
        </w:rPr>
        <w:t>ивели к тому, что полномочия и функции более чем двух десятков министерств и ведомств России перешли к таможенным</w:t>
      </w:r>
      <w:r>
        <w:rPr>
          <w:rFonts w:ascii="Times New Roman" w:hAnsi="Times New Roman"/>
          <w:sz w:val="28"/>
          <w:szCs w:val="28"/>
        </w:rPr>
        <w:t xml:space="preserve"> органам. Выполнение этих функци</w:t>
      </w:r>
      <w:r w:rsidRPr="009E1C69">
        <w:rPr>
          <w:rFonts w:ascii="Times New Roman" w:hAnsi="Times New Roman"/>
          <w:sz w:val="28"/>
          <w:szCs w:val="28"/>
        </w:rPr>
        <w:t>й стало неотъемлемым элементом компетенции таможенных органов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РФ)</w:t>
      </w:r>
      <w:r w:rsidRPr="009E1C69">
        <w:rPr>
          <w:rFonts w:ascii="Times New Roman" w:hAnsi="Times New Roman"/>
          <w:sz w:val="28"/>
          <w:szCs w:val="28"/>
        </w:rPr>
        <w:t>.</w:t>
      </w:r>
    </w:p>
    <w:p w14:paraId="04AA4CBD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 xml:space="preserve"> В условиях финансово-экономического кризиса и международных санкций Таможенная служба, наряду с выполнением традиционных функций государственного администрирования в области налогообложения внешней торговли, все активнее выступает как социально-экономический институт, где таможенная деятельность проявляется в виде особой формы услуги. </w:t>
      </w:r>
    </w:p>
    <w:p w14:paraId="144EAE94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 xml:space="preserve">Практика последних лет показывает, что политика нейтрализации вызовов и угроз со стороны </w:t>
      </w:r>
      <w:r>
        <w:rPr>
          <w:rFonts w:ascii="Times New Roman" w:hAnsi="Times New Roman"/>
          <w:sz w:val="28"/>
          <w:szCs w:val="28"/>
        </w:rPr>
        <w:t>З</w:t>
      </w:r>
      <w:r w:rsidRPr="009E1C69">
        <w:rPr>
          <w:rFonts w:ascii="Times New Roman" w:hAnsi="Times New Roman"/>
          <w:sz w:val="28"/>
          <w:szCs w:val="28"/>
        </w:rPr>
        <w:t>апада сопряжена с целым рядом проблем и трудностей, связанных как с глобальными процессами и тенденциями, так и с неэффективностью деятельности многих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C69">
        <w:rPr>
          <w:rFonts w:ascii="Times New Roman" w:hAnsi="Times New Roman"/>
          <w:sz w:val="28"/>
          <w:szCs w:val="28"/>
        </w:rPr>
        <w:t xml:space="preserve">общественных институтов нашей страны. Поэтому органы исполнительной власти в условиях глобальных вызовов и угроз меняющегося мира должны защищать отечественных производителей, сохранять объекты интеллектуальной собственности и максимально содействовать внешнеторговой деятельности. </w:t>
      </w:r>
    </w:p>
    <w:p w14:paraId="298C234B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>Статус Федеральной таможенной службы</w:t>
      </w:r>
      <w:r>
        <w:rPr>
          <w:rFonts w:ascii="Times New Roman" w:hAnsi="Times New Roman"/>
          <w:sz w:val="28"/>
          <w:szCs w:val="28"/>
        </w:rPr>
        <w:t xml:space="preserve"> (далее – ФТС)</w:t>
      </w:r>
      <w:r w:rsidRPr="009E1C69">
        <w:rPr>
          <w:rFonts w:ascii="Times New Roman" w:hAnsi="Times New Roman"/>
          <w:sz w:val="28"/>
          <w:szCs w:val="28"/>
        </w:rPr>
        <w:t xml:space="preserve"> России в условиях международных санкций обязывает её не только совершенствовать фискальные мероприятия, регулировать качество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C69">
        <w:rPr>
          <w:rFonts w:ascii="Times New Roman" w:hAnsi="Times New Roman"/>
          <w:sz w:val="28"/>
          <w:szCs w:val="28"/>
        </w:rPr>
        <w:t xml:space="preserve">таможенного контроля, но и проводить мероприятия по обустройству таможенных границ, формированию партнерских взаимоотношений с бизнес-сообществом, соблюдению нормативно-правовой базы, взаимодействию с иными государственными органами на национальном и международном уровне. </w:t>
      </w:r>
      <w:r w:rsidRPr="009E1C69">
        <w:rPr>
          <w:rFonts w:ascii="Times New Roman" w:hAnsi="Times New Roman"/>
          <w:sz w:val="28"/>
          <w:szCs w:val="28"/>
        </w:rPr>
        <w:lastRenderedPageBreak/>
        <w:t>Вместе с тем минимизация угроз и вызовов обеспечения экономической безопасности России возложена на Федеральную таможенную службу России, котор</w:t>
      </w:r>
      <w:r>
        <w:rPr>
          <w:rFonts w:ascii="Times New Roman" w:hAnsi="Times New Roman"/>
          <w:sz w:val="28"/>
          <w:szCs w:val="28"/>
        </w:rPr>
        <w:t>ая</w:t>
      </w:r>
      <w:r w:rsidRPr="009E1C69">
        <w:rPr>
          <w:rFonts w:ascii="Times New Roman" w:hAnsi="Times New Roman"/>
          <w:sz w:val="28"/>
          <w:szCs w:val="28"/>
        </w:rPr>
        <w:t xml:space="preserve"> регулирует основные вопросы внешнеэкономической деятельности и реализует правоохранительную и контролирующую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32B866" w14:textId="77777777" w:rsidR="00D60861" w:rsidRPr="00751EE5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 xml:space="preserve">Развитие таможенной службы в современный период обусловлено изменением приоритетов в нашей стране, реформированием российской государственной службы в целом. Процесс создания стабильной системы государственной службы еще не завершен, не решены многие проблемы становления данного социально-политического института. </w:t>
      </w:r>
    </w:p>
    <w:p w14:paraId="34D8C91B" w14:textId="77777777" w:rsidR="00D60861" w:rsidRPr="00751EE5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EE5">
        <w:rPr>
          <w:rFonts w:ascii="Times New Roman" w:hAnsi="Times New Roman"/>
          <w:sz w:val="28"/>
          <w:szCs w:val="28"/>
          <w:shd w:val="clear" w:color="auto" w:fill="FFFFFF"/>
        </w:rPr>
        <w:t>Особенности развития законодательства о таможенных органах отражают своеобразие их исторического развития, государственно-правовых форм и политического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строя. Не менее важный аспект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51EE5">
        <w:rPr>
          <w:rFonts w:ascii="Times New Roman" w:hAnsi="Times New Roman"/>
          <w:sz w:val="28"/>
          <w:szCs w:val="28"/>
          <w:shd w:val="clear" w:color="auto" w:fill="FFFFFF"/>
        </w:rPr>
        <w:t xml:space="preserve"> это</w:t>
      </w:r>
      <w:proofErr w:type="gramEnd"/>
      <w:r w:rsidRPr="00751EE5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практическая организация деятельности таможенных органов, от которой в значительной степени зависит эффективность их работы. В связи с тем, что система таможенных органов в России достаточно молода, потребность в исследовании нормативно-правовой базы их деятельности очевидна. Все вышесказанное обуславливает актуальность данной темы на сегодняшний день. </w:t>
      </w:r>
    </w:p>
    <w:p w14:paraId="7BA7DACC" w14:textId="77777777" w:rsidR="00D60861" w:rsidRPr="00751EE5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E5">
        <w:rPr>
          <w:rFonts w:ascii="Times New Roman" w:hAnsi="Times New Roman"/>
          <w:sz w:val="28"/>
          <w:szCs w:val="28"/>
          <w:shd w:val="clear" w:color="auto" w:fill="FFFFFF"/>
        </w:rPr>
        <w:t xml:space="preserve">Цель исследования </w:t>
      </w:r>
      <w:proofErr w:type="gramStart"/>
      <w:r w:rsidRPr="00751EE5"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 w:rsidRPr="00751EE5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751EE5">
        <w:rPr>
          <w:rFonts w:ascii="Times New Roman" w:hAnsi="Times New Roman"/>
          <w:sz w:val="28"/>
          <w:szCs w:val="28"/>
        </w:rPr>
        <w:t xml:space="preserve"> роль и место Федеральной таможенной службы в системе </w:t>
      </w:r>
      <w:r>
        <w:rPr>
          <w:rFonts w:ascii="Times New Roman" w:hAnsi="Times New Roman"/>
          <w:sz w:val="28"/>
          <w:szCs w:val="28"/>
        </w:rPr>
        <w:t>государственных о</w:t>
      </w:r>
      <w:r w:rsidRPr="00751EE5">
        <w:rPr>
          <w:rFonts w:ascii="Times New Roman" w:hAnsi="Times New Roman"/>
          <w:sz w:val="28"/>
          <w:szCs w:val="28"/>
        </w:rPr>
        <w:t>рганов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51EE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51EE5">
        <w:rPr>
          <w:rFonts w:ascii="Times New Roman" w:hAnsi="Times New Roman"/>
          <w:sz w:val="28"/>
          <w:szCs w:val="28"/>
        </w:rPr>
        <w:t>.</w:t>
      </w:r>
    </w:p>
    <w:p w14:paraId="7181CDB6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E5">
        <w:rPr>
          <w:rFonts w:ascii="Times New Roman" w:hAnsi="Times New Roman"/>
          <w:sz w:val="28"/>
          <w:szCs w:val="28"/>
        </w:rPr>
        <w:t xml:space="preserve">Исходя из обозначенной выше цели, в работе в качестве основных выделен нижеследующий перечень </w:t>
      </w:r>
      <w:r w:rsidRPr="009E1C69">
        <w:rPr>
          <w:rFonts w:ascii="Times New Roman" w:hAnsi="Times New Roman"/>
          <w:sz w:val="28"/>
          <w:szCs w:val="28"/>
        </w:rPr>
        <w:t xml:space="preserve">конкретных задач, направленных на </w:t>
      </w:r>
      <w:r>
        <w:rPr>
          <w:rFonts w:ascii="Times New Roman" w:hAnsi="Times New Roman"/>
          <w:sz w:val="28"/>
          <w:szCs w:val="28"/>
        </w:rPr>
        <w:t xml:space="preserve">уяснение </w:t>
      </w:r>
      <w:r w:rsidRPr="009E1C69">
        <w:rPr>
          <w:rFonts w:ascii="Times New Roman" w:hAnsi="Times New Roman"/>
          <w:sz w:val="28"/>
          <w:szCs w:val="28"/>
        </w:rPr>
        <w:t>роли и места таможенных органов в системе государственных органов Российской Федерации:</w:t>
      </w:r>
    </w:p>
    <w:p w14:paraId="1BBDC29E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 xml:space="preserve">- изучить понятие и систему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9E1C69">
        <w:rPr>
          <w:rFonts w:ascii="Times New Roman" w:hAnsi="Times New Roman"/>
          <w:sz w:val="28"/>
          <w:szCs w:val="28"/>
        </w:rPr>
        <w:t>органов в Российской Федерации;</w:t>
      </w:r>
    </w:p>
    <w:p w14:paraId="59DFF8D8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>- определить место Федеральной таможенной службы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9E1C69">
        <w:rPr>
          <w:rFonts w:ascii="Times New Roman" w:hAnsi="Times New Roman"/>
          <w:sz w:val="28"/>
          <w:szCs w:val="28"/>
        </w:rPr>
        <w:t xml:space="preserve"> в системе органов исполнительной власти РФ; </w:t>
      </w:r>
    </w:p>
    <w:p w14:paraId="005A6152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проанализировать </w:t>
      </w:r>
      <w:r w:rsidRPr="009E1C69">
        <w:rPr>
          <w:rFonts w:ascii="Times New Roman" w:hAnsi="Times New Roman"/>
          <w:sz w:val="28"/>
          <w:szCs w:val="28"/>
        </w:rPr>
        <w:t>правовое регулирование таможенных органов в РФ;</w:t>
      </w:r>
    </w:p>
    <w:p w14:paraId="26543B04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lastRenderedPageBreak/>
        <w:t>- раскрыть структуру, функции и основные направления деятельности Федеральной таможенной службы РФ;</w:t>
      </w:r>
    </w:p>
    <w:p w14:paraId="0868D316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оценить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эффективность</w:t>
      </w:r>
      <w:r w:rsidRPr="0021640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деятельности таможенных органов РФ в современных условиях</w:t>
      </w:r>
    </w:p>
    <w:p w14:paraId="3876B18F" w14:textId="77777777" w:rsidR="00D60861" w:rsidRPr="009E1C69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C69">
        <w:rPr>
          <w:rFonts w:ascii="Times New Roman" w:hAnsi="Times New Roman"/>
          <w:sz w:val="28"/>
          <w:szCs w:val="28"/>
        </w:rPr>
        <w:t>- рассмотреть перспективы развития и повышения эффективности таможенных органов.</w:t>
      </w:r>
    </w:p>
    <w:p w14:paraId="3C868820" w14:textId="77777777" w:rsidR="00D60861" w:rsidRPr="00DC2D89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Объект исследования составляю</w:t>
      </w:r>
      <w:r w:rsidRPr="00DC2D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sz w:val="28"/>
          <w:szCs w:val="28"/>
        </w:rPr>
        <w:t>о</w:t>
      </w:r>
      <w:r w:rsidRPr="00DC2D89">
        <w:rPr>
          <w:rFonts w:ascii="Times New Roman" w:hAnsi="Times New Roman"/>
          <w:sz w:val="28"/>
          <w:szCs w:val="28"/>
        </w:rPr>
        <w:t xml:space="preserve">бщественные отношения, определяющие роль и место Федеральной таможенной службы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DC2D89">
        <w:rPr>
          <w:rFonts w:ascii="Times New Roman" w:hAnsi="Times New Roman"/>
          <w:sz w:val="28"/>
          <w:szCs w:val="28"/>
        </w:rPr>
        <w:t>в системе органов государственной власти.</w:t>
      </w:r>
    </w:p>
    <w:p w14:paraId="102110EA" w14:textId="77777777" w:rsidR="00D60861" w:rsidRPr="00326B30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6B30">
        <w:rPr>
          <w:rFonts w:ascii="Times New Roman" w:hAnsi="Times New Roman"/>
          <w:sz w:val="28"/>
          <w:szCs w:val="28"/>
          <w:shd w:val="clear" w:color="auto" w:fill="FFFFFF"/>
        </w:rPr>
        <w:t>Предметом исследования является структура и механизм функционирования системы таможенных органов Российской Федерации как целостной системы.</w:t>
      </w:r>
    </w:p>
    <w:p w14:paraId="5F9299F4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30">
        <w:rPr>
          <w:rFonts w:ascii="Times New Roman" w:hAnsi="Times New Roman"/>
          <w:sz w:val="28"/>
          <w:szCs w:val="28"/>
        </w:rPr>
        <w:t xml:space="preserve">Теоретико-методологической </w:t>
      </w:r>
      <w:r w:rsidRPr="00AC22DB">
        <w:rPr>
          <w:rFonts w:ascii="Times New Roman" w:hAnsi="Times New Roman"/>
          <w:sz w:val="28"/>
          <w:szCs w:val="28"/>
        </w:rPr>
        <w:t xml:space="preserve">основой работы являются труды отечественных ученых, а именно </w:t>
      </w:r>
      <w:r w:rsidRPr="00A85458">
        <w:rPr>
          <w:rFonts w:ascii="Times New Roman" w:hAnsi="Times New Roman"/>
          <w:sz w:val="28"/>
          <w:szCs w:val="28"/>
        </w:rPr>
        <w:t xml:space="preserve">Атаманчука Г.В., Бахрах Д.Н., Гофман Н.Ф., Давыдов </w:t>
      </w:r>
      <w:proofErr w:type="gramStart"/>
      <w:r w:rsidRPr="00A85458">
        <w:rPr>
          <w:rFonts w:ascii="Times New Roman" w:hAnsi="Times New Roman"/>
          <w:sz w:val="28"/>
          <w:szCs w:val="28"/>
        </w:rPr>
        <w:t>С.А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8014C">
        <w:rPr>
          <w:rFonts w:ascii="Times New Roman" w:hAnsi="Times New Roman"/>
          <w:sz w:val="28"/>
          <w:szCs w:val="28"/>
        </w:rPr>
        <w:t>[22</w:t>
      </w:r>
      <w:r>
        <w:rPr>
          <w:rFonts w:ascii="Times New Roman" w:hAnsi="Times New Roman"/>
          <w:sz w:val="28"/>
          <w:szCs w:val="28"/>
        </w:rPr>
        <w:t>, 23, 30</w:t>
      </w:r>
      <w:r w:rsidRPr="0088014C">
        <w:rPr>
          <w:rFonts w:ascii="Times New Roman" w:hAnsi="Times New Roman"/>
          <w:sz w:val="28"/>
          <w:szCs w:val="28"/>
        </w:rPr>
        <w:t>]</w:t>
      </w:r>
      <w:r w:rsidRPr="00A85458">
        <w:rPr>
          <w:rFonts w:ascii="Times New Roman" w:hAnsi="Times New Roman"/>
          <w:sz w:val="28"/>
          <w:szCs w:val="28"/>
        </w:rPr>
        <w:t xml:space="preserve">. </w:t>
      </w:r>
    </w:p>
    <w:p w14:paraId="16290148" w14:textId="77777777" w:rsidR="00D60861" w:rsidRPr="00AC22DB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2DB">
        <w:rPr>
          <w:rFonts w:ascii="Times New Roman" w:hAnsi="Times New Roman"/>
          <w:sz w:val="28"/>
          <w:szCs w:val="28"/>
        </w:rPr>
        <w:t>Информационная база исследования включает в себя международные правовые акты, федеральные законы, нормативные акты по вопросам деятельности таможенной службы, статистические данные и аналитические материалы по внешнеэкономической деятельности из данных официального сайта Ф</w:t>
      </w:r>
      <w:r>
        <w:rPr>
          <w:rFonts w:ascii="Times New Roman" w:hAnsi="Times New Roman"/>
          <w:sz w:val="28"/>
          <w:szCs w:val="28"/>
        </w:rPr>
        <w:t xml:space="preserve">едеральной таможенной службы </w:t>
      </w:r>
      <w:r w:rsidRPr="00AC22DB">
        <w:rPr>
          <w:rFonts w:ascii="Times New Roman" w:hAnsi="Times New Roman"/>
          <w:sz w:val="28"/>
          <w:szCs w:val="28"/>
        </w:rPr>
        <w:t>России.</w:t>
      </w:r>
    </w:p>
    <w:p w14:paraId="3E22E041" w14:textId="77777777" w:rsidR="00D60861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квалификационная работа </w:t>
      </w:r>
      <w:r w:rsidRPr="009E1C69">
        <w:rPr>
          <w:rFonts w:ascii="Times New Roman" w:hAnsi="Times New Roman"/>
          <w:sz w:val="28"/>
          <w:szCs w:val="28"/>
        </w:rPr>
        <w:t xml:space="preserve">структурно состоит из введения,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9E1C69">
        <w:rPr>
          <w:rFonts w:ascii="Times New Roman" w:hAnsi="Times New Roman"/>
          <w:sz w:val="28"/>
          <w:szCs w:val="28"/>
        </w:rPr>
        <w:t xml:space="preserve">глав, пяти параграфов, заключения и списка использованных источников. </w:t>
      </w:r>
    </w:p>
    <w:p w14:paraId="5B01E0D3" w14:textId="77777777" w:rsidR="00D60861" w:rsidRDefault="00D60861" w:rsidP="00D608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21AD5DE" w14:textId="77777777" w:rsidR="00D60861" w:rsidRDefault="00D60861" w:rsidP="00D60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3E7A"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sz w:val="28"/>
          <w:szCs w:val="28"/>
        </w:rPr>
        <w:t>Теоретические основы деятельности</w:t>
      </w:r>
      <w:r w:rsidRPr="0081509E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81509E">
        <w:rPr>
          <w:rFonts w:ascii="Times New Roman" w:hAnsi="Times New Roman"/>
          <w:sz w:val="28"/>
          <w:szCs w:val="28"/>
        </w:rPr>
        <w:t xml:space="preserve"> власти в Российской Федерации</w:t>
      </w:r>
    </w:p>
    <w:p w14:paraId="0A8B8FFA" w14:textId="77777777" w:rsidR="00D60861" w:rsidRDefault="00D60861" w:rsidP="00D60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1509E">
        <w:rPr>
          <w:rFonts w:ascii="Times New Roman" w:hAnsi="Times New Roman"/>
          <w:sz w:val="28"/>
          <w:szCs w:val="28"/>
        </w:rPr>
        <w:t xml:space="preserve">Понятие и система органов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81509E">
        <w:rPr>
          <w:rFonts w:ascii="Times New Roman" w:hAnsi="Times New Roman"/>
          <w:sz w:val="28"/>
          <w:szCs w:val="28"/>
        </w:rPr>
        <w:t xml:space="preserve"> власти в </w:t>
      </w:r>
      <w:r>
        <w:rPr>
          <w:rFonts w:ascii="Times New Roman" w:hAnsi="Times New Roman"/>
          <w:sz w:val="28"/>
          <w:szCs w:val="28"/>
        </w:rPr>
        <w:t>РФ</w:t>
      </w:r>
    </w:p>
    <w:p w14:paraId="271F13B5" w14:textId="77777777" w:rsidR="00D60861" w:rsidRPr="00B5095D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43CED5" w14:textId="77777777" w:rsidR="00D60861" w:rsidRPr="00B5095D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95D">
        <w:rPr>
          <w:rFonts w:ascii="Times New Roman" w:hAnsi="Times New Roman"/>
          <w:sz w:val="28"/>
          <w:szCs w:val="28"/>
        </w:rPr>
        <w:t>Исполнительная власть - один из видов самостоятельной и независимой публичной власти в государстве, представляющий собой совокупность полномочий по управлению государственными делами, такими как законодательное регулирование, внешнеполитическое представительство, осуществление административного управления.</w:t>
      </w:r>
    </w:p>
    <w:p w14:paraId="3A62B78B" w14:textId="77777777" w:rsidR="00D60861" w:rsidRPr="00B5095D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95D">
        <w:rPr>
          <w:rFonts w:ascii="Times New Roman" w:hAnsi="Times New Roman"/>
          <w:sz w:val="28"/>
          <w:szCs w:val="28"/>
        </w:rPr>
        <w:t>Правовой статус органов исполнительной власти характеризуется тем, что эти органы являются самостоятельными и независимыми именно в осуществлении предоставленных им полномочий. Независимость органов законодательной власти устанавливается Конс</w:t>
      </w:r>
      <w:r>
        <w:rPr>
          <w:rFonts w:ascii="Times New Roman" w:hAnsi="Times New Roman"/>
          <w:sz w:val="28"/>
          <w:szCs w:val="28"/>
        </w:rPr>
        <w:t>титуцией Российской Федерации, Ф</w:t>
      </w:r>
      <w:r w:rsidRPr="00B5095D">
        <w:rPr>
          <w:rFonts w:ascii="Times New Roman" w:hAnsi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а также другими нормативными правовыми актами. Превышение границы установленных компетенции означает незаконное присвоение властных полномочий.</w:t>
      </w:r>
    </w:p>
    <w:p w14:paraId="78281434" w14:textId="77777777" w:rsidR="00D60861" w:rsidRPr="00B5095D" w:rsidRDefault="00D60861" w:rsidP="00D608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95D">
        <w:rPr>
          <w:rFonts w:ascii="Times New Roman" w:hAnsi="Times New Roman"/>
          <w:sz w:val="28"/>
          <w:szCs w:val="28"/>
        </w:rPr>
        <w:t>Исполнительная власть представляет собой относительно самостоятельную ветвь единой государственной власти Российской Федерации, тесно взаимодействующую с законодательной и судебной ее ветвями. Разделение властей нельзя абсолютизировать, доводя дело до признания полной независимости каждой ветви. Все они взаимосвязаны, что не должно приводить к подмене одной ветви власти другой, к вторжению законодательной власти в сферу исполнительной власти и наоборот.</w:t>
      </w:r>
    </w:p>
    <w:sectPr w:rsidR="00D60861" w:rsidRPr="00B5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3CE"/>
    <w:multiLevelType w:val="hybridMultilevel"/>
    <w:tmpl w:val="25D0FE70"/>
    <w:lvl w:ilvl="0" w:tplc="C644A726">
      <w:start w:val="1"/>
      <w:numFmt w:val="decimal"/>
      <w:lvlText w:val="%1."/>
      <w:lvlJc w:val="left"/>
      <w:pPr>
        <w:ind w:left="1359" w:hanging="48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9"/>
    <w:rsid w:val="00065B47"/>
    <w:rsid w:val="00086832"/>
    <w:rsid w:val="000E7A78"/>
    <w:rsid w:val="001076EF"/>
    <w:rsid w:val="00107A07"/>
    <w:rsid w:val="00117045"/>
    <w:rsid w:val="001661AC"/>
    <w:rsid w:val="001E39DB"/>
    <w:rsid w:val="00217D45"/>
    <w:rsid w:val="002427A9"/>
    <w:rsid w:val="00261792"/>
    <w:rsid w:val="00284171"/>
    <w:rsid w:val="002B79FE"/>
    <w:rsid w:val="00325696"/>
    <w:rsid w:val="00345079"/>
    <w:rsid w:val="00403CDF"/>
    <w:rsid w:val="004640DA"/>
    <w:rsid w:val="004B32C3"/>
    <w:rsid w:val="004B4F51"/>
    <w:rsid w:val="005829AA"/>
    <w:rsid w:val="00587CB4"/>
    <w:rsid w:val="005E1E8B"/>
    <w:rsid w:val="006479BA"/>
    <w:rsid w:val="006605EE"/>
    <w:rsid w:val="006E5D1F"/>
    <w:rsid w:val="00710BC2"/>
    <w:rsid w:val="007218F8"/>
    <w:rsid w:val="00724035"/>
    <w:rsid w:val="00871A00"/>
    <w:rsid w:val="00887D7E"/>
    <w:rsid w:val="008D3B04"/>
    <w:rsid w:val="009267A9"/>
    <w:rsid w:val="009608C9"/>
    <w:rsid w:val="00977F6C"/>
    <w:rsid w:val="009C00D2"/>
    <w:rsid w:val="009C0917"/>
    <w:rsid w:val="00A33057"/>
    <w:rsid w:val="00A67098"/>
    <w:rsid w:val="00AC160F"/>
    <w:rsid w:val="00AF0C3D"/>
    <w:rsid w:val="00AF7404"/>
    <w:rsid w:val="00BA522B"/>
    <w:rsid w:val="00BD7A5B"/>
    <w:rsid w:val="00C84715"/>
    <w:rsid w:val="00CD0184"/>
    <w:rsid w:val="00D03028"/>
    <w:rsid w:val="00D12C8B"/>
    <w:rsid w:val="00D47104"/>
    <w:rsid w:val="00D60861"/>
    <w:rsid w:val="00DB24CC"/>
    <w:rsid w:val="00DE0D60"/>
    <w:rsid w:val="00DF0403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15A"/>
  <w15:docId w15:val="{70251B1D-76D3-B642-807B-647636A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A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D60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67A9"/>
    <w:rPr>
      <w:color w:val="0000FF"/>
      <w:u w:val="single"/>
    </w:rPr>
  </w:style>
  <w:style w:type="paragraph" w:customStyle="1" w:styleId="s7">
    <w:name w:val="s7"/>
    <w:basedOn w:val="a"/>
    <w:rsid w:val="00345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345079"/>
  </w:style>
  <w:style w:type="character" w:customStyle="1" w:styleId="apple-converted-space">
    <w:name w:val="apple-converted-space"/>
    <w:basedOn w:val="a0"/>
    <w:rsid w:val="00345079"/>
  </w:style>
  <w:style w:type="character" w:customStyle="1" w:styleId="s8">
    <w:name w:val="s8"/>
    <w:basedOn w:val="a0"/>
    <w:rsid w:val="00345079"/>
  </w:style>
  <w:style w:type="character" w:customStyle="1" w:styleId="s2">
    <w:name w:val="s2"/>
    <w:basedOn w:val="a0"/>
    <w:rsid w:val="00345079"/>
  </w:style>
  <w:style w:type="paragraph" w:styleId="a4">
    <w:name w:val="Body Text"/>
    <w:basedOn w:val="a"/>
    <w:link w:val="a5"/>
    <w:rsid w:val="00345079"/>
    <w:pPr>
      <w:suppressAutoHyphens/>
      <w:spacing w:after="120" w:line="276" w:lineRule="auto"/>
    </w:pPr>
    <w:rPr>
      <w:rFonts w:eastAsia="Times New Roman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345079"/>
    <w:rPr>
      <w:rFonts w:ascii="Calibri" w:eastAsia="Times New Roman" w:hAnsi="Calibri" w:cs="Times New Roman"/>
      <w:kern w:val="1"/>
      <w:sz w:val="22"/>
      <w:szCs w:val="22"/>
      <w:lang w:eastAsia="ar-SA"/>
    </w:rPr>
  </w:style>
  <w:style w:type="paragraph" w:styleId="a6">
    <w:name w:val="Body Text Indent"/>
    <w:basedOn w:val="a"/>
    <w:link w:val="a7"/>
    <w:rsid w:val="003450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45079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34507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4507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21">
    <w:name w:val="Основной текст Знак2"/>
    <w:uiPriority w:val="99"/>
    <w:semiHidden/>
    <w:rsid w:val="00345079"/>
    <w:rPr>
      <w:rFonts w:cs="Courier New"/>
      <w:color w:val="000000"/>
    </w:rPr>
  </w:style>
  <w:style w:type="paragraph" w:styleId="a9">
    <w:name w:val="Normal (Web)"/>
    <w:basedOn w:val="a"/>
    <w:uiPriority w:val="99"/>
    <w:semiHidden/>
    <w:unhideWhenUsed/>
    <w:rsid w:val="00345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345079"/>
    <w:rPr>
      <w:b/>
      <w:bCs/>
    </w:rPr>
  </w:style>
  <w:style w:type="table" w:styleId="ab">
    <w:name w:val="Table Grid"/>
    <w:basedOn w:val="a1"/>
    <w:uiPriority w:val="39"/>
    <w:rsid w:val="002B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7CB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0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1996yulia@gmail.com</dc:creator>
  <cp:lastModifiedBy>Ivan V.</cp:lastModifiedBy>
  <cp:revision>4</cp:revision>
  <dcterms:created xsi:type="dcterms:W3CDTF">2023-07-04T23:10:00Z</dcterms:created>
  <dcterms:modified xsi:type="dcterms:W3CDTF">2025-03-20T05:52:00Z</dcterms:modified>
</cp:coreProperties>
</file>