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C0A3" w14:textId="77777777" w:rsidR="0002657A" w:rsidRDefault="0002657A" w:rsidP="004F1128">
      <w:pPr>
        <w:jc w:val="center"/>
        <w:rPr>
          <w:sz w:val="28"/>
          <w:szCs w:val="28"/>
        </w:rPr>
      </w:pPr>
      <w:r w:rsidRPr="00D46401">
        <w:rPr>
          <w:sz w:val="28"/>
          <w:szCs w:val="28"/>
        </w:rPr>
        <w:t>СОДЕРЖАНИЕ</w:t>
      </w:r>
    </w:p>
    <w:p w14:paraId="654318CF" w14:textId="77777777" w:rsidR="00D46401" w:rsidRDefault="00D46401" w:rsidP="004F1128">
      <w:pPr>
        <w:jc w:val="center"/>
        <w:rPr>
          <w:sz w:val="28"/>
          <w:szCs w:val="28"/>
        </w:rPr>
      </w:pPr>
    </w:p>
    <w:p w14:paraId="5A1BB71B" w14:textId="77777777" w:rsidR="00E0399A" w:rsidRDefault="00E0399A" w:rsidP="004F1128">
      <w:pPr>
        <w:jc w:val="center"/>
        <w:rPr>
          <w:sz w:val="28"/>
          <w:szCs w:val="28"/>
        </w:rPr>
      </w:pPr>
    </w:p>
    <w:p w14:paraId="744C74F3" w14:textId="77777777" w:rsidR="00A31B76" w:rsidRPr="00251514" w:rsidRDefault="00A31B76" w:rsidP="00E0399A">
      <w:pPr>
        <w:pStyle w:val="31"/>
        <w:tabs>
          <w:tab w:val="right" w:leader="dot" w:pos="9629"/>
        </w:tabs>
        <w:spacing w:after="0" w:line="360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Введение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</w:p>
    <w:p w14:paraId="342F8EEE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 </w:t>
      </w:r>
      <w:r w:rsidR="00E0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Теоретические положения 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учёта и анализа затрат на заработную </w:t>
      </w:r>
      <w:r w:rsidR="00E0399A"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плату организации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……………..……………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</w:p>
    <w:p w14:paraId="1F8B15A8" w14:textId="77777777" w:rsidR="00A31B76" w:rsidRPr="00251514" w:rsidRDefault="00A31B76" w:rsidP="00E0399A">
      <w:pPr>
        <w:pStyle w:val="12"/>
        <w:tabs>
          <w:tab w:val="left" w:pos="660"/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1.1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дефиниции затрат на заработную плату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</w:t>
      </w:r>
    </w:p>
    <w:p w14:paraId="35CA95AA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1.2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Теоретические положения бухгалтерского учета затрат на заработную плату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22</w:t>
      </w:r>
    </w:p>
    <w:p w14:paraId="37DC671C" w14:textId="77777777" w:rsidR="00A31B76" w:rsidRPr="00251514" w:rsidRDefault="00A31B76" w:rsidP="00E0399A">
      <w:pPr>
        <w:pStyle w:val="12"/>
        <w:tabs>
          <w:tab w:val="left" w:pos="660"/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1.3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ика анализа затрат на заработную плату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32</w:t>
      </w:r>
    </w:p>
    <w:p w14:paraId="1D6C7A89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proofErr w:type="gramStart"/>
      <w:r w:rsidRPr="0025151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2  </w:t>
      </w:r>
      <w:r w:rsidRPr="00251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Учёт</w:t>
      </w:r>
      <w:proofErr w:type="gramEnd"/>
      <w:r w:rsidRPr="00251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затрат на заработную плату </w:t>
      </w:r>
      <w:r w:rsidRPr="00251514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ЗАО </w:t>
      </w:r>
      <w:r w:rsidRPr="0025151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«</w:t>
      </w:r>
      <w:proofErr w:type="spellStart"/>
      <w:r w:rsidRPr="0025151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Юничел</w:t>
      </w:r>
      <w:proofErr w:type="spellEnd"/>
      <w:r w:rsidRPr="0025151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-Злато»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41</w:t>
      </w:r>
    </w:p>
    <w:p w14:paraId="65A599AE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51514">
        <w:rPr>
          <w:rFonts w:ascii="Times New Roman" w:hAnsi="Times New Roman" w:cs="Times New Roman"/>
          <w:bCs/>
          <w:noProof/>
          <w:color w:val="000000" w:themeColor="text1"/>
          <w:spacing w:val="-2"/>
          <w:sz w:val="28"/>
          <w:szCs w:val="28"/>
        </w:rPr>
        <w:t>2.1</w:t>
      </w:r>
      <w:r w:rsidRPr="0025151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Организационно-экономическая характеристика </w:t>
      </w:r>
      <w:r w:rsidRPr="00251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ЗАО «</w:t>
      </w:r>
      <w:proofErr w:type="spellStart"/>
      <w:r w:rsidRPr="00251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Юничел</w:t>
      </w:r>
      <w:proofErr w:type="spellEnd"/>
      <w:r w:rsidRPr="00251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-Злато»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41</w:t>
      </w:r>
    </w:p>
    <w:p w14:paraId="1D05A618" w14:textId="77777777" w:rsidR="00A31B76" w:rsidRPr="00251514" w:rsidRDefault="00A31B76" w:rsidP="00E0399A">
      <w:pPr>
        <w:spacing w:line="360" w:lineRule="auto"/>
        <w:rPr>
          <w:sz w:val="28"/>
          <w:szCs w:val="28"/>
          <w:lang w:eastAsia="en-US"/>
        </w:rPr>
      </w:pPr>
      <w:r w:rsidRPr="00251514">
        <w:rPr>
          <w:sz w:val="28"/>
          <w:szCs w:val="28"/>
          <w:lang w:eastAsia="en-US"/>
        </w:rPr>
        <w:t>2.2.</w:t>
      </w:r>
      <w:r>
        <w:rPr>
          <w:sz w:val="28"/>
          <w:szCs w:val="28"/>
        </w:rPr>
        <w:t xml:space="preserve"> Бухгалтерский учет</w:t>
      </w:r>
      <w:r w:rsidRPr="00251514">
        <w:rPr>
          <w:sz w:val="28"/>
          <w:szCs w:val="28"/>
        </w:rPr>
        <w:t xml:space="preserve"> ЗАО «</w:t>
      </w:r>
      <w:proofErr w:type="spellStart"/>
      <w:r w:rsidRPr="00251514">
        <w:rPr>
          <w:sz w:val="28"/>
          <w:szCs w:val="28"/>
        </w:rPr>
        <w:t>Юничел</w:t>
      </w:r>
      <w:proofErr w:type="spellEnd"/>
      <w:r w:rsidRPr="00251514">
        <w:rPr>
          <w:sz w:val="28"/>
          <w:szCs w:val="28"/>
        </w:rPr>
        <w:t>-</w:t>
      </w:r>
      <w:proofErr w:type="gramStart"/>
      <w:r w:rsidRPr="00251514">
        <w:rPr>
          <w:sz w:val="28"/>
          <w:szCs w:val="28"/>
        </w:rPr>
        <w:t>Злато»…</w:t>
      </w:r>
      <w:proofErr w:type="gramEnd"/>
      <w:r w:rsidRPr="00251514">
        <w:rPr>
          <w:sz w:val="28"/>
          <w:szCs w:val="28"/>
        </w:rPr>
        <w:t>………</w:t>
      </w:r>
      <w:r>
        <w:rPr>
          <w:sz w:val="28"/>
          <w:szCs w:val="28"/>
        </w:rPr>
        <w:t>………………..</w:t>
      </w:r>
      <w:r w:rsidRPr="00251514">
        <w:rPr>
          <w:sz w:val="28"/>
          <w:szCs w:val="28"/>
        </w:rPr>
        <w:t>……</w:t>
      </w:r>
      <w:r w:rsidR="00E0399A">
        <w:rPr>
          <w:sz w:val="28"/>
          <w:szCs w:val="28"/>
        </w:rPr>
        <w:t>...48</w:t>
      </w:r>
    </w:p>
    <w:p w14:paraId="7CC1A02F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Внутренний аудит затрат на заработную плату и методика исправления ошибок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52</w:t>
      </w:r>
    </w:p>
    <w:p w14:paraId="2B2B377E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положений бухгалтерского учета и анализа затрат на заработную плату в организации ЗАО «</w:t>
      </w:r>
      <w:proofErr w:type="spellStart"/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Юничел</w:t>
      </w:r>
      <w:proofErr w:type="spellEnd"/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-Злато»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59</w:t>
      </w:r>
    </w:p>
    <w:p w14:paraId="33FC9F89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Программное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анализа затрат на заработную плату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59</w:t>
      </w:r>
    </w:p>
    <w:p w14:paraId="7D811E89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3.2 Анализ затрат </w:t>
      </w:r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на заработную плату ЗАО «</w:t>
      </w:r>
      <w:proofErr w:type="spellStart"/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Юничел</w:t>
      </w:r>
      <w:proofErr w:type="spellEnd"/>
      <w:r w:rsidRPr="00251514">
        <w:rPr>
          <w:rFonts w:ascii="Times New Roman" w:hAnsi="Times New Roman" w:cs="Times New Roman"/>
          <w:color w:val="000000" w:themeColor="text1"/>
          <w:sz w:val="28"/>
          <w:szCs w:val="28"/>
        </w:rPr>
        <w:t>-Злато»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67</w:t>
      </w:r>
    </w:p>
    <w:p w14:paraId="5D7D70D1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3.3 Выводы и рекомендации по совершенствованию  учета и анализа затрат на заработную плату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75</w:t>
      </w:r>
    </w:p>
    <w:p w14:paraId="305DF64A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Заключение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81</w:t>
      </w:r>
    </w:p>
    <w:p w14:paraId="1FBE5219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Список литературы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85</w:t>
      </w:r>
    </w:p>
    <w:p w14:paraId="63603B0F" w14:textId="77777777" w:rsidR="00A31B76" w:rsidRPr="00251514" w:rsidRDefault="00A31B76" w:rsidP="00E0399A">
      <w:pPr>
        <w:pStyle w:val="12"/>
        <w:tabs>
          <w:tab w:val="right" w:leader="dot" w:pos="9629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Приложения</w:t>
      </w:r>
      <w:r w:rsidRPr="0025151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E039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92</w:t>
      </w:r>
    </w:p>
    <w:p w14:paraId="7DC68E34" w14:textId="77777777" w:rsidR="00D46401" w:rsidRDefault="00D46401" w:rsidP="00E039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4A6657" w14:textId="77777777" w:rsidR="00A57787" w:rsidRPr="00D46401" w:rsidRDefault="00A57787" w:rsidP="006451C5">
      <w:pPr>
        <w:pStyle w:val="a6"/>
        <w:ind w:left="0" w:firstLine="709"/>
        <w:jc w:val="center"/>
        <w:outlineLvl w:val="0"/>
        <w:rPr>
          <w:sz w:val="28"/>
          <w:szCs w:val="28"/>
        </w:rPr>
      </w:pPr>
      <w:r w:rsidRPr="00D46401">
        <w:rPr>
          <w:sz w:val="28"/>
          <w:szCs w:val="28"/>
        </w:rPr>
        <w:lastRenderedPageBreak/>
        <w:t>ВВЕДЕНИЕ</w:t>
      </w:r>
    </w:p>
    <w:p w14:paraId="5244DE69" w14:textId="77777777" w:rsidR="006B5BB7" w:rsidRPr="00D46401" w:rsidRDefault="006B5BB7" w:rsidP="006451C5">
      <w:pPr>
        <w:rPr>
          <w:sz w:val="28"/>
          <w:szCs w:val="28"/>
        </w:rPr>
      </w:pPr>
    </w:p>
    <w:p w14:paraId="371554EF" w14:textId="77777777" w:rsidR="009718B3" w:rsidRPr="00D46401" w:rsidRDefault="009718B3" w:rsidP="006451C5">
      <w:pPr>
        <w:rPr>
          <w:sz w:val="28"/>
          <w:szCs w:val="28"/>
        </w:rPr>
      </w:pPr>
    </w:p>
    <w:p w14:paraId="48683927" w14:textId="77777777" w:rsidR="003B1300" w:rsidRPr="004102DD" w:rsidRDefault="003B1300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В современной практике учетно-аналитического обеспечения важное место отводится бухгалтерскому учету и анализу затрат на заработную плату. Это обуславливается тем, что затраты на оплату - важная составляющая, влияющая на результат деятельности организации. Актуальность заявленной темы выпускной квалификационной работы определяется проблемными аспектами учета и анализа затрат на заработ</w:t>
      </w:r>
      <w:r w:rsidR="007B1FC7" w:rsidRPr="004102DD">
        <w:rPr>
          <w:sz w:val="28"/>
          <w:szCs w:val="28"/>
        </w:rPr>
        <w:t>ную плату. К наиболее проблемному аспекту</w:t>
      </w:r>
      <w:r w:rsidRPr="004102DD">
        <w:rPr>
          <w:sz w:val="28"/>
          <w:szCs w:val="28"/>
        </w:rPr>
        <w:t xml:space="preserve"> бухгалтерского учета и анализа затрат организ</w:t>
      </w:r>
      <w:r w:rsidR="007B1FC7" w:rsidRPr="004102DD">
        <w:rPr>
          <w:sz w:val="28"/>
          <w:szCs w:val="28"/>
        </w:rPr>
        <w:t>ации на заработную плату, относи</w:t>
      </w:r>
      <w:r w:rsidRPr="004102DD">
        <w:rPr>
          <w:sz w:val="28"/>
          <w:szCs w:val="28"/>
        </w:rPr>
        <w:t>тся: грамотная организация бухгалтерского учета и достоверность информации о затратах на оплату труда в соответствии с нормами действующе</w:t>
      </w:r>
      <w:r w:rsidR="007B1FC7" w:rsidRPr="004102DD">
        <w:rPr>
          <w:sz w:val="28"/>
          <w:szCs w:val="28"/>
        </w:rPr>
        <w:t xml:space="preserve">го законодательства; </w:t>
      </w:r>
    </w:p>
    <w:p w14:paraId="61656F53" w14:textId="77777777" w:rsidR="003B1300" w:rsidRPr="004102DD" w:rsidRDefault="003B1300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Цель выпускной квалификационной работы заключается в разработке рекомендаций по совершенствованию бухгалтерского учета и анализа затрат организации на заработную плату. Для достижения цели, были поставлены следующие задачи:</w:t>
      </w:r>
    </w:p>
    <w:p w14:paraId="0B6C9B0C" w14:textId="77777777" w:rsidR="003B1300" w:rsidRPr="004102DD" w:rsidRDefault="00FF6DF8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1) Исследование теоретических и методологических положений</w:t>
      </w:r>
      <w:r w:rsidR="003B1300" w:rsidRPr="004102DD">
        <w:rPr>
          <w:sz w:val="28"/>
          <w:szCs w:val="28"/>
        </w:rPr>
        <w:t xml:space="preserve"> бухгалтерского учета и анализа затрат организации на заработную плату.</w:t>
      </w:r>
    </w:p>
    <w:p w14:paraId="6084D14E" w14:textId="77777777" w:rsidR="003B1300" w:rsidRPr="004102DD" w:rsidRDefault="00FF6DF8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2) Изучение</w:t>
      </w:r>
      <w:r w:rsidR="003B1300" w:rsidRPr="004102DD">
        <w:rPr>
          <w:sz w:val="28"/>
          <w:szCs w:val="28"/>
        </w:rPr>
        <w:t xml:space="preserve"> положения учетной политики ис</w:t>
      </w:r>
      <w:r w:rsidRPr="004102DD">
        <w:rPr>
          <w:sz w:val="28"/>
          <w:szCs w:val="28"/>
        </w:rPr>
        <w:t>следуемой организации и анализ затрат</w:t>
      </w:r>
      <w:r w:rsidR="003B1300" w:rsidRPr="004102DD">
        <w:rPr>
          <w:sz w:val="28"/>
          <w:szCs w:val="28"/>
        </w:rPr>
        <w:t xml:space="preserve"> на заработную плату.</w:t>
      </w:r>
    </w:p>
    <w:p w14:paraId="625E9525" w14:textId="77777777" w:rsidR="003B1300" w:rsidRPr="004102DD" w:rsidRDefault="00FF6DF8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3) Разработка рекомендаций</w:t>
      </w:r>
      <w:r w:rsidR="003B1300" w:rsidRPr="004102DD">
        <w:rPr>
          <w:sz w:val="28"/>
          <w:szCs w:val="28"/>
        </w:rPr>
        <w:t xml:space="preserve"> по совершенствованию бухгалтерского учета и анализа затрат организации на заработную плату. </w:t>
      </w:r>
    </w:p>
    <w:p w14:paraId="618C974A" w14:textId="77777777" w:rsidR="004102DD" w:rsidRDefault="005F029D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Предметом исследования являются теоретические и методологические положения бухгалтерского учета и анализа затрат организации на заработную плату.</w:t>
      </w:r>
    </w:p>
    <w:p w14:paraId="6994CC78" w14:textId="77777777" w:rsidR="0022775B" w:rsidRPr="004102DD" w:rsidRDefault="003B1300" w:rsidP="004102DD">
      <w:pPr>
        <w:spacing w:line="360" w:lineRule="auto"/>
        <w:ind w:firstLine="709"/>
        <w:jc w:val="both"/>
        <w:rPr>
          <w:sz w:val="28"/>
          <w:szCs w:val="28"/>
        </w:rPr>
      </w:pPr>
      <w:r w:rsidRPr="004102DD">
        <w:rPr>
          <w:sz w:val="28"/>
          <w:szCs w:val="28"/>
        </w:rPr>
        <w:t>Объектом предст</w:t>
      </w:r>
      <w:r w:rsidR="007B1FC7" w:rsidRPr="004102DD">
        <w:rPr>
          <w:sz w:val="28"/>
          <w:szCs w:val="28"/>
        </w:rPr>
        <w:t>авленного исследования послужила</w:t>
      </w:r>
      <w:r w:rsidRPr="004102DD">
        <w:rPr>
          <w:sz w:val="28"/>
          <w:szCs w:val="28"/>
        </w:rPr>
        <w:t xml:space="preserve"> система бухгалтерского учета и анализа затрат организации</w:t>
      </w:r>
      <w:r w:rsidR="00FF6DF8" w:rsidRPr="004102DD">
        <w:rPr>
          <w:sz w:val="28"/>
          <w:szCs w:val="28"/>
        </w:rPr>
        <w:t xml:space="preserve"> ЗАО «</w:t>
      </w:r>
      <w:proofErr w:type="spellStart"/>
      <w:r w:rsidR="00FF6DF8" w:rsidRPr="004102DD">
        <w:rPr>
          <w:sz w:val="28"/>
          <w:szCs w:val="28"/>
        </w:rPr>
        <w:t>Юничел</w:t>
      </w:r>
      <w:proofErr w:type="spellEnd"/>
      <w:r w:rsidR="00FF6DF8" w:rsidRPr="004102DD">
        <w:rPr>
          <w:sz w:val="28"/>
          <w:szCs w:val="28"/>
        </w:rPr>
        <w:t>-Злато»</w:t>
      </w:r>
      <w:r w:rsidRPr="004102DD">
        <w:rPr>
          <w:sz w:val="28"/>
          <w:szCs w:val="28"/>
        </w:rPr>
        <w:t xml:space="preserve"> на заработную плату. </w:t>
      </w:r>
    </w:p>
    <w:sectPr w:rsidR="0022775B" w:rsidRPr="004102DD" w:rsidSect="00CA4B9C">
      <w:type w:val="nextColumn"/>
      <w:pgSz w:w="11910" w:h="16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53C1" w14:textId="77777777" w:rsidR="00886019" w:rsidRDefault="00886019" w:rsidP="00AC1F8A">
      <w:r>
        <w:separator/>
      </w:r>
    </w:p>
  </w:endnote>
  <w:endnote w:type="continuationSeparator" w:id="0">
    <w:p w14:paraId="7021E55A" w14:textId="77777777" w:rsidR="00886019" w:rsidRDefault="00886019" w:rsidP="00AC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E7AF" w14:textId="77777777" w:rsidR="00886019" w:rsidRDefault="00886019" w:rsidP="00AC1F8A">
      <w:r>
        <w:separator/>
      </w:r>
    </w:p>
  </w:footnote>
  <w:footnote w:type="continuationSeparator" w:id="0">
    <w:p w14:paraId="2C99B913" w14:textId="77777777" w:rsidR="00886019" w:rsidRDefault="00886019" w:rsidP="00AC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4A"/>
    <w:multiLevelType w:val="hybridMultilevel"/>
    <w:tmpl w:val="A5EE2E40"/>
    <w:lvl w:ilvl="0" w:tplc="E03CF7A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420951"/>
    <w:multiLevelType w:val="multilevel"/>
    <w:tmpl w:val="4726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24A54"/>
    <w:multiLevelType w:val="hybridMultilevel"/>
    <w:tmpl w:val="9E76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D6E"/>
    <w:multiLevelType w:val="multilevel"/>
    <w:tmpl w:val="D33EB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 w15:restartNumberingAfterBreak="0">
    <w:nsid w:val="0E79744C"/>
    <w:multiLevelType w:val="hybridMultilevel"/>
    <w:tmpl w:val="B86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7A39"/>
    <w:multiLevelType w:val="hybridMultilevel"/>
    <w:tmpl w:val="BE369114"/>
    <w:lvl w:ilvl="0" w:tplc="8C367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659F7"/>
    <w:multiLevelType w:val="hybridMultilevel"/>
    <w:tmpl w:val="EEDE5FE8"/>
    <w:lvl w:ilvl="0" w:tplc="AED235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75D7A20"/>
    <w:multiLevelType w:val="hybridMultilevel"/>
    <w:tmpl w:val="C41CEDD6"/>
    <w:lvl w:ilvl="0" w:tplc="4F10AC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25591"/>
    <w:multiLevelType w:val="multilevel"/>
    <w:tmpl w:val="AAD2C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1E6F2F3B"/>
    <w:multiLevelType w:val="hybridMultilevel"/>
    <w:tmpl w:val="CA9E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0B64"/>
    <w:multiLevelType w:val="hybridMultilevel"/>
    <w:tmpl w:val="01127F4A"/>
    <w:lvl w:ilvl="0" w:tplc="DC9A91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24970DB"/>
    <w:multiLevelType w:val="hybridMultilevel"/>
    <w:tmpl w:val="BCBC1F10"/>
    <w:lvl w:ilvl="0" w:tplc="271CC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82B06"/>
    <w:multiLevelType w:val="hybridMultilevel"/>
    <w:tmpl w:val="6838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009"/>
    <w:multiLevelType w:val="multilevel"/>
    <w:tmpl w:val="74905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4" w15:restartNumberingAfterBreak="0">
    <w:nsid w:val="26C751C3"/>
    <w:multiLevelType w:val="hybridMultilevel"/>
    <w:tmpl w:val="545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42FC1"/>
    <w:multiLevelType w:val="hybridMultilevel"/>
    <w:tmpl w:val="5A7CD5CE"/>
    <w:lvl w:ilvl="0" w:tplc="7F6A66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472704"/>
    <w:multiLevelType w:val="multilevel"/>
    <w:tmpl w:val="F75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32921"/>
    <w:multiLevelType w:val="hybridMultilevel"/>
    <w:tmpl w:val="6FE8AC4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D72C30"/>
    <w:multiLevelType w:val="multilevel"/>
    <w:tmpl w:val="BAB65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19" w15:restartNumberingAfterBreak="0">
    <w:nsid w:val="356E0222"/>
    <w:multiLevelType w:val="hybridMultilevel"/>
    <w:tmpl w:val="CD80425C"/>
    <w:lvl w:ilvl="0" w:tplc="88BE5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8751D50"/>
    <w:multiLevelType w:val="multilevel"/>
    <w:tmpl w:val="7E366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2160"/>
      </w:pPr>
      <w:rPr>
        <w:rFonts w:hint="default"/>
      </w:rPr>
    </w:lvl>
  </w:abstractNum>
  <w:abstractNum w:abstractNumId="21" w15:restartNumberingAfterBreak="0">
    <w:nsid w:val="3DA05119"/>
    <w:multiLevelType w:val="multilevel"/>
    <w:tmpl w:val="C8085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3F3526B7"/>
    <w:multiLevelType w:val="multilevel"/>
    <w:tmpl w:val="B59A85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9617B"/>
    <w:multiLevelType w:val="hybridMultilevel"/>
    <w:tmpl w:val="7BC01B34"/>
    <w:lvl w:ilvl="0" w:tplc="BE28AA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59706D1"/>
    <w:multiLevelType w:val="hybridMultilevel"/>
    <w:tmpl w:val="36C0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85CC0"/>
    <w:multiLevelType w:val="hybridMultilevel"/>
    <w:tmpl w:val="9CB2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0113B"/>
    <w:multiLevelType w:val="multilevel"/>
    <w:tmpl w:val="28047F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861005D"/>
    <w:multiLevelType w:val="hybridMultilevel"/>
    <w:tmpl w:val="051E8D4C"/>
    <w:lvl w:ilvl="0" w:tplc="7F2C6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834934"/>
    <w:multiLevelType w:val="hybridMultilevel"/>
    <w:tmpl w:val="FEDAB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418FE"/>
    <w:multiLevelType w:val="hybridMultilevel"/>
    <w:tmpl w:val="FE0CBB20"/>
    <w:lvl w:ilvl="0" w:tplc="6D5252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9D6"/>
    <w:multiLevelType w:val="multilevel"/>
    <w:tmpl w:val="AA18D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5384430C"/>
    <w:multiLevelType w:val="multilevel"/>
    <w:tmpl w:val="B7A4BD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55ED3F96"/>
    <w:multiLevelType w:val="hybridMultilevel"/>
    <w:tmpl w:val="EE3CF4A0"/>
    <w:lvl w:ilvl="0" w:tplc="55D8A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931032"/>
    <w:multiLevelType w:val="hybridMultilevel"/>
    <w:tmpl w:val="14901D82"/>
    <w:lvl w:ilvl="0" w:tplc="6C5441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10D27"/>
    <w:multiLevelType w:val="multilevel"/>
    <w:tmpl w:val="AA18D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58DB084F"/>
    <w:multiLevelType w:val="multilevel"/>
    <w:tmpl w:val="C6DA2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 w15:restartNumberingAfterBreak="0">
    <w:nsid w:val="5ABD469C"/>
    <w:multiLevelType w:val="hybridMultilevel"/>
    <w:tmpl w:val="2D5810C8"/>
    <w:lvl w:ilvl="0" w:tplc="86A29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652FA"/>
    <w:multiLevelType w:val="multilevel"/>
    <w:tmpl w:val="FCD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F0745B"/>
    <w:multiLevelType w:val="multilevel"/>
    <w:tmpl w:val="C8085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 w15:restartNumberingAfterBreak="0">
    <w:nsid w:val="603A4EEF"/>
    <w:multiLevelType w:val="multilevel"/>
    <w:tmpl w:val="F950F6A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40" w15:restartNumberingAfterBreak="0">
    <w:nsid w:val="611070E0"/>
    <w:multiLevelType w:val="hybridMultilevel"/>
    <w:tmpl w:val="AEC43552"/>
    <w:lvl w:ilvl="0" w:tplc="80720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908"/>
    <w:multiLevelType w:val="multilevel"/>
    <w:tmpl w:val="D4902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9249C3"/>
    <w:multiLevelType w:val="hybridMultilevel"/>
    <w:tmpl w:val="5878474C"/>
    <w:lvl w:ilvl="0" w:tplc="CCF4541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E85439F"/>
    <w:multiLevelType w:val="multilevel"/>
    <w:tmpl w:val="50009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0337A"/>
    <w:multiLevelType w:val="hybridMultilevel"/>
    <w:tmpl w:val="32F8D736"/>
    <w:lvl w:ilvl="0" w:tplc="549409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C047CB"/>
    <w:multiLevelType w:val="multilevel"/>
    <w:tmpl w:val="84A06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46" w15:restartNumberingAfterBreak="0">
    <w:nsid w:val="77E96BF4"/>
    <w:multiLevelType w:val="hybridMultilevel"/>
    <w:tmpl w:val="4C304B1A"/>
    <w:lvl w:ilvl="0" w:tplc="8C78770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B07131E"/>
    <w:multiLevelType w:val="hybridMultilevel"/>
    <w:tmpl w:val="594ACAAC"/>
    <w:lvl w:ilvl="0" w:tplc="E4AA0932">
      <w:start w:val="1"/>
      <w:numFmt w:val="decimal"/>
      <w:lvlText w:val="%1."/>
      <w:lvlJc w:val="left"/>
      <w:pPr>
        <w:ind w:left="677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2B86E0A">
      <w:numFmt w:val="none"/>
      <w:lvlText w:val=""/>
      <w:lvlJc w:val="left"/>
      <w:pPr>
        <w:tabs>
          <w:tab w:val="num" w:pos="360"/>
        </w:tabs>
      </w:pPr>
    </w:lvl>
    <w:lvl w:ilvl="2" w:tplc="E23EFB44">
      <w:numFmt w:val="bullet"/>
      <w:lvlText w:val="•"/>
      <w:lvlJc w:val="left"/>
      <w:pPr>
        <w:ind w:left="3094" w:hanging="720"/>
      </w:pPr>
      <w:rPr>
        <w:rFonts w:hint="default"/>
        <w:lang w:val="ru-RU" w:eastAsia="en-US" w:bidi="ar-SA"/>
      </w:rPr>
    </w:lvl>
    <w:lvl w:ilvl="3" w:tplc="290E8998">
      <w:numFmt w:val="bullet"/>
      <w:lvlText w:val="•"/>
      <w:lvlJc w:val="left"/>
      <w:pPr>
        <w:ind w:left="4068" w:hanging="720"/>
      </w:pPr>
      <w:rPr>
        <w:rFonts w:hint="default"/>
        <w:lang w:val="ru-RU" w:eastAsia="en-US" w:bidi="ar-SA"/>
      </w:rPr>
    </w:lvl>
    <w:lvl w:ilvl="4" w:tplc="F2CE93DC">
      <w:numFmt w:val="bullet"/>
      <w:lvlText w:val="•"/>
      <w:lvlJc w:val="left"/>
      <w:pPr>
        <w:ind w:left="5042" w:hanging="720"/>
      </w:pPr>
      <w:rPr>
        <w:rFonts w:hint="default"/>
        <w:lang w:val="ru-RU" w:eastAsia="en-US" w:bidi="ar-SA"/>
      </w:rPr>
    </w:lvl>
    <w:lvl w:ilvl="5" w:tplc="FD6A5562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6" w:tplc="24FAE8C2">
      <w:numFmt w:val="bullet"/>
      <w:lvlText w:val="•"/>
      <w:lvlJc w:val="left"/>
      <w:pPr>
        <w:ind w:left="6990" w:hanging="720"/>
      </w:pPr>
      <w:rPr>
        <w:rFonts w:hint="default"/>
        <w:lang w:val="ru-RU" w:eastAsia="en-US" w:bidi="ar-SA"/>
      </w:rPr>
    </w:lvl>
    <w:lvl w:ilvl="7" w:tplc="E75A0BF0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 w:tplc="3FE45E06">
      <w:numFmt w:val="bullet"/>
      <w:lvlText w:val="•"/>
      <w:lvlJc w:val="left"/>
      <w:pPr>
        <w:ind w:left="8938" w:hanging="72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1"/>
  </w:num>
  <w:num w:numId="3">
    <w:abstractNumId w:val="8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47"/>
  </w:num>
  <w:num w:numId="9">
    <w:abstractNumId w:val="28"/>
  </w:num>
  <w:num w:numId="10">
    <w:abstractNumId w:val="36"/>
  </w:num>
  <w:num w:numId="11">
    <w:abstractNumId w:val="32"/>
  </w:num>
  <w:num w:numId="12">
    <w:abstractNumId w:val="15"/>
  </w:num>
  <w:num w:numId="13">
    <w:abstractNumId w:val="13"/>
  </w:num>
  <w:num w:numId="14">
    <w:abstractNumId w:val="44"/>
  </w:num>
  <w:num w:numId="15">
    <w:abstractNumId w:val="21"/>
  </w:num>
  <w:num w:numId="16">
    <w:abstractNumId w:val="23"/>
  </w:num>
  <w:num w:numId="17">
    <w:abstractNumId w:val="42"/>
  </w:num>
  <w:num w:numId="18">
    <w:abstractNumId w:val="0"/>
  </w:num>
  <w:num w:numId="19">
    <w:abstractNumId w:val="18"/>
  </w:num>
  <w:num w:numId="20">
    <w:abstractNumId w:val="31"/>
  </w:num>
  <w:num w:numId="21">
    <w:abstractNumId w:val="38"/>
  </w:num>
  <w:num w:numId="22">
    <w:abstractNumId w:val="26"/>
  </w:num>
  <w:num w:numId="23">
    <w:abstractNumId w:val="37"/>
  </w:num>
  <w:num w:numId="24">
    <w:abstractNumId w:val="33"/>
  </w:num>
  <w:num w:numId="25">
    <w:abstractNumId w:val="19"/>
  </w:num>
  <w:num w:numId="26">
    <w:abstractNumId w:val="6"/>
  </w:num>
  <w:num w:numId="27">
    <w:abstractNumId w:val="46"/>
  </w:num>
  <w:num w:numId="28">
    <w:abstractNumId w:val="17"/>
  </w:num>
  <w:num w:numId="29">
    <w:abstractNumId w:val="9"/>
  </w:num>
  <w:num w:numId="30">
    <w:abstractNumId w:val="40"/>
  </w:num>
  <w:num w:numId="31">
    <w:abstractNumId w:val="24"/>
  </w:num>
  <w:num w:numId="32">
    <w:abstractNumId w:val="25"/>
  </w:num>
  <w:num w:numId="33">
    <w:abstractNumId w:val="2"/>
  </w:num>
  <w:num w:numId="34">
    <w:abstractNumId w:val="43"/>
  </w:num>
  <w:num w:numId="35">
    <w:abstractNumId w:val="22"/>
  </w:num>
  <w:num w:numId="36">
    <w:abstractNumId w:val="39"/>
  </w:num>
  <w:num w:numId="37">
    <w:abstractNumId w:val="45"/>
  </w:num>
  <w:num w:numId="38">
    <w:abstractNumId w:val="4"/>
  </w:num>
  <w:num w:numId="39">
    <w:abstractNumId w:val="14"/>
  </w:num>
  <w:num w:numId="40">
    <w:abstractNumId w:val="27"/>
  </w:num>
  <w:num w:numId="41">
    <w:abstractNumId w:val="7"/>
  </w:num>
  <w:num w:numId="42">
    <w:abstractNumId w:val="10"/>
  </w:num>
  <w:num w:numId="43">
    <w:abstractNumId w:val="5"/>
  </w:num>
  <w:num w:numId="44">
    <w:abstractNumId w:val="12"/>
  </w:num>
  <w:num w:numId="45">
    <w:abstractNumId w:val="20"/>
  </w:num>
  <w:num w:numId="46">
    <w:abstractNumId w:val="1"/>
  </w:num>
  <w:num w:numId="47">
    <w:abstractNumId w:val="1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C0"/>
    <w:rsid w:val="00007EC9"/>
    <w:rsid w:val="00013469"/>
    <w:rsid w:val="00013D65"/>
    <w:rsid w:val="0001576F"/>
    <w:rsid w:val="000178AC"/>
    <w:rsid w:val="00017A38"/>
    <w:rsid w:val="00022810"/>
    <w:rsid w:val="0002657A"/>
    <w:rsid w:val="00027315"/>
    <w:rsid w:val="00031A55"/>
    <w:rsid w:val="00042182"/>
    <w:rsid w:val="00042962"/>
    <w:rsid w:val="00051901"/>
    <w:rsid w:val="00052230"/>
    <w:rsid w:val="00052835"/>
    <w:rsid w:val="000601E4"/>
    <w:rsid w:val="00060407"/>
    <w:rsid w:val="00061A05"/>
    <w:rsid w:val="00067B42"/>
    <w:rsid w:val="0008096B"/>
    <w:rsid w:val="0008283C"/>
    <w:rsid w:val="00091039"/>
    <w:rsid w:val="00092097"/>
    <w:rsid w:val="00093BD6"/>
    <w:rsid w:val="000941D6"/>
    <w:rsid w:val="00095079"/>
    <w:rsid w:val="000955BB"/>
    <w:rsid w:val="00096075"/>
    <w:rsid w:val="000A135E"/>
    <w:rsid w:val="000A279E"/>
    <w:rsid w:val="000A6792"/>
    <w:rsid w:val="000B298F"/>
    <w:rsid w:val="000B7BAD"/>
    <w:rsid w:val="000D1BCD"/>
    <w:rsid w:val="000D224C"/>
    <w:rsid w:val="000D3147"/>
    <w:rsid w:val="000D3552"/>
    <w:rsid w:val="000D70E4"/>
    <w:rsid w:val="000E1055"/>
    <w:rsid w:val="000E526D"/>
    <w:rsid w:val="000E5E99"/>
    <w:rsid w:val="000E6B0E"/>
    <w:rsid w:val="000F0D6C"/>
    <w:rsid w:val="000F3245"/>
    <w:rsid w:val="000F384A"/>
    <w:rsid w:val="000F5CF7"/>
    <w:rsid w:val="000F722F"/>
    <w:rsid w:val="000F76CF"/>
    <w:rsid w:val="00100991"/>
    <w:rsid w:val="0010261C"/>
    <w:rsid w:val="00103B74"/>
    <w:rsid w:val="00103E53"/>
    <w:rsid w:val="00104CCB"/>
    <w:rsid w:val="0010665E"/>
    <w:rsid w:val="001156B4"/>
    <w:rsid w:val="00123244"/>
    <w:rsid w:val="00146872"/>
    <w:rsid w:val="00150EF1"/>
    <w:rsid w:val="001570C8"/>
    <w:rsid w:val="00162077"/>
    <w:rsid w:val="001635AB"/>
    <w:rsid w:val="00172151"/>
    <w:rsid w:val="001779CB"/>
    <w:rsid w:val="001815E9"/>
    <w:rsid w:val="0018409B"/>
    <w:rsid w:val="00184F2F"/>
    <w:rsid w:val="001861B8"/>
    <w:rsid w:val="001866B0"/>
    <w:rsid w:val="0019017B"/>
    <w:rsid w:val="00195288"/>
    <w:rsid w:val="00197B37"/>
    <w:rsid w:val="001B0DE8"/>
    <w:rsid w:val="001B46CC"/>
    <w:rsid w:val="001B7B1A"/>
    <w:rsid w:val="001C13FC"/>
    <w:rsid w:val="001C2638"/>
    <w:rsid w:val="001C4528"/>
    <w:rsid w:val="001D1A51"/>
    <w:rsid w:val="001D2720"/>
    <w:rsid w:val="001E36BE"/>
    <w:rsid w:val="00204FAD"/>
    <w:rsid w:val="00210B9F"/>
    <w:rsid w:val="002271D9"/>
    <w:rsid w:val="0022775B"/>
    <w:rsid w:val="002363F9"/>
    <w:rsid w:val="0024039E"/>
    <w:rsid w:val="00246E4B"/>
    <w:rsid w:val="0024797D"/>
    <w:rsid w:val="00255702"/>
    <w:rsid w:val="00256B29"/>
    <w:rsid w:val="00266685"/>
    <w:rsid w:val="00283625"/>
    <w:rsid w:val="002868F6"/>
    <w:rsid w:val="002940D8"/>
    <w:rsid w:val="00296597"/>
    <w:rsid w:val="0029701A"/>
    <w:rsid w:val="002A08DF"/>
    <w:rsid w:val="002A166C"/>
    <w:rsid w:val="002A18C4"/>
    <w:rsid w:val="002B0CA7"/>
    <w:rsid w:val="002B65BF"/>
    <w:rsid w:val="002B751E"/>
    <w:rsid w:val="002D3801"/>
    <w:rsid w:val="002D540F"/>
    <w:rsid w:val="002D6ED6"/>
    <w:rsid w:val="002E3FEF"/>
    <w:rsid w:val="002F1B6D"/>
    <w:rsid w:val="002F4A26"/>
    <w:rsid w:val="003042E1"/>
    <w:rsid w:val="00316661"/>
    <w:rsid w:val="00317807"/>
    <w:rsid w:val="00325667"/>
    <w:rsid w:val="003263FB"/>
    <w:rsid w:val="00341A8C"/>
    <w:rsid w:val="00341B1B"/>
    <w:rsid w:val="0034252B"/>
    <w:rsid w:val="0034313C"/>
    <w:rsid w:val="00351FE7"/>
    <w:rsid w:val="00352650"/>
    <w:rsid w:val="00365EB8"/>
    <w:rsid w:val="00370AFE"/>
    <w:rsid w:val="00370EC3"/>
    <w:rsid w:val="003754A9"/>
    <w:rsid w:val="003766FF"/>
    <w:rsid w:val="0037793B"/>
    <w:rsid w:val="003800D1"/>
    <w:rsid w:val="003816C5"/>
    <w:rsid w:val="00382D3B"/>
    <w:rsid w:val="00385296"/>
    <w:rsid w:val="0038557A"/>
    <w:rsid w:val="00386975"/>
    <w:rsid w:val="00386CD1"/>
    <w:rsid w:val="00393686"/>
    <w:rsid w:val="0039626D"/>
    <w:rsid w:val="00397000"/>
    <w:rsid w:val="003A25B6"/>
    <w:rsid w:val="003A5BFA"/>
    <w:rsid w:val="003B1300"/>
    <w:rsid w:val="003B2499"/>
    <w:rsid w:val="003B4564"/>
    <w:rsid w:val="003B7F7B"/>
    <w:rsid w:val="003C11F7"/>
    <w:rsid w:val="003C6A48"/>
    <w:rsid w:val="003C7AC8"/>
    <w:rsid w:val="003E2887"/>
    <w:rsid w:val="003E5ABA"/>
    <w:rsid w:val="003F4B0C"/>
    <w:rsid w:val="00404641"/>
    <w:rsid w:val="00406E51"/>
    <w:rsid w:val="004102DD"/>
    <w:rsid w:val="00414C37"/>
    <w:rsid w:val="00415ECD"/>
    <w:rsid w:val="004329DF"/>
    <w:rsid w:val="00434442"/>
    <w:rsid w:val="00436343"/>
    <w:rsid w:val="00454AE7"/>
    <w:rsid w:val="004579DD"/>
    <w:rsid w:val="00461AB0"/>
    <w:rsid w:val="0046281B"/>
    <w:rsid w:val="004634B3"/>
    <w:rsid w:val="00465A1F"/>
    <w:rsid w:val="004669BC"/>
    <w:rsid w:val="00470D04"/>
    <w:rsid w:val="00477E7C"/>
    <w:rsid w:val="00483F53"/>
    <w:rsid w:val="00497462"/>
    <w:rsid w:val="004A0319"/>
    <w:rsid w:val="004A62E4"/>
    <w:rsid w:val="004B0DEC"/>
    <w:rsid w:val="004B1983"/>
    <w:rsid w:val="004B2512"/>
    <w:rsid w:val="004B4B41"/>
    <w:rsid w:val="004B5D8E"/>
    <w:rsid w:val="004B7B1E"/>
    <w:rsid w:val="004C09CD"/>
    <w:rsid w:val="004C2580"/>
    <w:rsid w:val="004C268D"/>
    <w:rsid w:val="004C3107"/>
    <w:rsid w:val="004C4016"/>
    <w:rsid w:val="004C4E65"/>
    <w:rsid w:val="004D592F"/>
    <w:rsid w:val="004D6751"/>
    <w:rsid w:val="004F1128"/>
    <w:rsid w:val="004F27D0"/>
    <w:rsid w:val="004F3C8D"/>
    <w:rsid w:val="00501ECB"/>
    <w:rsid w:val="005244B0"/>
    <w:rsid w:val="00524532"/>
    <w:rsid w:val="00525241"/>
    <w:rsid w:val="00533E47"/>
    <w:rsid w:val="00536DDB"/>
    <w:rsid w:val="00541186"/>
    <w:rsid w:val="005559F5"/>
    <w:rsid w:val="0056292F"/>
    <w:rsid w:val="00574061"/>
    <w:rsid w:val="00580B6F"/>
    <w:rsid w:val="00581D2A"/>
    <w:rsid w:val="00587833"/>
    <w:rsid w:val="00587D59"/>
    <w:rsid w:val="0059720E"/>
    <w:rsid w:val="005A3A8D"/>
    <w:rsid w:val="005B46ED"/>
    <w:rsid w:val="005C730E"/>
    <w:rsid w:val="005D18F6"/>
    <w:rsid w:val="005D3761"/>
    <w:rsid w:val="005D5A1B"/>
    <w:rsid w:val="005D609F"/>
    <w:rsid w:val="005D7EEA"/>
    <w:rsid w:val="005E00B4"/>
    <w:rsid w:val="005E2033"/>
    <w:rsid w:val="005E4287"/>
    <w:rsid w:val="005E673A"/>
    <w:rsid w:val="005F029D"/>
    <w:rsid w:val="005F2998"/>
    <w:rsid w:val="005F3016"/>
    <w:rsid w:val="00602D53"/>
    <w:rsid w:val="00606547"/>
    <w:rsid w:val="006111DA"/>
    <w:rsid w:val="00613D22"/>
    <w:rsid w:val="00615075"/>
    <w:rsid w:val="00617C07"/>
    <w:rsid w:val="00627427"/>
    <w:rsid w:val="00632026"/>
    <w:rsid w:val="00636A2A"/>
    <w:rsid w:val="00643A24"/>
    <w:rsid w:val="006451C5"/>
    <w:rsid w:val="00647DEC"/>
    <w:rsid w:val="00650EF5"/>
    <w:rsid w:val="0065632E"/>
    <w:rsid w:val="00660F98"/>
    <w:rsid w:val="0066409E"/>
    <w:rsid w:val="0066502A"/>
    <w:rsid w:val="00665C1C"/>
    <w:rsid w:val="00666D33"/>
    <w:rsid w:val="00672031"/>
    <w:rsid w:val="006721F2"/>
    <w:rsid w:val="00672C2A"/>
    <w:rsid w:val="006766E9"/>
    <w:rsid w:val="006870E1"/>
    <w:rsid w:val="00696994"/>
    <w:rsid w:val="006B0C75"/>
    <w:rsid w:val="006B1391"/>
    <w:rsid w:val="006B161D"/>
    <w:rsid w:val="006B43B9"/>
    <w:rsid w:val="006B5BB7"/>
    <w:rsid w:val="006C2C06"/>
    <w:rsid w:val="006C412E"/>
    <w:rsid w:val="006D49A5"/>
    <w:rsid w:val="006E139F"/>
    <w:rsid w:val="006E2E0E"/>
    <w:rsid w:val="006E75F6"/>
    <w:rsid w:val="006E7FC8"/>
    <w:rsid w:val="006F0827"/>
    <w:rsid w:val="006F6101"/>
    <w:rsid w:val="006F64B2"/>
    <w:rsid w:val="006F709B"/>
    <w:rsid w:val="007048FF"/>
    <w:rsid w:val="00704F6B"/>
    <w:rsid w:val="00705842"/>
    <w:rsid w:val="00706738"/>
    <w:rsid w:val="00707BE3"/>
    <w:rsid w:val="00711087"/>
    <w:rsid w:val="007130AA"/>
    <w:rsid w:val="00717BAF"/>
    <w:rsid w:val="007220D0"/>
    <w:rsid w:val="007247BF"/>
    <w:rsid w:val="007252A1"/>
    <w:rsid w:val="0072746A"/>
    <w:rsid w:val="00741136"/>
    <w:rsid w:val="00752EF9"/>
    <w:rsid w:val="007540AE"/>
    <w:rsid w:val="0075479D"/>
    <w:rsid w:val="007655DE"/>
    <w:rsid w:val="00765CEE"/>
    <w:rsid w:val="007660C5"/>
    <w:rsid w:val="00767646"/>
    <w:rsid w:val="007775CE"/>
    <w:rsid w:val="007965E8"/>
    <w:rsid w:val="0079668C"/>
    <w:rsid w:val="00797507"/>
    <w:rsid w:val="007A06C4"/>
    <w:rsid w:val="007A3768"/>
    <w:rsid w:val="007A547E"/>
    <w:rsid w:val="007B1FC7"/>
    <w:rsid w:val="007B3360"/>
    <w:rsid w:val="007C188D"/>
    <w:rsid w:val="007C56D9"/>
    <w:rsid w:val="007D16FE"/>
    <w:rsid w:val="007E410E"/>
    <w:rsid w:val="007E6A97"/>
    <w:rsid w:val="007E7770"/>
    <w:rsid w:val="00803135"/>
    <w:rsid w:val="00813E2B"/>
    <w:rsid w:val="00821706"/>
    <w:rsid w:val="00835F59"/>
    <w:rsid w:val="0085265E"/>
    <w:rsid w:val="00852D80"/>
    <w:rsid w:val="008612CD"/>
    <w:rsid w:val="0086134F"/>
    <w:rsid w:val="00863B65"/>
    <w:rsid w:val="0086783E"/>
    <w:rsid w:val="0087419F"/>
    <w:rsid w:val="0087727F"/>
    <w:rsid w:val="008776C6"/>
    <w:rsid w:val="00882A99"/>
    <w:rsid w:val="00883921"/>
    <w:rsid w:val="00886019"/>
    <w:rsid w:val="0089657E"/>
    <w:rsid w:val="00897E2D"/>
    <w:rsid w:val="008A05DF"/>
    <w:rsid w:val="008A1C03"/>
    <w:rsid w:val="008A2A48"/>
    <w:rsid w:val="008A2D10"/>
    <w:rsid w:val="008A57F5"/>
    <w:rsid w:val="008A6181"/>
    <w:rsid w:val="008A7570"/>
    <w:rsid w:val="008A7A70"/>
    <w:rsid w:val="008B2021"/>
    <w:rsid w:val="008C152C"/>
    <w:rsid w:val="008D0243"/>
    <w:rsid w:val="008D0CC9"/>
    <w:rsid w:val="008D0E40"/>
    <w:rsid w:val="008D576A"/>
    <w:rsid w:val="008D6882"/>
    <w:rsid w:val="008D7B6B"/>
    <w:rsid w:val="008E2FC9"/>
    <w:rsid w:val="008E4C7E"/>
    <w:rsid w:val="00900660"/>
    <w:rsid w:val="00901964"/>
    <w:rsid w:val="00903BEF"/>
    <w:rsid w:val="00904F28"/>
    <w:rsid w:val="00912148"/>
    <w:rsid w:val="0091325B"/>
    <w:rsid w:val="00914EB7"/>
    <w:rsid w:val="00916230"/>
    <w:rsid w:val="009162C0"/>
    <w:rsid w:val="00925C2F"/>
    <w:rsid w:val="00930213"/>
    <w:rsid w:val="009427B2"/>
    <w:rsid w:val="00942C05"/>
    <w:rsid w:val="0094634F"/>
    <w:rsid w:val="0095235C"/>
    <w:rsid w:val="0095416F"/>
    <w:rsid w:val="009542AC"/>
    <w:rsid w:val="009616C2"/>
    <w:rsid w:val="009628C6"/>
    <w:rsid w:val="009718B3"/>
    <w:rsid w:val="00971D65"/>
    <w:rsid w:val="00972546"/>
    <w:rsid w:val="00974A07"/>
    <w:rsid w:val="0097769F"/>
    <w:rsid w:val="0097781B"/>
    <w:rsid w:val="00981B40"/>
    <w:rsid w:val="00984FA4"/>
    <w:rsid w:val="0099295D"/>
    <w:rsid w:val="00994D00"/>
    <w:rsid w:val="00995627"/>
    <w:rsid w:val="009A2431"/>
    <w:rsid w:val="009A76AF"/>
    <w:rsid w:val="009B1CCA"/>
    <w:rsid w:val="009B22CD"/>
    <w:rsid w:val="009B3DCC"/>
    <w:rsid w:val="009B4A87"/>
    <w:rsid w:val="009B4DE0"/>
    <w:rsid w:val="009C66BA"/>
    <w:rsid w:val="009D3032"/>
    <w:rsid w:val="009D45A0"/>
    <w:rsid w:val="009E4237"/>
    <w:rsid w:val="009E6F85"/>
    <w:rsid w:val="009F5595"/>
    <w:rsid w:val="009F6D3B"/>
    <w:rsid w:val="00A00096"/>
    <w:rsid w:val="00A021F2"/>
    <w:rsid w:val="00A0277D"/>
    <w:rsid w:val="00A04229"/>
    <w:rsid w:val="00A04507"/>
    <w:rsid w:val="00A12D74"/>
    <w:rsid w:val="00A15E03"/>
    <w:rsid w:val="00A224D6"/>
    <w:rsid w:val="00A24836"/>
    <w:rsid w:val="00A31B76"/>
    <w:rsid w:val="00A34E81"/>
    <w:rsid w:val="00A35E20"/>
    <w:rsid w:val="00A42B4B"/>
    <w:rsid w:val="00A44D79"/>
    <w:rsid w:val="00A4624E"/>
    <w:rsid w:val="00A50F5F"/>
    <w:rsid w:val="00A57773"/>
    <w:rsid w:val="00A57787"/>
    <w:rsid w:val="00A7015C"/>
    <w:rsid w:val="00A75A39"/>
    <w:rsid w:val="00A75FF5"/>
    <w:rsid w:val="00A8624C"/>
    <w:rsid w:val="00A874DA"/>
    <w:rsid w:val="00A90685"/>
    <w:rsid w:val="00A94F3A"/>
    <w:rsid w:val="00A95145"/>
    <w:rsid w:val="00A97D77"/>
    <w:rsid w:val="00AA5FE2"/>
    <w:rsid w:val="00AB2DAE"/>
    <w:rsid w:val="00AC1F8A"/>
    <w:rsid w:val="00AC361F"/>
    <w:rsid w:val="00AD2681"/>
    <w:rsid w:val="00AD53BE"/>
    <w:rsid w:val="00AE1947"/>
    <w:rsid w:val="00AE42B8"/>
    <w:rsid w:val="00AE527F"/>
    <w:rsid w:val="00AF70A9"/>
    <w:rsid w:val="00B061C0"/>
    <w:rsid w:val="00B063E9"/>
    <w:rsid w:val="00B070B5"/>
    <w:rsid w:val="00B10D52"/>
    <w:rsid w:val="00B14EEB"/>
    <w:rsid w:val="00B16FF6"/>
    <w:rsid w:val="00B2005B"/>
    <w:rsid w:val="00B21D51"/>
    <w:rsid w:val="00B23104"/>
    <w:rsid w:val="00B24CD3"/>
    <w:rsid w:val="00B30E06"/>
    <w:rsid w:val="00B30FA5"/>
    <w:rsid w:val="00B3297F"/>
    <w:rsid w:val="00B41A38"/>
    <w:rsid w:val="00B501CE"/>
    <w:rsid w:val="00B537A9"/>
    <w:rsid w:val="00B6259D"/>
    <w:rsid w:val="00B63A76"/>
    <w:rsid w:val="00B653E5"/>
    <w:rsid w:val="00B704D5"/>
    <w:rsid w:val="00B82556"/>
    <w:rsid w:val="00B83D10"/>
    <w:rsid w:val="00B9507A"/>
    <w:rsid w:val="00BA3F72"/>
    <w:rsid w:val="00BA4741"/>
    <w:rsid w:val="00BA728F"/>
    <w:rsid w:val="00BB2862"/>
    <w:rsid w:val="00BB7074"/>
    <w:rsid w:val="00BB7F65"/>
    <w:rsid w:val="00BC0DF9"/>
    <w:rsid w:val="00BC1332"/>
    <w:rsid w:val="00BC293F"/>
    <w:rsid w:val="00BC3829"/>
    <w:rsid w:val="00BC6E95"/>
    <w:rsid w:val="00BD1732"/>
    <w:rsid w:val="00BD622D"/>
    <w:rsid w:val="00BE25CE"/>
    <w:rsid w:val="00BF16B3"/>
    <w:rsid w:val="00C102B9"/>
    <w:rsid w:val="00C10B3C"/>
    <w:rsid w:val="00C10EF8"/>
    <w:rsid w:val="00C234DD"/>
    <w:rsid w:val="00C23613"/>
    <w:rsid w:val="00C249E2"/>
    <w:rsid w:val="00C30679"/>
    <w:rsid w:val="00C36967"/>
    <w:rsid w:val="00C437E3"/>
    <w:rsid w:val="00C44D47"/>
    <w:rsid w:val="00C504D6"/>
    <w:rsid w:val="00C5252F"/>
    <w:rsid w:val="00C534AA"/>
    <w:rsid w:val="00C55C95"/>
    <w:rsid w:val="00C601B3"/>
    <w:rsid w:val="00C60DB6"/>
    <w:rsid w:val="00C725BF"/>
    <w:rsid w:val="00C806AD"/>
    <w:rsid w:val="00C80DF5"/>
    <w:rsid w:val="00C838A0"/>
    <w:rsid w:val="00C857EB"/>
    <w:rsid w:val="00C87631"/>
    <w:rsid w:val="00C94039"/>
    <w:rsid w:val="00C9479C"/>
    <w:rsid w:val="00C96BF7"/>
    <w:rsid w:val="00CA1EFB"/>
    <w:rsid w:val="00CA224A"/>
    <w:rsid w:val="00CA4B9C"/>
    <w:rsid w:val="00CB01AF"/>
    <w:rsid w:val="00CB724E"/>
    <w:rsid w:val="00CC2A69"/>
    <w:rsid w:val="00CD3292"/>
    <w:rsid w:val="00CD58A3"/>
    <w:rsid w:val="00CE5718"/>
    <w:rsid w:val="00CF46D5"/>
    <w:rsid w:val="00CF6502"/>
    <w:rsid w:val="00CF76A6"/>
    <w:rsid w:val="00D017FA"/>
    <w:rsid w:val="00D13B47"/>
    <w:rsid w:val="00D143FB"/>
    <w:rsid w:val="00D16450"/>
    <w:rsid w:val="00D25B82"/>
    <w:rsid w:val="00D32CE4"/>
    <w:rsid w:val="00D3360E"/>
    <w:rsid w:val="00D3540D"/>
    <w:rsid w:val="00D36060"/>
    <w:rsid w:val="00D36624"/>
    <w:rsid w:val="00D37A39"/>
    <w:rsid w:val="00D40B10"/>
    <w:rsid w:val="00D46401"/>
    <w:rsid w:val="00D50637"/>
    <w:rsid w:val="00D52DA7"/>
    <w:rsid w:val="00D54C2A"/>
    <w:rsid w:val="00D570DD"/>
    <w:rsid w:val="00D60E12"/>
    <w:rsid w:val="00D61AF6"/>
    <w:rsid w:val="00D67453"/>
    <w:rsid w:val="00D85AE8"/>
    <w:rsid w:val="00D96746"/>
    <w:rsid w:val="00DA4FAC"/>
    <w:rsid w:val="00DA6CE0"/>
    <w:rsid w:val="00DB0FE0"/>
    <w:rsid w:val="00DB1366"/>
    <w:rsid w:val="00DB3DCB"/>
    <w:rsid w:val="00DB4357"/>
    <w:rsid w:val="00DB47EF"/>
    <w:rsid w:val="00DC0908"/>
    <w:rsid w:val="00DC66A0"/>
    <w:rsid w:val="00DD25FF"/>
    <w:rsid w:val="00DE2558"/>
    <w:rsid w:val="00DE699E"/>
    <w:rsid w:val="00DF16E8"/>
    <w:rsid w:val="00DF17F2"/>
    <w:rsid w:val="00DF2AF9"/>
    <w:rsid w:val="00DF36F2"/>
    <w:rsid w:val="00E0399A"/>
    <w:rsid w:val="00E06447"/>
    <w:rsid w:val="00E07BFB"/>
    <w:rsid w:val="00E16A5F"/>
    <w:rsid w:val="00E2262B"/>
    <w:rsid w:val="00E24ECC"/>
    <w:rsid w:val="00E26195"/>
    <w:rsid w:val="00E262BC"/>
    <w:rsid w:val="00E35E45"/>
    <w:rsid w:val="00E4139B"/>
    <w:rsid w:val="00E41E3D"/>
    <w:rsid w:val="00E46D08"/>
    <w:rsid w:val="00E47E85"/>
    <w:rsid w:val="00E532CF"/>
    <w:rsid w:val="00E54EA9"/>
    <w:rsid w:val="00E56A0E"/>
    <w:rsid w:val="00E63F53"/>
    <w:rsid w:val="00E64AC7"/>
    <w:rsid w:val="00E65CC3"/>
    <w:rsid w:val="00E6638B"/>
    <w:rsid w:val="00E70F3D"/>
    <w:rsid w:val="00E71067"/>
    <w:rsid w:val="00E74969"/>
    <w:rsid w:val="00E76E78"/>
    <w:rsid w:val="00E92689"/>
    <w:rsid w:val="00EB14A9"/>
    <w:rsid w:val="00EB45FB"/>
    <w:rsid w:val="00ED1DD4"/>
    <w:rsid w:val="00EE2099"/>
    <w:rsid w:val="00EE2FCA"/>
    <w:rsid w:val="00EE5ADC"/>
    <w:rsid w:val="00EF0634"/>
    <w:rsid w:val="00F01AC2"/>
    <w:rsid w:val="00F01EE1"/>
    <w:rsid w:val="00F105BB"/>
    <w:rsid w:val="00F1176B"/>
    <w:rsid w:val="00F12709"/>
    <w:rsid w:val="00F12B6D"/>
    <w:rsid w:val="00F1762C"/>
    <w:rsid w:val="00F35DB7"/>
    <w:rsid w:val="00F461D6"/>
    <w:rsid w:val="00F53AE5"/>
    <w:rsid w:val="00F53CF5"/>
    <w:rsid w:val="00F54005"/>
    <w:rsid w:val="00F57A84"/>
    <w:rsid w:val="00F62F83"/>
    <w:rsid w:val="00F64BF2"/>
    <w:rsid w:val="00F66190"/>
    <w:rsid w:val="00F67579"/>
    <w:rsid w:val="00F74B5D"/>
    <w:rsid w:val="00F81E13"/>
    <w:rsid w:val="00F82F75"/>
    <w:rsid w:val="00F878B2"/>
    <w:rsid w:val="00F91A61"/>
    <w:rsid w:val="00F96D24"/>
    <w:rsid w:val="00F97831"/>
    <w:rsid w:val="00FA22ED"/>
    <w:rsid w:val="00FA30FA"/>
    <w:rsid w:val="00FB1A7D"/>
    <w:rsid w:val="00FB27AE"/>
    <w:rsid w:val="00FD057F"/>
    <w:rsid w:val="00FD5D3D"/>
    <w:rsid w:val="00FD66B3"/>
    <w:rsid w:val="00FE78D5"/>
    <w:rsid w:val="00FF4667"/>
    <w:rsid w:val="00FF61C7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7128"/>
  <w15:docId w15:val="{82971111-BF56-4B9E-9AD9-F97A86EA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2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16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2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0265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7BFB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AC1F8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C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AC1F8A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261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61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61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1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CA1EF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A1E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1EFB"/>
    <w:pPr>
      <w:widowControl w:val="0"/>
      <w:autoSpaceDE w:val="0"/>
      <w:autoSpaceDN w:val="0"/>
      <w:spacing w:line="270" w:lineRule="exact"/>
      <w:ind w:left="108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5244B0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5244B0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5244B0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244B0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10B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FollowedHyperlink"/>
    <w:basedOn w:val="a0"/>
    <w:uiPriority w:val="99"/>
    <w:semiHidden/>
    <w:unhideWhenUsed/>
    <w:rsid w:val="0097254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F1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66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3">
    <w:name w:val="Strong"/>
    <w:basedOn w:val="a0"/>
    <w:uiPriority w:val="22"/>
    <w:qFormat/>
    <w:rsid w:val="00CC2A69"/>
    <w:rPr>
      <w:b/>
      <w:bCs/>
    </w:rPr>
  </w:style>
  <w:style w:type="paragraph" w:customStyle="1" w:styleId="stk-theme26309mb05">
    <w:name w:val="stk-theme_26309__mb_05"/>
    <w:basedOn w:val="a"/>
    <w:rsid w:val="00E46D08"/>
    <w:pPr>
      <w:spacing w:before="100" w:beforeAutospacing="1" w:after="100" w:afterAutospacing="1"/>
    </w:pPr>
  </w:style>
  <w:style w:type="character" w:customStyle="1" w:styleId="stk-reset">
    <w:name w:val="stk-reset"/>
    <w:basedOn w:val="a0"/>
    <w:rsid w:val="00E46D08"/>
  </w:style>
  <w:style w:type="paragraph" w:customStyle="1" w:styleId="stk-reset1">
    <w:name w:val="stk-reset1"/>
    <w:basedOn w:val="a"/>
    <w:rsid w:val="00E46D08"/>
    <w:pPr>
      <w:spacing w:before="100" w:beforeAutospacing="1" w:after="100" w:afterAutospacing="1"/>
    </w:pPr>
  </w:style>
  <w:style w:type="character" w:customStyle="1" w:styleId="23">
    <w:name w:val="Неразрешенное упоминание2"/>
    <w:basedOn w:val="a0"/>
    <w:uiPriority w:val="99"/>
    <w:semiHidden/>
    <w:unhideWhenUsed/>
    <w:rsid w:val="00DB47EF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qFormat/>
    <w:rsid w:val="00A31B7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31B7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9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8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1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4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29262">
                      <w:marLeft w:val="9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8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6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610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07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573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1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485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06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47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A567-2164-4232-8062-AA403BEF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2498</CharactersWithSpaces>
  <SharedDoc>false</SharedDoc>
  <HLinks>
    <vt:vector size="606" baseType="variant">
      <vt:variant>
        <vt:i4>1441905</vt:i4>
      </vt:variant>
      <vt:variant>
        <vt:i4>294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dst100455</vt:lpwstr>
      </vt:variant>
      <vt:variant>
        <vt:i4>1048689</vt:i4>
      </vt:variant>
      <vt:variant>
        <vt:i4>291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dst100433</vt:lpwstr>
      </vt:variant>
      <vt:variant>
        <vt:i4>1114225</vt:i4>
      </vt:variant>
      <vt:variant>
        <vt:i4>288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dst100420</vt:lpwstr>
      </vt:variant>
      <vt:variant>
        <vt:i4>4587554</vt:i4>
      </vt:variant>
      <vt:variant>
        <vt:i4>285</vt:i4>
      </vt:variant>
      <vt:variant>
        <vt:i4>0</vt:i4>
      </vt:variant>
      <vt:variant>
        <vt:i4>5</vt:i4>
      </vt:variant>
      <vt:variant>
        <vt:lpwstr>https://www.consultant.ru/document/cons_doc_LAW_66752/e370f7a80c3e4ab9fb56ffc08754b4e48215dba1/</vt:lpwstr>
      </vt:variant>
      <vt:variant>
        <vt:lpwstr>dst100380</vt:lpwstr>
      </vt:variant>
      <vt:variant>
        <vt:i4>4194430</vt:i4>
      </vt:variant>
      <vt:variant>
        <vt:i4>282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dst100358</vt:lpwstr>
      </vt:variant>
      <vt:variant>
        <vt:i4>4456574</vt:i4>
      </vt:variant>
      <vt:variant>
        <vt:i4>279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dst100311</vt:lpwstr>
      </vt:variant>
      <vt:variant>
        <vt:i4>1507441</vt:i4>
      </vt:variant>
      <vt:variant>
        <vt:i4>276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dst100441</vt:lpwstr>
      </vt:variant>
      <vt:variant>
        <vt:i4>4784248</vt:i4>
      </vt:variant>
      <vt:variant>
        <vt:i4>273</vt:i4>
      </vt:variant>
      <vt:variant>
        <vt:i4>0</vt:i4>
      </vt:variant>
      <vt:variant>
        <vt:i4>5</vt:i4>
      </vt:variant>
      <vt:variant>
        <vt:lpwstr>https://www.consultant.ru/document/cons_doc_LAW_66752/7911c9bebfe1379984e72b794839db279b3e7551/</vt:lpwstr>
      </vt:variant>
      <vt:variant>
        <vt:lpwstr>dst100225</vt:lpwstr>
      </vt:variant>
      <vt:variant>
        <vt:i4>4784255</vt:i4>
      </vt:variant>
      <vt:variant>
        <vt:i4>270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dst100174</vt:lpwstr>
      </vt:variant>
      <vt:variant>
        <vt:i4>4784255</vt:i4>
      </vt:variant>
      <vt:variant>
        <vt:i4>267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dst100172</vt:lpwstr>
      </vt:variant>
      <vt:variant>
        <vt:i4>4718719</vt:i4>
      </vt:variant>
      <vt:variant>
        <vt:i4>264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dst100169</vt:lpwstr>
      </vt:variant>
      <vt:variant>
        <vt:i4>4718719</vt:i4>
      </vt:variant>
      <vt:variant>
        <vt:i4>261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dst100165</vt:lpwstr>
      </vt:variant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dst100152</vt:lpwstr>
      </vt:variant>
      <vt:variant>
        <vt:i4>4849791</vt:i4>
      </vt:variant>
      <vt:variant>
        <vt:i4>255</vt:i4>
      </vt:variant>
      <vt:variant>
        <vt:i4>0</vt:i4>
      </vt:variant>
      <vt:variant>
        <vt:i4>5</vt:i4>
      </vt:variant>
      <vt:variant>
        <vt:lpwstr>https://www.consultant.ru/document/cons_doc_LAW_66752/1c966f0f4a060887832b5c90ff05697d50f79c6b/</vt:lpwstr>
      </vt:variant>
      <vt:variant>
        <vt:lpwstr>dst100140</vt:lpwstr>
      </vt:variant>
      <vt:variant>
        <vt:i4>4915320</vt:i4>
      </vt:variant>
      <vt:variant>
        <vt:i4>252</vt:i4>
      </vt:variant>
      <vt:variant>
        <vt:i4>0</vt:i4>
      </vt:variant>
      <vt:variant>
        <vt:i4>5</vt:i4>
      </vt:variant>
      <vt:variant>
        <vt:lpwstr>https://www.consultant.ru/document/cons_doc_LAW_66752/7911c9bebfe1379984e72b794839db279b3e7551/</vt:lpwstr>
      </vt:variant>
      <vt:variant>
        <vt:lpwstr>dst100209</vt:lpwstr>
      </vt:variant>
      <vt:variant>
        <vt:i4>1572987</vt:i4>
      </vt:variant>
      <vt:variant>
        <vt:i4>249</vt:i4>
      </vt:variant>
      <vt:variant>
        <vt:i4>0</vt:i4>
      </vt:variant>
      <vt:variant>
        <vt:i4>5</vt:i4>
      </vt:variant>
      <vt:variant>
        <vt:lpwstr>https://www.consultant.ru/document/cons_doc_LAW_66752/2f7881f6d27661be6ca4ac9661a8875d2c55227e/</vt:lpwstr>
      </vt:variant>
      <vt:variant>
        <vt:lpwstr>dst100117</vt:lpwstr>
      </vt:variant>
      <vt:variant>
        <vt:i4>1048698</vt:i4>
      </vt:variant>
      <vt:variant>
        <vt:i4>246</vt:i4>
      </vt:variant>
      <vt:variant>
        <vt:i4>0</vt:i4>
      </vt:variant>
      <vt:variant>
        <vt:i4>5</vt:i4>
      </vt:variant>
      <vt:variant>
        <vt:lpwstr>https://www.consultant.ru/document/cons_doc_LAW_66752/2f7881f6d27661be6ca4ac9661a8875d2c55227e/</vt:lpwstr>
      </vt:variant>
      <vt:variant>
        <vt:lpwstr>dst100095</vt:lpwstr>
      </vt:variant>
      <vt:variant>
        <vt:i4>1966202</vt:i4>
      </vt:variant>
      <vt:variant>
        <vt:i4>243</vt:i4>
      </vt:variant>
      <vt:variant>
        <vt:i4>0</vt:i4>
      </vt:variant>
      <vt:variant>
        <vt:i4>5</vt:i4>
      </vt:variant>
      <vt:variant>
        <vt:lpwstr>https://www.consultant.ru/document/cons_doc_LAW_66752/2f7881f6d27661be6ca4ac9661a8875d2c55227e/</vt:lpwstr>
      </vt:variant>
      <vt:variant>
        <vt:lpwstr>dst100078</vt:lpwstr>
      </vt:variant>
      <vt:variant>
        <vt:i4>1769594</vt:i4>
      </vt:variant>
      <vt:variant>
        <vt:i4>240</vt:i4>
      </vt:variant>
      <vt:variant>
        <vt:i4>0</vt:i4>
      </vt:variant>
      <vt:variant>
        <vt:i4>5</vt:i4>
      </vt:variant>
      <vt:variant>
        <vt:lpwstr>https://www.consultant.ru/document/cons_doc_LAW_66752/bc9aa4bd8575dd22356293b400b2a9133ec8c0e5/</vt:lpwstr>
      </vt:variant>
      <vt:variant>
        <vt:lpwstr>dst100060</vt:lpwstr>
      </vt:variant>
      <vt:variant>
        <vt:i4>1114225</vt:i4>
      </vt:variant>
      <vt:variant>
        <vt:i4>237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dst100428</vt:lpwstr>
      </vt:variant>
      <vt:variant>
        <vt:i4>4653182</vt:i4>
      </vt:variant>
      <vt:variant>
        <vt:i4>234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dst100326</vt:lpwstr>
      </vt:variant>
      <vt:variant>
        <vt:i4>1704054</vt:i4>
      </vt:variant>
      <vt:variant>
        <vt:i4>231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dst100397</vt:lpwstr>
      </vt:variant>
      <vt:variant>
        <vt:i4>4915320</vt:i4>
      </vt:variant>
      <vt:variant>
        <vt:i4>228</vt:i4>
      </vt:variant>
      <vt:variant>
        <vt:i4>0</vt:i4>
      </vt:variant>
      <vt:variant>
        <vt:i4>5</vt:i4>
      </vt:variant>
      <vt:variant>
        <vt:lpwstr>https://www.consultant.ru/document/cons_doc_LAW_66752/7911c9bebfe1379984e72b794839db279b3e7551/</vt:lpwstr>
      </vt:variant>
      <vt:variant>
        <vt:lpwstr>dst100209</vt:lpwstr>
      </vt:variant>
      <vt:variant>
        <vt:i4>1048698</vt:i4>
      </vt:variant>
      <vt:variant>
        <vt:i4>225</vt:i4>
      </vt:variant>
      <vt:variant>
        <vt:i4>0</vt:i4>
      </vt:variant>
      <vt:variant>
        <vt:i4>5</vt:i4>
      </vt:variant>
      <vt:variant>
        <vt:lpwstr>https://www.consultant.ru/document/cons_doc_LAW_66752/2f7881f6d27661be6ca4ac9661a8875d2c55227e/</vt:lpwstr>
      </vt:variant>
      <vt:variant>
        <vt:lpwstr>dst100095</vt:lpwstr>
      </vt:variant>
      <vt:variant>
        <vt:i4>4849784</vt:i4>
      </vt:variant>
      <vt:variant>
        <vt:i4>222</vt:i4>
      </vt:variant>
      <vt:variant>
        <vt:i4>0</vt:i4>
      </vt:variant>
      <vt:variant>
        <vt:i4>5</vt:i4>
      </vt:variant>
      <vt:variant>
        <vt:lpwstr>https://www.consultant.ru/document/cons_doc_LAW_66752/7911c9bebfe1379984e72b794839db279b3e7551/</vt:lpwstr>
      </vt:variant>
      <vt:variant>
        <vt:lpwstr>dst100216</vt:lpwstr>
      </vt:variant>
      <vt:variant>
        <vt:i4>1704054</vt:i4>
      </vt:variant>
      <vt:variant>
        <vt:i4>219</vt:i4>
      </vt:variant>
      <vt:variant>
        <vt:i4>0</vt:i4>
      </vt:variant>
      <vt:variant>
        <vt:i4>5</vt:i4>
      </vt:variant>
      <vt:variant>
        <vt:lpwstr>https://www.consultant.ru/document/cons_doc_LAW_66752/a03ec903135322c619fdf883e4455b964327adcb/</vt:lpwstr>
      </vt:variant>
      <vt:variant>
        <vt:lpwstr>dst100397</vt:lpwstr>
      </vt:variant>
      <vt:variant>
        <vt:i4>4194430</vt:i4>
      </vt:variant>
      <vt:variant>
        <vt:i4>216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dst100358</vt:lpwstr>
      </vt:variant>
      <vt:variant>
        <vt:i4>4587646</vt:i4>
      </vt:variant>
      <vt:variant>
        <vt:i4>213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dst100338</vt:lpwstr>
      </vt:variant>
      <vt:variant>
        <vt:i4>4653182</vt:i4>
      </vt:variant>
      <vt:variant>
        <vt:i4>210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dst100326</vt:lpwstr>
      </vt:variant>
      <vt:variant>
        <vt:i4>4653182</vt:i4>
      </vt:variant>
      <vt:variant>
        <vt:i4>207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dst100321</vt:lpwstr>
      </vt:variant>
      <vt:variant>
        <vt:i4>4456574</vt:i4>
      </vt:variant>
      <vt:variant>
        <vt:i4>204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dst100311</vt:lpwstr>
      </vt:variant>
      <vt:variant>
        <vt:i4>4522110</vt:i4>
      </vt:variant>
      <vt:variant>
        <vt:i4>201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dst100308</vt:lpwstr>
      </vt:variant>
      <vt:variant>
        <vt:i4>4587642</vt:i4>
      </vt:variant>
      <vt:variant>
        <vt:i4>198</vt:i4>
      </vt:variant>
      <vt:variant>
        <vt:i4>0</vt:i4>
      </vt:variant>
      <vt:variant>
        <vt:i4>5</vt:i4>
      </vt:variant>
      <vt:variant>
        <vt:lpwstr>https://www.consultant.ru/document/cons_doc_LAW_66752/4da44a034510ee512cd3013fa38298404fa383a1/</vt:lpwstr>
      </vt:variant>
      <vt:variant>
        <vt:lpwstr>dst100255</vt:lpwstr>
      </vt:variant>
      <vt:variant>
        <vt:i4>4653178</vt:i4>
      </vt:variant>
      <vt:variant>
        <vt:i4>195</vt:i4>
      </vt:variant>
      <vt:variant>
        <vt:i4>0</vt:i4>
      </vt:variant>
      <vt:variant>
        <vt:i4>5</vt:i4>
      </vt:variant>
      <vt:variant>
        <vt:lpwstr>https://www.consultant.ru/document/cons_doc_LAW_66752/4da44a034510ee512cd3013fa38298404fa383a1/</vt:lpwstr>
      </vt:variant>
      <vt:variant>
        <vt:lpwstr>dst100248</vt:lpwstr>
      </vt:variant>
      <vt:variant>
        <vt:i4>4653178</vt:i4>
      </vt:variant>
      <vt:variant>
        <vt:i4>192</vt:i4>
      </vt:variant>
      <vt:variant>
        <vt:i4>0</vt:i4>
      </vt:variant>
      <vt:variant>
        <vt:i4>5</vt:i4>
      </vt:variant>
      <vt:variant>
        <vt:lpwstr>https://www.consultant.ru/document/cons_doc_LAW_66752/4da44a034510ee512cd3013fa38298404fa383a1/</vt:lpwstr>
      </vt:variant>
      <vt:variant>
        <vt:lpwstr>dst100246</vt:lpwstr>
      </vt:variant>
      <vt:variant>
        <vt:i4>4653178</vt:i4>
      </vt:variant>
      <vt:variant>
        <vt:i4>189</vt:i4>
      </vt:variant>
      <vt:variant>
        <vt:i4>0</vt:i4>
      </vt:variant>
      <vt:variant>
        <vt:i4>5</vt:i4>
      </vt:variant>
      <vt:variant>
        <vt:lpwstr>https://www.consultant.ru/document/cons_doc_LAW_66752/4da44a034510ee512cd3013fa38298404fa383a1/</vt:lpwstr>
      </vt:variant>
      <vt:variant>
        <vt:lpwstr>dst100242</vt:lpwstr>
      </vt:variant>
      <vt:variant>
        <vt:i4>4456574</vt:i4>
      </vt:variant>
      <vt:variant>
        <vt:i4>186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dst100318</vt:lpwstr>
      </vt:variant>
      <vt:variant>
        <vt:i4>4325411</vt:i4>
      </vt:variant>
      <vt:variant>
        <vt:i4>183</vt:i4>
      </vt:variant>
      <vt:variant>
        <vt:i4>0</vt:i4>
      </vt:variant>
      <vt:variant>
        <vt:i4>5</vt:i4>
      </vt:variant>
      <vt:variant>
        <vt:lpwstr>https://www.consultant.ru/document/cons_doc_LAW_66752/2b33776ffeba2f2aaa9e0d45cd9749e2fa340fc6/</vt:lpwstr>
      </vt:variant>
      <vt:variant>
        <vt:lpwstr>dst105753</vt:lpwstr>
      </vt:variant>
      <vt:variant>
        <vt:i4>4456574</vt:i4>
      </vt:variant>
      <vt:variant>
        <vt:i4>180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dst100318</vt:lpwstr>
      </vt:variant>
      <vt:variant>
        <vt:i4>4456574</vt:i4>
      </vt:variant>
      <vt:variant>
        <vt:i4>177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dst100318</vt:lpwstr>
      </vt:variant>
      <vt:variant>
        <vt:i4>5046387</vt:i4>
      </vt:variant>
      <vt:variant>
        <vt:i4>174</vt:i4>
      </vt:variant>
      <vt:variant>
        <vt:i4>0</vt:i4>
      </vt:variant>
      <vt:variant>
        <vt:i4>5</vt:i4>
      </vt:variant>
      <vt:variant>
        <vt:lpwstr>https://www.consultant.ru/document/cons_doc_LAW_66752/6c709b04438a08d2f985cfe2749c219a1b02975f/</vt:lpwstr>
      </vt:variant>
      <vt:variant>
        <vt:lpwstr>dst106219</vt:lpwstr>
      </vt:variant>
      <vt:variant>
        <vt:i4>4718714</vt:i4>
      </vt:variant>
      <vt:variant>
        <vt:i4>171</vt:i4>
      </vt:variant>
      <vt:variant>
        <vt:i4>0</vt:i4>
      </vt:variant>
      <vt:variant>
        <vt:i4>5</vt:i4>
      </vt:variant>
      <vt:variant>
        <vt:lpwstr>https://www.consultant.ru/document/cons_doc_LAW_66752/9840161bdf84651aa488916976cbda006871991f/</vt:lpwstr>
      </vt:variant>
      <vt:variant>
        <vt:lpwstr>dst105297</vt:lpwstr>
      </vt:variant>
      <vt:variant>
        <vt:i4>4194339</vt:i4>
      </vt:variant>
      <vt:variant>
        <vt:i4>168</vt:i4>
      </vt:variant>
      <vt:variant>
        <vt:i4>0</vt:i4>
      </vt:variant>
      <vt:variant>
        <vt:i4>5</vt:i4>
      </vt:variant>
      <vt:variant>
        <vt:lpwstr>https://www.consultant.ru/document/cons_doc_LAW_66752/0d30deeaa34a5e7c7fa6c335a4dfb61e9c526add/</vt:lpwstr>
      </vt:variant>
      <vt:variant>
        <vt:lpwstr>dst106980</vt:lpwstr>
      </vt:variant>
      <vt:variant>
        <vt:i4>4456574</vt:i4>
      </vt:variant>
      <vt:variant>
        <vt:i4>165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dst100318</vt:lpwstr>
      </vt:variant>
      <vt:variant>
        <vt:i4>4456574</vt:i4>
      </vt:variant>
      <vt:variant>
        <vt:i4>162</vt:i4>
      </vt:variant>
      <vt:variant>
        <vt:i4>0</vt:i4>
      </vt:variant>
      <vt:variant>
        <vt:i4>5</vt:i4>
      </vt:variant>
      <vt:variant>
        <vt:lpwstr>https://www.consultant.ru/document/cons_doc_LAW_66752/0deb04710a88cc531ed38fcf2e1ee6359aeb542d/</vt:lpwstr>
      </vt:variant>
      <vt:variant>
        <vt:lpwstr>dst100318</vt:lpwstr>
      </vt:variant>
      <vt:variant>
        <vt:i4>7536644</vt:i4>
      </vt:variant>
      <vt:variant>
        <vt:i4>159</vt:i4>
      </vt:variant>
      <vt:variant>
        <vt:i4>0</vt:i4>
      </vt:variant>
      <vt:variant>
        <vt:i4>5</vt:i4>
      </vt:variant>
      <vt:variant>
        <vt:lpwstr>https://elar.rsvpu.ru/bitstream/123456789/38198/1/978-5-8050-0722-5_2021.pdf</vt:lpwstr>
      </vt:variant>
      <vt:variant>
        <vt:lpwstr/>
      </vt:variant>
      <vt:variant>
        <vt:i4>4063266</vt:i4>
      </vt:variant>
      <vt:variant>
        <vt:i4>156</vt:i4>
      </vt:variant>
      <vt:variant>
        <vt:i4>0</vt:i4>
      </vt:variant>
      <vt:variant>
        <vt:i4>5</vt:i4>
      </vt:variant>
      <vt:variant>
        <vt:lpwstr>https://itcons99.ru/chasto-zadavaemye-voprosy/nachislenie-zarplatyi-v-1s-8-instrukcziya/?ysclid=lrdmgt42db88876724</vt:lpwstr>
      </vt:variant>
      <vt:variant>
        <vt:lpwstr/>
      </vt:variant>
      <vt:variant>
        <vt:i4>1507347</vt:i4>
      </vt:variant>
      <vt:variant>
        <vt:i4>153</vt:i4>
      </vt:variant>
      <vt:variant>
        <vt:i4>0</vt:i4>
      </vt:variant>
      <vt:variant>
        <vt:i4>5</vt:i4>
      </vt:variant>
      <vt:variant>
        <vt:lpwstr>https://www.rusprofile.ru/id/2622838</vt:lpwstr>
      </vt:variant>
      <vt:variant>
        <vt:lpwstr/>
      </vt:variant>
      <vt:variant>
        <vt:i4>5242958</vt:i4>
      </vt:variant>
      <vt:variant>
        <vt:i4>150</vt:i4>
      </vt:variant>
      <vt:variant>
        <vt:i4>0</vt:i4>
      </vt:variant>
      <vt:variant>
        <vt:i4>5</vt:i4>
      </vt:variant>
      <vt:variant>
        <vt:lpwstr>https://www.audit-it.ru/buh_otchet/7404009636_zao-yunichel-zlato</vt:lpwstr>
      </vt:variant>
      <vt:variant>
        <vt:lpwstr/>
      </vt:variant>
      <vt:variant>
        <vt:i4>917606</vt:i4>
      </vt:variant>
      <vt:variant>
        <vt:i4>147</vt:i4>
      </vt:variant>
      <vt:variant>
        <vt:i4>0</vt:i4>
      </vt:variant>
      <vt:variant>
        <vt:i4>5</vt:i4>
      </vt:variant>
      <vt:variant>
        <vt:lpwstr>https://www.consultant.ru/document/cons_doc_LAW_12441/</vt:lpwstr>
      </vt:variant>
      <vt:variant>
        <vt:lpwstr/>
      </vt:variant>
      <vt:variant>
        <vt:i4>97</vt:i4>
      </vt:variant>
      <vt:variant>
        <vt:i4>144</vt:i4>
      </vt:variant>
      <vt:variant>
        <vt:i4>0</vt:i4>
      </vt:variant>
      <vt:variant>
        <vt:i4>5</vt:i4>
      </vt:variant>
      <vt:variant>
        <vt:lpwstr>https://www.consultant.ru/document/cons_doc_LAW_20081/</vt:lpwstr>
      </vt:variant>
      <vt:variant>
        <vt:lpwstr/>
      </vt:variant>
      <vt:variant>
        <vt:i4>852025</vt:i4>
      </vt:variant>
      <vt:variant>
        <vt:i4>141</vt:i4>
      </vt:variant>
      <vt:variant>
        <vt:i4>0</vt:i4>
      </vt:variant>
      <vt:variant>
        <vt:i4>5</vt:i4>
      </vt:variant>
      <vt:variant>
        <vt:lpwstr>https://www.consultant.ru/document/cons_doc_LAW_47274/cdbc7a9929e5cb1d2ee5da06647a914fcb960667/</vt:lpwstr>
      </vt:variant>
      <vt:variant>
        <vt:lpwstr/>
      </vt:variant>
      <vt:variant>
        <vt:i4>5242935</vt:i4>
      </vt:variant>
      <vt:variant>
        <vt:i4>138</vt:i4>
      </vt:variant>
      <vt:variant>
        <vt:i4>0</vt:i4>
      </vt:variant>
      <vt:variant>
        <vt:i4>5</vt:i4>
      </vt:variant>
      <vt:variant>
        <vt:lpwstr>https://www.consultant.ru/document/cons_doc_LAW_47274/b7e8389f31b13ea54812c676dd2aa5090e973058/</vt:lpwstr>
      </vt:variant>
      <vt:variant>
        <vt:lpwstr/>
      </vt:variant>
      <vt:variant>
        <vt:i4>720958</vt:i4>
      </vt:variant>
      <vt:variant>
        <vt:i4>135</vt:i4>
      </vt:variant>
      <vt:variant>
        <vt:i4>0</vt:i4>
      </vt:variant>
      <vt:variant>
        <vt:i4>5</vt:i4>
      </vt:variant>
      <vt:variant>
        <vt:lpwstr>https://www.consultant.ru/document/cons_doc_LAW_32449/ab66fb7d5d2409c4778e533d856a7907e04c77f1/</vt:lpwstr>
      </vt:variant>
      <vt:variant>
        <vt:lpwstr/>
      </vt:variant>
      <vt:variant>
        <vt:i4>5308465</vt:i4>
      </vt:variant>
      <vt:variant>
        <vt:i4>132</vt:i4>
      </vt:variant>
      <vt:variant>
        <vt:i4>0</vt:i4>
      </vt:variant>
      <vt:variant>
        <vt:i4>5</vt:i4>
      </vt:variant>
      <vt:variant>
        <vt:lpwstr>https://www.consultant.ru/document/cons_doc_LAW_47274/1452ca20b5df17418cce7bd1099d92657a106792/</vt:lpwstr>
      </vt:variant>
      <vt:variant>
        <vt:lpwstr/>
      </vt:variant>
      <vt:variant>
        <vt:i4>458856</vt:i4>
      </vt:variant>
      <vt:variant>
        <vt:i4>129</vt:i4>
      </vt:variant>
      <vt:variant>
        <vt:i4>0</vt:i4>
      </vt:variant>
      <vt:variant>
        <vt:i4>5</vt:i4>
      </vt:variant>
      <vt:variant>
        <vt:lpwstr>https://www.consultant.ru/document/cons_doc_LAW_47274/d493c03ef9ed1841b88c64c77dfd7d02bb10861c/</vt:lpwstr>
      </vt:variant>
      <vt:variant>
        <vt:lpwstr/>
      </vt:variant>
      <vt:variant>
        <vt:i4>196669</vt:i4>
      </vt:variant>
      <vt:variant>
        <vt:i4>126</vt:i4>
      </vt:variant>
      <vt:variant>
        <vt:i4>0</vt:i4>
      </vt:variant>
      <vt:variant>
        <vt:i4>5</vt:i4>
      </vt:variant>
      <vt:variant>
        <vt:lpwstr>https://www.consultant.ru/document/cons_doc_LAW_47274/19bead0c01c634bd960e2d4b25825989f0bdd554/</vt:lpwstr>
      </vt:variant>
      <vt:variant>
        <vt:lpwstr/>
      </vt:variant>
      <vt:variant>
        <vt:i4>131135</vt:i4>
      </vt:variant>
      <vt:variant>
        <vt:i4>123</vt:i4>
      </vt:variant>
      <vt:variant>
        <vt:i4>0</vt:i4>
      </vt:variant>
      <vt:variant>
        <vt:i4>5</vt:i4>
      </vt:variant>
      <vt:variant>
        <vt:lpwstr>https://www.consultant.ru/document/cons_doc_LAW_47274/22b1538aeba3c3c4db813188344f6671e2452346/</vt:lpwstr>
      </vt:variant>
      <vt:variant>
        <vt:lpwstr/>
      </vt:variant>
      <vt:variant>
        <vt:i4>65597</vt:i4>
      </vt:variant>
      <vt:variant>
        <vt:i4>120</vt:i4>
      </vt:variant>
      <vt:variant>
        <vt:i4>0</vt:i4>
      </vt:variant>
      <vt:variant>
        <vt:i4>5</vt:i4>
      </vt:variant>
      <vt:variant>
        <vt:lpwstr>https://www.consultant.ru/document/cons_doc_LAW_47274/c3075873a2e755a3c3ee5e4fe953a0828380ab39/</vt:lpwstr>
      </vt:variant>
      <vt:variant>
        <vt:lpwstr/>
      </vt:variant>
      <vt:variant>
        <vt:i4>5570669</vt:i4>
      </vt:variant>
      <vt:variant>
        <vt:i4>117</vt:i4>
      </vt:variant>
      <vt:variant>
        <vt:i4>0</vt:i4>
      </vt:variant>
      <vt:variant>
        <vt:i4>5</vt:i4>
      </vt:variant>
      <vt:variant>
        <vt:lpwstr>https://www.consultant.ru/document/cons_doc_LAW_32449/302514e64de77a98e2519e6c2219cb50e8f3a2c3/</vt:lpwstr>
      </vt:variant>
      <vt:variant>
        <vt:lpwstr/>
      </vt:variant>
      <vt:variant>
        <vt:i4>262193</vt:i4>
      </vt:variant>
      <vt:variant>
        <vt:i4>114</vt:i4>
      </vt:variant>
      <vt:variant>
        <vt:i4>0</vt:i4>
      </vt:variant>
      <vt:variant>
        <vt:i4>5</vt:i4>
      </vt:variant>
      <vt:variant>
        <vt:lpwstr>https://www.consultant.ru/document/cons_doc_LAW_47274/4868a1376005491b0421c3e0c83e5087a5049039/</vt:lpwstr>
      </vt:variant>
      <vt:variant>
        <vt:lpwstr/>
      </vt:variant>
      <vt:variant>
        <vt:i4>5439543</vt:i4>
      </vt:variant>
      <vt:variant>
        <vt:i4>111</vt:i4>
      </vt:variant>
      <vt:variant>
        <vt:i4>0</vt:i4>
      </vt:variant>
      <vt:variant>
        <vt:i4>5</vt:i4>
      </vt:variant>
      <vt:variant>
        <vt:lpwstr>https://www.consultant.ru/document/cons_doc_LAW_47274/48cc9e1f7ba2b76c0fdbbba5ede078e22d952b69/</vt:lpwstr>
      </vt:variant>
      <vt:variant>
        <vt:lpwstr/>
      </vt:variant>
      <vt:variant>
        <vt:i4>6160495</vt:i4>
      </vt:variant>
      <vt:variant>
        <vt:i4>108</vt:i4>
      </vt:variant>
      <vt:variant>
        <vt:i4>0</vt:i4>
      </vt:variant>
      <vt:variant>
        <vt:i4>5</vt:i4>
      </vt:variant>
      <vt:variant>
        <vt:lpwstr>https://www.consultant.ru/document/cons_doc_LAW_47274/d98444c2cd7424644464144876f6594624e008d2/</vt:lpwstr>
      </vt:variant>
      <vt:variant>
        <vt:lpwstr/>
      </vt:variant>
      <vt:variant>
        <vt:i4>524388</vt:i4>
      </vt:variant>
      <vt:variant>
        <vt:i4>105</vt:i4>
      </vt:variant>
      <vt:variant>
        <vt:i4>0</vt:i4>
      </vt:variant>
      <vt:variant>
        <vt:i4>5</vt:i4>
      </vt:variant>
      <vt:variant>
        <vt:lpwstr>https://www.consultant.ru/document/cons_doc_LAW_47274/bb1bc8fcd2901c5a2b4084a42106eef4daa2c438/</vt:lpwstr>
      </vt:variant>
      <vt:variant>
        <vt:lpwstr/>
      </vt:variant>
      <vt:variant>
        <vt:i4>65589</vt:i4>
      </vt:variant>
      <vt:variant>
        <vt:i4>102</vt:i4>
      </vt:variant>
      <vt:variant>
        <vt:i4>0</vt:i4>
      </vt:variant>
      <vt:variant>
        <vt:i4>5</vt:i4>
      </vt:variant>
      <vt:variant>
        <vt:lpwstr>https://www.consultant.ru/document/cons_doc_LAW_47274/6e59a2a8a2820f123ce1c30d1da681e64552592e/</vt:lpwstr>
      </vt:variant>
      <vt:variant>
        <vt:lpwstr/>
      </vt:variant>
      <vt:variant>
        <vt:i4>655459</vt:i4>
      </vt:variant>
      <vt:variant>
        <vt:i4>99</vt:i4>
      </vt:variant>
      <vt:variant>
        <vt:i4>0</vt:i4>
      </vt:variant>
      <vt:variant>
        <vt:i4>5</vt:i4>
      </vt:variant>
      <vt:variant>
        <vt:lpwstr>https://www.consultant.ru/document/cons_doc_LAW_32449/1d769d91ace06658134e81c925cc070bc3e63147/</vt:lpwstr>
      </vt:variant>
      <vt:variant>
        <vt:lpwstr/>
      </vt:variant>
      <vt:variant>
        <vt:i4>65642</vt:i4>
      </vt:variant>
      <vt:variant>
        <vt:i4>96</vt:i4>
      </vt:variant>
      <vt:variant>
        <vt:i4>0</vt:i4>
      </vt:variant>
      <vt:variant>
        <vt:i4>5</vt:i4>
      </vt:variant>
      <vt:variant>
        <vt:lpwstr>https://www.consultant.ru/document/cons_doc_LAW_32449/de65c4f31799836882c766e220b115b5605799fc/</vt:lpwstr>
      </vt:variant>
      <vt:variant>
        <vt:lpwstr/>
      </vt:variant>
      <vt:variant>
        <vt:i4>786533</vt:i4>
      </vt:variant>
      <vt:variant>
        <vt:i4>93</vt:i4>
      </vt:variant>
      <vt:variant>
        <vt:i4>0</vt:i4>
      </vt:variant>
      <vt:variant>
        <vt:i4>5</vt:i4>
      </vt:variant>
      <vt:variant>
        <vt:lpwstr>https://www.consultant.ru/document/cons_doc_LAW_32449/e4c933c819e96373e5f53784ab89c5b8944746cd/</vt:lpwstr>
      </vt:variant>
      <vt:variant>
        <vt:lpwstr/>
      </vt:variant>
      <vt:variant>
        <vt:i4>5832756</vt:i4>
      </vt:variant>
      <vt:variant>
        <vt:i4>90</vt:i4>
      </vt:variant>
      <vt:variant>
        <vt:i4>0</vt:i4>
      </vt:variant>
      <vt:variant>
        <vt:i4>5</vt:i4>
      </vt:variant>
      <vt:variant>
        <vt:lpwstr>https://www.consultant.ru/document/cons_doc_LAW_32449/f6e28f1c2777ce10b76172cdfb12247c7ed1b8f8/</vt:lpwstr>
      </vt:variant>
      <vt:variant>
        <vt:lpwstr/>
      </vt:variant>
      <vt:variant>
        <vt:i4>65589</vt:i4>
      </vt:variant>
      <vt:variant>
        <vt:i4>87</vt:i4>
      </vt:variant>
      <vt:variant>
        <vt:i4>0</vt:i4>
      </vt:variant>
      <vt:variant>
        <vt:i4>5</vt:i4>
      </vt:variant>
      <vt:variant>
        <vt:lpwstr>https://www.consultant.ru/document/cons_doc_LAW_47274/51afa0a505fe55ab9f3c864c98cc124d851d7bd2/</vt:lpwstr>
      </vt:variant>
      <vt:variant>
        <vt:lpwstr/>
      </vt:variant>
      <vt:variant>
        <vt:i4>5767229</vt:i4>
      </vt:variant>
      <vt:variant>
        <vt:i4>84</vt:i4>
      </vt:variant>
      <vt:variant>
        <vt:i4>0</vt:i4>
      </vt:variant>
      <vt:variant>
        <vt:i4>5</vt:i4>
      </vt:variant>
      <vt:variant>
        <vt:lpwstr>https://nalog-nalog.ru/buhgalterskij_uchet/vedenie_buhgalterskogo_ucheta/sistema_normativnogo_regulirovaniya_buhgalterskogo_ucheta_v_rf-23/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https://www.glavbukh.ru/art/389347-sistema-normativnogo-regulirovaniya-buhgalterskogo-ucheta-v-rf</vt:lpwstr>
      </vt:variant>
      <vt:variant>
        <vt:lpwstr/>
      </vt:variant>
      <vt:variant>
        <vt:i4>3866663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https://urait.ru/bcode/534050/p.17</vt:lpwstr>
      </vt:variant>
      <vt:variant>
        <vt:lpwstr/>
      </vt:variant>
      <vt:variant>
        <vt:i4>5242934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https://www.consultant.ru/document/cons_doc_LAW_73789/00737bae76cc5b4913b4eaf35b39060ca04b85be/</vt:lpwstr>
      </vt:variant>
      <vt:variant>
        <vt:lpwstr/>
      </vt:variant>
      <vt:variant>
        <vt:i4>196715</vt:i4>
      </vt:variant>
      <vt:variant>
        <vt:i4>72</vt:i4>
      </vt:variant>
      <vt:variant>
        <vt:i4>0</vt:i4>
      </vt:variant>
      <vt:variant>
        <vt:i4>5</vt:i4>
      </vt:variant>
      <vt:variant>
        <vt:lpwstr>https://www.consultant.ru/document/cons_doc_LAW_73789/</vt:lpwstr>
      </vt:variant>
      <vt:variant>
        <vt:lpwstr/>
      </vt:variant>
      <vt:variant>
        <vt:i4>262244</vt:i4>
      </vt:variant>
      <vt:variant>
        <vt:i4>69</vt:i4>
      </vt:variant>
      <vt:variant>
        <vt:i4>0</vt:i4>
      </vt:variant>
      <vt:variant>
        <vt:i4>5</vt:i4>
      </vt:variant>
      <vt:variant>
        <vt:lpwstr>https://www.consultant.ru/document/cons_doc_LAW_69050/</vt:lpwstr>
      </vt:variant>
      <vt:variant>
        <vt:lpwstr/>
      </vt:variant>
      <vt:variant>
        <vt:i4>721005</vt:i4>
      </vt:variant>
      <vt:variant>
        <vt:i4>66</vt:i4>
      </vt:variant>
      <vt:variant>
        <vt:i4>0</vt:i4>
      </vt:variant>
      <vt:variant>
        <vt:i4>5</vt:i4>
      </vt:variant>
      <vt:variant>
        <vt:lpwstr>https://www.consultant.ru/document/cons_doc_LAW_64871/</vt:lpwstr>
      </vt:variant>
      <vt:variant>
        <vt:lpwstr/>
      </vt:variant>
      <vt:variant>
        <vt:i4>262255</vt:i4>
      </vt:variant>
      <vt:variant>
        <vt:i4>63</vt:i4>
      </vt:variant>
      <vt:variant>
        <vt:i4>0</vt:i4>
      </vt:variant>
      <vt:variant>
        <vt:i4>5</vt:i4>
      </vt:variant>
      <vt:variant>
        <vt:lpwstr>https://www.consultant.ru/document/cons_doc_LAW_19559/</vt:lpwstr>
      </vt:variant>
      <vt:variant>
        <vt:lpwstr/>
      </vt:variant>
      <vt:variant>
        <vt:i4>196710</vt:i4>
      </vt:variant>
      <vt:variant>
        <vt:i4>60</vt:i4>
      </vt:variant>
      <vt:variant>
        <vt:i4>0</vt:i4>
      </vt:variant>
      <vt:variant>
        <vt:i4>5</vt:i4>
      </vt:variant>
      <vt:variant>
        <vt:lpwstr>https://www.consultant.ru/document/cons_doc_LAW_89925/</vt:lpwstr>
      </vt:variant>
      <vt:variant>
        <vt:lpwstr/>
      </vt:variant>
      <vt:variant>
        <vt:i4>262244</vt:i4>
      </vt:variant>
      <vt:variant>
        <vt:i4>57</vt:i4>
      </vt:variant>
      <vt:variant>
        <vt:i4>0</vt:i4>
      </vt:variant>
      <vt:variant>
        <vt:i4>5</vt:i4>
      </vt:variant>
      <vt:variant>
        <vt:lpwstr>https://www.consultant.ru/document/cons_doc_LAW_34683/</vt:lpwstr>
      </vt:variant>
      <vt:variant>
        <vt:lpwstr/>
      </vt:variant>
      <vt:variant>
        <vt:i4>393316</vt:i4>
      </vt:variant>
      <vt:variant>
        <vt:i4>54</vt:i4>
      </vt:variant>
      <vt:variant>
        <vt:i4>0</vt:i4>
      </vt:variant>
      <vt:variant>
        <vt:i4>5</vt:i4>
      </vt:variant>
      <vt:variant>
        <vt:lpwstr>https://www.consultant.ru/document/cons_doc_LAW_28165/</vt:lpwstr>
      </vt:variant>
      <vt:variant>
        <vt:lpwstr/>
      </vt:variant>
      <vt:variant>
        <vt:i4>7929902</vt:i4>
      </vt:variant>
      <vt:variant>
        <vt:i4>51</vt:i4>
      </vt:variant>
      <vt:variant>
        <vt:i4>0</vt:i4>
      </vt:variant>
      <vt:variant>
        <vt:i4>5</vt:i4>
      </vt:variant>
      <vt:variant>
        <vt:lpwstr>http://pgsha.ru:8008/books/science/%C1%E0%FF%ED%EE%E2%E0 %CE.%C2. %D4%EE%F0%EC%E8%F0%EE%E2%E0%ED%E8%E5 %F3%F7%E5%F2%ED%EE-%E0%ED%E0%EB%E8%F2%E8%F7%E5%F1%EA%EE%E9 %F1%E8%F1%F2%E5%EC%FB %F3%EF%F0%E0%E2%EB%E5%ED%E8%FF %E7%E0%F2%F0%E0%F2%E0%EC%E8 %ED%E0 %EE%EF%EB%E0%F2%F3 %F2%F0%F3%E4%E0.pdf</vt:lpwstr>
      </vt:variant>
      <vt:variant>
        <vt:lpwstr/>
      </vt:variant>
      <vt:variant>
        <vt:i4>3604519</vt:i4>
      </vt:variant>
      <vt:variant>
        <vt:i4>48</vt:i4>
      </vt:variant>
      <vt:variant>
        <vt:i4>0</vt:i4>
      </vt:variant>
      <vt:variant>
        <vt:i4>5</vt:i4>
      </vt:variant>
      <vt:variant>
        <vt:lpwstr>https://urait.ru/bcode/510521/p.78</vt:lpwstr>
      </vt:variant>
      <vt:variant>
        <vt:lpwstr/>
      </vt:variant>
      <vt:variant>
        <vt:i4>983096</vt:i4>
      </vt:variant>
      <vt:variant>
        <vt:i4>45</vt:i4>
      </vt:variant>
      <vt:variant>
        <vt:i4>0</vt:i4>
      </vt:variant>
      <vt:variant>
        <vt:i4>5</vt:i4>
      </vt:variant>
      <vt:variant>
        <vt:lpwstr>https://www.consultant.ru/document/cons_doc_LAW_97059/e21920937383d9b5f03401320c6af5b2bf62458b/</vt:lpwstr>
      </vt:variant>
      <vt:variant>
        <vt:lpwstr/>
      </vt:variant>
      <vt:variant>
        <vt:i4>655458</vt:i4>
      </vt:variant>
      <vt:variant>
        <vt:i4>42</vt:i4>
      </vt:variant>
      <vt:variant>
        <vt:i4>0</vt:i4>
      </vt:variant>
      <vt:variant>
        <vt:i4>5</vt:i4>
      </vt:variant>
      <vt:variant>
        <vt:lpwstr>https://www.consultant.ru/document/cons_doc_LAW_97059/</vt:lpwstr>
      </vt:variant>
      <vt:variant>
        <vt:lpwstr/>
      </vt:variant>
      <vt:variant>
        <vt:i4>655470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https://www.consultant.ru/document/cons_doc_LAW_12508/</vt:lpwstr>
      </vt:variant>
      <vt:variant>
        <vt:lpwstr/>
      </vt:variant>
      <vt:variant>
        <vt:i4>5832803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https://www.consultant.ru/document/cons_doc_LAW_34683/a9aee7341f4e0536faeaebdd73ddd7a26ab746c6/</vt:lpwstr>
      </vt:variant>
      <vt:variant>
        <vt:lpwstr/>
      </vt:variant>
      <vt:variant>
        <vt:i4>196711</vt:i4>
      </vt:variant>
      <vt:variant>
        <vt:i4>33</vt:i4>
      </vt:variant>
      <vt:variant>
        <vt:i4>0</vt:i4>
      </vt:variant>
      <vt:variant>
        <vt:i4>5</vt:i4>
      </vt:variant>
      <vt:variant>
        <vt:lpwstr>https://www.consultant.ru/document/cons_doc_LAW_28165/7b1ea255e5f4f1ac2bb055d2d61a28b4a03f6856/</vt:lpwstr>
      </vt:variant>
      <vt:variant>
        <vt:lpwstr/>
      </vt:variant>
      <vt:variant>
        <vt:i4>851993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https://urait.ru/bcode/531817/p.8</vt:lpwstr>
      </vt:variant>
      <vt:variant>
        <vt:lpwstr/>
      </vt:variant>
      <vt:variant>
        <vt:i4>3407917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https://urait.ru/bcode/511318/p.295</vt:lpwstr>
      </vt:variant>
      <vt:variant>
        <vt:lpwstr/>
      </vt:variant>
      <vt:variant>
        <vt:i4>655469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https://www.consultant.ru/document/cons_doc_LAW_28165/6e508f67e051bccbe249e6f0aebb2fa31f61a111/</vt:lpwstr>
      </vt:variant>
      <vt:variant>
        <vt:lpwstr/>
      </vt:variant>
      <vt:variant>
        <vt:i4>4128806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https://urait.ru/bcode/530809/p.127</vt:lpwstr>
      </vt:variant>
      <vt:variant>
        <vt:lpwstr/>
      </vt:variant>
      <vt:variant>
        <vt:i4>3604517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https://urait.ru/bcode/531426/p.198</vt:lpwstr>
      </vt:variant>
      <vt:variant>
        <vt:lpwstr/>
      </vt:variant>
      <vt:variant>
        <vt:i4>655417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https://www.consultant.ru/document/cons_doc_LAW_34683/ec0a7a4cf2bbf1f8f89970fd480c3fc9ed860f82/</vt:lpwstr>
      </vt:variant>
      <vt:variant>
        <vt:lpwstr/>
      </vt:variant>
      <vt:variant>
        <vt:i4>262244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https://www.consultant.ru/document/cons_doc_LAW_34683/</vt:lpwstr>
      </vt:variant>
      <vt:variant>
        <vt:lpwstr/>
      </vt:variant>
      <vt:variant>
        <vt:i4>3997733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https://urait.ru/bcode/514575/p.138</vt:lpwstr>
      </vt:variant>
      <vt:variant>
        <vt:lpwstr/>
      </vt:variant>
      <vt:variant>
        <vt:i4>655362</vt:i4>
      </vt:variant>
      <vt:variant>
        <vt:i4>6</vt:i4>
      </vt:variant>
      <vt:variant>
        <vt:i4>0</vt:i4>
      </vt:variant>
      <vt:variant>
        <vt:i4>5</vt:i4>
      </vt:variant>
      <vt:variant>
        <vt:lpwstr>https://urait.ru/viewer/socialnaya-politika-zarabotnaya-plata-i-strahovanie-riskov-ee-utraty-517419</vt:lpwstr>
      </vt:variant>
      <vt:variant>
        <vt:lpwstr>page/33</vt:lpwstr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https://urait.ru/bcode/517419/p.19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https://skillbox.ru/media/management/bukhgalterskaya-otchyetnost-chto-vkhodit-v-eye-sostav-i-v-kakikh-formakh-vesti-uchyet/?utm_source=media&amp;utm_medium=link&amp;utm_campaign=all_all_media_links_links_articles_all_all_skillbox</vt:lpwstr>
      </vt:variant>
      <vt:variant>
        <vt:lpwstr/>
      </vt:variant>
      <vt:variant>
        <vt:i4>3997733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https://urait.ru/bcode/514575/p.138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https://www.consultant.ru/document/cons_doc_LAW_34683/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21</cp:revision>
  <dcterms:created xsi:type="dcterms:W3CDTF">2024-02-18T08:33:00Z</dcterms:created>
  <dcterms:modified xsi:type="dcterms:W3CDTF">2025-01-28T05:56:00Z</dcterms:modified>
</cp:coreProperties>
</file>