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4E44" w14:textId="77777777" w:rsidR="00BA09B4" w:rsidRPr="00703C11" w:rsidRDefault="000C35BC" w:rsidP="000C35BC">
      <w:pPr>
        <w:jc w:val="center"/>
        <w:rPr>
          <w:rFonts w:eastAsia="Microsoft Sans Serif" w:cs="Times New Roman"/>
          <w:lang w:bidi="ru-RU"/>
        </w:rPr>
      </w:pPr>
      <w:r w:rsidRPr="00703C11">
        <w:rPr>
          <w:rFonts w:eastAsia="Microsoft Sans Serif" w:cs="Times New Roman"/>
          <w:lang w:bidi="ru-RU"/>
        </w:rPr>
        <w:t>СОДЕРЖАНИЕ</w:t>
      </w:r>
    </w:p>
    <w:p w14:paraId="181E3F47" w14:textId="77777777" w:rsidR="000C35BC" w:rsidRPr="00703C11" w:rsidRDefault="000C35BC" w:rsidP="000C35BC">
      <w:pPr>
        <w:jc w:val="center"/>
        <w:rPr>
          <w:rFonts w:eastAsia="Microsoft Sans Serif" w:cs="Times New Roman"/>
          <w:lang w:bidi="ru-RU"/>
        </w:rPr>
      </w:pPr>
    </w:p>
    <w:p w14:paraId="5B6E3F96" w14:textId="77777777" w:rsidR="00F66AAD" w:rsidRDefault="00E00B45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r>
        <w:rPr>
          <w:rFonts w:eastAsia="Microsoft Sans Serif" w:cs="Times New Roman"/>
          <w:lang w:bidi="ru-RU"/>
        </w:rPr>
        <w:fldChar w:fldCharType="begin"/>
      </w:r>
      <w:r>
        <w:rPr>
          <w:rFonts w:eastAsia="Microsoft Sans Serif" w:cs="Times New Roman"/>
          <w:lang w:bidi="ru-RU"/>
        </w:rPr>
        <w:instrText xml:space="preserve"> TOC \o "1-3" \h \z \u </w:instrText>
      </w:r>
      <w:r>
        <w:rPr>
          <w:rFonts w:eastAsia="Microsoft Sans Serif" w:cs="Times New Roman"/>
          <w:lang w:bidi="ru-RU"/>
        </w:rPr>
        <w:fldChar w:fldCharType="separate"/>
      </w:r>
      <w:hyperlink w:anchor="_Toc126604329" w:history="1"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Введение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_Toc126604329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3</w:t>
        </w:r>
        <w:r w:rsidR="00F66AAD">
          <w:rPr>
            <w:noProof/>
            <w:webHidden/>
          </w:rPr>
          <w:fldChar w:fldCharType="end"/>
        </w:r>
      </w:hyperlink>
    </w:p>
    <w:p w14:paraId="2F8A518F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0" w:history="1"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1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Т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еоретические основы учета и анализа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_Toc126604330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6</w:t>
        </w:r>
        <w:r w:rsidR="00F66AAD">
          <w:rPr>
            <w:noProof/>
            <w:webHidden/>
          </w:rPr>
          <w:fldChar w:fldCharType="end"/>
        </w:r>
      </w:hyperlink>
    </w:p>
    <w:p w14:paraId="68679C49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1" w:history="1">
        <w:r w:rsidR="00F66AAD" w:rsidRPr="003C3D0F">
          <w:rPr>
            <w:rStyle w:val="a5"/>
            <w:rFonts w:eastAsia="DengXian" w:cs="Times New Roman"/>
            <w:noProof/>
          </w:rPr>
          <w:t xml:space="preserve">1.1 </w:t>
        </w:r>
        <w:r w:rsidR="00F66AAD">
          <w:rPr>
            <w:rStyle w:val="a5"/>
            <w:rFonts w:eastAsia="DengXian" w:cs="Times New Roman"/>
            <w:noProof/>
          </w:rPr>
          <w:t>Н</w:t>
        </w:r>
        <w:r w:rsidR="00F66AAD" w:rsidRPr="003C3D0F">
          <w:rPr>
            <w:rStyle w:val="a5"/>
            <w:rFonts w:eastAsia="DengXian" w:cs="Times New Roman"/>
            <w:noProof/>
          </w:rPr>
          <w:t>ормативно-законодательные документы по учету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_Toc126604331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6</w:t>
        </w:r>
        <w:r w:rsidR="00F66AAD">
          <w:rPr>
            <w:noProof/>
            <w:webHidden/>
          </w:rPr>
          <w:fldChar w:fldCharType="end"/>
        </w:r>
      </w:hyperlink>
    </w:p>
    <w:p w14:paraId="69E38558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2" w:history="1">
        <w:r w:rsidR="00F66AAD" w:rsidRPr="003C3D0F">
          <w:rPr>
            <w:rStyle w:val="a5"/>
            <w:rFonts w:eastAsia="DengXian" w:cs="Times New Roman"/>
            <w:noProof/>
          </w:rPr>
          <w:t xml:space="preserve">1.2 </w:t>
        </w:r>
        <w:r w:rsidR="00F66AAD">
          <w:rPr>
            <w:rStyle w:val="a5"/>
            <w:rFonts w:eastAsia="DengXian" w:cs="Times New Roman"/>
            <w:noProof/>
          </w:rPr>
          <w:t>У</w:t>
        </w:r>
        <w:r w:rsidR="00F66AAD" w:rsidRPr="003C3D0F">
          <w:rPr>
            <w:rStyle w:val="a5"/>
            <w:rFonts w:eastAsia="DengXian" w:cs="Times New Roman"/>
            <w:noProof/>
          </w:rPr>
          <w:t>чет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_Toc126604332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12</w:t>
        </w:r>
        <w:r w:rsidR="00F66AAD">
          <w:rPr>
            <w:noProof/>
            <w:webHidden/>
          </w:rPr>
          <w:fldChar w:fldCharType="end"/>
        </w:r>
      </w:hyperlink>
    </w:p>
    <w:p w14:paraId="587F5F3A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3" w:history="1">
        <w:r w:rsidR="00F66AAD" w:rsidRPr="003C3D0F">
          <w:rPr>
            <w:rStyle w:val="a5"/>
            <w:rFonts w:eastAsia="DengXian" w:cs="Times New Roman"/>
            <w:noProof/>
          </w:rPr>
          <w:t xml:space="preserve">1.3 </w:t>
        </w:r>
        <w:r w:rsidR="00F66AAD">
          <w:rPr>
            <w:rStyle w:val="a5"/>
            <w:rFonts w:eastAsia="DengXian" w:cs="Times New Roman"/>
            <w:noProof/>
          </w:rPr>
          <w:t>А</w:t>
        </w:r>
        <w:r w:rsidR="00F66AAD" w:rsidRPr="003C3D0F">
          <w:rPr>
            <w:rStyle w:val="a5"/>
            <w:rFonts w:eastAsia="DengXian" w:cs="Times New Roman"/>
            <w:noProof/>
          </w:rPr>
          <w:t>нализ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_Toc126604333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34</w:t>
        </w:r>
        <w:r w:rsidR="00F66AAD">
          <w:rPr>
            <w:noProof/>
            <w:webHidden/>
          </w:rPr>
          <w:fldChar w:fldCharType="end"/>
        </w:r>
      </w:hyperlink>
    </w:p>
    <w:p w14:paraId="2975213E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4" w:history="1"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2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Б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ухгалтерский учет расчетов с покупателями и заказчиками в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ООО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 «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ГТС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Е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катеринбург»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_Toc126604334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44</w:t>
        </w:r>
        <w:r w:rsidR="00F66AAD">
          <w:rPr>
            <w:noProof/>
            <w:webHidden/>
          </w:rPr>
          <w:fldChar w:fldCharType="end"/>
        </w:r>
      </w:hyperlink>
    </w:p>
    <w:p w14:paraId="0D8913F4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5" w:history="1">
        <w:r w:rsidR="00F66AAD" w:rsidRPr="003C3D0F">
          <w:rPr>
            <w:rStyle w:val="a5"/>
            <w:rFonts w:eastAsia="DengXian" w:cs="Times New Roman"/>
            <w:bCs/>
            <w:noProof/>
          </w:rPr>
          <w:t xml:space="preserve">2.1 </w:t>
        </w:r>
        <w:r w:rsidR="00F66AAD">
          <w:rPr>
            <w:rStyle w:val="a5"/>
            <w:rFonts w:eastAsia="DengXian" w:cs="Times New Roman"/>
            <w:bCs/>
            <w:noProof/>
          </w:rPr>
          <w:t>Х</w:t>
        </w:r>
        <w:r w:rsidR="00F66AAD" w:rsidRPr="003C3D0F">
          <w:rPr>
            <w:rStyle w:val="a5"/>
            <w:rFonts w:eastAsia="DengXian" w:cs="Times New Roman"/>
            <w:bCs/>
            <w:noProof/>
          </w:rPr>
          <w:t>арактеристика предприятия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_Toc126604335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44</w:t>
        </w:r>
        <w:r w:rsidR="00F66AAD">
          <w:rPr>
            <w:noProof/>
            <w:webHidden/>
          </w:rPr>
          <w:fldChar w:fldCharType="end"/>
        </w:r>
      </w:hyperlink>
    </w:p>
    <w:p w14:paraId="5ECF359B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6" w:history="1">
        <w:r w:rsidR="00F66AAD" w:rsidRPr="003C3D0F">
          <w:rPr>
            <w:rStyle w:val="a5"/>
            <w:rFonts w:eastAsia="DengXian" w:cs="Times New Roman"/>
            <w:noProof/>
          </w:rPr>
          <w:t xml:space="preserve">2.2 </w:t>
        </w:r>
        <w:r w:rsidR="00F66AAD">
          <w:rPr>
            <w:rStyle w:val="a5"/>
            <w:rFonts w:eastAsia="DengXian" w:cs="Times New Roman"/>
            <w:noProof/>
          </w:rPr>
          <w:t>О</w:t>
        </w:r>
        <w:r w:rsidR="00F66AAD" w:rsidRPr="003C3D0F">
          <w:rPr>
            <w:rStyle w:val="a5"/>
            <w:rFonts w:eastAsia="DengXian" w:cs="Times New Roman"/>
            <w:noProof/>
          </w:rPr>
          <w:t>собенности организации и ведения бухгалтерского учета и составление бухгалтерской (финансовой) отчетности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_Toc126604336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56</w:t>
        </w:r>
        <w:r w:rsidR="00F66AAD">
          <w:rPr>
            <w:noProof/>
            <w:webHidden/>
          </w:rPr>
          <w:fldChar w:fldCharType="end"/>
        </w:r>
      </w:hyperlink>
    </w:p>
    <w:p w14:paraId="4E485D77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7" w:history="1"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3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А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нализ расчетов с покупателями и заказчиками и рекомендации по их совершенствованию в </w:t>
        </w:r>
        <w:r w:rsidR="00F66AAD" w:rsidRPr="00F66AAD">
          <w:rPr>
            <w:rStyle w:val="a5"/>
            <w:rFonts w:eastAsia="Microsoft Sans Serif" w:cs="Times New Roman"/>
            <w:noProof/>
            <w:lang w:bidi="ru-RU"/>
          </w:rPr>
          <w:t>ООО «ГТС Екатеринбург»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_Toc126604337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72</w:t>
        </w:r>
        <w:r w:rsidR="00F66AAD">
          <w:rPr>
            <w:noProof/>
            <w:webHidden/>
          </w:rPr>
          <w:fldChar w:fldCharType="end"/>
        </w:r>
      </w:hyperlink>
    </w:p>
    <w:p w14:paraId="4936761F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8" w:history="1">
        <w:r w:rsidR="00F66AAD" w:rsidRPr="003C3D0F">
          <w:rPr>
            <w:rStyle w:val="a5"/>
            <w:rFonts w:eastAsia="DengXian" w:cs="Times New Roman"/>
            <w:noProof/>
          </w:rPr>
          <w:t xml:space="preserve">3.1 </w:t>
        </w:r>
        <w:r w:rsidR="00F66AAD">
          <w:rPr>
            <w:rStyle w:val="a5"/>
            <w:rFonts w:eastAsia="DengXian" w:cs="Times New Roman"/>
            <w:noProof/>
          </w:rPr>
          <w:t>А</w:t>
        </w:r>
        <w:r w:rsidR="00F66AAD" w:rsidRPr="003C3D0F">
          <w:rPr>
            <w:rStyle w:val="a5"/>
            <w:rFonts w:eastAsia="DengXian" w:cs="Times New Roman"/>
            <w:noProof/>
          </w:rPr>
          <w:t>нализ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_Toc126604338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72</w:t>
        </w:r>
        <w:r w:rsidR="00F66AAD">
          <w:rPr>
            <w:noProof/>
            <w:webHidden/>
          </w:rPr>
          <w:fldChar w:fldCharType="end"/>
        </w:r>
      </w:hyperlink>
    </w:p>
    <w:p w14:paraId="495E5F93" w14:textId="77777777" w:rsidR="00F66AAD" w:rsidRDefault="00AD7341" w:rsidP="00F66AAD">
      <w:pPr>
        <w:pStyle w:val="23"/>
        <w:tabs>
          <w:tab w:val="righ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39" w:history="1"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 xml:space="preserve">3.2 </w:t>
        </w:r>
        <w:r w:rsidR="00F66AAD">
          <w:rPr>
            <w:rStyle w:val="a5"/>
            <w:rFonts w:eastAsia="Microsoft Sans Serif" w:cs="Times New Roman"/>
            <w:noProof/>
            <w:lang w:bidi="ru-RU"/>
          </w:rPr>
          <w:t>Р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екомендации по совершенствованию бухгалтерского учета расчетов с покупателями и заказчиками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_Toc126604339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84</w:t>
        </w:r>
        <w:r w:rsidR="00F66AAD">
          <w:rPr>
            <w:noProof/>
            <w:webHidden/>
          </w:rPr>
          <w:fldChar w:fldCharType="end"/>
        </w:r>
      </w:hyperlink>
    </w:p>
    <w:p w14:paraId="44855BD9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40" w:history="1">
        <w:r w:rsidR="00F66AAD">
          <w:rPr>
            <w:rStyle w:val="a5"/>
            <w:rFonts w:eastAsia="Microsoft Sans Serif" w:cs="Times New Roman"/>
            <w:noProof/>
            <w:lang w:bidi="ru-RU"/>
          </w:rPr>
          <w:t>З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аключение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_Toc126604340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101</w:t>
        </w:r>
        <w:r w:rsidR="00F66AAD">
          <w:rPr>
            <w:noProof/>
            <w:webHidden/>
          </w:rPr>
          <w:fldChar w:fldCharType="end"/>
        </w:r>
      </w:hyperlink>
    </w:p>
    <w:p w14:paraId="4B217EAE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41" w:history="1">
        <w:r w:rsidR="00F66AAD">
          <w:rPr>
            <w:rStyle w:val="a5"/>
            <w:rFonts w:eastAsia="Microsoft Sans Serif" w:cs="Times New Roman"/>
            <w:noProof/>
            <w:lang w:bidi="ru-RU"/>
          </w:rPr>
          <w:t>С</w:t>
        </w:r>
        <w:r w:rsidR="00F66AAD" w:rsidRPr="003C3D0F">
          <w:rPr>
            <w:rStyle w:val="a5"/>
            <w:rFonts w:eastAsia="Microsoft Sans Serif" w:cs="Times New Roman"/>
            <w:noProof/>
            <w:lang w:bidi="ru-RU"/>
          </w:rPr>
          <w:t>писок использованных источников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_Toc126604341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107</w:t>
        </w:r>
        <w:r w:rsidR="00F66AAD">
          <w:rPr>
            <w:noProof/>
            <w:webHidden/>
          </w:rPr>
          <w:fldChar w:fldCharType="end"/>
        </w:r>
      </w:hyperlink>
    </w:p>
    <w:p w14:paraId="5F05B3CC" w14:textId="77777777" w:rsidR="00F66AAD" w:rsidRDefault="00AD7341" w:rsidP="00F66AAD">
      <w:pPr>
        <w:pStyle w:val="11"/>
        <w:tabs>
          <w:tab w:val="right" w:pos="9628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126604342" w:history="1">
        <w:r w:rsidR="00F66AAD">
          <w:rPr>
            <w:rStyle w:val="a5"/>
            <w:rFonts w:eastAsia="Microsoft Sans Serif" w:cs="Times New Roman"/>
            <w:noProof/>
            <w:lang w:bidi="ru-RU"/>
          </w:rPr>
          <w:t>Приложения</w:t>
        </w:r>
        <w:r w:rsidR="00F66AAD">
          <w:rPr>
            <w:noProof/>
            <w:webHidden/>
          </w:rPr>
          <w:tab/>
        </w:r>
        <w:r w:rsidR="00F66AAD">
          <w:rPr>
            <w:noProof/>
            <w:webHidden/>
          </w:rPr>
          <w:fldChar w:fldCharType="begin"/>
        </w:r>
        <w:r w:rsidR="00F66AAD">
          <w:rPr>
            <w:noProof/>
            <w:webHidden/>
          </w:rPr>
          <w:instrText xml:space="preserve"> PAGEREF _Toc126604342 \h </w:instrText>
        </w:r>
        <w:r w:rsidR="00F66AAD">
          <w:rPr>
            <w:noProof/>
            <w:webHidden/>
          </w:rPr>
        </w:r>
        <w:r w:rsidR="00F66AAD">
          <w:rPr>
            <w:noProof/>
            <w:webHidden/>
          </w:rPr>
          <w:fldChar w:fldCharType="separate"/>
        </w:r>
        <w:r w:rsidR="00131DE1">
          <w:rPr>
            <w:noProof/>
            <w:webHidden/>
          </w:rPr>
          <w:t>115</w:t>
        </w:r>
        <w:r w:rsidR="00F66AAD">
          <w:rPr>
            <w:noProof/>
            <w:webHidden/>
          </w:rPr>
          <w:fldChar w:fldCharType="end"/>
        </w:r>
      </w:hyperlink>
    </w:p>
    <w:p w14:paraId="78CF8A19" w14:textId="77777777" w:rsidR="0098395E" w:rsidRDefault="00E00B45" w:rsidP="00E00B45">
      <w:pPr>
        <w:pStyle w:val="11"/>
        <w:tabs>
          <w:tab w:val="right" w:leader="dot" w:pos="9628"/>
        </w:tabs>
        <w:rPr>
          <w:rFonts w:eastAsia="Microsoft Sans Serif" w:cs="Times New Roman"/>
          <w:lang w:bidi="ru-RU"/>
        </w:rPr>
      </w:pPr>
      <w:r>
        <w:rPr>
          <w:rFonts w:eastAsia="Microsoft Sans Serif" w:cs="Times New Roman"/>
          <w:lang w:bidi="ru-RU"/>
        </w:rPr>
        <w:fldChar w:fldCharType="end"/>
      </w:r>
    </w:p>
    <w:p w14:paraId="4CF1DDFD" w14:textId="77777777" w:rsidR="00076B4A" w:rsidRDefault="000C35BC" w:rsidP="00A55DBA">
      <w:pPr>
        <w:pStyle w:val="11"/>
        <w:tabs>
          <w:tab w:val="right" w:leader="dot" w:pos="9628"/>
        </w:tabs>
        <w:rPr>
          <w:rFonts w:eastAsia="Microsoft Sans Serif" w:cs="Times New Roman"/>
          <w:szCs w:val="28"/>
          <w:lang w:bidi="ru-RU"/>
        </w:rPr>
        <w:sectPr w:rsidR="00076B4A" w:rsidSect="00076B4A">
          <w:headerReference w:type="default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703C11">
        <w:rPr>
          <w:rFonts w:eastAsia="Microsoft Sans Serif" w:cs="Times New Roman"/>
          <w:szCs w:val="28"/>
          <w:lang w:bidi="ru-RU"/>
        </w:rPr>
        <w:br w:type="page"/>
      </w:r>
    </w:p>
    <w:p w14:paraId="75DE04F4" w14:textId="77777777" w:rsidR="000C35BC" w:rsidRPr="00703C11" w:rsidRDefault="000C35BC" w:rsidP="009A6C94">
      <w:pPr>
        <w:pStyle w:val="1"/>
        <w:spacing w:before="0"/>
        <w:jc w:val="center"/>
        <w:rPr>
          <w:rFonts w:ascii="Times New Roman" w:eastAsia="Microsoft Sans Serif" w:hAnsi="Times New Roman" w:cs="Times New Roman"/>
          <w:b w:val="0"/>
          <w:color w:val="000000"/>
          <w:lang w:bidi="ru-RU"/>
        </w:rPr>
      </w:pPr>
      <w:bookmarkStart w:id="0" w:name="_Toc126604329"/>
      <w:r w:rsidRPr="00703C11">
        <w:rPr>
          <w:rFonts w:ascii="Times New Roman" w:eastAsia="Microsoft Sans Serif" w:hAnsi="Times New Roman" w:cs="Times New Roman"/>
          <w:b w:val="0"/>
          <w:color w:val="000000"/>
          <w:lang w:bidi="ru-RU"/>
        </w:rPr>
        <w:lastRenderedPageBreak/>
        <w:t>ВВЕДЕНИЕ</w:t>
      </w:r>
      <w:bookmarkEnd w:id="0"/>
    </w:p>
    <w:p w14:paraId="617100DF" w14:textId="77777777" w:rsidR="000C35BC" w:rsidRPr="00703C11" w:rsidRDefault="000C35BC" w:rsidP="00D455CF">
      <w:pPr>
        <w:ind w:firstLine="709"/>
        <w:rPr>
          <w:rFonts w:eastAsia="Microsoft Sans Serif" w:cs="Times New Roman"/>
          <w:lang w:bidi="ru-RU"/>
        </w:rPr>
      </w:pPr>
    </w:p>
    <w:p w14:paraId="473B4B25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Успешное осуществление производственной и финансовой деятельности организации в значительной степени обусловлено состоянием расчетов. </w:t>
      </w:r>
    </w:p>
    <w:p w14:paraId="48BEA601" w14:textId="77777777" w:rsidR="006A4BE4" w:rsidRPr="00703C11" w:rsidRDefault="00BE31EF" w:rsidP="006A4BE4">
      <w:pPr>
        <w:ind w:firstLine="709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При осуществлении хозяйственной деятельности </w:t>
      </w:r>
      <w:r w:rsidRPr="00703C11">
        <w:rPr>
          <w:rFonts w:eastAsiaTheme="minorEastAsia" w:cs="Times New Roman"/>
        </w:rPr>
        <w:t>организаци</w:t>
      </w:r>
      <w:r>
        <w:rPr>
          <w:rFonts w:eastAsiaTheme="minorEastAsia" w:cs="Times New Roman"/>
        </w:rPr>
        <w:t>и</w:t>
      </w:r>
      <w:r w:rsidRPr="00703C11">
        <w:rPr>
          <w:rFonts w:eastAsiaTheme="minorEastAsia" w:cs="Times New Roman"/>
        </w:rPr>
        <w:t xml:space="preserve"> </w:t>
      </w:r>
      <w:r w:rsidR="006A4BE4" w:rsidRPr="00703C11">
        <w:rPr>
          <w:rFonts w:eastAsiaTheme="minorEastAsia" w:cs="Times New Roman"/>
        </w:rPr>
        <w:t xml:space="preserve">и </w:t>
      </w:r>
      <w:r w:rsidRPr="00703C11">
        <w:rPr>
          <w:rFonts w:eastAsiaTheme="minorEastAsia" w:cs="Times New Roman"/>
        </w:rPr>
        <w:t>предприяти</w:t>
      </w:r>
      <w:r>
        <w:rPr>
          <w:rFonts w:eastAsiaTheme="minorEastAsia" w:cs="Times New Roman"/>
        </w:rPr>
        <w:t>я</w:t>
      </w:r>
      <w:r w:rsidRPr="00703C11">
        <w:rPr>
          <w:rFonts w:eastAsiaTheme="minorEastAsia" w:cs="Times New Roman"/>
        </w:rPr>
        <w:t xml:space="preserve"> </w:t>
      </w:r>
      <w:r w:rsidR="006A4BE4" w:rsidRPr="00703C11">
        <w:rPr>
          <w:rFonts w:eastAsiaTheme="minorEastAsia" w:cs="Times New Roman"/>
        </w:rPr>
        <w:t>в</w:t>
      </w:r>
      <w:r>
        <w:rPr>
          <w:rFonts w:eastAsiaTheme="minorEastAsia" w:cs="Times New Roman"/>
        </w:rPr>
        <w:t xml:space="preserve">ступают в </w:t>
      </w:r>
      <w:r w:rsidR="006A4BE4" w:rsidRPr="00703C11">
        <w:rPr>
          <w:rFonts w:eastAsiaTheme="minorEastAsia" w:cs="Times New Roman"/>
        </w:rPr>
        <w:t xml:space="preserve">договорные отношения с различными юридическими и физическими лицами при </w:t>
      </w:r>
      <w:r w:rsidR="0087671F">
        <w:rPr>
          <w:rFonts w:eastAsiaTheme="minorEastAsia" w:cs="Times New Roman"/>
        </w:rPr>
        <w:t>реализации</w:t>
      </w:r>
      <w:r w:rsidR="006A4BE4" w:rsidRPr="00703C11">
        <w:rPr>
          <w:rFonts w:eastAsiaTheme="minorEastAsia" w:cs="Times New Roman"/>
        </w:rPr>
        <w:t xml:space="preserve"> товар</w:t>
      </w:r>
      <w:r w:rsidR="0087671F">
        <w:rPr>
          <w:rFonts w:eastAsiaTheme="minorEastAsia" w:cs="Times New Roman"/>
        </w:rPr>
        <w:t>ов</w:t>
      </w:r>
      <w:r w:rsidR="006A4BE4" w:rsidRPr="00703C11">
        <w:rPr>
          <w:rFonts w:eastAsiaTheme="minorEastAsia" w:cs="Times New Roman"/>
        </w:rPr>
        <w:t>, выполнении работ и оказании услуг.</w:t>
      </w:r>
    </w:p>
    <w:p w14:paraId="54F34CDA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Хозяйственные связи </w:t>
      </w:r>
      <w:r w:rsidR="0058671C" w:rsidRPr="0058671C">
        <w:rPr>
          <w:rFonts w:eastAsiaTheme="minorEastAsia" w:cs="Times New Roman"/>
        </w:rPr>
        <w:t xml:space="preserve">являются необходимым условием деятельности </w:t>
      </w:r>
      <w:r w:rsidR="0058671C">
        <w:rPr>
          <w:rFonts w:eastAsiaTheme="minorEastAsia" w:cs="Times New Roman"/>
        </w:rPr>
        <w:t>предприятия</w:t>
      </w:r>
      <w:r w:rsidRPr="00703C11">
        <w:rPr>
          <w:rFonts w:eastAsiaTheme="minorEastAsia" w:cs="Times New Roman"/>
        </w:rPr>
        <w:t xml:space="preserve">, </w:t>
      </w:r>
      <w:r w:rsidR="0058671C">
        <w:rPr>
          <w:rFonts w:eastAsiaTheme="minorEastAsia" w:cs="Times New Roman"/>
        </w:rPr>
        <w:t>поскольку</w:t>
      </w:r>
      <w:r w:rsidRPr="00703C11">
        <w:rPr>
          <w:rFonts w:eastAsiaTheme="minorEastAsia" w:cs="Times New Roman"/>
        </w:rPr>
        <w:t xml:space="preserve"> они обеспечивают бесперебойность снабжения материальными ценностями, непрерывность </w:t>
      </w:r>
      <w:r w:rsidR="0058671C" w:rsidRPr="0058671C">
        <w:rPr>
          <w:rFonts w:eastAsiaTheme="minorEastAsia" w:cs="Times New Roman"/>
        </w:rPr>
        <w:t>производственного процесса</w:t>
      </w:r>
      <w:r w:rsidR="0058671C">
        <w:rPr>
          <w:rFonts w:eastAsiaTheme="minorEastAsia" w:cs="Times New Roman"/>
        </w:rPr>
        <w:t xml:space="preserve"> </w:t>
      </w:r>
      <w:r w:rsidRPr="00703C11">
        <w:rPr>
          <w:rFonts w:eastAsiaTheme="minorEastAsia" w:cs="Times New Roman"/>
        </w:rPr>
        <w:t>и своевременность отгрузки и реализации продукции.</w:t>
      </w:r>
    </w:p>
    <w:p w14:paraId="14D834E5" w14:textId="77777777" w:rsidR="006A4BE4" w:rsidRPr="00703C11" w:rsidRDefault="0058671C" w:rsidP="006A4BE4">
      <w:pPr>
        <w:ind w:firstLine="709"/>
        <w:rPr>
          <w:rFonts w:eastAsiaTheme="minorEastAsia" w:cs="Times New Roman"/>
        </w:rPr>
      </w:pPr>
      <w:r>
        <w:rPr>
          <w:rFonts w:eastAsiaTheme="minorEastAsia" w:cs="Times New Roman"/>
        </w:rPr>
        <w:t>Основная ц</w:t>
      </w:r>
      <w:r w:rsidR="006A4BE4" w:rsidRPr="00703C11">
        <w:rPr>
          <w:rFonts w:eastAsiaTheme="minorEastAsia" w:cs="Times New Roman"/>
        </w:rPr>
        <w:t xml:space="preserve">ель отражения хозяйственных операций по реализации на счетах бухгалтерского учета является </w:t>
      </w:r>
      <w:r>
        <w:rPr>
          <w:rFonts w:eastAsiaTheme="minorEastAsia" w:cs="Times New Roman"/>
        </w:rPr>
        <w:t>определение</w:t>
      </w:r>
      <w:r w:rsidR="006A4BE4" w:rsidRPr="00703C11">
        <w:rPr>
          <w:rFonts w:eastAsiaTheme="minorEastAsia" w:cs="Times New Roman"/>
        </w:rPr>
        <w:t xml:space="preserve"> финансового результата.</w:t>
      </w:r>
    </w:p>
    <w:p w14:paraId="4571E5AC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>Все расчеты организации можно разделить на платежи по товарным операциям и расчеты по нетоварным операциям. В результате проведения расчетных операций постоянно возникает дебиторская и кредиторская задолженность.</w:t>
      </w:r>
    </w:p>
    <w:p w14:paraId="3D84BEF7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Расчетные взаимоотношения осуществляются </w:t>
      </w:r>
      <w:r w:rsidR="0058671C">
        <w:rPr>
          <w:rFonts w:eastAsiaTheme="minorEastAsia" w:cs="Times New Roman"/>
        </w:rPr>
        <w:t>в основном в</w:t>
      </w:r>
      <w:r w:rsidRPr="00703C11">
        <w:rPr>
          <w:rFonts w:eastAsiaTheme="minorEastAsia" w:cs="Times New Roman"/>
        </w:rPr>
        <w:t xml:space="preserve"> безналичной форме путем перечисления </w:t>
      </w:r>
      <w:r w:rsidR="0058671C">
        <w:rPr>
          <w:rFonts w:eastAsiaTheme="minorEastAsia" w:cs="Times New Roman"/>
        </w:rPr>
        <w:t xml:space="preserve">денежных </w:t>
      </w:r>
      <w:r w:rsidRPr="00703C11">
        <w:rPr>
          <w:rFonts w:eastAsiaTheme="minorEastAsia" w:cs="Times New Roman"/>
        </w:rPr>
        <w:t xml:space="preserve">средств по счетам, открытым в кредитных </w:t>
      </w:r>
      <w:r w:rsidR="00DB5B4F">
        <w:rPr>
          <w:rFonts w:eastAsiaTheme="minorEastAsia" w:cs="Times New Roman"/>
        </w:rPr>
        <w:t>организациях</w:t>
      </w:r>
      <w:r w:rsidRPr="00703C11">
        <w:rPr>
          <w:rFonts w:eastAsiaTheme="minorEastAsia" w:cs="Times New Roman"/>
        </w:rPr>
        <w:t xml:space="preserve">. Некоторые внешние </w:t>
      </w:r>
      <w:r w:rsidR="0058671C">
        <w:rPr>
          <w:rFonts w:eastAsiaTheme="minorEastAsia" w:cs="Times New Roman"/>
        </w:rPr>
        <w:t>платежи</w:t>
      </w:r>
      <w:r w:rsidRPr="00703C11">
        <w:rPr>
          <w:rFonts w:eastAsiaTheme="minorEastAsia" w:cs="Times New Roman"/>
        </w:rPr>
        <w:t xml:space="preserve"> могут</w:t>
      </w:r>
      <w:r w:rsidR="0058671C">
        <w:rPr>
          <w:rFonts w:eastAsiaTheme="minorEastAsia" w:cs="Times New Roman"/>
        </w:rPr>
        <w:t xml:space="preserve"> быть</w:t>
      </w:r>
      <w:r w:rsidRPr="00703C11">
        <w:rPr>
          <w:rFonts w:eastAsiaTheme="minorEastAsia" w:cs="Times New Roman"/>
        </w:rPr>
        <w:t xml:space="preserve"> </w:t>
      </w:r>
      <w:r w:rsidR="0058671C">
        <w:rPr>
          <w:rFonts w:eastAsiaTheme="minorEastAsia" w:cs="Times New Roman"/>
        </w:rPr>
        <w:t>произведены</w:t>
      </w:r>
      <w:r w:rsidRPr="00703C11">
        <w:rPr>
          <w:rFonts w:eastAsiaTheme="minorEastAsia" w:cs="Times New Roman"/>
        </w:rPr>
        <w:t xml:space="preserve"> наличными ден</w:t>
      </w:r>
      <w:r w:rsidR="0058671C">
        <w:rPr>
          <w:rFonts w:eastAsiaTheme="minorEastAsia" w:cs="Times New Roman"/>
        </w:rPr>
        <w:t>ежными средствами</w:t>
      </w:r>
      <w:r w:rsidRPr="00703C11">
        <w:rPr>
          <w:rFonts w:eastAsiaTheme="minorEastAsia" w:cs="Times New Roman"/>
        </w:rPr>
        <w:t xml:space="preserve"> через кассу организации </w:t>
      </w:r>
      <w:r w:rsidR="0058671C">
        <w:rPr>
          <w:rFonts w:eastAsiaTheme="minorEastAsia" w:cs="Times New Roman"/>
        </w:rPr>
        <w:t>в соответствии с</w:t>
      </w:r>
      <w:r w:rsidRPr="00703C11">
        <w:rPr>
          <w:rFonts w:eastAsiaTheme="minorEastAsia" w:cs="Times New Roman"/>
        </w:rPr>
        <w:t xml:space="preserve"> законодательны</w:t>
      </w:r>
      <w:r w:rsidR="0058671C">
        <w:rPr>
          <w:rFonts w:eastAsiaTheme="minorEastAsia" w:cs="Times New Roman"/>
        </w:rPr>
        <w:t>ми ограничениями</w:t>
      </w:r>
      <w:r w:rsidRPr="00703C11">
        <w:rPr>
          <w:rFonts w:eastAsiaTheme="minorEastAsia" w:cs="Times New Roman"/>
        </w:rPr>
        <w:t xml:space="preserve"> </w:t>
      </w:r>
      <w:r w:rsidR="0058671C" w:rsidRPr="0058671C">
        <w:rPr>
          <w:rFonts w:eastAsiaTheme="minorEastAsia" w:cs="Times New Roman"/>
        </w:rPr>
        <w:t>наличного обращения</w:t>
      </w:r>
      <w:r w:rsidR="00DB5B4F">
        <w:rPr>
          <w:rFonts w:eastAsiaTheme="minorEastAsia" w:cs="Times New Roman"/>
        </w:rPr>
        <w:t>.</w:t>
      </w:r>
    </w:p>
    <w:p w14:paraId="289EEE83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>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средств.</w:t>
      </w:r>
    </w:p>
    <w:p w14:paraId="7430D6D4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Актуальность выбранной темы заключается в том, что финансовое </w:t>
      </w:r>
      <w:r w:rsidR="0058671C">
        <w:rPr>
          <w:rFonts w:eastAsiaTheme="minorEastAsia" w:cs="Times New Roman"/>
        </w:rPr>
        <w:t>состояние</w:t>
      </w:r>
      <w:r w:rsidRPr="00703C11">
        <w:rPr>
          <w:rFonts w:eastAsiaTheme="minorEastAsia" w:cs="Times New Roman"/>
        </w:rPr>
        <w:t xml:space="preserve"> и стабильность компании напрямую зависят от величины дебиторск</w:t>
      </w:r>
      <w:r w:rsidR="0058671C">
        <w:rPr>
          <w:rFonts w:eastAsiaTheme="minorEastAsia" w:cs="Times New Roman"/>
        </w:rPr>
        <w:t>ой</w:t>
      </w:r>
      <w:r w:rsidRPr="00703C11">
        <w:rPr>
          <w:rFonts w:eastAsiaTheme="minorEastAsia" w:cs="Times New Roman"/>
        </w:rPr>
        <w:t xml:space="preserve"> и кредиторск</w:t>
      </w:r>
      <w:r w:rsidR="0058671C">
        <w:rPr>
          <w:rFonts w:eastAsiaTheme="minorEastAsia" w:cs="Times New Roman"/>
        </w:rPr>
        <w:t>ой</w:t>
      </w:r>
      <w:r w:rsidRPr="00703C11">
        <w:rPr>
          <w:rFonts w:eastAsiaTheme="minorEastAsia" w:cs="Times New Roman"/>
        </w:rPr>
        <w:t xml:space="preserve"> </w:t>
      </w:r>
      <w:r w:rsidR="0058671C">
        <w:rPr>
          <w:rFonts w:eastAsiaTheme="minorEastAsia" w:cs="Times New Roman"/>
        </w:rPr>
        <w:t>задолженности</w:t>
      </w:r>
      <w:r w:rsidRPr="00703C11">
        <w:rPr>
          <w:rFonts w:eastAsiaTheme="minorEastAsia" w:cs="Times New Roman"/>
        </w:rPr>
        <w:t xml:space="preserve">, а совершенствование учета </w:t>
      </w:r>
      <w:r w:rsidRPr="00703C11">
        <w:rPr>
          <w:rFonts w:eastAsiaTheme="minorEastAsia" w:cs="Times New Roman"/>
        </w:rPr>
        <w:lastRenderedPageBreak/>
        <w:t>расчетов с покупателями и заказчиками является неотъемлемой частью управленческих задач. В связи с этим, необходим постоянный мониторинг долгов и их отражение в бухгалтерском учете для наличия ясной картины о положении дел в организации.</w:t>
      </w:r>
    </w:p>
    <w:p w14:paraId="10AE688C" w14:textId="77777777" w:rsidR="0098395E" w:rsidRDefault="0098395E" w:rsidP="006A4BE4">
      <w:pPr>
        <w:ind w:firstLine="709"/>
        <w:rPr>
          <w:rFonts w:eastAsiaTheme="minorEastAsia" w:cs="Times New Roman"/>
        </w:rPr>
      </w:pPr>
      <w:r w:rsidRPr="0098395E">
        <w:rPr>
          <w:rFonts w:eastAsiaTheme="minorEastAsia" w:cs="Times New Roman"/>
        </w:rPr>
        <w:t xml:space="preserve">Целью выполнения выпускной квалификационной работы является исследование механизмов учета и анализа расчетов с покупателями и заказчиками, а также </w:t>
      </w:r>
      <w:r w:rsidR="00B2642C">
        <w:rPr>
          <w:rFonts w:eastAsiaTheme="minorEastAsia" w:cs="Times New Roman"/>
        </w:rPr>
        <w:t>разработ</w:t>
      </w:r>
      <w:r w:rsidR="00DB5B4F">
        <w:rPr>
          <w:rFonts w:eastAsiaTheme="minorEastAsia" w:cs="Times New Roman"/>
        </w:rPr>
        <w:t>ка</w:t>
      </w:r>
      <w:r w:rsidR="00B2642C">
        <w:rPr>
          <w:rFonts w:eastAsiaTheme="minorEastAsia" w:cs="Times New Roman"/>
        </w:rPr>
        <w:t xml:space="preserve"> рекомендаци</w:t>
      </w:r>
      <w:r w:rsidR="00DB5B4F">
        <w:rPr>
          <w:rFonts w:eastAsiaTheme="minorEastAsia" w:cs="Times New Roman"/>
        </w:rPr>
        <w:t>й</w:t>
      </w:r>
      <w:r w:rsidR="00B2642C">
        <w:rPr>
          <w:rFonts w:eastAsiaTheme="minorEastAsia" w:cs="Times New Roman"/>
        </w:rPr>
        <w:t xml:space="preserve"> по </w:t>
      </w:r>
      <w:r w:rsidRPr="0098395E">
        <w:rPr>
          <w:rFonts w:eastAsiaTheme="minorEastAsia" w:cs="Times New Roman"/>
        </w:rPr>
        <w:t>совершенствовани</w:t>
      </w:r>
      <w:r w:rsidR="00B2642C">
        <w:rPr>
          <w:rFonts w:eastAsiaTheme="minorEastAsia" w:cs="Times New Roman"/>
        </w:rPr>
        <w:t>ю</w:t>
      </w:r>
      <w:r w:rsidRPr="0098395E">
        <w:rPr>
          <w:rFonts w:eastAsiaTheme="minorEastAsia" w:cs="Times New Roman"/>
        </w:rPr>
        <w:t xml:space="preserve"> </w:t>
      </w:r>
      <w:r w:rsidR="00B2642C">
        <w:rPr>
          <w:rFonts w:eastAsiaTheme="minorEastAsia" w:cs="Times New Roman"/>
        </w:rPr>
        <w:t xml:space="preserve">бухгалтерского </w:t>
      </w:r>
      <w:r w:rsidRPr="0098395E">
        <w:rPr>
          <w:rFonts w:eastAsiaTheme="minorEastAsia" w:cs="Times New Roman"/>
        </w:rPr>
        <w:t>учета расчетов.</w:t>
      </w:r>
    </w:p>
    <w:p w14:paraId="0DED7B22" w14:textId="77777777" w:rsidR="006A4BE4" w:rsidRPr="00703C11" w:rsidRDefault="006A4BE4" w:rsidP="00021376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>В ходе работы были поставлены следующие задачи:</w:t>
      </w:r>
    </w:p>
    <w:p w14:paraId="6A998AA3" w14:textId="77777777" w:rsidR="00021376" w:rsidRPr="00703C11" w:rsidRDefault="00573D11" w:rsidP="008B6D22">
      <w:pPr>
        <w:pStyle w:val="af2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Закрепить теоретические и практические знания и умения учета расчетов с покупателями и заказчиками</w:t>
      </w:r>
      <w:r w:rsidR="00021376"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F686D67" w14:textId="77777777" w:rsidR="00021376" w:rsidRPr="00703C11" w:rsidRDefault="00021376" w:rsidP="008B6D22">
      <w:pPr>
        <w:pStyle w:val="af2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характеристику предприятия и ее учетной политики</w:t>
      </w:r>
    </w:p>
    <w:p w14:paraId="0439C843" w14:textId="77777777" w:rsidR="00021376" w:rsidRPr="00703C11" w:rsidRDefault="00021376" w:rsidP="008B6D22">
      <w:pPr>
        <w:pStyle w:val="af2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Описать особенности ведения бухгалтерского учета расчетов с покупателями и заказчиками и составления отчетности в ООО «ГТС Екатеринбург»</w:t>
      </w:r>
    </w:p>
    <w:p w14:paraId="37C45C86" w14:textId="77777777" w:rsidR="006A4BE4" w:rsidRPr="00703C11" w:rsidRDefault="006A4BE4" w:rsidP="008B6D22">
      <w:pPr>
        <w:pStyle w:val="af2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Рассчитать и проанализировать технико-экономические показатели деятельности организации</w:t>
      </w:r>
    </w:p>
    <w:p w14:paraId="031E64A3" w14:textId="77777777" w:rsidR="007F2515" w:rsidRPr="00703C11" w:rsidRDefault="007F2515" w:rsidP="008B6D22">
      <w:pPr>
        <w:pStyle w:val="af2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рекомендации по совершенствованию учета расчетов с покупателями и заказчиками и рассчитать их влияние в ООО «ГТС Екатеринбург»</w:t>
      </w:r>
    </w:p>
    <w:p w14:paraId="40078088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Объектом </w:t>
      </w:r>
      <w:r w:rsidR="00021376" w:rsidRPr="00703C11">
        <w:rPr>
          <w:rFonts w:eastAsiaTheme="minorEastAsia" w:cs="Times New Roman"/>
        </w:rPr>
        <w:t>выпускной квалификационной работы</w:t>
      </w:r>
      <w:r w:rsidRPr="00703C11">
        <w:rPr>
          <w:rFonts w:eastAsiaTheme="minorEastAsia" w:cs="Times New Roman"/>
        </w:rPr>
        <w:t xml:space="preserve"> является бухгалтерский учет</w:t>
      </w:r>
      <w:r w:rsidR="00B2642C">
        <w:rPr>
          <w:rFonts w:eastAsiaTheme="minorEastAsia" w:cs="Times New Roman"/>
        </w:rPr>
        <w:t xml:space="preserve"> и анализ</w:t>
      </w:r>
      <w:r w:rsidRPr="00703C11">
        <w:rPr>
          <w:rFonts w:eastAsiaTheme="minorEastAsia" w:cs="Times New Roman"/>
        </w:rPr>
        <w:t xml:space="preserve"> расчетов с покупателями и заказчиками в ООО «ГТС Екатеринбург».</w:t>
      </w:r>
    </w:p>
    <w:p w14:paraId="7ADAA78A" w14:textId="77777777" w:rsidR="006A4BE4" w:rsidRPr="00703C11" w:rsidRDefault="006A4BE4" w:rsidP="006A4BE4">
      <w:pPr>
        <w:ind w:firstLine="709"/>
        <w:rPr>
          <w:rFonts w:eastAsiaTheme="minorEastAsia" w:cs="Times New Roman"/>
        </w:rPr>
      </w:pPr>
      <w:r w:rsidRPr="00703C11">
        <w:rPr>
          <w:rFonts w:eastAsiaTheme="minorEastAsia" w:cs="Times New Roman"/>
        </w:rPr>
        <w:t xml:space="preserve">Предметом </w:t>
      </w:r>
      <w:r w:rsidR="00021376" w:rsidRPr="00703C11">
        <w:rPr>
          <w:rFonts w:eastAsiaTheme="minorEastAsia" w:cs="Times New Roman"/>
        </w:rPr>
        <w:t>работы</w:t>
      </w:r>
      <w:r w:rsidRPr="00703C11">
        <w:rPr>
          <w:rFonts w:eastAsiaTheme="minorEastAsia" w:cs="Times New Roman"/>
        </w:rPr>
        <w:t xml:space="preserve"> является состояние бухгалтерского учёта расчетов с покупателями и заказчиками.</w:t>
      </w:r>
    </w:p>
    <w:sectPr w:rsidR="006A4BE4" w:rsidRPr="00703C11" w:rsidSect="00076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71E0" w14:textId="77777777" w:rsidR="00AD7341" w:rsidRDefault="00AD7341">
      <w:r>
        <w:separator/>
      </w:r>
    </w:p>
  </w:endnote>
  <w:endnote w:type="continuationSeparator" w:id="0">
    <w:p w14:paraId="2D7455B2" w14:textId="77777777" w:rsidR="00AD7341" w:rsidRDefault="00AD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829764"/>
      <w:docPartObj>
        <w:docPartGallery w:val="Page Numbers (Bottom of Page)"/>
        <w:docPartUnique/>
      </w:docPartObj>
    </w:sdtPr>
    <w:sdtEndPr/>
    <w:sdtContent>
      <w:p w14:paraId="17155C35" w14:textId="77777777" w:rsidR="00D44297" w:rsidRDefault="00D4429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DE1">
          <w:rPr>
            <w:noProof/>
          </w:rPr>
          <w:t>100</w:t>
        </w:r>
        <w:r>
          <w:fldChar w:fldCharType="end"/>
        </w:r>
      </w:p>
    </w:sdtContent>
  </w:sdt>
  <w:p w14:paraId="297F203E" w14:textId="77777777" w:rsidR="00D44297" w:rsidRPr="001B14B9" w:rsidRDefault="00D44297" w:rsidP="00933B0F">
    <w:pPr>
      <w:pStyle w:val="af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5CFF" w14:textId="77777777" w:rsidR="00AD7341" w:rsidRDefault="00AD7341">
      <w:r>
        <w:separator/>
      </w:r>
    </w:p>
  </w:footnote>
  <w:footnote w:type="continuationSeparator" w:id="0">
    <w:p w14:paraId="246B2B2B" w14:textId="77777777" w:rsidR="00AD7341" w:rsidRDefault="00AD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77E5" w14:textId="77777777" w:rsidR="00D44297" w:rsidRPr="003F1083" w:rsidRDefault="00D44297" w:rsidP="00933B0F">
    <w:pPr>
      <w:pStyle w:val="af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E72"/>
    <w:multiLevelType w:val="hybridMultilevel"/>
    <w:tmpl w:val="3FF4E2E2"/>
    <w:lvl w:ilvl="0" w:tplc="7D8A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330D"/>
    <w:multiLevelType w:val="hybridMultilevel"/>
    <w:tmpl w:val="5CE08A62"/>
    <w:lvl w:ilvl="0" w:tplc="2B8615B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D2237D"/>
    <w:multiLevelType w:val="hybridMultilevel"/>
    <w:tmpl w:val="35FEAD48"/>
    <w:lvl w:ilvl="0" w:tplc="7D8A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10FAB"/>
    <w:multiLevelType w:val="hybridMultilevel"/>
    <w:tmpl w:val="8D2C6C22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AA3953"/>
    <w:multiLevelType w:val="hybridMultilevel"/>
    <w:tmpl w:val="B35ECA92"/>
    <w:lvl w:ilvl="0" w:tplc="7D8A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260"/>
    <w:multiLevelType w:val="hybridMultilevel"/>
    <w:tmpl w:val="9198F270"/>
    <w:lvl w:ilvl="0" w:tplc="2B8615B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85822"/>
    <w:multiLevelType w:val="hybridMultilevel"/>
    <w:tmpl w:val="BDC823AC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312595"/>
    <w:multiLevelType w:val="hybridMultilevel"/>
    <w:tmpl w:val="E8D48DEE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B44111"/>
    <w:multiLevelType w:val="hybridMultilevel"/>
    <w:tmpl w:val="EE084EBA"/>
    <w:lvl w:ilvl="0" w:tplc="2B8615B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A75CE7"/>
    <w:multiLevelType w:val="hybridMultilevel"/>
    <w:tmpl w:val="A202AA62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8A1F5B"/>
    <w:multiLevelType w:val="hybridMultilevel"/>
    <w:tmpl w:val="3B360804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2C4BC5"/>
    <w:multiLevelType w:val="hybridMultilevel"/>
    <w:tmpl w:val="208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2BBA"/>
    <w:multiLevelType w:val="hybridMultilevel"/>
    <w:tmpl w:val="806E75EC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F97959"/>
    <w:multiLevelType w:val="hybridMultilevel"/>
    <w:tmpl w:val="36F2412E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FF5D91"/>
    <w:multiLevelType w:val="hybridMultilevel"/>
    <w:tmpl w:val="945C3972"/>
    <w:lvl w:ilvl="0" w:tplc="2B8615B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DD7D18"/>
    <w:multiLevelType w:val="hybridMultilevel"/>
    <w:tmpl w:val="8F424204"/>
    <w:lvl w:ilvl="0" w:tplc="2B8615B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D1656F"/>
    <w:multiLevelType w:val="hybridMultilevel"/>
    <w:tmpl w:val="50C6566E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6728E1"/>
    <w:multiLevelType w:val="hybridMultilevel"/>
    <w:tmpl w:val="E2EC068A"/>
    <w:lvl w:ilvl="0" w:tplc="7D8AA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16"/>
  </w:num>
  <w:num w:numId="7">
    <w:abstractNumId w:val="1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1"/>
  </w:num>
  <w:num w:numId="17">
    <w:abstractNumId w:val="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6"/>
    <w:rsid w:val="00001A91"/>
    <w:rsid w:val="00002BAB"/>
    <w:rsid w:val="000045BC"/>
    <w:rsid w:val="00016E5A"/>
    <w:rsid w:val="00020500"/>
    <w:rsid w:val="00020DF8"/>
    <w:rsid w:val="00021376"/>
    <w:rsid w:val="0003140C"/>
    <w:rsid w:val="00032113"/>
    <w:rsid w:val="00035C3C"/>
    <w:rsid w:val="00044665"/>
    <w:rsid w:val="00047749"/>
    <w:rsid w:val="00047EF2"/>
    <w:rsid w:val="000514A9"/>
    <w:rsid w:val="000529DC"/>
    <w:rsid w:val="000618AD"/>
    <w:rsid w:val="00062470"/>
    <w:rsid w:val="000644E6"/>
    <w:rsid w:val="00066E46"/>
    <w:rsid w:val="00072FBC"/>
    <w:rsid w:val="00073FFC"/>
    <w:rsid w:val="00076851"/>
    <w:rsid w:val="00076B4A"/>
    <w:rsid w:val="00076F83"/>
    <w:rsid w:val="00077011"/>
    <w:rsid w:val="00077A7F"/>
    <w:rsid w:val="00082957"/>
    <w:rsid w:val="00085163"/>
    <w:rsid w:val="00085B89"/>
    <w:rsid w:val="00085CFC"/>
    <w:rsid w:val="000918F2"/>
    <w:rsid w:val="00093D1C"/>
    <w:rsid w:val="000A00E2"/>
    <w:rsid w:val="000A3AD4"/>
    <w:rsid w:val="000B39B1"/>
    <w:rsid w:val="000C35BC"/>
    <w:rsid w:val="000C780C"/>
    <w:rsid w:val="000C7A08"/>
    <w:rsid w:val="000D331E"/>
    <w:rsid w:val="000D7EBA"/>
    <w:rsid w:val="000F30CD"/>
    <w:rsid w:val="000F6B4F"/>
    <w:rsid w:val="001028AB"/>
    <w:rsid w:val="001030F5"/>
    <w:rsid w:val="001037F6"/>
    <w:rsid w:val="001079FD"/>
    <w:rsid w:val="00110B6A"/>
    <w:rsid w:val="00111D4C"/>
    <w:rsid w:val="00111E6F"/>
    <w:rsid w:val="00116CE8"/>
    <w:rsid w:val="00124440"/>
    <w:rsid w:val="00126034"/>
    <w:rsid w:val="00130609"/>
    <w:rsid w:val="00131DE1"/>
    <w:rsid w:val="00131EA7"/>
    <w:rsid w:val="001325F4"/>
    <w:rsid w:val="001330AE"/>
    <w:rsid w:val="001402C4"/>
    <w:rsid w:val="00142DC1"/>
    <w:rsid w:val="001472A5"/>
    <w:rsid w:val="00151D65"/>
    <w:rsid w:val="001550C0"/>
    <w:rsid w:val="0015545A"/>
    <w:rsid w:val="00162C42"/>
    <w:rsid w:val="001659E7"/>
    <w:rsid w:val="00166CC8"/>
    <w:rsid w:val="00170B25"/>
    <w:rsid w:val="00174EE8"/>
    <w:rsid w:val="00177C59"/>
    <w:rsid w:val="00177DFA"/>
    <w:rsid w:val="001908FE"/>
    <w:rsid w:val="00190B28"/>
    <w:rsid w:val="00193FDF"/>
    <w:rsid w:val="00194352"/>
    <w:rsid w:val="00197EF9"/>
    <w:rsid w:val="001A4164"/>
    <w:rsid w:val="001B7A71"/>
    <w:rsid w:val="001C098E"/>
    <w:rsid w:val="001C0CD8"/>
    <w:rsid w:val="001C0D5F"/>
    <w:rsid w:val="001C1082"/>
    <w:rsid w:val="001C4310"/>
    <w:rsid w:val="001D25DA"/>
    <w:rsid w:val="001D788C"/>
    <w:rsid w:val="001E0BB7"/>
    <w:rsid w:val="001E1B96"/>
    <w:rsid w:val="001E21B6"/>
    <w:rsid w:val="001E3AEA"/>
    <w:rsid w:val="001E3F32"/>
    <w:rsid w:val="001E4C60"/>
    <w:rsid w:val="001E4DBD"/>
    <w:rsid w:val="001E5914"/>
    <w:rsid w:val="001F1ADA"/>
    <w:rsid w:val="001F393C"/>
    <w:rsid w:val="001F455A"/>
    <w:rsid w:val="00200858"/>
    <w:rsid w:val="00200AE9"/>
    <w:rsid w:val="00201C09"/>
    <w:rsid w:val="00205FDF"/>
    <w:rsid w:val="002112F9"/>
    <w:rsid w:val="00211FFA"/>
    <w:rsid w:val="00214CF1"/>
    <w:rsid w:val="002210E0"/>
    <w:rsid w:val="00222C6C"/>
    <w:rsid w:val="00223903"/>
    <w:rsid w:val="0022403D"/>
    <w:rsid w:val="00227058"/>
    <w:rsid w:val="00230B1E"/>
    <w:rsid w:val="00232203"/>
    <w:rsid w:val="002326E5"/>
    <w:rsid w:val="00243A77"/>
    <w:rsid w:val="002467BD"/>
    <w:rsid w:val="00246C74"/>
    <w:rsid w:val="002604EA"/>
    <w:rsid w:val="0026060C"/>
    <w:rsid w:val="00263554"/>
    <w:rsid w:val="002645CD"/>
    <w:rsid w:val="00264780"/>
    <w:rsid w:val="00264BE0"/>
    <w:rsid w:val="0026544A"/>
    <w:rsid w:val="00265503"/>
    <w:rsid w:val="002662FD"/>
    <w:rsid w:val="00267D74"/>
    <w:rsid w:val="00272290"/>
    <w:rsid w:val="002756E6"/>
    <w:rsid w:val="002757CF"/>
    <w:rsid w:val="0027721C"/>
    <w:rsid w:val="00281B9E"/>
    <w:rsid w:val="00284720"/>
    <w:rsid w:val="00287F8E"/>
    <w:rsid w:val="00290D63"/>
    <w:rsid w:val="002A3BE7"/>
    <w:rsid w:val="002B1BBD"/>
    <w:rsid w:val="002B1EBA"/>
    <w:rsid w:val="002B51DE"/>
    <w:rsid w:val="002B7143"/>
    <w:rsid w:val="002C2B9B"/>
    <w:rsid w:val="002D40EC"/>
    <w:rsid w:val="002E4236"/>
    <w:rsid w:val="002E4B8D"/>
    <w:rsid w:val="002E5EC1"/>
    <w:rsid w:val="002F1880"/>
    <w:rsid w:val="002F5D22"/>
    <w:rsid w:val="00301739"/>
    <w:rsid w:val="003033C1"/>
    <w:rsid w:val="0030389E"/>
    <w:rsid w:val="00306A4A"/>
    <w:rsid w:val="003078F3"/>
    <w:rsid w:val="003101BF"/>
    <w:rsid w:val="00313C98"/>
    <w:rsid w:val="00315E8B"/>
    <w:rsid w:val="00316F55"/>
    <w:rsid w:val="003241B7"/>
    <w:rsid w:val="0033256B"/>
    <w:rsid w:val="00335383"/>
    <w:rsid w:val="0034037B"/>
    <w:rsid w:val="00342D57"/>
    <w:rsid w:val="00350838"/>
    <w:rsid w:val="003526C8"/>
    <w:rsid w:val="00355C99"/>
    <w:rsid w:val="003572E1"/>
    <w:rsid w:val="003608C5"/>
    <w:rsid w:val="003626A3"/>
    <w:rsid w:val="00362DDA"/>
    <w:rsid w:val="00365A53"/>
    <w:rsid w:val="00365F78"/>
    <w:rsid w:val="00367930"/>
    <w:rsid w:val="00370685"/>
    <w:rsid w:val="00370DC7"/>
    <w:rsid w:val="0038267F"/>
    <w:rsid w:val="0038601C"/>
    <w:rsid w:val="003925C4"/>
    <w:rsid w:val="0039434D"/>
    <w:rsid w:val="00397D9B"/>
    <w:rsid w:val="003A3B8D"/>
    <w:rsid w:val="003A40AA"/>
    <w:rsid w:val="003A5382"/>
    <w:rsid w:val="003A6975"/>
    <w:rsid w:val="003A7201"/>
    <w:rsid w:val="003A765A"/>
    <w:rsid w:val="003B0B20"/>
    <w:rsid w:val="003B2D69"/>
    <w:rsid w:val="003B6355"/>
    <w:rsid w:val="003C2859"/>
    <w:rsid w:val="003C5CAF"/>
    <w:rsid w:val="003C636E"/>
    <w:rsid w:val="003D0385"/>
    <w:rsid w:val="003D18A9"/>
    <w:rsid w:val="003D5E4C"/>
    <w:rsid w:val="003E1853"/>
    <w:rsid w:val="003E3AA7"/>
    <w:rsid w:val="003E5D2B"/>
    <w:rsid w:val="003F3E85"/>
    <w:rsid w:val="00401483"/>
    <w:rsid w:val="00405427"/>
    <w:rsid w:val="00412461"/>
    <w:rsid w:val="00412CBE"/>
    <w:rsid w:val="00413999"/>
    <w:rsid w:val="00426612"/>
    <w:rsid w:val="004276B3"/>
    <w:rsid w:val="00430EA1"/>
    <w:rsid w:val="00431301"/>
    <w:rsid w:val="0043337F"/>
    <w:rsid w:val="00433E14"/>
    <w:rsid w:val="00453131"/>
    <w:rsid w:val="0045444A"/>
    <w:rsid w:val="00455103"/>
    <w:rsid w:val="00461C63"/>
    <w:rsid w:val="004625A3"/>
    <w:rsid w:val="00462D47"/>
    <w:rsid w:val="00467355"/>
    <w:rsid w:val="00470A88"/>
    <w:rsid w:val="00471466"/>
    <w:rsid w:val="00474102"/>
    <w:rsid w:val="00480737"/>
    <w:rsid w:val="00481C70"/>
    <w:rsid w:val="00482C1D"/>
    <w:rsid w:val="00486624"/>
    <w:rsid w:val="00493422"/>
    <w:rsid w:val="004A1AD8"/>
    <w:rsid w:val="004A1D96"/>
    <w:rsid w:val="004B20A2"/>
    <w:rsid w:val="004B2AA0"/>
    <w:rsid w:val="004B3864"/>
    <w:rsid w:val="004B4F7C"/>
    <w:rsid w:val="004B536C"/>
    <w:rsid w:val="004B586F"/>
    <w:rsid w:val="004B6B25"/>
    <w:rsid w:val="004C18A9"/>
    <w:rsid w:val="004C197A"/>
    <w:rsid w:val="004C2F74"/>
    <w:rsid w:val="004C3EC7"/>
    <w:rsid w:val="004C4C80"/>
    <w:rsid w:val="004C647B"/>
    <w:rsid w:val="004C67FB"/>
    <w:rsid w:val="004C71BE"/>
    <w:rsid w:val="004D2A62"/>
    <w:rsid w:val="004D4342"/>
    <w:rsid w:val="004E73B1"/>
    <w:rsid w:val="004E7FD6"/>
    <w:rsid w:val="004F2C87"/>
    <w:rsid w:val="004F2DCF"/>
    <w:rsid w:val="004F5B4D"/>
    <w:rsid w:val="004F655B"/>
    <w:rsid w:val="00501059"/>
    <w:rsid w:val="005010D9"/>
    <w:rsid w:val="00507F10"/>
    <w:rsid w:val="00510A17"/>
    <w:rsid w:val="00520EB6"/>
    <w:rsid w:val="00523985"/>
    <w:rsid w:val="005272F8"/>
    <w:rsid w:val="00533059"/>
    <w:rsid w:val="0053469A"/>
    <w:rsid w:val="00536D37"/>
    <w:rsid w:val="00537445"/>
    <w:rsid w:val="00540F3C"/>
    <w:rsid w:val="00553A30"/>
    <w:rsid w:val="00553D2D"/>
    <w:rsid w:val="00563EA2"/>
    <w:rsid w:val="00564D98"/>
    <w:rsid w:val="00565E7A"/>
    <w:rsid w:val="0056684F"/>
    <w:rsid w:val="005712AA"/>
    <w:rsid w:val="005732E2"/>
    <w:rsid w:val="00573D11"/>
    <w:rsid w:val="005758C2"/>
    <w:rsid w:val="00576A2F"/>
    <w:rsid w:val="0058671C"/>
    <w:rsid w:val="00587079"/>
    <w:rsid w:val="00591DFE"/>
    <w:rsid w:val="00592E9B"/>
    <w:rsid w:val="0059422D"/>
    <w:rsid w:val="005943BE"/>
    <w:rsid w:val="005947A0"/>
    <w:rsid w:val="005A0813"/>
    <w:rsid w:val="005A1924"/>
    <w:rsid w:val="005A4869"/>
    <w:rsid w:val="005A4BB6"/>
    <w:rsid w:val="005A7E9B"/>
    <w:rsid w:val="005B6A52"/>
    <w:rsid w:val="005C2E2D"/>
    <w:rsid w:val="005D18E3"/>
    <w:rsid w:val="005D2548"/>
    <w:rsid w:val="005D2672"/>
    <w:rsid w:val="005D2BA4"/>
    <w:rsid w:val="005D7740"/>
    <w:rsid w:val="005D7D62"/>
    <w:rsid w:val="005D7FF0"/>
    <w:rsid w:val="005E038B"/>
    <w:rsid w:val="005E3412"/>
    <w:rsid w:val="005E3FEC"/>
    <w:rsid w:val="005E4E84"/>
    <w:rsid w:val="005F0703"/>
    <w:rsid w:val="005F33AD"/>
    <w:rsid w:val="005F766D"/>
    <w:rsid w:val="0060076E"/>
    <w:rsid w:val="00601CE3"/>
    <w:rsid w:val="006118F2"/>
    <w:rsid w:val="00612EC0"/>
    <w:rsid w:val="006154C3"/>
    <w:rsid w:val="006160BA"/>
    <w:rsid w:val="00617461"/>
    <w:rsid w:val="006205E9"/>
    <w:rsid w:val="0062148F"/>
    <w:rsid w:val="006224A7"/>
    <w:rsid w:val="00624069"/>
    <w:rsid w:val="00632116"/>
    <w:rsid w:val="006333AF"/>
    <w:rsid w:val="0063389B"/>
    <w:rsid w:val="00633C8E"/>
    <w:rsid w:val="00634671"/>
    <w:rsid w:val="00647D85"/>
    <w:rsid w:val="00652B42"/>
    <w:rsid w:val="006530B9"/>
    <w:rsid w:val="0066035B"/>
    <w:rsid w:val="006727B3"/>
    <w:rsid w:val="00673FA8"/>
    <w:rsid w:val="00676815"/>
    <w:rsid w:val="00680E38"/>
    <w:rsid w:val="00681345"/>
    <w:rsid w:val="0068167F"/>
    <w:rsid w:val="006818D2"/>
    <w:rsid w:val="006957BF"/>
    <w:rsid w:val="00696FC4"/>
    <w:rsid w:val="006A4BE4"/>
    <w:rsid w:val="006A51D1"/>
    <w:rsid w:val="006A5680"/>
    <w:rsid w:val="006A5DEB"/>
    <w:rsid w:val="006C183B"/>
    <w:rsid w:val="006C183D"/>
    <w:rsid w:val="006C7E2A"/>
    <w:rsid w:val="006D1B33"/>
    <w:rsid w:val="006D30EF"/>
    <w:rsid w:val="006D572A"/>
    <w:rsid w:val="006D7EA1"/>
    <w:rsid w:val="006E2009"/>
    <w:rsid w:val="006E5BEA"/>
    <w:rsid w:val="006F1DA3"/>
    <w:rsid w:val="006F23D6"/>
    <w:rsid w:val="006F32A9"/>
    <w:rsid w:val="006F4CE0"/>
    <w:rsid w:val="006F6BEF"/>
    <w:rsid w:val="007011FF"/>
    <w:rsid w:val="00702E23"/>
    <w:rsid w:val="00703C11"/>
    <w:rsid w:val="00704667"/>
    <w:rsid w:val="00704B60"/>
    <w:rsid w:val="00706461"/>
    <w:rsid w:val="0071376F"/>
    <w:rsid w:val="00714728"/>
    <w:rsid w:val="00722C94"/>
    <w:rsid w:val="0073294B"/>
    <w:rsid w:val="00732DF5"/>
    <w:rsid w:val="00733165"/>
    <w:rsid w:val="00734ABB"/>
    <w:rsid w:val="00734CD8"/>
    <w:rsid w:val="007377DF"/>
    <w:rsid w:val="00751FB0"/>
    <w:rsid w:val="00761EB4"/>
    <w:rsid w:val="007638E6"/>
    <w:rsid w:val="00764A71"/>
    <w:rsid w:val="0077022C"/>
    <w:rsid w:val="00773AEB"/>
    <w:rsid w:val="00774052"/>
    <w:rsid w:val="00774F2B"/>
    <w:rsid w:val="007825EE"/>
    <w:rsid w:val="007832C3"/>
    <w:rsid w:val="00785DE5"/>
    <w:rsid w:val="007860F0"/>
    <w:rsid w:val="0079597F"/>
    <w:rsid w:val="00796F7A"/>
    <w:rsid w:val="007A0695"/>
    <w:rsid w:val="007A132D"/>
    <w:rsid w:val="007A3900"/>
    <w:rsid w:val="007B0D8D"/>
    <w:rsid w:val="007C2995"/>
    <w:rsid w:val="007C29D2"/>
    <w:rsid w:val="007C3007"/>
    <w:rsid w:val="007D15BC"/>
    <w:rsid w:val="007D2BE1"/>
    <w:rsid w:val="007D3E71"/>
    <w:rsid w:val="007D46A6"/>
    <w:rsid w:val="007E002B"/>
    <w:rsid w:val="007E073A"/>
    <w:rsid w:val="007E5663"/>
    <w:rsid w:val="007E6DD1"/>
    <w:rsid w:val="007E70F6"/>
    <w:rsid w:val="007F036E"/>
    <w:rsid w:val="007F2515"/>
    <w:rsid w:val="007F603A"/>
    <w:rsid w:val="008016C7"/>
    <w:rsid w:val="00802C3D"/>
    <w:rsid w:val="008044FA"/>
    <w:rsid w:val="00805810"/>
    <w:rsid w:val="00806D66"/>
    <w:rsid w:val="00806E94"/>
    <w:rsid w:val="008103A6"/>
    <w:rsid w:val="008110ED"/>
    <w:rsid w:val="008204C6"/>
    <w:rsid w:val="008204F7"/>
    <w:rsid w:val="00820659"/>
    <w:rsid w:val="00820BB8"/>
    <w:rsid w:val="00837578"/>
    <w:rsid w:val="00837FF4"/>
    <w:rsid w:val="00840555"/>
    <w:rsid w:val="008463C1"/>
    <w:rsid w:val="00847223"/>
    <w:rsid w:val="00847FA4"/>
    <w:rsid w:val="00852978"/>
    <w:rsid w:val="00856416"/>
    <w:rsid w:val="00857810"/>
    <w:rsid w:val="008615C1"/>
    <w:rsid w:val="00862800"/>
    <w:rsid w:val="00864B46"/>
    <w:rsid w:val="0086577C"/>
    <w:rsid w:val="00871598"/>
    <w:rsid w:val="00871CCD"/>
    <w:rsid w:val="0087671F"/>
    <w:rsid w:val="0088272C"/>
    <w:rsid w:val="0088300A"/>
    <w:rsid w:val="00886B01"/>
    <w:rsid w:val="00887555"/>
    <w:rsid w:val="008926EF"/>
    <w:rsid w:val="008A020E"/>
    <w:rsid w:val="008A17EF"/>
    <w:rsid w:val="008A1F1E"/>
    <w:rsid w:val="008B0513"/>
    <w:rsid w:val="008B2D1A"/>
    <w:rsid w:val="008B3F59"/>
    <w:rsid w:val="008B6D22"/>
    <w:rsid w:val="008C13B1"/>
    <w:rsid w:val="008C3ACA"/>
    <w:rsid w:val="008D403C"/>
    <w:rsid w:val="008D5D1E"/>
    <w:rsid w:val="008D6186"/>
    <w:rsid w:val="008E04F7"/>
    <w:rsid w:val="008E1420"/>
    <w:rsid w:val="008E603B"/>
    <w:rsid w:val="008F0B9E"/>
    <w:rsid w:val="008F225D"/>
    <w:rsid w:val="008F3DD4"/>
    <w:rsid w:val="008F4FCA"/>
    <w:rsid w:val="008F775D"/>
    <w:rsid w:val="00913C18"/>
    <w:rsid w:val="009152CC"/>
    <w:rsid w:val="00921FBE"/>
    <w:rsid w:val="0092245E"/>
    <w:rsid w:val="0092417F"/>
    <w:rsid w:val="009247FB"/>
    <w:rsid w:val="0092699C"/>
    <w:rsid w:val="009278C9"/>
    <w:rsid w:val="00933B0F"/>
    <w:rsid w:val="00935FD8"/>
    <w:rsid w:val="00945790"/>
    <w:rsid w:val="00945DE1"/>
    <w:rsid w:val="00953E06"/>
    <w:rsid w:val="009551F1"/>
    <w:rsid w:val="00955A02"/>
    <w:rsid w:val="00956D13"/>
    <w:rsid w:val="0096586F"/>
    <w:rsid w:val="00967F2F"/>
    <w:rsid w:val="00970249"/>
    <w:rsid w:val="00973C12"/>
    <w:rsid w:val="00980281"/>
    <w:rsid w:val="00980834"/>
    <w:rsid w:val="009811A4"/>
    <w:rsid w:val="00981D1D"/>
    <w:rsid w:val="00982B20"/>
    <w:rsid w:val="0098395E"/>
    <w:rsid w:val="00991039"/>
    <w:rsid w:val="00994E1F"/>
    <w:rsid w:val="00996C82"/>
    <w:rsid w:val="0099711C"/>
    <w:rsid w:val="00997379"/>
    <w:rsid w:val="009A3573"/>
    <w:rsid w:val="009A6C94"/>
    <w:rsid w:val="009B666B"/>
    <w:rsid w:val="009B6EE5"/>
    <w:rsid w:val="009C158A"/>
    <w:rsid w:val="009C6E9B"/>
    <w:rsid w:val="009D3665"/>
    <w:rsid w:val="009D4628"/>
    <w:rsid w:val="009D4722"/>
    <w:rsid w:val="009D4D0B"/>
    <w:rsid w:val="009E16BF"/>
    <w:rsid w:val="009E18DF"/>
    <w:rsid w:val="009E1CAE"/>
    <w:rsid w:val="009E2A0C"/>
    <w:rsid w:val="009E5DCD"/>
    <w:rsid w:val="009E66B1"/>
    <w:rsid w:val="009E71FD"/>
    <w:rsid w:val="009F5ED7"/>
    <w:rsid w:val="009F6598"/>
    <w:rsid w:val="00A0213D"/>
    <w:rsid w:val="00A100D7"/>
    <w:rsid w:val="00A12276"/>
    <w:rsid w:val="00A14802"/>
    <w:rsid w:val="00A14E97"/>
    <w:rsid w:val="00A153AE"/>
    <w:rsid w:val="00A15E0A"/>
    <w:rsid w:val="00A16803"/>
    <w:rsid w:val="00A20C4B"/>
    <w:rsid w:val="00A25CEB"/>
    <w:rsid w:val="00A31E0A"/>
    <w:rsid w:val="00A4071B"/>
    <w:rsid w:val="00A41FEB"/>
    <w:rsid w:val="00A4374B"/>
    <w:rsid w:val="00A46DA9"/>
    <w:rsid w:val="00A52244"/>
    <w:rsid w:val="00A525BD"/>
    <w:rsid w:val="00A55DBA"/>
    <w:rsid w:val="00A627CC"/>
    <w:rsid w:val="00A6282B"/>
    <w:rsid w:val="00A65C79"/>
    <w:rsid w:val="00A6765F"/>
    <w:rsid w:val="00A74EA5"/>
    <w:rsid w:val="00A758D7"/>
    <w:rsid w:val="00A76328"/>
    <w:rsid w:val="00A76BBC"/>
    <w:rsid w:val="00A9140B"/>
    <w:rsid w:val="00A92BCD"/>
    <w:rsid w:val="00A97498"/>
    <w:rsid w:val="00A97C13"/>
    <w:rsid w:val="00A97F85"/>
    <w:rsid w:val="00AA2EDB"/>
    <w:rsid w:val="00AB1712"/>
    <w:rsid w:val="00AB3B5A"/>
    <w:rsid w:val="00AB544C"/>
    <w:rsid w:val="00AB5D97"/>
    <w:rsid w:val="00AC010E"/>
    <w:rsid w:val="00AC41FF"/>
    <w:rsid w:val="00AC46BE"/>
    <w:rsid w:val="00AD041E"/>
    <w:rsid w:val="00AD2852"/>
    <w:rsid w:val="00AD4F25"/>
    <w:rsid w:val="00AD7341"/>
    <w:rsid w:val="00AE1337"/>
    <w:rsid w:val="00AE29D1"/>
    <w:rsid w:val="00AE3E23"/>
    <w:rsid w:val="00AE3F51"/>
    <w:rsid w:val="00AE6680"/>
    <w:rsid w:val="00AE68D7"/>
    <w:rsid w:val="00AF0D23"/>
    <w:rsid w:val="00AF11E8"/>
    <w:rsid w:val="00AF3E95"/>
    <w:rsid w:val="00AF64F9"/>
    <w:rsid w:val="00AF7D38"/>
    <w:rsid w:val="00B025A3"/>
    <w:rsid w:val="00B03C75"/>
    <w:rsid w:val="00B1233C"/>
    <w:rsid w:val="00B22135"/>
    <w:rsid w:val="00B23176"/>
    <w:rsid w:val="00B23E94"/>
    <w:rsid w:val="00B2642C"/>
    <w:rsid w:val="00B27B6C"/>
    <w:rsid w:val="00B31FD5"/>
    <w:rsid w:val="00B3790A"/>
    <w:rsid w:val="00B37AE8"/>
    <w:rsid w:val="00B42A61"/>
    <w:rsid w:val="00B4322A"/>
    <w:rsid w:val="00B432DB"/>
    <w:rsid w:val="00B439D9"/>
    <w:rsid w:val="00B46EFE"/>
    <w:rsid w:val="00B5378C"/>
    <w:rsid w:val="00B53DD1"/>
    <w:rsid w:val="00B55418"/>
    <w:rsid w:val="00B57462"/>
    <w:rsid w:val="00B643C5"/>
    <w:rsid w:val="00B665C4"/>
    <w:rsid w:val="00B731D2"/>
    <w:rsid w:val="00B8171D"/>
    <w:rsid w:val="00B836BE"/>
    <w:rsid w:val="00B9231A"/>
    <w:rsid w:val="00B923C5"/>
    <w:rsid w:val="00B974FD"/>
    <w:rsid w:val="00B97573"/>
    <w:rsid w:val="00BA09B4"/>
    <w:rsid w:val="00BA1EE8"/>
    <w:rsid w:val="00BA79C4"/>
    <w:rsid w:val="00BA7E43"/>
    <w:rsid w:val="00BB4070"/>
    <w:rsid w:val="00BB415F"/>
    <w:rsid w:val="00BB48FA"/>
    <w:rsid w:val="00BC051E"/>
    <w:rsid w:val="00BC4867"/>
    <w:rsid w:val="00BD0027"/>
    <w:rsid w:val="00BD1564"/>
    <w:rsid w:val="00BE06BB"/>
    <w:rsid w:val="00BE31EF"/>
    <w:rsid w:val="00BE484D"/>
    <w:rsid w:val="00BF4D1B"/>
    <w:rsid w:val="00BF5244"/>
    <w:rsid w:val="00C00850"/>
    <w:rsid w:val="00C015FA"/>
    <w:rsid w:val="00C033A4"/>
    <w:rsid w:val="00C041F9"/>
    <w:rsid w:val="00C07019"/>
    <w:rsid w:val="00C15E7F"/>
    <w:rsid w:val="00C211C3"/>
    <w:rsid w:val="00C21D9D"/>
    <w:rsid w:val="00C416E0"/>
    <w:rsid w:val="00C423E7"/>
    <w:rsid w:val="00C44334"/>
    <w:rsid w:val="00C51DD0"/>
    <w:rsid w:val="00C53050"/>
    <w:rsid w:val="00C57AD3"/>
    <w:rsid w:val="00C618D2"/>
    <w:rsid w:val="00C633D8"/>
    <w:rsid w:val="00C657AA"/>
    <w:rsid w:val="00C71008"/>
    <w:rsid w:val="00C73FC6"/>
    <w:rsid w:val="00C8037C"/>
    <w:rsid w:val="00C81272"/>
    <w:rsid w:val="00C813CC"/>
    <w:rsid w:val="00C82532"/>
    <w:rsid w:val="00C86BDD"/>
    <w:rsid w:val="00C910C4"/>
    <w:rsid w:val="00C915C3"/>
    <w:rsid w:val="00C939D7"/>
    <w:rsid w:val="00C94195"/>
    <w:rsid w:val="00C95212"/>
    <w:rsid w:val="00C96304"/>
    <w:rsid w:val="00C967C4"/>
    <w:rsid w:val="00C968EF"/>
    <w:rsid w:val="00CA1B53"/>
    <w:rsid w:val="00CA1E6F"/>
    <w:rsid w:val="00CB12A6"/>
    <w:rsid w:val="00CB6DF6"/>
    <w:rsid w:val="00CC0A03"/>
    <w:rsid w:val="00CD4B46"/>
    <w:rsid w:val="00CD64CB"/>
    <w:rsid w:val="00CD7F06"/>
    <w:rsid w:val="00CF06EE"/>
    <w:rsid w:val="00CF5E37"/>
    <w:rsid w:val="00D0288F"/>
    <w:rsid w:val="00D0333C"/>
    <w:rsid w:val="00D1036F"/>
    <w:rsid w:val="00D2064B"/>
    <w:rsid w:val="00D21013"/>
    <w:rsid w:val="00D21CA2"/>
    <w:rsid w:val="00D23ED4"/>
    <w:rsid w:val="00D334E0"/>
    <w:rsid w:val="00D42ED0"/>
    <w:rsid w:val="00D43ED4"/>
    <w:rsid w:val="00D44297"/>
    <w:rsid w:val="00D455CF"/>
    <w:rsid w:val="00D47B5D"/>
    <w:rsid w:val="00D51C1A"/>
    <w:rsid w:val="00D52294"/>
    <w:rsid w:val="00D5356A"/>
    <w:rsid w:val="00D55901"/>
    <w:rsid w:val="00D56A0B"/>
    <w:rsid w:val="00D60D17"/>
    <w:rsid w:val="00D66221"/>
    <w:rsid w:val="00D67D71"/>
    <w:rsid w:val="00D709DA"/>
    <w:rsid w:val="00D70DE5"/>
    <w:rsid w:val="00D7393D"/>
    <w:rsid w:val="00D73A55"/>
    <w:rsid w:val="00D75064"/>
    <w:rsid w:val="00D750D4"/>
    <w:rsid w:val="00D77451"/>
    <w:rsid w:val="00D80D4A"/>
    <w:rsid w:val="00D904F4"/>
    <w:rsid w:val="00D91974"/>
    <w:rsid w:val="00D92026"/>
    <w:rsid w:val="00D926D4"/>
    <w:rsid w:val="00D9281E"/>
    <w:rsid w:val="00D93F48"/>
    <w:rsid w:val="00DA157C"/>
    <w:rsid w:val="00DA232E"/>
    <w:rsid w:val="00DA5509"/>
    <w:rsid w:val="00DA62AE"/>
    <w:rsid w:val="00DB03D8"/>
    <w:rsid w:val="00DB5B4F"/>
    <w:rsid w:val="00DB7B2D"/>
    <w:rsid w:val="00DC0D96"/>
    <w:rsid w:val="00DC2415"/>
    <w:rsid w:val="00DC2BF4"/>
    <w:rsid w:val="00DD0282"/>
    <w:rsid w:val="00DD3AC0"/>
    <w:rsid w:val="00DD4624"/>
    <w:rsid w:val="00DD471B"/>
    <w:rsid w:val="00DD6188"/>
    <w:rsid w:val="00DE02D3"/>
    <w:rsid w:val="00DF5C54"/>
    <w:rsid w:val="00E00B45"/>
    <w:rsid w:val="00E024DE"/>
    <w:rsid w:val="00E04FFA"/>
    <w:rsid w:val="00E05D58"/>
    <w:rsid w:val="00E102D1"/>
    <w:rsid w:val="00E124EF"/>
    <w:rsid w:val="00E2224A"/>
    <w:rsid w:val="00E2249D"/>
    <w:rsid w:val="00E236A4"/>
    <w:rsid w:val="00E33A27"/>
    <w:rsid w:val="00E3469A"/>
    <w:rsid w:val="00E37D67"/>
    <w:rsid w:val="00E40170"/>
    <w:rsid w:val="00E40F45"/>
    <w:rsid w:val="00E411EB"/>
    <w:rsid w:val="00E419D0"/>
    <w:rsid w:val="00E43098"/>
    <w:rsid w:val="00E46A86"/>
    <w:rsid w:val="00E4763C"/>
    <w:rsid w:val="00E51BA1"/>
    <w:rsid w:val="00E51D78"/>
    <w:rsid w:val="00E53A8D"/>
    <w:rsid w:val="00E602BC"/>
    <w:rsid w:val="00E613D4"/>
    <w:rsid w:val="00E66881"/>
    <w:rsid w:val="00E712A1"/>
    <w:rsid w:val="00E721B1"/>
    <w:rsid w:val="00E745D1"/>
    <w:rsid w:val="00E74B4D"/>
    <w:rsid w:val="00E77152"/>
    <w:rsid w:val="00E805DB"/>
    <w:rsid w:val="00E870C9"/>
    <w:rsid w:val="00E87BCD"/>
    <w:rsid w:val="00E9038B"/>
    <w:rsid w:val="00EA144C"/>
    <w:rsid w:val="00EA3071"/>
    <w:rsid w:val="00EA4BD8"/>
    <w:rsid w:val="00EA54D4"/>
    <w:rsid w:val="00EA608B"/>
    <w:rsid w:val="00EB03A0"/>
    <w:rsid w:val="00EB176F"/>
    <w:rsid w:val="00EB3CF7"/>
    <w:rsid w:val="00EB6645"/>
    <w:rsid w:val="00EB722B"/>
    <w:rsid w:val="00EC01CA"/>
    <w:rsid w:val="00EC4576"/>
    <w:rsid w:val="00EC5A2B"/>
    <w:rsid w:val="00EC64C4"/>
    <w:rsid w:val="00ED382F"/>
    <w:rsid w:val="00ED7F81"/>
    <w:rsid w:val="00EE3168"/>
    <w:rsid w:val="00EE3DAF"/>
    <w:rsid w:val="00EE519E"/>
    <w:rsid w:val="00EE629D"/>
    <w:rsid w:val="00EF0A1A"/>
    <w:rsid w:val="00EF0CB5"/>
    <w:rsid w:val="00EF2824"/>
    <w:rsid w:val="00EF2C1A"/>
    <w:rsid w:val="00EF3766"/>
    <w:rsid w:val="00EF4DA5"/>
    <w:rsid w:val="00EF7D5B"/>
    <w:rsid w:val="00F02BC3"/>
    <w:rsid w:val="00F02C33"/>
    <w:rsid w:val="00F04448"/>
    <w:rsid w:val="00F0738E"/>
    <w:rsid w:val="00F10430"/>
    <w:rsid w:val="00F115E0"/>
    <w:rsid w:val="00F11FB2"/>
    <w:rsid w:val="00F14B54"/>
    <w:rsid w:val="00F15325"/>
    <w:rsid w:val="00F1555A"/>
    <w:rsid w:val="00F2024B"/>
    <w:rsid w:val="00F20ED3"/>
    <w:rsid w:val="00F234FB"/>
    <w:rsid w:val="00F244F5"/>
    <w:rsid w:val="00F25952"/>
    <w:rsid w:val="00F30464"/>
    <w:rsid w:val="00F328B5"/>
    <w:rsid w:val="00F32B6B"/>
    <w:rsid w:val="00F348E4"/>
    <w:rsid w:val="00F35BCD"/>
    <w:rsid w:val="00F3626F"/>
    <w:rsid w:val="00F3632D"/>
    <w:rsid w:val="00F41170"/>
    <w:rsid w:val="00F430E3"/>
    <w:rsid w:val="00F444FA"/>
    <w:rsid w:val="00F44523"/>
    <w:rsid w:val="00F4653F"/>
    <w:rsid w:val="00F50595"/>
    <w:rsid w:val="00F513D0"/>
    <w:rsid w:val="00F51949"/>
    <w:rsid w:val="00F53AFE"/>
    <w:rsid w:val="00F5450C"/>
    <w:rsid w:val="00F55E9C"/>
    <w:rsid w:val="00F62318"/>
    <w:rsid w:val="00F64185"/>
    <w:rsid w:val="00F64C03"/>
    <w:rsid w:val="00F66AAD"/>
    <w:rsid w:val="00F67DD3"/>
    <w:rsid w:val="00F7070B"/>
    <w:rsid w:val="00F70AB3"/>
    <w:rsid w:val="00F70F18"/>
    <w:rsid w:val="00F731B1"/>
    <w:rsid w:val="00F73F9A"/>
    <w:rsid w:val="00F75A5D"/>
    <w:rsid w:val="00F765AC"/>
    <w:rsid w:val="00F77107"/>
    <w:rsid w:val="00F80831"/>
    <w:rsid w:val="00F809B0"/>
    <w:rsid w:val="00F81EFA"/>
    <w:rsid w:val="00F85516"/>
    <w:rsid w:val="00F8650F"/>
    <w:rsid w:val="00F8689A"/>
    <w:rsid w:val="00F875EE"/>
    <w:rsid w:val="00F87F26"/>
    <w:rsid w:val="00F90920"/>
    <w:rsid w:val="00F9661D"/>
    <w:rsid w:val="00FA0094"/>
    <w:rsid w:val="00FA1B8B"/>
    <w:rsid w:val="00FB1D87"/>
    <w:rsid w:val="00FB51DA"/>
    <w:rsid w:val="00FB5E78"/>
    <w:rsid w:val="00FB7208"/>
    <w:rsid w:val="00FC0EE3"/>
    <w:rsid w:val="00FC1E8E"/>
    <w:rsid w:val="00FC4C9F"/>
    <w:rsid w:val="00FD4831"/>
    <w:rsid w:val="00FD5AC2"/>
    <w:rsid w:val="00FD6405"/>
    <w:rsid w:val="00FD7CAB"/>
    <w:rsid w:val="00FD7CE7"/>
    <w:rsid w:val="00FE15A4"/>
    <w:rsid w:val="00FE22D0"/>
    <w:rsid w:val="00FE503C"/>
    <w:rsid w:val="00FE5D90"/>
    <w:rsid w:val="00FF0BC4"/>
    <w:rsid w:val="00FF1268"/>
    <w:rsid w:val="00FF1924"/>
    <w:rsid w:val="00FF3A71"/>
    <w:rsid w:val="00FF457C"/>
    <w:rsid w:val="00FF4C5C"/>
    <w:rsid w:val="00FF5624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5A40"/>
  <w15:docId w15:val="{5AE07DC6-32F9-4DCE-8508-CC4823B0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engXian"/>
        <w:color w:val="000000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C1"/>
  </w:style>
  <w:style w:type="paragraph" w:styleId="1">
    <w:name w:val="heading 1"/>
    <w:basedOn w:val="a"/>
    <w:next w:val="a"/>
    <w:link w:val="10"/>
    <w:uiPriority w:val="9"/>
    <w:qFormat/>
    <w:rsid w:val="000C3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0F"/>
    <w:pPr>
      <w:keepNext/>
      <w:keepLines/>
      <w:spacing w:before="200"/>
      <w:outlineLvl w:val="1"/>
    </w:pPr>
    <w:rPr>
      <w:rFonts w:ascii="Calibri Light" w:eastAsia="DengXian Light" w:hAnsi="Calibri Light" w:cs="DengXian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A09B4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A09B4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rsid w:val="00BA0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qFormat/>
    <w:rsid w:val="00BA0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A09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5B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5">
    <w:name w:val="Hyperlink"/>
    <w:basedOn w:val="a0"/>
    <w:uiPriority w:val="99"/>
    <w:unhideWhenUsed/>
    <w:rsid w:val="000C35B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C35BC"/>
  </w:style>
  <w:style w:type="paragraph" w:styleId="23">
    <w:name w:val="toc 2"/>
    <w:basedOn w:val="a"/>
    <w:next w:val="a"/>
    <w:autoRedefine/>
    <w:uiPriority w:val="39"/>
    <w:unhideWhenUsed/>
    <w:rsid w:val="000C35BC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C35BC"/>
    <w:pPr>
      <w:ind w:left="480"/>
    </w:pPr>
  </w:style>
  <w:style w:type="paragraph" w:styleId="a6">
    <w:name w:val="Body Text"/>
    <w:basedOn w:val="a"/>
    <w:link w:val="a7"/>
    <w:unhideWhenUsed/>
    <w:qFormat/>
    <w:rsid w:val="00D455CF"/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D455CF"/>
    <w:rPr>
      <w:rFonts w:eastAsia="Times New Roman" w:cs="Times New Roman"/>
      <w:szCs w:val="20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933B0F"/>
    <w:pPr>
      <w:keepNext/>
      <w:keepLines/>
      <w:suppressAutoHyphens/>
      <w:spacing w:before="200" w:line="259" w:lineRule="auto"/>
      <w:outlineLvl w:val="1"/>
    </w:pPr>
    <w:rPr>
      <w:rFonts w:ascii="Calibri Light" w:eastAsia="DengXian Light" w:hAnsi="Calibri Light" w:cs="DengXian Light"/>
      <w:b/>
      <w:bCs/>
      <w:color w:val="5B9BD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33B0F"/>
  </w:style>
  <w:style w:type="character" w:styleId="a8">
    <w:name w:val="annotation reference"/>
    <w:basedOn w:val="a0"/>
    <w:uiPriority w:val="99"/>
    <w:semiHidden/>
    <w:unhideWhenUsed/>
    <w:qFormat/>
    <w:rsid w:val="00933B0F"/>
    <w:rPr>
      <w:sz w:val="16"/>
      <w:szCs w:val="16"/>
    </w:rPr>
  </w:style>
  <w:style w:type="paragraph" w:styleId="a9">
    <w:name w:val="caption"/>
    <w:basedOn w:val="a"/>
    <w:next w:val="a"/>
    <w:qFormat/>
    <w:rsid w:val="00933B0F"/>
    <w:pPr>
      <w:suppressLineNumbers/>
      <w:suppressAutoHyphens/>
      <w:spacing w:before="120" w:after="120" w:line="259" w:lineRule="auto"/>
    </w:pPr>
    <w:rPr>
      <w:rFonts w:ascii="PT Astra Serif" w:eastAsia="Calibri" w:hAnsi="PT Astra Serif" w:cs="FreeSans"/>
      <w:i/>
      <w:iCs/>
    </w:rPr>
  </w:style>
  <w:style w:type="paragraph" w:customStyle="1" w:styleId="13">
    <w:name w:val="Текст примечания1"/>
    <w:basedOn w:val="a"/>
    <w:next w:val="aa"/>
    <w:uiPriority w:val="99"/>
    <w:semiHidden/>
    <w:unhideWhenUsed/>
    <w:qFormat/>
    <w:rsid w:val="00933B0F"/>
    <w:pPr>
      <w:suppressAutoHyphens/>
      <w:spacing w:after="200"/>
    </w:pPr>
    <w:rPr>
      <w:rFonts w:ascii="Calibri" w:eastAsia="DengXian" w:hAnsi="Calibri"/>
      <w:sz w:val="20"/>
      <w:szCs w:val="20"/>
      <w:lang w:val="en-US"/>
    </w:rPr>
  </w:style>
  <w:style w:type="paragraph" w:customStyle="1" w:styleId="14">
    <w:name w:val="Тема примечания1"/>
    <w:basedOn w:val="aa"/>
    <w:next w:val="aa"/>
    <w:uiPriority w:val="99"/>
    <w:semiHidden/>
    <w:unhideWhenUsed/>
    <w:qFormat/>
    <w:rsid w:val="00933B0F"/>
    <w:pPr>
      <w:suppressAutoHyphens/>
      <w:spacing w:after="160"/>
    </w:pPr>
    <w:rPr>
      <w:rFonts w:ascii="Calibri" w:eastAsia="Calibri" w:hAnsi="Calibri"/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rsid w:val="00933B0F"/>
    <w:pPr>
      <w:suppressAutoHyphens/>
    </w:pPr>
    <w:rPr>
      <w:sz w:val="20"/>
      <w:szCs w:val="20"/>
      <w:lang w:val="zh-CN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933B0F"/>
    <w:rPr>
      <w:rFonts w:eastAsia="Times New Roman" w:cs="Times New Roman"/>
      <w:sz w:val="20"/>
      <w:szCs w:val="20"/>
      <w:lang w:val="zh-CN" w:eastAsia="ru-RU"/>
    </w:rPr>
  </w:style>
  <w:style w:type="paragraph" w:styleId="ad">
    <w:name w:val="List"/>
    <w:basedOn w:val="a6"/>
    <w:qFormat/>
    <w:rsid w:val="00933B0F"/>
    <w:pPr>
      <w:suppressAutoHyphens/>
      <w:spacing w:after="140" w:line="276" w:lineRule="auto"/>
      <w:jc w:val="left"/>
    </w:pPr>
    <w:rPr>
      <w:rFonts w:ascii="PT Astra Serif" w:eastAsia="Calibri" w:hAnsi="PT Astra Serif" w:cs="FreeSans"/>
      <w:sz w:val="22"/>
      <w:szCs w:val="22"/>
    </w:rPr>
  </w:style>
  <w:style w:type="table" w:styleId="ae">
    <w:name w:val="Table Grid"/>
    <w:basedOn w:val="a1"/>
    <w:uiPriority w:val="39"/>
    <w:qFormat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ривязка сноски"/>
    <w:qFormat/>
    <w:rsid w:val="00933B0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33B0F"/>
    <w:rPr>
      <w:vertAlign w:val="superscript"/>
    </w:rPr>
  </w:style>
  <w:style w:type="character" w:customStyle="1" w:styleId="af0">
    <w:name w:val="Текст примечания Знак"/>
    <w:basedOn w:val="a0"/>
    <w:uiPriority w:val="99"/>
    <w:semiHidden/>
    <w:qFormat/>
    <w:rsid w:val="00933B0F"/>
    <w:rPr>
      <w:rFonts w:eastAsia="DengXian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sid w:val="00933B0F"/>
    <w:rPr>
      <w:rFonts w:eastAsia="DengXian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sid w:val="00933B0F"/>
    <w:rPr>
      <w:color w:val="0563C1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933B0F"/>
  </w:style>
  <w:style w:type="character" w:customStyle="1" w:styleId="TitleCarPHPDOCX">
    <w:name w:val="Title Car PHPDOCX"/>
    <w:basedOn w:val="DefaultParagraphFontPHPDOCX"/>
    <w:link w:val="TitlePHPDOCX1"/>
    <w:uiPriority w:val="10"/>
    <w:qFormat/>
    <w:rsid w:val="00933B0F"/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rsid w:val="00933B0F"/>
    <w:pPr>
      <w:pBdr>
        <w:bottom w:val="single" w:sz="8" w:space="4" w:color="4F81BD"/>
      </w:pBdr>
      <w:suppressAutoHyphens/>
      <w:spacing w:after="300" w:line="240" w:lineRule="auto"/>
      <w:contextualSpacing/>
      <w:jc w:val="left"/>
    </w:pPr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sid w:val="00933B0F"/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rsid w:val="00933B0F"/>
    <w:pPr>
      <w:suppressAutoHyphens/>
      <w:spacing w:after="160" w:line="259" w:lineRule="auto"/>
      <w:jc w:val="left"/>
    </w:pPr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933B0F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933B0F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933B0F"/>
    <w:pPr>
      <w:suppressAutoHyphens/>
      <w:spacing w:after="160" w:line="240" w:lineRule="auto"/>
      <w:jc w:val="left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933B0F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933B0F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sid w:val="00933B0F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rsid w:val="00933B0F"/>
    <w:pPr>
      <w:suppressAutoHyphens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933B0F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933B0F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933B0F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933B0F"/>
    <w:rPr>
      <w:vertAlign w:val="superscript"/>
    </w:rPr>
  </w:style>
  <w:style w:type="paragraph" w:customStyle="1" w:styleId="15">
    <w:name w:val="Заголовок1"/>
    <w:basedOn w:val="a"/>
    <w:next w:val="a6"/>
    <w:qFormat/>
    <w:rsid w:val="00933B0F"/>
    <w:pPr>
      <w:keepNext/>
      <w:suppressAutoHyphens/>
      <w:spacing w:before="240" w:after="120" w:line="259" w:lineRule="auto"/>
    </w:pPr>
    <w:rPr>
      <w:rFonts w:ascii="PT Astra Serif" w:eastAsia="Tahoma" w:hAnsi="PT Astra Serif" w:cs="FreeSans"/>
    </w:rPr>
  </w:style>
  <w:style w:type="paragraph" w:customStyle="1" w:styleId="16">
    <w:name w:val="Указатель1"/>
    <w:basedOn w:val="a"/>
    <w:qFormat/>
    <w:rsid w:val="00933B0F"/>
    <w:pPr>
      <w:suppressLineNumbers/>
      <w:suppressAutoHyphens/>
      <w:spacing w:after="160" w:line="259" w:lineRule="auto"/>
    </w:pPr>
    <w:rPr>
      <w:rFonts w:ascii="PT Astra Serif" w:eastAsia="Calibri" w:hAnsi="PT Astra Serif" w:cs="FreeSans"/>
      <w:sz w:val="22"/>
    </w:rPr>
  </w:style>
  <w:style w:type="paragraph" w:styleId="af2">
    <w:name w:val="List Paragraph"/>
    <w:basedOn w:val="a"/>
    <w:uiPriority w:val="34"/>
    <w:qFormat/>
    <w:rsid w:val="00933B0F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PHPDOCX">
    <w:name w:val="List Paragraph PHPDOCX"/>
    <w:uiPriority w:val="34"/>
    <w:qFormat/>
    <w:rsid w:val="00933B0F"/>
    <w:pPr>
      <w:suppressAutoHyphens/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footnoteTextPHPDOCX">
    <w:name w:val="footnote Text PHPDOCX"/>
    <w:uiPriority w:val="99"/>
    <w:semiHidden/>
    <w:unhideWhenUsed/>
    <w:qFormat/>
    <w:rsid w:val="00933B0F"/>
    <w:pPr>
      <w:suppressAutoHyphens/>
      <w:spacing w:line="240" w:lineRule="auto"/>
      <w:jc w:val="left"/>
    </w:pPr>
    <w:rPr>
      <w:rFonts w:ascii="Calibri" w:hAnsi="Calibri"/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933B0F"/>
    <w:pPr>
      <w:suppressAutoHyphens/>
      <w:spacing w:line="240" w:lineRule="auto"/>
      <w:jc w:val="left"/>
    </w:pPr>
    <w:rPr>
      <w:rFonts w:ascii="Calibri" w:hAnsi="Calibri"/>
      <w:sz w:val="20"/>
      <w:szCs w:val="20"/>
    </w:rPr>
  </w:style>
  <w:style w:type="table" w:customStyle="1" w:styleId="17">
    <w:name w:val="Сетка таблицы1"/>
    <w:basedOn w:val="a1"/>
    <w:uiPriority w:val="59"/>
    <w:qFormat/>
    <w:rsid w:val="00933B0F"/>
    <w:pPr>
      <w:spacing w:line="240" w:lineRule="auto"/>
      <w:jc w:val="left"/>
    </w:pPr>
    <w:rPr>
      <w:rFonts w:ascii="Calibri" w:eastAsia="DengXian" w:hAnsi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  <w:rsid w:val="00933B0F"/>
  </w:style>
  <w:style w:type="paragraph" w:customStyle="1" w:styleId="ListParagraphPHPDOCX1">
    <w:name w:val="List Paragraph PHPDOCX1"/>
    <w:uiPriority w:val="34"/>
    <w:qFormat/>
    <w:rsid w:val="00933B0F"/>
    <w:pPr>
      <w:spacing w:line="240" w:lineRule="auto"/>
      <w:ind w:left="720"/>
      <w:contextualSpacing/>
      <w:jc w:val="left"/>
    </w:pPr>
    <w:rPr>
      <w:rFonts w:ascii="Calibri" w:hAnsi="Calibri"/>
      <w:sz w:val="20"/>
      <w:szCs w:val="20"/>
      <w:lang w:eastAsia="ru-RU"/>
    </w:rPr>
  </w:style>
  <w:style w:type="paragraph" w:customStyle="1" w:styleId="TitlePHPDOCX1">
    <w:name w:val="Title PHPDOCX1"/>
    <w:link w:val="TitleCarPHPDOCX"/>
    <w:uiPriority w:val="10"/>
    <w:qFormat/>
    <w:rsid w:val="00933B0F"/>
    <w:pPr>
      <w:pBdr>
        <w:bottom w:val="single" w:sz="8" w:space="4" w:color="5B9BD5"/>
      </w:pBdr>
      <w:spacing w:after="300" w:line="240" w:lineRule="auto"/>
      <w:contextualSpacing/>
      <w:jc w:val="left"/>
    </w:pPr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933B0F"/>
    <w:rPr>
      <w:rFonts w:ascii="Calibri Light" w:eastAsia="DengXian Light" w:hAnsi="Calibri Light" w:cs="DengXian Light"/>
      <w:color w:val="323E4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933B0F"/>
    <w:pPr>
      <w:numPr>
        <w:ilvl w:val="1"/>
      </w:numPr>
      <w:spacing w:line="240" w:lineRule="auto"/>
      <w:jc w:val="left"/>
    </w:pPr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933B0F"/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933B0F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933B0F"/>
    <w:rPr>
      <w:rFonts w:ascii="Calibri" w:hAnsi="Calibri"/>
      <w:sz w:val="20"/>
      <w:szCs w:val="20"/>
      <w:lang w:eastAsia="ru-RU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933B0F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933B0F"/>
    <w:rPr>
      <w:rFonts w:ascii="Calibri" w:hAnsi="Calibri"/>
      <w:b/>
      <w:bCs/>
      <w:sz w:val="20"/>
      <w:szCs w:val="20"/>
      <w:lang w:eastAsia="ru-RU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933B0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933B0F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933B0F"/>
    <w:rPr>
      <w:rFonts w:ascii="Calibri" w:hAnsi="Calibri"/>
      <w:sz w:val="20"/>
      <w:szCs w:val="20"/>
      <w:lang w:eastAsia="ru-RU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933B0F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933B0F"/>
    <w:rPr>
      <w:rFonts w:ascii="Calibri" w:hAnsi="Calibri"/>
      <w:sz w:val="20"/>
      <w:szCs w:val="20"/>
      <w:lang w:eastAsia="ru-RU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933B0F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933B0F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933B0F"/>
    <w:rPr>
      <w:rFonts w:ascii="Calibri" w:eastAsia="Calibri" w:hAnsi="Calibri" w:cs="DengXian"/>
      <w:sz w:val="22"/>
    </w:rPr>
  </w:style>
  <w:style w:type="paragraph" w:styleId="af5">
    <w:name w:val="footer"/>
    <w:basedOn w:val="a"/>
    <w:link w:val="af6"/>
    <w:uiPriority w:val="99"/>
    <w:unhideWhenUsed/>
    <w:rsid w:val="00933B0F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933B0F"/>
    <w:rPr>
      <w:rFonts w:ascii="Calibri" w:eastAsia="Calibri" w:hAnsi="Calibri" w:cs="DengXi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33B0F"/>
    <w:rPr>
      <w:rFonts w:ascii="Calibri Light" w:eastAsia="DengXian Light" w:hAnsi="Calibri Light" w:cs="DengXian Light"/>
      <w:b/>
      <w:bCs/>
      <w:color w:val="5B9BD5"/>
      <w:sz w:val="26"/>
      <w:szCs w:val="26"/>
      <w:lang w:eastAsia="en-US"/>
    </w:rPr>
  </w:style>
  <w:style w:type="table" w:customStyle="1" w:styleId="24">
    <w:name w:val="Сетка таблицы2"/>
    <w:basedOn w:val="a1"/>
    <w:next w:val="ae"/>
    <w:uiPriority w:val="39"/>
    <w:qFormat/>
    <w:rsid w:val="00933B0F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18"/>
    <w:uiPriority w:val="99"/>
    <w:semiHidden/>
    <w:unhideWhenUsed/>
    <w:qFormat/>
    <w:rsid w:val="00933B0F"/>
    <w:rPr>
      <w:sz w:val="20"/>
      <w:szCs w:val="20"/>
    </w:rPr>
  </w:style>
  <w:style w:type="character" w:customStyle="1" w:styleId="18">
    <w:name w:val="Текст примечания Знак1"/>
    <w:basedOn w:val="a0"/>
    <w:link w:val="aa"/>
    <w:uiPriority w:val="99"/>
    <w:semiHidden/>
    <w:rsid w:val="00933B0F"/>
    <w:rPr>
      <w:rFonts w:eastAsia="Times New Roman" w:cs="Times New Roman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33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E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42ED0"/>
  </w:style>
  <w:style w:type="paragraph" w:customStyle="1" w:styleId="26">
    <w:name w:val="Тема примечания2"/>
    <w:basedOn w:val="aa"/>
    <w:next w:val="aa"/>
    <w:uiPriority w:val="99"/>
    <w:semiHidden/>
    <w:unhideWhenUsed/>
    <w:qFormat/>
    <w:rsid w:val="00D42ED0"/>
    <w:pPr>
      <w:suppressAutoHyphens/>
      <w:spacing w:after="160"/>
    </w:pPr>
    <w:rPr>
      <w:rFonts w:ascii="Calibri" w:eastAsia="Calibri" w:hAnsi="Calibri"/>
      <w:b/>
      <w:bCs/>
    </w:rPr>
  </w:style>
  <w:style w:type="table" w:customStyle="1" w:styleId="32">
    <w:name w:val="Сетка таблицы3"/>
    <w:basedOn w:val="a1"/>
    <w:next w:val="ae"/>
    <w:uiPriority w:val="39"/>
    <w:qFormat/>
    <w:rsid w:val="00D42ED0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rsid w:val="00D42ED0"/>
    <w:pPr>
      <w:spacing w:line="240" w:lineRule="auto"/>
      <w:jc w:val="left"/>
    </w:pPr>
    <w:rPr>
      <w:rFonts w:ascii="Calibri" w:eastAsia="DengXian" w:hAnsi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2">
    <w:name w:val="Normal Table PHPDOCX2"/>
    <w:uiPriority w:val="99"/>
    <w:semiHidden/>
    <w:unhideWhenUsed/>
    <w:qFormat/>
    <w:rsid w:val="00D42ED0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2"/>
    <w:uiPriority w:val="59"/>
    <w:qFormat/>
    <w:rsid w:val="00D42ED0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3">
    <w:name w:val="Normal Table PHPDOCX3"/>
    <w:uiPriority w:val="99"/>
    <w:semiHidden/>
    <w:unhideWhenUsed/>
    <w:qFormat/>
    <w:rsid w:val="00D42ED0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3">
    <w:name w:val="Table Grid PHPDOCX3"/>
    <w:uiPriority w:val="59"/>
    <w:rsid w:val="00D42ED0"/>
    <w:pPr>
      <w:spacing w:line="240" w:lineRule="auto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9"/>
    <w:locked/>
    <w:rsid w:val="00D42ED0"/>
    <w:rPr>
      <w:rFonts w:ascii="Calibri" w:eastAsia="Calibri" w:hAnsi="Calibri" w:cs="Calibri"/>
      <w:sz w:val="24"/>
      <w:szCs w:val="24"/>
    </w:rPr>
  </w:style>
  <w:style w:type="paragraph" w:customStyle="1" w:styleId="19">
    <w:name w:val="Абзац списка1"/>
    <w:basedOn w:val="a"/>
    <w:link w:val="ListParagraphChar"/>
    <w:rsid w:val="00D42ED0"/>
    <w:pPr>
      <w:ind w:left="720"/>
      <w:contextualSpacing/>
    </w:pPr>
    <w:rPr>
      <w:rFonts w:ascii="Calibri" w:eastAsia="Calibri" w:hAnsi="Calibri" w:cs="Calibri"/>
    </w:rPr>
  </w:style>
  <w:style w:type="character" w:styleId="af7">
    <w:name w:val="Placeholder Text"/>
    <w:basedOn w:val="a0"/>
    <w:uiPriority w:val="99"/>
    <w:semiHidden/>
    <w:rsid w:val="008044FA"/>
    <w:rPr>
      <w:color w:val="808080"/>
    </w:rPr>
  </w:style>
  <w:style w:type="paragraph" w:styleId="af8">
    <w:name w:val="Normal (Web)"/>
    <w:basedOn w:val="a"/>
    <w:uiPriority w:val="99"/>
    <w:semiHidden/>
    <w:unhideWhenUsed/>
    <w:rsid w:val="006727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9">
    <w:name w:val="footnote reference"/>
    <w:basedOn w:val="a0"/>
    <w:uiPriority w:val="99"/>
    <w:semiHidden/>
    <w:unhideWhenUsed/>
    <w:rsid w:val="00820BB8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5947A0"/>
    <w:rPr>
      <w:color w:val="800080" w:themeColor="followedHyperlink"/>
      <w:u w:val="single"/>
    </w:rPr>
  </w:style>
  <w:style w:type="paragraph" w:customStyle="1" w:styleId="xl65">
    <w:name w:val="xl65"/>
    <w:basedOn w:val="a"/>
    <w:rsid w:val="00647D8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66">
    <w:name w:val="xl66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67">
    <w:name w:val="xl67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68">
    <w:name w:val="xl68"/>
    <w:basedOn w:val="a"/>
    <w:rsid w:val="00647D85"/>
    <w:pPr>
      <w:pBdr>
        <w:top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647D85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1">
    <w:name w:val="xl71"/>
    <w:basedOn w:val="a"/>
    <w:rsid w:val="00647D85"/>
    <w:pPr>
      <w:pBdr>
        <w:top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2">
    <w:name w:val="xl72"/>
    <w:basedOn w:val="a"/>
    <w:rsid w:val="00647D85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3">
    <w:name w:val="xl73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4">
    <w:name w:val="xl74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75">
    <w:name w:val="xl75"/>
    <w:basedOn w:val="a"/>
    <w:rsid w:val="00647D8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6">
    <w:name w:val="xl76"/>
    <w:basedOn w:val="a"/>
    <w:rsid w:val="00647D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C55AE"/>
      <w:sz w:val="24"/>
      <w:szCs w:val="24"/>
      <w:lang w:eastAsia="ru-RU"/>
    </w:rPr>
  </w:style>
  <w:style w:type="paragraph" w:customStyle="1" w:styleId="xl77">
    <w:name w:val="xl77"/>
    <w:basedOn w:val="a"/>
    <w:rsid w:val="00647D85"/>
    <w:pPr>
      <w:pBdr>
        <w:top w:val="single" w:sz="4" w:space="0" w:color="A0A0A0"/>
        <w:left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78">
    <w:name w:val="xl78"/>
    <w:basedOn w:val="a"/>
    <w:rsid w:val="00647D85"/>
    <w:pPr>
      <w:pBdr>
        <w:left w:val="single" w:sz="4" w:space="0" w:color="A0A0A0"/>
        <w:bottom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79">
    <w:name w:val="xl79"/>
    <w:basedOn w:val="a"/>
    <w:rsid w:val="00647D85"/>
    <w:pPr>
      <w:pBdr>
        <w:bottom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80">
    <w:name w:val="xl80"/>
    <w:basedOn w:val="a"/>
    <w:rsid w:val="00647D85"/>
    <w:pPr>
      <w:pBdr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81">
    <w:name w:val="xl81"/>
    <w:basedOn w:val="a"/>
    <w:rsid w:val="00647D85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xl82">
    <w:name w:val="xl82"/>
    <w:basedOn w:val="a"/>
    <w:rsid w:val="00647D8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83">
    <w:name w:val="xl83"/>
    <w:basedOn w:val="a"/>
    <w:rsid w:val="00647D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3B20-88B7-4D52-BE8E-2C19118D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Ivan V.</cp:lastModifiedBy>
  <cp:revision>267</cp:revision>
  <dcterms:created xsi:type="dcterms:W3CDTF">2022-11-22T11:14:00Z</dcterms:created>
  <dcterms:modified xsi:type="dcterms:W3CDTF">2025-01-27T17:14:00Z</dcterms:modified>
</cp:coreProperties>
</file>