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37193827" w:displacedByCustomXml="next"/>
    <w:bookmarkStart w:id="1" w:name="_Toc137194155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424727212"/>
        <w:docPartObj>
          <w:docPartGallery w:val="Table of Contents"/>
          <w:docPartUnique/>
        </w:docPartObj>
      </w:sdtPr>
      <w:sdtEndPr/>
      <w:sdtContent>
        <w:p w14:paraId="59D5220B" w14:textId="77777777" w:rsidR="00431626" w:rsidRDefault="00431626" w:rsidP="00431626">
          <w:pPr>
            <w:pStyle w:val="ad"/>
            <w:spacing w:before="0" w:line="360" w:lineRule="auto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14:paraId="6087E5BF" w14:textId="77777777" w:rsidR="00431626" w:rsidRPr="00431626" w:rsidRDefault="00431626" w:rsidP="00431626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lang w:eastAsia="ru-RU"/>
            </w:rPr>
          </w:pPr>
        </w:p>
        <w:p w14:paraId="5885C3DA" w14:textId="77777777" w:rsidR="00431626" w:rsidRPr="00431626" w:rsidRDefault="00991742" w:rsidP="00991742">
          <w:pPr>
            <w:tabs>
              <w:tab w:val="left" w:pos="3048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lang w:eastAsia="ru-RU"/>
            </w:rPr>
          </w:pPr>
          <w:r>
            <w:rPr>
              <w:rFonts w:ascii="Times New Roman" w:hAnsi="Times New Roman" w:cs="Times New Roman"/>
              <w:sz w:val="28"/>
              <w:lang w:eastAsia="ru-RU"/>
            </w:rPr>
            <w:tab/>
          </w:r>
        </w:p>
        <w:p w14:paraId="1EB75884" w14:textId="77777777" w:rsidR="00991742" w:rsidRPr="00991742" w:rsidRDefault="00431626" w:rsidP="00991742">
          <w:pPr>
            <w:pStyle w:val="12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r w:rsidRPr="00431626">
            <w:rPr>
              <w:rFonts w:ascii="Times New Roman" w:hAnsi="Times New Roman" w:cs="Times New Roman"/>
              <w:sz w:val="28"/>
            </w:rPr>
            <w:fldChar w:fldCharType="begin"/>
          </w:r>
          <w:r w:rsidRPr="00431626">
            <w:rPr>
              <w:rFonts w:ascii="Times New Roman" w:hAnsi="Times New Roman" w:cs="Times New Roman"/>
              <w:sz w:val="28"/>
            </w:rPr>
            <w:instrText xml:space="preserve"> TOC \o "1-3" \h \z \u </w:instrText>
          </w:r>
          <w:r w:rsidRPr="00431626">
            <w:rPr>
              <w:rFonts w:ascii="Times New Roman" w:hAnsi="Times New Roman" w:cs="Times New Roman"/>
              <w:sz w:val="28"/>
            </w:rPr>
            <w:fldChar w:fldCharType="separate"/>
          </w:r>
          <w:hyperlink w:anchor="_Toc137459082" w:history="1">
            <w:r w:rsidR="00991742" w:rsidRPr="00991742">
              <w:rPr>
                <w:rStyle w:val="aa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Введение</w:t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_Toc137459082 \h </w:instrText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D13065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7ACB7D04" w14:textId="77777777" w:rsidR="00991742" w:rsidRPr="00991742" w:rsidRDefault="00C4596C" w:rsidP="00991742">
          <w:pPr>
            <w:pStyle w:val="12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37459083" w:history="1">
            <w:r w:rsidR="00991742">
              <w:rPr>
                <w:rStyle w:val="aa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1 Т</w:t>
            </w:r>
            <w:r w:rsidR="00991742" w:rsidRPr="00991742">
              <w:rPr>
                <w:rStyle w:val="aa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еоре</w:t>
            </w:r>
            <w:r w:rsidR="00991742">
              <w:rPr>
                <w:rStyle w:val="aa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тические основы учета и оценки</w:t>
            </w:r>
            <w:r w:rsidR="00991742" w:rsidRPr="00991742">
              <w:rPr>
                <w:rStyle w:val="aa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 xml:space="preserve"> основных средств в российской и международной практике</w:t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_Toc137459083 \h </w:instrText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D13065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6B880414" w14:textId="77777777" w:rsidR="00991742" w:rsidRPr="00991742" w:rsidRDefault="00C4596C" w:rsidP="00991742">
          <w:pPr>
            <w:pStyle w:val="23"/>
            <w:tabs>
              <w:tab w:val="right" w:leader="dot" w:pos="9344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37459084" w:history="1">
            <w:r w:rsidR="00991742">
              <w:rPr>
                <w:rStyle w:val="aa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1.1 П</w:t>
            </w:r>
            <w:r w:rsidR="00991742" w:rsidRPr="00991742">
              <w:rPr>
                <w:rStyle w:val="aa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онятие, классификация и оценка основных средств в российской и международной практике</w:t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_Toc137459084 \h </w:instrText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D13065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5C115665" w14:textId="77777777" w:rsidR="00991742" w:rsidRPr="00991742" w:rsidRDefault="00C4596C" w:rsidP="00991742">
          <w:pPr>
            <w:pStyle w:val="23"/>
            <w:tabs>
              <w:tab w:val="right" w:leader="dot" w:pos="9344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37459085" w:history="1">
            <w:r w:rsidR="00991742">
              <w:rPr>
                <w:rStyle w:val="aa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1.2 Б</w:t>
            </w:r>
            <w:r w:rsidR="00991742" w:rsidRPr="00991742">
              <w:rPr>
                <w:rStyle w:val="aa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ухгалтерский учет и отражение в отчетности основных средств предприятия</w:t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_Toc137459085 \h </w:instrText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D13065">
              <w:rPr>
                <w:rFonts w:ascii="Times New Roman" w:hAnsi="Times New Roman" w:cs="Times New Roman"/>
                <w:noProof/>
                <w:webHidden/>
                <w:sz w:val="28"/>
              </w:rPr>
              <w:t>10</w:t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202C4685" w14:textId="77777777" w:rsidR="00991742" w:rsidRPr="00991742" w:rsidRDefault="00C4596C" w:rsidP="00991742">
          <w:pPr>
            <w:pStyle w:val="23"/>
            <w:tabs>
              <w:tab w:val="right" w:leader="dot" w:pos="9344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37459086" w:history="1">
            <w:r w:rsidR="00991742">
              <w:rPr>
                <w:rStyle w:val="aa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1.3 О</w:t>
            </w:r>
            <w:r w:rsidR="00991742" w:rsidRPr="00991742">
              <w:rPr>
                <w:rStyle w:val="aa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собенности переоценки и обесценения основных средств</w:t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_Toc137459086 \h </w:instrText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D13065">
              <w:rPr>
                <w:rFonts w:ascii="Times New Roman" w:hAnsi="Times New Roman" w:cs="Times New Roman"/>
                <w:noProof/>
                <w:webHidden/>
                <w:sz w:val="28"/>
              </w:rPr>
              <w:t>25</w:t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5D9A3062" w14:textId="77777777" w:rsidR="00991742" w:rsidRPr="00991742" w:rsidRDefault="00C4596C" w:rsidP="00991742">
          <w:pPr>
            <w:pStyle w:val="12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37459087" w:history="1">
            <w:r w:rsidR="00991742">
              <w:rPr>
                <w:rStyle w:val="aa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2 Б</w:t>
            </w:r>
            <w:r w:rsidR="00991742" w:rsidRPr="00991742">
              <w:rPr>
                <w:rStyle w:val="aa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ухгалте</w:t>
            </w:r>
            <w:r w:rsidR="00991742">
              <w:rPr>
                <w:rStyle w:val="aa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рский учет основных средств в АО “144 БТРЗ</w:t>
            </w:r>
            <w:r w:rsidR="00991742" w:rsidRPr="00991742">
              <w:rPr>
                <w:rStyle w:val="aa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”</w:t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_Toc137459087 \h </w:instrText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D13065">
              <w:rPr>
                <w:rFonts w:ascii="Times New Roman" w:hAnsi="Times New Roman" w:cs="Times New Roman"/>
                <w:noProof/>
                <w:webHidden/>
                <w:sz w:val="28"/>
              </w:rPr>
              <w:t>31</w:t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7F3F1828" w14:textId="77777777" w:rsidR="00991742" w:rsidRPr="00991742" w:rsidRDefault="00C4596C" w:rsidP="00991742">
          <w:pPr>
            <w:pStyle w:val="23"/>
            <w:tabs>
              <w:tab w:val="right" w:leader="dot" w:pos="9344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37459088" w:history="1">
            <w:r w:rsidR="00991742">
              <w:rPr>
                <w:rStyle w:val="aa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2.1 Х</w:t>
            </w:r>
            <w:r w:rsidR="00991742" w:rsidRPr="00991742">
              <w:rPr>
                <w:rStyle w:val="aa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арактеристика деятел</w:t>
            </w:r>
            <w:r w:rsidR="00991742">
              <w:rPr>
                <w:rStyle w:val="aa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ьности АО “144 БТРЗ</w:t>
            </w:r>
            <w:r w:rsidR="00991742" w:rsidRPr="00991742">
              <w:rPr>
                <w:rStyle w:val="aa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” и существенных элементов учетной политики</w:t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_Toc137459088 \h </w:instrText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D13065">
              <w:rPr>
                <w:rFonts w:ascii="Times New Roman" w:hAnsi="Times New Roman" w:cs="Times New Roman"/>
                <w:noProof/>
                <w:webHidden/>
                <w:sz w:val="28"/>
              </w:rPr>
              <w:t>31</w:t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328EC0B3" w14:textId="77777777" w:rsidR="00991742" w:rsidRPr="00991742" w:rsidRDefault="00C4596C" w:rsidP="00991742">
          <w:pPr>
            <w:pStyle w:val="23"/>
            <w:tabs>
              <w:tab w:val="right" w:leader="dot" w:pos="9344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37459089" w:history="1">
            <w:r w:rsidR="00991742">
              <w:rPr>
                <w:rStyle w:val="aa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2.2 Б</w:t>
            </w:r>
            <w:r w:rsidR="00991742" w:rsidRPr="00991742">
              <w:rPr>
                <w:rStyle w:val="aa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ухгалтерский уче</w:t>
            </w:r>
            <w:r w:rsidR="00991742">
              <w:rPr>
                <w:rStyle w:val="aa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 xml:space="preserve">т и документальное оформление </w:t>
            </w:r>
            <w:r w:rsidR="00991742" w:rsidRPr="00991742">
              <w:rPr>
                <w:rStyle w:val="aa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принятия, оценки и списания основных средств</w:t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_Toc137459089 \h </w:instrText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D13065">
              <w:rPr>
                <w:rFonts w:ascii="Times New Roman" w:hAnsi="Times New Roman" w:cs="Times New Roman"/>
                <w:noProof/>
                <w:webHidden/>
                <w:sz w:val="28"/>
              </w:rPr>
              <w:t>36</w:t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29836AC5" w14:textId="77777777" w:rsidR="00991742" w:rsidRPr="00991742" w:rsidRDefault="00C4596C" w:rsidP="00991742">
          <w:pPr>
            <w:pStyle w:val="23"/>
            <w:tabs>
              <w:tab w:val="right" w:leader="dot" w:pos="9344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37459090" w:history="1">
            <w:r w:rsidR="00991742">
              <w:rPr>
                <w:rStyle w:val="aa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2.3  Б</w:t>
            </w:r>
            <w:r w:rsidR="00991742" w:rsidRPr="00991742">
              <w:rPr>
                <w:rStyle w:val="aa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ухгалтерский учет начисления амортизации объектов основных средств</w:t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_Toc137459090 \h </w:instrText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D13065">
              <w:rPr>
                <w:rFonts w:ascii="Times New Roman" w:hAnsi="Times New Roman" w:cs="Times New Roman"/>
                <w:noProof/>
                <w:webHidden/>
                <w:sz w:val="28"/>
              </w:rPr>
              <w:t>42</w:t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31A3D5F1" w14:textId="77777777" w:rsidR="00991742" w:rsidRPr="00991742" w:rsidRDefault="00C4596C" w:rsidP="00991742">
          <w:pPr>
            <w:pStyle w:val="12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37459091" w:history="1">
            <w:r w:rsidR="00991742">
              <w:rPr>
                <w:rStyle w:val="aa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3 А</w:t>
            </w:r>
            <w:r w:rsidR="00991742" w:rsidRPr="00991742">
              <w:rPr>
                <w:rStyle w:val="aa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нализ основных средств</w:t>
            </w:r>
            <w:r w:rsidR="00991742">
              <w:rPr>
                <w:rStyle w:val="aa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 xml:space="preserve"> АО “144 БТРЗ</w:t>
            </w:r>
            <w:r w:rsidR="00991742" w:rsidRPr="00991742">
              <w:rPr>
                <w:rStyle w:val="aa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”</w:t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_Toc137459091 \h </w:instrText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D13065">
              <w:rPr>
                <w:rFonts w:ascii="Times New Roman" w:hAnsi="Times New Roman" w:cs="Times New Roman"/>
                <w:noProof/>
                <w:webHidden/>
                <w:sz w:val="28"/>
              </w:rPr>
              <w:t>46</w:t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7553583D" w14:textId="77777777" w:rsidR="00991742" w:rsidRPr="00991742" w:rsidRDefault="00C4596C" w:rsidP="00991742">
          <w:pPr>
            <w:pStyle w:val="23"/>
            <w:tabs>
              <w:tab w:val="right" w:leader="dot" w:pos="9344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37459092" w:history="1">
            <w:r w:rsidR="00991742">
              <w:rPr>
                <w:rStyle w:val="aa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3.1 А</w:t>
            </w:r>
            <w:r w:rsidR="00991742" w:rsidRPr="00991742">
              <w:rPr>
                <w:rStyle w:val="aa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нализ наличия, движения и эффективности использования основных средств</w:t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_Toc137459092 \h </w:instrText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D13065">
              <w:rPr>
                <w:rFonts w:ascii="Times New Roman" w:hAnsi="Times New Roman" w:cs="Times New Roman"/>
                <w:noProof/>
                <w:webHidden/>
                <w:sz w:val="28"/>
              </w:rPr>
              <w:t>46</w:t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196D0643" w14:textId="77777777" w:rsidR="00991742" w:rsidRPr="00991742" w:rsidRDefault="00C4596C" w:rsidP="00991742">
          <w:pPr>
            <w:pStyle w:val="23"/>
            <w:tabs>
              <w:tab w:val="right" w:leader="dot" w:pos="9344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37459128" w:history="1">
            <w:r w:rsidR="00991742">
              <w:rPr>
                <w:rStyle w:val="aa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3.2 Р</w:t>
            </w:r>
            <w:r w:rsidR="00991742" w:rsidRPr="00991742">
              <w:rPr>
                <w:rStyle w:val="aa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екомендации совершенс</w:t>
            </w:r>
            <w:r w:rsidR="00991742">
              <w:rPr>
                <w:rStyle w:val="aa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твования бухгалтерского учета и</w:t>
            </w:r>
            <w:r w:rsidR="00991742" w:rsidRPr="00991742">
              <w:rPr>
                <w:rStyle w:val="aa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 xml:space="preserve"> </w:t>
            </w:r>
            <w:r w:rsidR="00991742">
              <w:rPr>
                <w:rStyle w:val="aa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анализа  основных средств в   АО “144 БТРЗ</w:t>
            </w:r>
            <w:r w:rsidR="00991742" w:rsidRPr="00991742">
              <w:rPr>
                <w:rStyle w:val="aa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”</w:t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_Toc137459128 \h </w:instrText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D13065">
              <w:rPr>
                <w:rFonts w:ascii="Times New Roman" w:hAnsi="Times New Roman" w:cs="Times New Roman"/>
                <w:noProof/>
                <w:webHidden/>
                <w:sz w:val="28"/>
              </w:rPr>
              <w:t>56</w:t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0695F39D" w14:textId="77777777" w:rsidR="00991742" w:rsidRPr="00991742" w:rsidRDefault="00C4596C" w:rsidP="00991742">
          <w:pPr>
            <w:pStyle w:val="12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37459129" w:history="1">
            <w:r w:rsidR="00991742">
              <w:rPr>
                <w:rStyle w:val="aa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З</w:t>
            </w:r>
            <w:r w:rsidR="00991742" w:rsidRPr="00991742">
              <w:rPr>
                <w:rStyle w:val="aa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аключение</w:t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_Toc137459129 \h </w:instrText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D13065">
              <w:rPr>
                <w:rFonts w:ascii="Times New Roman" w:hAnsi="Times New Roman" w:cs="Times New Roman"/>
                <w:noProof/>
                <w:webHidden/>
                <w:sz w:val="28"/>
              </w:rPr>
              <w:t>61</w:t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41AF7526" w14:textId="77777777" w:rsidR="00991742" w:rsidRPr="00991742" w:rsidRDefault="00C4596C" w:rsidP="00991742">
          <w:pPr>
            <w:pStyle w:val="12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37459130" w:history="1">
            <w:r w:rsidR="00991742">
              <w:rPr>
                <w:rStyle w:val="aa"/>
                <w:rFonts w:ascii="Times New Roman" w:hAnsi="Times New Roman" w:cs="Times New Roman"/>
                <w:noProof/>
                <w:sz w:val="28"/>
                <w:lang w:eastAsia="ru-RU"/>
              </w:rPr>
              <w:t>С</w:t>
            </w:r>
            <w:r w:rsidR="00991742" w:rsidRPr="00991742">
              <w:rPr>
                <w:rStyle w:val="aa"/>
                <w:rFonts w:ascii="Times New Roman" w:hAnsi="Times New Roman" w:cs="Times New Roman"/>
                <w:noProof/>
                <w:sz w:val="28"/>
                <w:lang w:eastAsia="ru-RU"/>
              </w:rPr>
              <w:t>писок использованных источников</w:t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_Toc137459130 \h </w:instrText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D13065">
              <w:rPr>
                <w:rFonts w:ascii="Times New Roman" w:hAnsi="Times New Roman" w:cs="Times New Roman"/>
                <w:noProof/>
                <w:webHidden/>
                <w:sz w:val="28"/>
              </w:rPr>
              <w:t>63</w:t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032E059B" w14:textId="77777777" w:rsidR="00991742" w:rsidRDefault="00C4596C" w:rsidP="00991742">
          <w:pPr>
            <w:pStyle w:val="12"/>
            <w:tabs>
              <w:tab w:val="right" w:leader="dot" w:pos="9344"/>
            </w:tabs>
            <w:spacing w:after="0" w:line="360" w:lineRule="auto"/>
            <w:jc w:val="both"/>
            <w:rPr>
              <w:rFonts w:eastAsiaTheme="minorEastAsia"/>
              <w:noProof/>
              <w:lang w:eastAsia="ru-RU"/>
            </w:rPr>
          </w:pPr>
          <w:hyperlink w:anchor="_Toc137459131" w:history="1">
            <w:r w:rsidR="00991742">
              <w:rPr>
                <w:rStyle w:val="aa"/>
                <w:rFonts w:ascii="Times New Roman" w:hAnsi="Times New Roman" w:cs="Times New Roman"/>
                <w:noProof/>
                <w:sz w:val="28"/>
              </w:rPr>
              <w:t>П</w:t>
            </w:r>
            <w:r w:rsidR="00991742" w:rsidRPr="00991742">
              <w:rPr>
                <w:rStyle w:val="aa"/>
                <w:rFonts w:ascii="Times New Roman" w:hAnsi="Times New Roman" w:cs="Times New Roman"/>
                <w:noProof/>
                <w:sz w:val="28"/>
              </w:rPr>
              <w:t>риложения</w:t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_Toc137459131 \h </w:instrText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D13065">
              <w:rPr>
                <w:rFonts w:ascii="Times New Roman" w:hAnsi="Times New Roman" w:cs="Times New Roman"/>
                <w:noProof/>
                <w:webHidden/>
                <w:sz w:val="28"/>
              </w:rPr>
              <w:t>68</w:t>
            </w:r>
            <w:r w:rsidR="00991742" w:rsidRPr="0099174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1799B3C6" w14:textId="77777777" w:rsidR="00431626" w:rsidRDefault="00431626" w:rsidP="00431626">
          <w:pPr>
            <w:spacing w:after="0" w:line="360" w:lineRule="auto"/>
            <w:jc w:val="both"/>
          </w:pPr>
          <w:r w:rsidRPr="00431626">
            <w:rPr>
              <w:rFonts w:ascii="Times New Roman" w:hAnsi="Times New Roman" w:cs="Times New Roman"/>
              <w:b/>
              <w:bCs/>
              <w:sz w:val="28"/>
            </w:rPr>
            <w:fldChar w:fldCharType="end"/>
          </w:r>
        </w:p>
      </w:sdtContent>
    </w:sdt>
    <w:p w14:paraId="7E9269B3" w14:textId="77777777" w:rsidR="00431626" w:rsidRPr="00431626" w:rsidRDefault="00431626" w:rsidP="00431626"/>
    <w:p w14:paraId="51EE06C4" w14:textId="77777777" w:rsidR="00431626" w:rsidRDefault="00431626" w:rsidP="00431626"/>
    <w:p w14:paraId="33866818" w14:textId="77777777" w:rsidR="00431626" w:rsidRDefault="00431626" w:rsidP="00431626">
      <w:pPr>
        <w:tabs>
          <w:tab w:val="left" w:pos="1656"/>
        </w:tabs>
        <w:sectPr w:rsidR="00431626" w:rsidSect="005E74BF">
          <w:pgSz w:w="11906" w:h="16838"/>
          <w:pgMar w:top="1134" w:right="851" w:bottom="1134" w:left="1701" w:header="709" w:footer="709" w:gutter="0"/>
          <w:pgNumType w:start="3"/>
          <w:cols w:space="708"/>
          <w:docGrid w:linePitch="360"/>
        </w:sectPr>
      </w:pPr>
      <w:r>
        <w:tab/>
      </w:r>
    </w:p>
    <w:p w14:paraId="465420DB" w14:textId="77777777" w:rsidR="00431626" w:rsidRPr="001A06DB" w:rsidRDefault="00431626" w:rsidP="00431626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bookmarkStart w:id="2" w:name="_Toc137459082"/>
      <w:r w:rsidRPr="001A06DB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ВВЕДЕНИЕ</w:t>
      </w:r>
      <w:bookmarkEnd w:id="1"/>
      <w:bookmarkEnd w:id="0"/>
      <w:bookmarkEnd w:id="2"/>
    </w:p>
    <w:p w14:paraId="247D5DFB" w14:textId="77777777" w:rsidR="00431626" w:rsidRPr="001A06DB" w:rsidRDefault="00431626" w:rsidP="00431626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</w:p>
    <w:p w14:paraId="788B39A7" w14:textId="77777777" w:rsidR="00431626" w:rsidRPr="001A06DB" w:rsidRDefault="00431626" w:rsidP="00431626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</w:p>
    <w:p w14:paraId="102FA2D9" w14:textId="77777777" w:rsidR="00431626" w:rsidRPr="00D911EB" w:rsidRDefault="00431626" w:rsidP="004316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DB">
        <w:rPr>
          <w:rFonts w:ascii="Times New Roman" w:hAnsi="Times New Roman" w:cs="Times New Roman"/>
          <w:sz w:val="28"/>
          <w:szCs w:val="28"/>
        </w:rPr>
        <w:t>Актуальность темы выпускной квалифик</w:t>
      </w:r>
      <w:r w:rsidRPr="00D911EB">
        <w:rPr>
          <w:rFonts w:ascii="Times New Roman" w:hAnsi="Times New Roman" w:cs="Times New Roman"/>
          <w:sz w:val="28"/>
          <w:szCs w:val="28"/>
        </w:rPr>
        <w:t>ационной работы определяется тем, что основные средства являются важной экономической основой предприятия. Их эффективность использования предопределяет финансовый уровень предприятия и конкурентно-способность производства. Их отличительной особенностью является то, что они используются в течение длительного времени. Объект предназначен для использования в производстве продукции, при выполнении работ или оказании услуг, для управленческих нужд организации, таким образом, он способен приносить организации экономические выгоды.</w:t>
      </w:r>
    </w:p>
    <w:p w14:paraId="0E8716F5" w14:textId="77777777" w:rsidR="00431626" w:rsidRPr="00D911EB" w:rsidRDefault="00431626" w:rsidP="004316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1EB">
        <w:rPr>
          <w:rFonts w:ascii="Times New Roman" w:hAnsi="Times New Roman" w:cs="Times New Roman"/>
          <w:sz w:val="28"/>
          <w:szCs w:val="28"/>
        </w:rPr>
        <w:t>Целью выпускной квалификационной работы является раскрытие основ бухгалтерского учета основных средств и исследование их наличия и эффективности использования на предприятии.</w:t>
      </w:r>
    </w:p>
    <w:p w14:paraId="6F886A5A" w14:textId="77777777" w:rsidR="00431626" w:rsidRPr="00D911EB" w:rsidRDefault="002A6FCA" w:rsidP="004316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выпускной квалификационной</w:t>
      </w:r>
      <w:r w:rsidR="00431626" w:rsidRPr="00D911EB">
        <w:rPr>
          <w:rFonts w:ascii="Times New Roman" w:hAnsi="Times New Roman" w:cs="Times New Roman"/>
          <w:sz w:val="28"/>
          <w:szCs w:val="28"/>
        </w:rPr>
        <w:t xml:space="preserve"> работы, были поставлены следующие задачи:</w:t>
      </w:r>
    </w:p>
    <w:p w14:paraId="5F64E51F" w14:textId="4DEB19DA" w:rsidR="00431626" w:rsidRPr="00D911EB" w:rsidRDefault="00431626" w:rsidP="0043162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11EB">
        <w:rPr>
          <w:rFonts w:ascii="Times New Roman" w:hAnsi="Times New Roman" w:cs="Times New Roman"/>
          <w:sz w:val="28"/>
          <w:szCs w:val="28"/>
        </w:rPr>
        <w:t>- во</w:t>
      </w:r>
      <w:r w:rsidR="005F2B7C">
        <w:rPr>
          <w:rFonts w:ascii="Times New Roman" w:hAnsi="Times New Roman" w:cs="Times New Roman"/>
          <w:sz w:val="28"/>
          <w:szCs w:val="28"/>
        </w:rPr>
        <w:t>-</w:t>
      </w:r>
      <w:r w:rsidRPr="00D911EB">
        <w:rPr>
          <w:rFonts w:ascii="Times New Roman" w:hAnsi="Times New Roman" w:cs="Times New Roman"/>
          <w:sz w:val="28"/>
          <w:szCs w:val="28"/>
        </w:rPr>
        <w:t>первых, изучить теоретические основы учета и оценки основных средств в российской и международной практике;</w:t>
      </w:r>
    </w:p>
    <w:p w14:paraId="3CB6BBCA" w14:textId="78C0574C" w:rsidR="00431626" w:rsidRPr="00D911EB" w:rsidRDefault="00431626" w:rsidP="0043162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11EB">
        <w:rPr>
          <w:rFonts w:ascii="Times New Roman" w:hAnsi="Times New Roman" w:cs="Times New Roman"/>
          <w:sz w:val="28"/>
          <w:szCs w:val="28"/>
        </w:rPr>
        <w:t>- во</w:t>
      </w:r>
      <w:r w:rsidR="005F2B7C">
        <w:rPr>
          <w:rFonts w:ascii="Times New Roman" w:hAnsi="Times New Roman" w:cs="Times New Roman"/>
          <w:sz w:val="28"/>
          <w:szCs w:val="28"/>
        </w:rPr>
        <w:t>-</w:t>
      </w:r>
      <w:r w:rsidRPr="00D911EB">
        <w:rPr>
          <w:rFonts w:ascii="Times New Roman" w:hAnsi="Times New Roman" w:cs="Times New Roman"/>
          <w:sz w:val="28"/>
          <w:szCs w:val="28"/>
        </w:rPr>
        <w:t xml:space="preserve"> вторых, изучить </w:t>
      </w:r>
      <w:r>
        <w:rPr>
          <w:rFonts w:ascii="Times New Roman" w:hAnsi="Times New Roman" w:cs="Times New Roman"/>
          <w:sz w:val="28"/>
          <w:szCs w:val="28"/>
        </w:rPr>
        <w:t>бухгалтерский учет основных средств исследуемого предприятия</w:t>
      </w:r>
      <w:r w:rsidRPr="00D911EB">
        <w:rPr>
          <w:rFonts w:ascii="Times New Roman" w:hAnsi="Times New Roman" w:cs="Times New Roman"/>
          <w:sz w:val="28"/>
          <w:szCs w:val="28"/>
        </w:rPr>
        <w:t>;</w:t>
      </w:r>
    </w:p>
    <w:p w14:paraId="494F12F1" w14:textId="2E870F55" w:rsidR="00431626" w:rsidRPr="00D911EB" w:rsidRDefault="00431626" w:rsidP="0043162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11EB">
        <w:rPr>
          <w:rFonts w:ascii="Times New Roman" w:hAnsi="Times New Roman" w:cs="Times New Roman"/>
          <w:sz w:val="28"/>
          <w:szCs w:val="28"/>
        </w:rPr>
        <w:t>- в</w:t>
      </w:r>
      <w:r w:rsidR="005F2B7C">
        <w:rPr>
          <w:rFonts w:ascii="Times New Roman" w:hAnsi="Times New Roman" w:cs="Times New Roman"/>
          <w:sz w:val="28"/>
          <w:szCs w:val="28"/>
        </w:rPr>
        <w:t xml:space="preserve">- </w:t>
      </w:r>
      <w:r w:rsidRPr="00D911EB">
        <w:rPr>
          <w:rFonts w:ascii="Times New Roman" w:hAnsi="Times New Roman" w:cs="Times New Roman"/>
          <w:sz w:val="28"/>
          <w:szCs w:val="28"/>
        </w:rPr>
        <w:t xml:space="preserve"> третьих, провести </w:t>
      </w:r>
      <w:r>
        <w:rPr>
          <w:rFonts w:ascii="Times New Roman" w:hAnsi="Times New Roman" w:cs="Times New Roman"/>
          <w:sz w:val="28"/>
          <w:szCs w:val="28"/>
        </w:rPr>
        <w:t xml:space="preserve">анализ основных средств </w:t>
      </w:r>
      <w:r w:rsidRPr="00D911EB">
        <w:rPr>
          <w:rFonts w:ascii="Times New Roman" w:hAnsi="Times New Roman" w:cs="Times New Roman"/>
          <w:sz w:val="28"/>
          <w:szCs w:val="28"/>
        </w:rPr>
        <w:t>и сформулировать выводы и рекомендации.</w:t>
      </w:r>
    </w:p>
    <w:p w14:paraId="79968A3A" w14:textId="77777777" w:rsidR="00431626" w:rsidRPr="00D911EB" w:rsidRDefault="00431626" w:rsidP="004316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1EB">
        <w:rPr>
          <w:rFonts w:ascii="Times New Roman" w:hAnsi="Times New Roman" w:cs="Times New Roman"/>
          <w:sz w:val="28"/>
          <w:szCs w:val="28"/>
        </w:rPr>
        <w:t>Объектом исследования дипломной работы явля</w:t>
      </w:r>
      <w:r>
        <w:rPr>
          <w:rFonts w:ascii="Times New Roman" w:hAnsi="Times New Roman" w:cs="Times New Roman"/>
          <w:sz w:val="28"/>
          <w:szCs w:val="28"/>
        </w:rPr>
        <w:t xml:space="preserve">ется деятельность </w:t>
      </w:r>
      <w:r w:rsidRPr="00D911EB">
        <w:rPr>
          <w:rFonts w:ascii="Times New Roman" w:hAnsi="Times New Roman" w:cs="Times New Roman"/>
          <w:sz w:val="28"/>
          <w:szCs w:val="28"/>
        </w:rPr>
        <w:t>АО «144 БТРЗ»</w:t>
      </w:r>
      <w:r>
        <w:rPr>
          <w:rFonts w:ascii="Times New Roman" w:hAnsi="Times New Roman" w:cs="Times New Roman"/>
          <w:sz w:val="28"/>
          <w:szCs w:val="28"/>
        </w:rPr>
        <w:t xml:space="preserve"> в части основных средств</w:t>
      </w:r>
      <w:r w:rsidRPr="00D911EB">
        <w:rPr>
          <w:rFonts w:ascii="Times New Roman" w:hAnsi="Times New Roman" w:cs="Times New Roman"/>
          <w:sz w:val="28"/>
          <w:szCs w:val="28"/>
        </w:rPr>
        <w:t>.</w:t>
      </w:r>
    </w:p>
    <w:p w14:paraId="1F41DBBE" w14:textId="77777777" w:rsidR="00431626" w:rsidRDefault="00431626" w:rsidP="004316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1EB">
        <w:rPr>
          <w:rFonts w:ascii="Times New Roman" w:hAnsi="Times New Roman" w:cs="Times New Roman"/>
          <w:sz w:val="28"/>
          <w:szCs w:val="28"/>
        </w:rPr>
        <w:t xml:space="preserve">Предметом данного исследования является </w:t>
      </w:r>
      <w:r>
        <w:rPr>
          <w:rFonts w:ascii="Times New Roman" w:hAnsi="Times New Roman" w:cs="Times New Roman"/>
          <w:sz w:val="28"/>
          <w:szCs w:val="28"/>
        </w:rPr>
        <w:t>бухгалтерский учет и анализ основных средств исследуемого предприятия</w:t>
      </w:r>
      <w:r w:rsidRPr="00D911EB">
        <w:rPr>
          <w:rFonts w:ascii="Times New Roman" w:hAnsi="Times New Roman" w:cs="Times New Roman"/>
          <w:sz w:val="28"/>
          <w:szCs w:val="28"/>
        </w:rPr>
        <w:t>.</w:t>
      </w:r>
    </w:p>
    <w:p w14:paraId="04AF91E0" w14:textId="77777777" w:rsidR="00F90927" w:rsidRDefault="00F90927" w:rsidP="0043162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sectPr w:rsidR="00F90927" w:rsidSect="00F90927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AC0E3" w14:textId="77777777" w:rsidR="00C4596C" w:rsidRDefault="00C4596C" w:rsidP="00431626">
      <w:pPr>
        <w:spacing w:after="0" w:line="240" w:lineRule="auto"/>
      </w:pPr>
      <w:r>
        <w:separator/>
      </w:r>
    </w:p>
  </w:endnote>
  <w:endnote w:type="continuationSeparator" w:id="0">
    <w:p w14:paraId="195F0A52" w14:textId="77777777" w:rsidR="00C4596C" w:rsidRDefault="00C4596C" w:rsidP="00431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24398"/>
      <w:docPartObj>
        <w:docPartGallery w:val="Page Numbers (Bottom of Page)"/>
        <w:docPartUnique/>
      </w:docPartObj>
    </w:sdtPr>
    <w:sdtEndPr/>
    <w:sdtContent>
      <w:p w14:paraId="71B0FA26" w14:textId="77777777" w:rsidR="00540867" w:rsidRDefault="0054086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EB2">
          <w:rPr>
            <w:noProof/>
          </w:rPr>
          <w:t>46</w:t>
        </w:r>
        <w:r>
          <w:fldChar w:fldCharType="end"/>
        </w:r>
      </w:p>
    </w:sdtContent>
  </w:sdt>
  <w:p w14:paraId="2D796E0E" w14:textId="77777777" w:rsidR="00540867" w:rsidRDefault="0054086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AA6D1" w14:textId="77777777" w:rsidR="00C4596C" w:rsidRDefault="00C4596C" w:rsidP="00431626">
      <w:pPr>
        <w:spacing w:after="0" w:line="240" w:lineRule="auto"/>
      </w:pPr>
      <w:r>
        <w:separator/>
      </w:r>
    </w:p>
  </w:footnote>
  <w:footnote w:type="continuationSeparator" w:id="0">
    <w:p w14:paraId="7B3AA460" w14:textId="77777777" w:rsidR="00C4596C" w:rsidRDefault="00C4596C" w:rsidP="00431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1AD"/>
    <w:rsid w:val="000072EF"/>
    <w:rsid w:val="00017834"/>
    <w:rsid w:val="00026EFA"/>
    <w:rsid w:val="000328B6"/>
    <w:rsid w:val="00052E4E"/>
    <w:rsid w:val="000A2728"/>
    <w:rsid w:val="000B1171"/>
    <w:rsid w:val="000E5A39"/>
    <w:rsid w:val="000F3D25"/>
    <w:rsid w:val="00104DCA"/>
    <w:rsid w:val="001674F7"/>
    <w:rsid w:val="00177528"/>
    <w:rsid w:val="00185D59"/>
    <w:rsid w:val="001A2675"/>
    <w:rsid w:val="001C58C3"/>
    <w:rsid w:val="001D3A58"/>
    <w:rsid w:val="001D3D19"/>
    <w:rsid w:val="002231BF"/>
    <w:rsid w:val="00254C5C"/>
    <w:rsid w:val="0029780F"/>
    <w:rsid w:val="002A5493"/>
    <w:rsid w:val="002A6FCA"/>
    <w:rsid w:val="002B5F6A"/>
    <w:rsid w:val="002C1BEC"/>
    <w:rsid w:val="002D79FA"/>
    <w:rsid w:val="002E444C"/>
    <w:rsid w:val="003036B2"/>
    <w:rsid w:val="0031613F"/>
    <w:rsid w:val="00320DD5"/>
    <w:rsid w:val="00322E18"/>
    <w:rsid w:val="00335040"/>
    <w:rsid w:val="00374025"/>
    <w:rsid w:val="0037681D"/>
    <w:rsid w:val="003A508C"/>
    <w:rsid w:val="003E782E"/>
    <w:rsid w:val="003F1460"/>
    <w:rsid w:val="003F4DCF"/>
    <w:rsid w:val="004059A7"/>
    <w:rsid w:val="0041243E"/>
    <w:rsid w:val="00431626"/>
    <w:rsid w:val="0049044F"/>
    <w:rsid w:val="00525A62"/>
    <w:rsid w:val="00540867"/>
    <w:rsid w:val="00575EB4"/>
    <w:rsid w:val="00591607"/>
    <w:rsid w:val="005964C0"/>
    <w:rsid w:val="005D0977"/>
    <w:rsid w:val="005E74BF"/>
    <w:rsid w:val="005F2B7C"/>
    <w:rsid w:val="00607A56"/>
    <w:rsid w:val="00616149"/>
    <w:rsid w:val="0064462A"/>
    <w:rsid w:val="00646E9A"/>
    <w:rsid w:val="006502F3"/>
    <w:rsid w:val="00664B72"/>
    <w:rsid w:val="00674A3B"/>
    <w:rsid w:val="00681AA5"/>
    <w:rsid w:val="006843D5"/>
    <w:rsid w:val="006856C4"/>
    <w:rsid w:val="006A6CAE"/>
    <w:rsid w:val="00717CA1"/>
    <w:rsid w:val="00720B66"/>
    <w:rsid w:val="007406C8"/>
    <w:rsid w:val="00742FF5"/>
    <w:rsid w:val="007824DD"/>
    <w:rsid w:val="00792C6E"/>
    <w:rsid w:val="007C0C63"/>
    <w:rsid w:val="007C287D"/>
    <w:rsid w:val="007F520A"/>
    <w:rsid w:val="0083394F"/>
    <w:rsid w:val="008359B1"/>
    <w:rsid w:val="008456CF"/>
    <w:rsid w:val="008607CC"/>
    <w:rsid w:val="00875DBA"/>
    <w:rsid w:val="00876A20"/>
    <w:rsid w:val="008975B6"/>
    <w:rsid w:val="00900CE4"/>
    <w:rsid w:val="00947E13"/>
    <w:rsid w:val="00957C84"/>
    <w:rsid w:val="009621D4"/>
    <w:rsid w:val="009763DD"/>
    <w:rsid w:val="00991742"/>
    <w:rsid w:val="009A4266"/>
    <w:rsid w:val="009C4D63"/>
    <w:rsid w:val="009E57B4"/>
    <w:rsid w:val="009F63D6"/>
    <w:rsid w:val="00A20C23"/>
    <w:rsid w:val="00A22E6A"/>
    <w:rsid w:val="00A3162F"/>
    <w:rsid w:val="00A46FA8"/>
    <w:rsid w:val="00A521AD"/>
    <w:rsid w:val="00A65BE3"/>
    <w:rsid w:val="00A93C4F"/>
    <w:rsid w:val="00AE7523"/>
    <w:rsid w:val="00B33C6B"/>
    <w:rsid w:val="00B34D99"/>
    <w:rsid w:val="00B5435C"/>
    <w:rsid w:val="00B66EA1"/>
    <w:rsid w:val="00B83F7C"/>
    <w:rsid w:val="00BA0C70"/>
    <w:rsid w:val="00BA497B"/>
    <w:rsid w:val="00BC7817"/>
    <w:rsid w:val="00BD4982"/>
    <w:rsid w:val="00BE0A38"/>
    <w:rsid w:val="00BE2EB2"/>
    <w:rsid w:val="00C04A63"/>
    <w:rsid w:val="00C24F31"/>
    <w:rsid w:val="00C4596C"/>
    <w:rsid w:val="00C63AED"/>
    <w:rsid w:val="00C7526A"/>
    <w:rsid w:val="00CC5A96"/>
    <w:rsid w:val="00CD499C"/>
    <w:rsid w:val="00CD6F03"/>
    <w:rsid w:val="00D06A9D"/>
    <w:rsid w:val="00D13065"/>
    <w:rsid w:val="00D854D3"/>
    <w:rsid w:val="00DA1A65"/>
    <w:rsid w:val="00DC111D"/>
    <w:rsid w:val="00DC3495"/>
    <w:rsid w:val="00DC4E4B"/>
    <w:rsid w:val="00DD1334"/>
    <w:rsid w:val="00DE33E3"/>
    <w:rsid w:val="00DF599E"/>
    <w:rsid w:val="00E874AB"/>
    <w:rsid w:val="00E956B4"/>
    <w:rsid w:val="00EA1866"/>
    <w:rsid w:val="00EC293A"/>
    <w:rsid w:val="00F07824"/>
    <w:rsid w:val="00F27329"/>
    <w:rsid w:val="00F3469C"/>
    <w:rsid w:val="00F84A29"/>
    <w:rsid w:val="00F90927"/>
    <w:rsid w:val="00FC14BF"/>
    <w:rsid w:val="00FD45CA"/>
    <w:rsid w:val="00F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D4E03"/>
  <w15:docId w15:val="{6DABB4DB-4013-4A78-9A08-9841CC49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626"/>
  </w:style>
  <w:style w:type="paragraph" w:styleId="1">
    <w:name w:val="heading 1"/>
    <w:basedOn w:val="a"/>
    <w:next w:val="a"/>
    <w:link w:val="10"/>
    <w:uiPriority w:val="9"/>
    <w:qFormat/>
    <w:rsid w:val="004316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16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43162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43162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4316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431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6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16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16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footnote text"/>
    <w:basedOn w:val="a"/>
    <w:link w:val="a6"/>
    <w:uiPriority w:val="99"/>
    <w:semiHidden/>
    <w:unhideWhenUsed/>
    <w:rsid w:val="0043162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3162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31626"/>
    <w:rPr>
      <w:vertAlign w:val="superscript"/>
    </w:rPr>
  </w:style>
  <w:style w:type="table" w:styleId="a8">
    <w:name w:val="Table Grid"/>
    <w:basedOn w:val="a1"/>
    <w:uiPriority w:val="39"/>
    <w:qFormat/>
    <w:rsid w:val="00431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31626"/>
    <w:pPr>
      <w:ind w:left="720"/>
      <w:contextualSpacing/>
    </w:pPr>
  </w:style>
  <w:style w:type="table" w:customStyle="1" w:styleId="11">
    <w:name w:val="Сетка таблицы11"/>
    <w:basedOn w:val="a1"/>
    <w:next w:val="a8"/>
    <w:uiPriority w:val="39"/>
    <w:rsid w:val="00431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31626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431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1626"/>
  </w:style>
  <w:style w:type="paragraph" w:styleId="ad">
    <w:name w:val="TOC Heading"/>
    <w:basedOn w:val="1"/>
    <w:next w:val="a"/>
    <w:uiPriority w:val="39"/>
    <w:semiHidden/>
    <w:unhideWhenUsed/>
    <w:qFormat/>
    <w:rsid w:val="00431626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31626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31626"/>
    <w:pPr>
      <w:spacing w:after="100"/>
      <w:ind w:left="220"/>
    </w:pPr>
  </w:style>
  <w:style w:type="paragraph" w:styleId="ae">
    <w:name w:val="header"/>
    <w:basedOn w:val="a"/>
    <w:link w:val="af"/>
    <w:uiPriority w:val="99"/>
    <w:unhideWhenUsed/>
    <w:rsid w:val="00431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31626"/>
  </w:style>
  <w:style w:type="paragraph" w:customStyle="1" w:styleId="ConsPlusNormal">
    <w:name w:val="ConsPlusNormal"/>
    <w:rsid w:val="00F909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F378F-E0BC-48DE-A509-29261037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2874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Ivan V.</cp:lastModifiedBy>
  <cp:revision>60</cp:revision>
  <dcterms:created xsi:type="dcterms:W3CDTF">2023-06-09T04:10:00Z</dcterms:created>
  <dcterms:modified xsi:type="dcterms:W3CDTF">2025-01-28T06:00:00Z</dcterms:modified>
</cp:coreProperties>
</file>