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910F8" w14:textId="6105645A" w:rsidR="00A87B6D" w:rsidRDefault="00A87B6D" w:rsidP="00A87B6D">
      <w:pPr>
        <w:spacing w:after="289" w:line="322" w:lineRule="exact"/>
        <w:ind w:right="160"/>
        <w:rPr>
          <w:rFonts w:ascii="Times New Roman" w:eastAsia="Times New Roman" w:hAnsi="Times New Roman" w:cs="Times New Roman"/>
          <w:sz w:val="28"/>
          <w:szCs w:val="28"/>
          <w:lang w:eastAsia="ru-RU" w:bidi="ru-RU"/>
        </w:rPr>
      </w:pPr>
    </w:p>
    <w:sdt>
      <w:sdtPr>
        <w:rPr>
          <w:rFonts w:asciiTheme="minorHAnsi" w:eastAsiaTheme="minorHAnsi" w:hAnsiTheme="minorHAnsi" w:cstheme="minorBidi"/>
          <w:color w:val="auto"/>
          <w:sz w:val="22"/>
          <w:szCs w:val="22"/>
          <w:lang w:eastAsia="en-US"/>
        </w:rPr>
        <w:id w:val="-1160611427"/>
        <w:docPartObj>
          <w:docPartGallery w:val="Table of Contents"/>
          <w:docPartUnique/>
        </w:docPartObj>
      </w:sdtPr>
      <w:sdtEndPr>
        <w:rPr>
          <w:rFonts w:ascii="Times New Roman" w:hAnsi="Times New Roman" w:cs="Times New Roman"/>
          <w:b/>
          <w:bCs/>
          <w:sz w:val="28"/>
          <w:szCs w:val="28"/>
        </w:rPr>
      </w:sdtEndPr>
      <w:sdtContent>
        <w:p w14:paraId="3A488ABC" w14:textId="14257DF8" w:rsidR="00A451B8" w:rsidRPr="00D308B9" w:rsidRDefault="00A451B8" w:rsidP="00326E69">
          <w:pPr>
            <w:pStyle w:val="af0"/>
            <w:spacing w:before="0" w:after="360" w:line="360" w:lineRule="auto"/>
            <w:jc w:val="center"/>
            <w:rPr>
              <w:rFonts w:ascii="Times New Roman" w:hAnsi="Times New Roman" w:cs="Times New Roman"/>
              <w:color w:val="auto"/>
              <w:sz w:val="28"/>
            </w:rPr>
          </w:pPr>
          <w:r>
            <w:rPr>
              <w:rFonts w:ascii="Times New Roman" w:hAnsi="Times New Roman" w:cs="Times New Roman"/>
              <w:color w:val="auto"/>
              <w:sz w:val="28"/>
            </w:rPr>
            <w:t>СОДЕРЖАНИЕ</w:t>
          </w:r>
        </w:p>
        <w:p w14:paraId="0BFF18A1" w14:textId="77777777" w:rsidR="00326E69" w:rsidRPr="00326E69" w:rsidRDefault="00A451B8" w:rsidP="00326E69">
          <w:pPr>
            <w:pStyle w:val="12"/>
            <w:spacing w:after="0"/>
            <w:rPr>
              <w:rFonts w:ascii="Times New Roman" w:eastAsiaTheme="minorEastAsia" w:hAnsi="Times New Roman" w:cs="Times New Roman"/>
              <w:noProof/>
              <w:sz w:val="28"/>
              <w:lang w:eastAsia="ru-RU"/>
            </w:rPr>
          </w:pPr>
          <w:r w:rsidRPr="00766775">
            <w:rPr>
              <w:rFonts w:ascii="Times New Roman" w:hAnsi="Times New Roman" w:cs="Times New Roman"/>
              <w:sz w:val="28"/>
              <w:szCs w:val="28"/>
            </w:rPr>
            <w:fldChar w:fldCharType="begin"/>
          </w:r>
          <w:r w:rsidRPr="00766775">
            <w:rPr>
              <w:rFonts w:ascii="Times New Roman" w:hAnsi="Times New Roman" w:cs="Times New Roman"/>
              <w:sz w:val="28"/>
              <w:szCs w:val="28"/>
            </w:rPr>
            <w:instrText xml:space="preserve"> TOC \o "1-3" \h \z \u </w:instrText>
          </w:r>
          <w:r w:rsidRPr="00766775">
            <w:rPr>
              <w:rFonts w:ascii="Times New Roman" w:hAnsi="Times New Roman" w:cs="Times New Roman"/>
              <w:sz w:val="28"/>
              <w:szCs w:val="28"/>
            </w:rPr>
            <w:fldChar w:fldCharType="separate"/>
          </w:r>
          <w:hyperlink w:anchor="_Toc136200495" w:history="1">
            <w:r w:rsidR="00326E69" w:rsidRPr="00326E69">
              <w:rPr>
                <w:rStyle w:val="af1"/>
                <w:rFonts w:ascii="Times New Roman" w:hAnsi="Times New Roman" w:cs="Times New Roman"/>
                <w:noProof/>
                <w:sz w:val="28"/>
              </w:rPr>
              <w:t>Введение</w:t>
            </w:r>
            <w:r w:rsidR="00326E69" w:rsidRPr="00326E69">
              <w:rPr>
                <w:rFonts w:ascii="Times New Roman" w:hAnsi="Times New Roman" w:cs="Times New Roman"/>
                <w:noProof/>
                <w:webHidden/>
                <w:sz w:val="28"/>
              </w:rPr>
              <w:tab/>
            </w:r>
            <w:r w:rsidR="00326E69" w:rsidRPr="00326E69">
              <w:rPr>
                <w:rFonts w:ascii="Times New Roman" w:hAnsi="Times New Roman" w:cs="Times New Roman"/>
                <w:noProof/>
                <w:webHidden/>
                <w:sz w:val="28"/>
              </w:rPr>
              <w:fldChar w:fldCharType="begin"/>
            </w:r>
            <w:r w:rsidR="00326E69" w:rsidRPr="00326E69">
              <w:rPr>
                <w:rFonts w:ascii="Times New Roman" w:hAnsi="Times New Roman" w:cs="Times New Roman"/>
                <w:noProof/>
                <w:webHidden/>
                <w:sz w:val="28"/>
              </w:rPr>
              <w:instrText xml:space="preserve"> PAGEREF _Toc136200495 \h </w:instrText>
            </w:r>
            <w:r w:rsidR="00326E69" w:rsidRPr="00326E69">
              <w:rPr>
                <w:rFonts w:ascii="Times New Roman" w:hAnsi="Times New Roman" w:cs="Times New Roman"/>
                <w:noProof/>
                <w:webHidden/>
                <w:sz w:val="28"/>
              </w:rPr>
            </w:r>
            <w:r w:rsidR="00326E69" w:rsidRPr="00326E69">
              <w:rPr>
                <w:rFonts w:ascii="Times New Roman" w:hAnsi="Times New Roman" w:cs="Times New Roman"/>
                <w:noProof/>
                <w:webHidden/>
                <w:sz w:val="28"/>
              </w:rPr>
              <w:fldChar w:fldCharType="separate"/>
            </w:r>
            <w:r w:rsidR="00326E69">
              <w:rPr>
                <w:rFonts w:ascii="Times New Roman" w:hAnsi="Times New Roman" w:cs="Times New Roman"/>
                <w:noProof/>
                <w:webHidden/>
                <w:sz w:val="28"/>
              </w:rPr>
              <w:t>3</w:t>
            </w:r>
            <w:r w:rsidR="00326E69" w:rsidRPr="00326E69">
              <w:rPr>
                <w:rFonts w:ascii="Times New Roman" w:hAnsi="Times New Roman" w:cs="Times New Roman"/>
                <w:noProof/>
                <w:webHidden/>
                <w:sz w:val="28"/>
              </w:rPr>
              <w:fldChar w:fldCharType="end"/>
            </w:r>
          </w:hyperlink>
        </w:p>
        <w:p w14:paraId="54609328" w14:textId="77777777" w:rsidR="00326E69" w:rsidRPr="00326E69" w:rsidRDefault="00775F54" w:rsidP="00326E69">
          <w:pPr>
            <w:pStyle w:val="12"/>
            <w:spacing w:after="0"/>
            <w:rPr>
              <w:rFonts w:ascii="Times New Roman" w:eastAsiaTheme="minorEastAsia" w:hAnsi="Times New Roman" w:cs="Times New Roman"/>
              <w:noProof/>
              <w:sz w:val="28"/>
              <w:lang w:eastAsia="ru-RU"/>
            </w:rPr>
          </w:pPr>
          <w:hyperlink w:anchor="_Toc136200496" w:history="1">
            <w:r w:rsidR="00326E69" w:rsidRPr="00326E69">
              <w:rPr>
                <w:rStyle w:val="af1"/>
                <w:rFonts w:ascii="Times New Roman" w:hAnsi="Times New Roman" w:cs="Times New Roman"/>
                <w:noProof/>
                <w:sz w:val="28"/>
              </w:rPr>
              <w:t>1 Теоре</w:t>
            </w:r>
            <w:r w:rsidR="001F0D3C">
              <w:rPr>
                <w:rStyle w:val="af1"/>
                <w:rFonts w:ascii="Times New Roman" w:hAnsi="Times New Roman" w:cs="Times New Roman"/>
                <w:noProof/>
                <w:sz w:val="28"/>
              </w:rPr>
              <w:t>т</w:t>
            </w:r>
            <w:r w:rsidR="00326E69" w:rsidRPr="00326E69">
              <w:rPr>
                <w:rStyle w:val="af1"/>
                <w:rFonts w:ascii="Times New Roman" w:hAnsi="Times New Roman" w:cs="Times New Roman"/>
                <w:noProof/>
                <w:sz w:val="28"/>
              </w:rPr>
              <w:t>ические и методологические аспекты учета доходов и расходов по обычным видам деятельности</w:t>
            </w:r>
            <w:r w:rsidR="00326E69" w:rsidRPr="00326E69">
              <w:rPr>
                <w:rFonts w:ascii="Times New Roman" w:hAnsi="Times New Roman" w:cs="Times New Roman"/>
                <w:noProof/>
                <w:webHidden/>
                <w:sz w:val="28"/>
              </w:rPr>
              <w:tab/>
            </w:r>
            <w:r w:rsidR="00326E69" w:rsidRPr="00326E69">
              <w:rPr>
                <w:rFonts w:ascii="Times New Roman" w:hAnsi="Times New Roman" w:cs="Times New Roman"/>
                <w:noProof/>
                <w:webHidden/>
                <w:sz w:val="28"/>
              </w:rPr>
              <w:fldChar w:fldCharType="begin"/>
            </w:r>
            <w:r w:rsidR="00326E69" w:rsidRPr="00326E69">
              <w:rPr>
                <w:rFonts w:ascii="Times New Roman" w:hAnsi="Times New Roman" w:cs="Times New Roman"/>
                <w:noProof/>
                <w:webHidden/>
                <w:sz w:val="28"/>
              </w:rPr>
              <w:instrText xml:space="preserve"> PAGEREF _Toc136200496 \h </w:instrText>
            </w:r>
            <w:r w:rsidR="00326E69" w:rsidRPr="00326E69">
              <w:rPr>
                <w:rFonts w:ascii="Times New Roman" w:hAnsi="Times New Roman" w:cs="Times New Roman"/>
                <w:noProof/>
                <w:webHidden/>
                <w:sz w:val="28"/>
              </w:rPr>
            </w:r>
            <w:r w:rsidR="00326E69" w:rsidRPr="00326E69">
              <w:rPr>
                <w:rFonts w:ascii="Times New Roman" w:hAnsi="Times New Roman" w:cs="Times New Roman"/>
                <w:noProof/>
                <w:webHidden/>
                <w:sz w:val="28"/>
              </w:rPr>
              <w:fldChar w:fldCharType="separate"/>
            </w:r>
            <w:r w:rsidR="00326E69">
              <w:rPr>
                <w:rFonts w:ascii="Times New Roman" w:hAnsi="Times New Roman" w:cs="Times New Roman"/>
                <w:noProof/>
                <w:webHidden/>
                <w:sz w:val="28"/>
              </w:rPr>
              <w:t>7</w:t>
            </w:r>
            <w:r w:rsidR="00326E69" w:rsidRPr="00326E69">
              <w:rPr>
                <w:rFonts w:ascii="Times New Roman" w:hAnsi="Times New Roman" w:cs="Times New Roman"/>
                <w:noProof/>
                <w:webHidden/>
                <w:sz w:val="28"/>
              </w:rPr>
              <w:fldChar w:fldCharType="end"/>
            </w:r>
          </w:hyperlink>
        </w:p>
        <w:p w14:paraId="17FA47FD" w14:textId="77777777" w:rsidR="00326E69" w:rsidRPr="00326E69" w:rsidRDefault="00775F54" w:rsidP="00326E69">
          <w:pPr>
            <w:pStyle w:val="21"/>
            <w:spacing w:after="0"/>
            <w:rPr>
              <w:rFonts w:ascii="Times New Roman" w:eastAsiaTheme="minorEastAsia" w:hAnsi="Times New Roman" w:cs="Times New Roman"/>
              <w:noProof/>
              <w:sz w:val="28"/>
              <w:lang w:eastAsia="ru-RU"/>
            </w:rPr>
          </w:pPr>
          <w:hyperlink w:anchor="_Toc136200497" w:history="1">
            <w:r w:rsidR="00326E69" w:rsidRPr="00326E69">
              <w:rPr>
                <w:rStyle w:val="af1"/>
                <w:rFonts w:ascii="Times New Roman" w:hAnsi="Times New Roman" w:cs="Times New Roman"/>
                <w:noProof/>
                <w:sz w:val="28"/>
              </w:rPr>
              <w:t>1.1</w:t>
            </w:r>
            <w:r w:rsidR="00326E69" w:rsidRPr="00326E69">
              <w:rPr>
                <w:rFonts w:ascii="Times New Roman" w:eastAsiaTheme="minorEastAsia" w:hAnsi="Times New Roman" w:cs="Times New Roman"/>
                <w:noProof/>
                <w:sz w:val="28"/>
                <w:lang w:eastAsia="ru-RU"/>
              </w:rPr>
              <w:tab/>
            </w:r>
            <w:r w:rsidR="00326E69" w:rsidRPr="00326E69">
              <w:rPr>
                <w:rStyle w:val="af1"/>
                <w:rFonts w:ascii="Times New Roman" w:hAnsi="Times New Roman" w:cs="Times New Roman"/>
                <w:noProof/>
                <w:sz w:val="28"/>
              </w:rPr>
              <w:t>Понятие и классификация доходов и расходов по обычным видам деятельности</w:t>
            </w:r>
            <w:r w:rsidR="00326E69" w:rsidRPr="00326E69">
              <w:rPr>
                <w:rFonts w:ascii="Times New Roman" w:hAnsi="Times New Roman" w:cs="Times New Roman"/>
                <w:noProof/>
                <w:webHidden/>
                <w:sz w:val="28"/>
              </w:rPr>
              <w:tab/>
            </w:r>
            <w:r w:rsidR="00326E69" w:rsidRPr="00326E69">
              <w:rPr>
                <w:rFonts w:ascii="Times New Roman" w:hAnsi="Times New Roman" w:cs="Times New Roman"/>
                <w:noProof/>
                <w:webHidden/>
                <w:sz w:val="28"/>
              </w:rPr>
              <w:fldChar w:fldCharType="begin"/>
            </w:r>
            <w:r w:rsidR="00326E69" w:rsidRPr="00326E69">
              <w:rPr>
                <w:rFonts w:ascii="Times New Roman" w:hAnsi="Times New Roman" w:cs="Times New Roman"/>
                <w:noProof/>
                <w:webHidden/>
                <w:sz w:val="28"/>
              </w:rPr>
              <w:instrText xml:space="preserve"> PAGEREF _Toc136200497 \h </w:instrText>
            </w:r>
            <w:r w:rsidR="00326E69" w:rsidRPr="00326E69">
              <w:rPr>
                <w:rFonts w:ascii="Times New Roman" w:hAnsi="Times New Roman" w:cs="Times New Roman"/>
                <w:noProof/>
                <w:webHidden/>
                <w:sz w:val="28"/>
              </w:rPr>
            </w:r>
            <w:r w:rsidR="00326E69" w:rsidRPr="00326E69">
              <w:rPr>
                <w:rFonts w:ascii="Times New Roman" w:hAnsi="Times New Roman" w:cs="Times New Roman"/>
                <w:noProof/>
                <w:webHidden/>
                <w:sz w:val="28"/>
              </w:rPr>
              <w:fldChar w:fldCharType="separate"/>
            </w:r>
            <w:r w:rsidR="00326E69">
              <w:rPr>
                <w:rFonts w:ascii="Times New Roman" w:hAnsi="Times New Roman" w:cs="Times New Roman"/>
                <w:noProof/>
                <w:webHidden/>
                <w:sz w:val="28"/>
              </w:rPr>
              <w:t>7</w:t>
            </w:r>
            <w:r w:rsidR="00326E69" w:rsidRPr="00326E69">
              <w:rPr>
                <w:rFonts w:ascii="Times New Roman" w:hAnsi="Times New Roman" w:cs="Times New Roman"/>
                <w:noProof/>
                <w:webHidden/>
                <w:sz w:val="28"/>
              </w:rPr>
              <w:fldChar w:fldCharType="end"/>
            </w:r>
          </w:hyperlink>
        </w:p>
        <w:p w14:paraId="77A8824F" w14:textId="77777777" w:rsidR="00326E69" w:rsidRPr="00326E69" w:rsidRDefault="00775F54" w:rsidP="00326E69">
          <w:pPr>
            <w:pStyle w:val="21"/>
            <w:spacing w:after="0"/>
            <w:rPr>
              <w:rFonts w:ascii="Times New Roman" w:eastAsiaTheme="minorEastAsia" w:hAnsi="Times New Roman" w:cs="Times New Roman"/>
              <w:noProof/>
              <w:sz w:val="28"/>
              <w:lang w:eastAsia="ru-RU"/>
            </w:rPr>
          </w:pPr>
          <w:hyperlink w:anchor="_Toc136200498" w:history="1">
            <w:r w:rsidR="00326E69" w:rsidRPr="00326E69">
              <w:rPr>
                <w:rStyle w:val="af1"/>
                <w:rFonts w:ascii="Times New Roman" w:hAnsi="Times New Roman" w:cs="Times New Roman"/>
                <w:noProof/>
                <w:sz w:val="28"/>
              </w:rPr>
              <w:t>1.2 Система нормативно-правового регулирования доходов и расходов по обычным видам деятельности</w:t>
            </w:r>
            <w:r w:rsidR="00326E69" w:rsidRPr="00326E69">
              <w:rPr>
                <w:rFonts w:ascii="Times New Roman" w:hAnsi="Times New Roman" w:cs="Times New Roman"/>
                <w:noProof/>
                <w:webHidden/>
                <w:sz w:val="28"/>
              </w:rPr>
              <w:tab/>
            </w:r>
            <w:r w:rsidR="00326E69" w:rsidRPr="00326E69">
              <w:rPr>
                <w:rFonts w:ascii="Times New Roman" w:hAnsi="Times New Roman" w:cs="Times New Roman"/>
                <w:noProof/>
                <w:webHidden/>
                <w:sz w:val="28"/>
              </w:rPr>
              <w:fldChar w:fldCharType="begin"/>
            </w:r>
            <w:r w:rsidR="00326E69" w:rsidRPr="00326E69">
              <w:rPr>
                <w:rFonts w:ascii="Times New Roman" w:hAnsi="Times New Roman" w:cs="Times New Roman"/>
                <w:noProof/>
                <w:webHidden/>
                <w:sz w:val="28"/>
              </w:rPr>
              <w:instrText xml:space="preserve"> PAGEREF _Toc136200498 \h </w:instrText>
            </w:r>
            <w:r w:rsidR="00326E69" w:rsidRPr="00326E69">
              <w:rPr>
                <w:rFonts w:ascii="Times New Roman" w:hAnsi="Times New Roman" w:cs="Times New Roman"/>
                <w:noProof/>
                <w:webHidden/>
                <w:sz w:val="28"/>
              </w:rPr>
            </w:r>
            <w:r w:rsidR="00326E69" w:rsidRPr="00326E69">
              <w:rPr>
                <w:rFonts w:ascii="Times New Roman" w:hAnsi="Times New Roman" w:cs="Times New Roman"/>
                <w:noProof/>
                <w:webHidden/>
                <w:sz w:val="28"/>
              </w:rPr>
              <w:fldChar w:fldCharType="separate"/>
            </w:r>
            <w:r w:rsidR="00326E69">
              <w:rPr>
                <w:rFonts w:ascii="Times New Roman" w:hAnsi="Times New Roman" w:cs="Times New Roman"/>
                <w:noProof/>
                <w:webHidden/>
                <w:sz w:val="28"/>
              </w:rPr>
              <w:t>17</w:t>
            </w:r>
            <w:r w:rsidR="00326E69" w:rsidRPr="00326E69">
              <w:rPr>
                <w:rFonts w:ascii="Times New Roman" w:hAnsi="Times New Roman" w:cs="Times New Roman"/>
                <w:noProof/>
                <w:webHidden/>
                <w:sz w:val="28"/>
              </w:rPr>
              <w:fldChar w:fldCharType="end"/>
            </w:r>
          </w:hyperlink>
        </w:p>
        <w:p w14:paraId="169C02E5" w14:textId="77777777" w:rsidR="00326E69" w:rsidRPr="00326E69" w:rsidRDefault="00775F54" w:rsidP="00326E69">
          <w:pPr>
            <w:pStyle w:val="21"/>
            <w:spacing w:after="0"/>
            <w:rPr>
              <w:rFonts w:ascii="Times New Roman" w:eastAsiaTheme="minorEastAsia" w:hAnsi="Times New Roman" w:cs="Times New Roman"/>
              <w:noProof/>
              <w:sz w:val="28"/>
              <w:lang w:eastAsia="ru-RU"/>
            </w:rPr>
          </w:pPr>
          <w:hyperlink w:anchor="_Toc136200499" w:history="1">
            <w:r w:rsidR="00326E69" w:rsidRPr="00326E69">
              <w:rPr>
                <w:rStyle w:val="af1"/>
                <w:rFonts w:ascii="Times New Roman" w:hAnsi="Times New Roman" w:cs="Times New Roman"/>
                <w:noProof/>
                <w:sz w:val="28"/>
              </w:rPr>
              <w:t>1.3</w:t>
            </w:r>
            <w:r w:rsidR="00326E69" w:rsidRPr="00326E69">
              <w:rPr>
                <w:rFonts w:ascii="Times New Roman" w:eastAsiaTheme="minorEastAsia" w:hAnsi="Times New Roman" w:cs="Times New Roman"/>
                <w:noProof/>
                <w:sz w:val="28"/>
                <w:lang w:eastAsia="ru-RU"/>
              </w:rPr>
              <w:tab/>
            </w:r>
            <w:r w:rsidR="00326E69" w:rsidRPr="00326E69">
              <w:rPr>
                <w:rStyle w:val="af1"/>
                <w:rFonts w:ascii="Times New Roman" w:hAnsi="Times New Roman" w:cs="Times New Roman"/>
                <w:noProof/>
                <w:sz w:val="28"/>
              </w:rPr>
              <w:t>Методика анализа доходов и расходов по обычным видам деятельности</w:t>
            </w:r>
            <w:r w:rsidR="00326E69" w:rsidRPr="00326E69">
              <w:rPr>
                <w:rFonts w:ascii="Times New Roman" w:hAnsi="Times New Roman" w:cs="Times New Roman"/>
                <w:noProof/>
                <w:webHidden/>
                <w:sz w:val="28"/>
              </w:rPr>
              <w:tab/>
            </w:r>
            <w:r w:rsidR="00326E69" w:rsidRPr="00326E69">
              <w:rPr>
                <w:rFonts w:ascii="Times New Roman" w:hAnsi="Times New Roman" w:cs="Times New Roman"/>
                <w:noProof/>
                <w:webHidden/>
                <w:sz w:val="28"/>
              </w:rPr>
              <w:fldChar w:fldCharType="begin"/>
            </w:r>
            <w:r w:rsidR="00326E69" w:rsidRPr="00326E69">
              <w:rPr>
                <w:rFonts w:ascii="Times New Roman" w:hAnsi="Times New Roman" w:cs="Times New Roman"/>
                <w:noProof/>
                <w:webHidden/>
                <w:sz w:val="28"/>
              </w:rPr>
              <w:instrText xml:space="preserve"> PAGEREF _Toc136200499 \h </w:instrText>
            </w:r>
            <w:r w:rsidR="00326E69" w:rsidRPr="00326E69">
              <w:rPr>
                <w:rFonts w:ascii="Times New Roman" w:hAnsi="Times New Roman" w:cs="Times New Roman"/>
                <w:noProof/>
                <w:webHidden/>
                <w:sz w:val="28"/>
              </w:rPr>
            </w:r>
            <w:r w:rsidR="00326E69" w:rsidRPr="00326E69">
              <w:rPr>
                <w:rFonts w:ascii="Times New Roman" w:hAnsi="Times New Roman" w:cs="Times New Roman"/>
                <w:noProof/>
                <w:webHidden/>
                <w:sz w:val="28"/>
              </w:rPr>
              <w:fldChar w:fldCharType="separate"/>
            </w:r>
            <w:r w:rsidR="00326E69">
              <w:rPr>
                <w:rFonts w:ascii="Times New Roman" w:hAnsi="Times New Roman" w:cs="Times New Roman"/>
                <w:noProof/>
                <w:webHidden/>
                <w:sz w:val="28"/>
              </w:rPr>
              <w:t>22</w:t>
            </w:r>
            <w:r w:rsidR="00326E69" w:rsidRPr="00326E69">
              <w:rPr>
                <w:rFonts w:ascii="Times New Roman" w:hAnsi="Times New Roman" w:cs="Times New Roman"/>
                <w:noProof/>
                <w:webHidden/>
                <w:sz w:val="28"/>
              </w:rPr>
              <w:fldChar w:fldCharType="end"/>
            </w:r>
          </w:hyperlink>
        </w:p>
        <w:p w14:paraId="7A27B7C5" w14:textId="77777777" w:rsidR="00326E69" w:rsidRPr="00326E69" w:rsidRDefault="00775F54" w:rsidP="00326E69">
          <w:pPr>
            <w:pStyle w:val="12"/>
            <w:spacing w:after="0"/>
            <w:rPr>
              <w:rFonts w:ascii="Times New Roman" w:eastAsiaTheme="minorEastAsia" w:hAnsi="Times New Roman" w:cs="Times New Roman"/>
              <w:noProof/>
              <w:sz w:val="28"/>
              <w:lang w:eastAsia="ru-RU"/>
            </w:rPr>
          </w:pPr>
          <w:hyperlink w:anchor="_Toc136200500" w:history="1">
            <w:r w:rsidR="00326E69" w:rsidRPr="00326E69">
              <w:rPr>
                <w:rStyle w:val="af1"/>
                <w:rFonts w:ascii="Times New Roman" w:hAnsi="Times New Roman" w:cs="Times New Roman"/>
                <w:noProof/>
                <w:sz w:val="28"/>
              </w:rPr>
              <w:t>2</w:t>
            </w:r>
            <w:r w:rsidR="00326E69" w:rsidRPr="00326E69">
              <w:rPr>
                <w:rFonts w:ascii="Times New Roman" w:eastAsiaTheme="minorEastAsia" w:hAnsi="Times New Roman" w:cs="Times New Roman"/>
                <w:noProof/>
                <w:sz w:val="28"/>
                <w:lang w:eastAsia="ru-RU"/>
              </w:rPr>
              <w:tab/>
            </w:r>
            <w:r w:rsidR="00326E69" w:rsidRPr="00326E69">
              <w:rPr>
                <w:rStyle w:val="af1"/>
                <w:rFonts w:ascii="Times New Roman" w:hAnsi="Times New Roman" w:cs="Times New Roman"/>
                <w:noProof/>
                <w:sz w:val="28"/>
              </w:rPr>
              <w:t>Организация учета доходов и расходов по обычным видам деятельности на примере ООО «Уральская Борная Компания»</w:t>
            </w:r>
            <w:r w:rsidR="00326E69" w:rsidRPr="00326E69">
              <w:rPr>
                <w:rFonts w:ascii="Times New Roman" w:hAnsi="Times New Roman" w:cs="Times New Roman"/>
                <w:noProof/>
                <w:webHidden/>
                <w:sz w:val="28"/>
              </w:rPr>
              <w:tab/>
            </w:r>
            <w:r w:rsidR="00326E69" w:rsidRPr="00326E69">
              <w:rPr>
                <w:rFonts w:ascii="Times New Roman" w:hAnsi="Times New Roman" w:cs="Times New Roman"/>
                <w:noProof/>
                <w:webHidden/>
                <w:sz w:val="28"/>
              </w:rPr>
              <w:fldChar w:fldCharType="begin"/>
            </w:r>
            <w:r w:rsidR="00326E69" w:rsidRPr="00326E69">
              <w:rPr>
                <w:rFonts w:ascii="Times New Roman" w:hAnsi="Times New Roman" w:cs="Times New Roman"/>
                <w:noProof/>
                <w:webHidden/>
                <w:sz w:val="28"/>
              </w:rPr>
              <w:instrText xml:space="preserve"> PAGEREF _Toc136200500 \h </w:instrText>
            </w:r>
            <w:r w:rsidR="00326E69" w:rsidRPr="00326E69">
              <w:rPr>
                <w:rFonts w:ascii="Times New Roman" w:hAnsi="Times New Roman" w:cs="Times New Roman"/>
                <w:noProof/>
                <w:webHidden/>
                <w:sz w:val="28"/>
              </w:rPr>
            </w:r>
            <w:r w:rsidR="00326E69" w:rsidRPr="00326E69">
              <w:rPr>
                <w:rFonts w:ascii="Times New Roman" w:hAnsi="Times New Roman" w:cs="Times New Roman"/>
                <w:noProof/>
                <w:webHidden/>
                <w:sz w:val="28"/>
              </w:rPr>
              <w:fldChar w:fldCharType="separate"/>
            </w:r>
            <w:r w:rsidR="00326E69">
              <w:rPr>
                <w:rFonts w:ascii="Times New Roman" w:hAnsi="Times New Roman" w:cs="Times New Roman"/>
                <w:noProof/>
                <w:webHidden/>
                <w:sz w:val="28"/>
              </w:rPr>
              <w:t>28</w:t>
            </w:r>
            <w:r w:rsidR="00326E69" w:rsidRPr="00326E69">
              <w:rPr>
                <w:rFonts w:ascii="Times New Roman" w:hAnsi="Times New Roman" w:cs="Times New Roman"/>
                <w:noProof/>
                <w:webHidden/>
                <w:sz w:val="28"/>
              </w:rPr>
              <w:fldChar w:fldCharType="end"/>
            </w:r>
          </w:hyperlink>
        </w:p>
        <w:p w14:paraId="60C203B0" w14:textId="77777777" w:rsidR="00326E69" w:rsidRPr="00326E69" w:rsidRDefault="00775F54" w:rsidP="00326E69">
          <w:pPr>
            <w:pStyle w:val="21"/>
            <w:spacing w:after="0"/>
            <w:rPr>
              <w:rFonts w:ascii="Times New Roman" w:eastAsiaTheme="minorEastAsia" w:hAnsi="Times New Roman" w:cs="Times New Roman"/>
              <w:noProof/>
              <w:sz w:val="28"/>
              <w:lang w:eastAsia="ru-RU"/>
            </w:rPr>
          </w:pPr>
          <w:hyperlink w:anchor="_Toc136200501" w:history="1">
            <w:r w:rsidR="00326E69" w:rsidRPr="00326E69">
              <w:rPr>
                <w:rStyle w:val="af1"/>
                <w:rFonts w:ascii="Times New Roman" w:hAnsi="Times New Roman" w:cs="Times New Roman"/>
                <w:noProof/>
                <w:sz w:val="28"/>
              </w:rPr>
              <w:t xml:space="preserve">2.1 </w:t>
            </w:r>
            <w:r w:rsidR="00326E69">
              <w:rPr>
                <w:rStyle w:val="af1"/>
                <w:rFonts w:ascii="Times New Roman" w:hAnsi="Times New Roman" w:cs="Times New Roman"/>
                <w:noProof/>
                <w:sz w:val="28"/>
              </w:rPr>
              <w:tab/>
            </w:r>
            <w:r w:rsidR="00326E69" w:rsidRPr="00326E69">
              <w:rPr>
                <w:rStyle w:val="af1"/>
                <w:rFonts w:ascii="Times New Roman" w:hAnsi="Times New Roman" w:cs="Times New Roman"/>
                <w:noProof/>
                <w:sz w:val="28"/>
              </w:rPr>
              <w:t xml:space="preserve">Технико-экономическая характеристика ООО «Уральская Борная </w:t>
            </w:r>
            <w:r w:rsidR="00326E69">
              <w:rPr>
                <w:rStyle w:val="af1"/>
                <w:rFonts w:ascii="Times New Roman" w:hAnsi="Times New Roman" w:cs="Times New Roman"/>
                <w:noProof/>
                <w:sz w:val="28"/>
              </w:rPr>
              <w:t xml:space="preserve"> </w:t>
            </w:r>
            <w:r w:rsidR="00326E69" w:rsidRPr="00326E69">
              <w:rPr>
                <w:rStyle w:val="af1"/>
                <w:rFonts w:ascii="Times New Roman" w:hAnsi="Times New Roman" w:cs="Times New Roman"/>
                <w:noProof/>
                <w:sz w:val="28"/>
              </w:rPr>
              <w:t>Компания»</w:t>
            </w:r>
            <w:r w:rsidR="00326E69" w:rsidRPr="00326E69">
              <w:rPr>
                <w:rFonts w:ascii="Times New Roman" w:hAnsi="Times New Roman" w:cs="Times New Roman"/>
                <w:noProof/>
                <w:webHidden/>
                <w:sz w:val="28"/>
              </w:rPr>
              <w:tab/>
            </w:r>
            <w:r w:rsidR="00326E69" w:rsidRPr="00326E69">
              <w:rPr>
                <w:rFonts w:ascii="Times New Roman" w:hAnsi="Times New Roman" w:cs="Times New Roman"/>
                <w:noProof/>
                <w:webHidden/>
                <w:sz w:val="28"/>
              </w:rPr>
              <w:fldChar w:fldCharType="begin"/>
            </w:r>
            <w:r w:rsidR="00326E69" w:rsidRPr="00326E69">
              <w:rPr>
                <w:rFonts w:ascii="Times New Roman" w:hAnsi="Times New Roman" w:cs="Times New Roman"/>
                <w:noProof/>
                <w:webHidden/>
                <w:sz w:val="28"/>
              </w:rPr>
              <w:instrText xml:space="preserve"> PAGEREF _Toc136200501 \h </w:instrText>
            </w:r>
            <w:r w:rsidR="00326E69" w:rsidRPr="00326E69">
              <w:rPr>
                <w:rFonts w:ascii="Times New Roman" w:hAnsi="Times New Roman" w:cs="Times New Roman"/>
                <w:noProof/>
                <w:webHidden/>
                <w:sz w:val="28"/>
              </w:rPr>
            </w:r>
            <w:r w:rsidR="00326E69" w:rsidRPr="00326E69">
              <w:rPr>
                <w:rFonts w:ascii="Times New Roman" w:hAnsi="Times New Roman" w:cs="Times New Roman"/>
                <w:noProof/>
                <w:webHidden/>
                <w:sz w:val="28"/>
              </w:rPr>
              <w:fldChar w:fldCharType="separate"/>
            </w:r>
            <w:r w:rsidR="00326E69">
              <w:rPr>
                <w:rFonts w:ascii="Times New Roman" w:hAnsi="Times New Roman" w:cs="Times New Roman"/>
                <w:noProof/>
                <w:webHidden/>
                <w:sz w:val="28"/>
              </w:rPr>
              <w:t>28</w:t>
            </w:r>
            <w:r w:rsidR="00326E69" w:rsidRPr="00326E69">
              <w:rPr>
                <w:rFonts w:ascii="Times New Roman" w:hAnsi="Times New Roman" w:cs="Times New Roman"/>
                <w:noProof/>
                <w:webHidden/>
                <w:sz w:val="28"/>
              </w:rPr>
              <w:fldChar w:fldCharType="end"/>
            </w:r>
          </w:hyperlink>
        </w:p>
        <w:p w14:paraId="0E147259" w14:textId="77777777" w:rsidR="00326E69" w:rsidRPr="00326E69" w:rsidRDefault="00775F54" w:rsidP="00326E69">
          <w:pPr>
            <w:pStyle w:val="21"/>
            <w:spacing w:after="0"/>
            <w:rPr>
              <w:rFonts w:ascii="Times New Roman" w:eastAsiaTheme="minorEastAsia" w:hAnsi="Times New Roman" w:cs="Times New Roman"/>
              <w:noProof/>
              <w:sz w:val="28"/>
              <w:lang w:eastAsia="ru-RU"/>
            </w:rPr>
          </w:pPr>
          <w:hyperlink w:anchor="_Toc136200502" w:history="1">
            <w:r w:rsidR="00326E69" w:rsidRPr="00326E69">
              <w:rPr>
                <w:rStyle w:val="af1"/>
                <w:rFonts w:ascii="Times New Roman" w:hAnsi="Times New Roman" w:cs="Times New Roman"/>
                <w:noProof/>
                <w:sz w:val="28"/>
              </w:rPr>
              <w:t>2.2 Особенности организации учета доходов и расходов по обычным видам деятельности ООО «Уральская Борная Компания»</w:t>
            </w:r>
            <w:r w:rsidR="00326E69" w:rsidRPr="00326E69">
              <w:rPr>
                <w:rFonts w:ascii="Times New Roman" w:hAnsi="Times New Roman" w:cs="Times New Roman"/>
                <w:noProof/>
                <w:webHidden/>
                <w:sz w:val="28"/>
              </w:rPr>
              <w:tab/>
            </w:r>
            <w:r w:rsidR="00326E69" w:rsidRPr="00326E69">
              <w:rPr>
                <w:rFonts w:ascii="Times New Roman" w:hAnsi="Times New Roman" w:cs="Times New Roman"/>
                <w:noProof/>
                <w:webHidden/>
                <w:sz w:val="28"/>
              </w:rPr>
              <w:fldChar w:fldCharType="begin"/>
            </w:r>
            <w:r w:rsidR="00326E69" w:rsidRPr="00326E69">
              <w:rPr>
                <w:rFonts w:ascii="Times New Roman" w:hAnsi="Times New Roman" w:cs="Times New Roman"/>
                <w:noProof/>
                <w:webHidden/>
                <w:sz w:val="28"/>
              </w:rPr>
              <w:instrText xml:space="preserve"> PAGEREF _Toc136200502 \h </w:instrText>
            </w:r>
            <w:r w:rsidR="00326E69" w:rsidRPr="00326E69">
              <w:rPr>
                <w:rFonts w:ascii="Times New Roman" w:hAnsi="Times New Roman" w:cs="Times New Roman"/>
                <w:noProof/>
                <w:webHidden/>
                <w:sz w:val="28"/>
              </w:rPr>
            </w:r>
            <w:r w:rsidR="00326E69" w:rsidRPr="00326E69">
              <w:rPr>
                <w:rFonts w:ascii="Times New Roman" w:hAnsi="Times New Roman" w:cs="Times New Roman"/>
                <w:noProof/>
                <w:webHidden/>
                <w:sz w:val="28"/>
              </w:rPr>
              <w:fldChar w:fldCharType="separate"/>
            </w:r>
            <w:r w:rsidR="00326E69">
              <w:rPr>
                <w:rFonts w:ascii="Times New Roman" w:hAnsi="Times New Roman" w:cs="Times New Roman"/>
                <w:noProof/>
                <w:webHidden/>
                <w:sz w:val="28"/>
              </w:rPr>
              <w:t>33</w:t>
            </w:r>
            <w:r w:rsidR="00326E69" w:rsidRPr="00326E69">
              <w:rPr>
                <w:rFonts w:ascii="Times New Roman" w:hAnsi="Times New Roman" w:cs="Times New Roman"/>
                <w:noProof/>
                <w:webHidden/>
                <w:sz w:val="28"/>
              </w:rPr>
              <w:fldChar w:fldCharType="end"/>
            </w:r>
          </w:hyperlink>
        </w:p>
        <w:p w14:paraId="41737A07" w14:textId="77777777" w:rsidR="00326E69" w:rsidRPr="00326E69" w:rsidRDefault="00775F54" w:rsidP="00326E69">
          <w:pPr>
            <w:pStyle w:val="21"/>
            <w:spacing w:after="0"/>
            <w:rPr>
              <w:rFonts w:ascii="Times New Roman" w:eastAsiaTheme="minorEastAsia" w:hAnsi="Times New Roman" w:cs="Times New Roman"/>
              <w:noProof/>
              <w:sz w:val="28"/>
              <w:lang w:eastAsia="ru-RU"/>
            </w:rPr>
          </w:pPr>
          <w:hyperlink w:anchor="_Toc136200503" w:history="1">
            <w:r w:rsidR="00326E69" w:rsidRPr="00326E69">
              <w:rPr>
                <w:rStyle w:val="af1"/>
                <w:rFonts w:ascii="Times New Roman" w:hAnsi="Times New Roman" w:cs="Times New Roman"/>
                <w:noProof/>
                <w:sz w:val="28"/>
              </w:rPr>
              <w:t>2.3</w:t>
            </w:r>
            <w:r w:rsidR="00326E69" w:rsidRPr="00326E69">
              <w:rPr>
                <w:rFonts w:ascii="Times New Roman" w:eastAsiaTheme="minorEastAsia" w:hAnsi="Times New Roman" w:cs="Times New Roman"/>
                <w:noProof/>
                <w:sz w:val="28"/>
                <w:lang w:eastAsia="ru-RU"/>
              </w:rPr>
              <w:tab/>
            </w:r>
            <w:r w:rsidR="00326E69" w:rsidRPr="00326E69">
              <w:rPr>
                <w:rStyle w:val="af1"/>
                <w:rFonts w:ascii="Times New Roman" w:hAnsi="Times New Roman" w:cs="Times New Roman"/>
                <w:noProof/>
                <w:sz w:val="28"/>
              </w:rPr>
              <w:t xml:space="preserve">Анализ показателей доходов и расходов ООО «Уральская </w:t>
            </w:r>
            <w:r w:rsidR="00326E69">
              <w:rPr>
                <w:rStyle w:val="af1"/>
                <w:rFonts w:ascii="Times New Roman" w:hAnsi="Times New Roman" w:cs="Times New Roman"/>
                <w:noProof/>
                <w:sz w:val="28"/>
              </w:rPr>
              <w:t xml:space="preserve"> </w:t>
            </w:r>
            <w:r w:rsidR="00326E69" w:rsidRPr="00326E69">
              <w:rPr>
                <w:rStyle w:val="af1"/>
                <w:rFonts w:ascii="Times New Roman" w:hAnsi="Times New Roman" w:cs="Times New Roman"/>
                <w:noProof/>
                <w:sz w:val="28"/>
              </w:rPr>
              <w:t xml:space="preserve">Борная </w:t>
            </w:r>
            <w:r w:rsidR="00326E69">
              <w:rPr>
                <w:rStyle w:val="af1"/>
                <w:rFonts w:ascii="Times New Roman" w:hAnsi="Times New Roman" w:cs="Times New Roman"/>
                <w:noProof/>
                <w:sz w:val="28"/>
              </w:rPr>
              <w:t xml:space="preserve"> </w:t>
            </w:r>
            <w:r w:rsidR="00326E69" w:rsidRPr="00326E69">
              <w:rPr>
                <w:rStyle w:val="af1"/>
                <w:rFonts w:ascii="Times New Roman" w:hAnsi="Times New Roman" w:cs="Times New Roman"/>
                <w:noProof/>
                <w:sz w:val="28"/>
              </w:rPr>
              <w:t>Компания»</w:t>
            </w:r>
            <w:r w:rsidR="00326E69" w:rsidRPr="00326E69">
              <w:rPr>
                <w:rFonts w:ascii="Times New Roman" w:hAnsi="Times New Roman" w:cs="Times New Roman"/>
                <w:noProof/>
                <w:webHidden/>
                <w:sz w:val="28"/>
              </w:rPr>
              <w:tab/>
            </w:r>
            <w:r w:rsidR="00326E69" w:rsidRPr="00326E69">
              <w:rPr>
                <w:rFonts w:ascii="Times New Roman" w:hAnsi="Times New Roman" w:cs="Times New Roman"/>
                <w:noProof/>
                <w:webHidden/>
                <w:sz w:val="28"/>
              </w:rPr>
              <w:fldChar w:fldCharType="begin"/>
            </w:r>
            <w:r w:rsidR="00326E69" w:rsidRPr="00326E69">
              <w:rPr>
                <w:rFonts w:ascii="Times New Roman" w:hAnsi="Times New Roman" w:cs="Times New Roman"/>
                <w:noProof/>
                <w:webHidden/>
                <w:sz w:val="28"/>
              </w:rPr>
              <w:instrText xml:space="preserve"> PAGEREF _Toc136200503 \h </w:instrText>
            </w:r>
            <w:r w:rsidR="00326E69" w:rsidRPr="00326E69">
              <w:rPr>
                <w:rFonts w:ascii="Times New Roman" w:hAnsi="Times New Roman" w:cs="Times New Roman"/>
                <w:noProof/>
                <w:webHidden/>
                <w:sz w:val="28"/>
              </w:rPr>
            </w:r>
            <w:r w:rsidR="00326E69" w:rsidRPr="00326E69">
              <w:rPr>
                <w:rFonts w:ascii="Times New Roman" w:hAnsi="Times New Roman" w:cs="Times New Roman"/>
                <w:noProof/>
                <w:webHidden/>
                <w:sz w:val="28"/>
              </w:rPr>
              <w:fldChar w:fldCharType="separate"/>
            </w:r>
            <w:r w:rsidR="00326E69">
              <w:rPr>
                <w:rFonts w:ascii="Times New Roman" w:hAnsi="Times New Roman" w:cs="Times New Roman"/>
                <w:noProof/>
                <w:webHidden/>
                <w:sz w:val="28"/>
              </w:rPr>
              <w:t>44</w:t>
            </w:r>
            <w:r w:rsidR="00326E69" w:rsidRPr="00326E69">
              <w:rPr>
                <w:rFonts w:ascii="Times New Roman" w:hAnsi="Times New Roman" w:cs="Times New Roman"/>
                <w:noProof/>
                <w:webHidden/>
                <w:sz w:val="28"/>
              </w:rPr>
              <w:fldChar w:fldCharType="end"/>
            </w:r>
          </w:hyperlink>
        </w:p>
        <w:p w14:paraId="061D3324" w14:textId="77777777" w:rsidR="00326E69" w:rsidRPr="00326E69" w:rsidRDefault="00775F54" w:rsidP="00326E69">
          <w:pPr>
            <w:pStyle w:val="12"/>
            <w:spacing w:after="0"/>
            <w:rPr>
              <w:rFonts w:ascii="Times New Roman" w:eastAsiaTheme="minorEastAsia" w:hAnsi="Times New Roman" w:cs="Times New Roman"/>
              <w:noProof/>
              <w:sz w:val="28"/>
              <w:lang w:eastAsia="ru-RU"/>
            </w:rPr>
          </w:pPr>
          <w:hyperlink w:anchor="_Toc136200504" w:history="1">
            <w:r w:rsidR="00326E69" w:rsidRPr="00326E69">
              <w:rPr>
                <w:rStyle w:val="af1"/>
                <w:rFonts w:ascii="Times New Roman" w:hAnsi="Times New Roman" w:cs="Times New Roman"/>
                <w:noProof/>
                <w:sz w:val="28"/>
              </w:rPr>
              <w:t>3</w:t>
            </w:r>
            <w:r w:rsidR="00326E69" w:rsidRPr="00326E69">
              <w:rPr>
                <w:rFonts w:ascii="Times New Roman" w:eastAsiaTheme="minorEastAsia" w:hAnsi="Times New Roman" w:cs="Times New Roman"/>
                <w:noProof/>
                <w:sz w:val="28"/>
                <w:lang w:eastAsia="ru-RU"/>
              </w:rPr>
              <w:tab/>
            </w:r>
            <w:r w:rsidR="00326E69" w:rsidRPr="00326E69">
              <w:rPr>
                <w:rStyle w:val="af1"/>
                <w:rFonts w:ascii="Times New Roman" w:hAnsi="Times New Roman" w:cs="Times New Roman"/>
                <w:noProof/>
                <w:sz w:val="28"/>
              </w:rPr>
              <w:t>Разработка рекомендаций по совершенствованию учета доходов и расходов по обычным видам деятельности ООО «Уральская Борная Компания»</w:t>
            </w:r>
            <w:r w:rsidR="00326E69" w:rsidRPr="00326E69">
              <w:rPr>
                <w:rFonts w:ascii="Times New Roman" w:hAnsi="Times New Roman" w:cs="Times New Roman"/>
                <w:noProof/>
                <w:webHidden/>
                <w:sz w:val="28"/>
              </w:rPr>
              <w:tab/>
            </w:r>
            <w:r w:rsidR="00326E69" w:rsidRPr="00326E69">
              <w:rPr>
                <w:rFonts w:ascii="Times New Roman" w:hAnsi="Times New Roman" w:cs="Times New Roman"/>
                <w:noProof/>
                <w:webHidden/>
                <w:sz w:val="28"/>
              </w:rPr>
              <w:fldChar w:fldCharType="begin"/>
            </w:r>
            <w:r w:rsidR="00326E69" w:rsidRPr="00326E69">
              <w:rPr>
                <w:rFonts w:ascii="Times New Roman" w:hAnsi="Times New Roman" w:cs="Times New Roman"/>
                <w:noProof/>
                <w:webHidden/>
                <w:sz w:val="28"/>
              </w:rPr>
              <w:instrText xml:space="preserve"> PAGEREF _Toc136200504 \h </w:instrText>
            </w:r>
            <w:r w:rsidR="00326E69" w:rsidRPr="00326E69">
              <w:rPr>
                <w:rFonts w:ascii="Times New Roman" w:hAnsi="Times New Roman" w:cs="Times New Roman"/>
                <w:noProof/>
                <w:webHidden/>
                <w:sz w:val="28"/>
              </w:rPr>
            </w:r>
            <w:r w:rsidR="00326E69" w:rsidRPr="00326E69">
              <w:rPr>
                <w:rFonts w:ascii="Times New Roman" w:hAnsi="Times New Roman" w:cs="Times New Roman"/>
                <w:noProof/>
                <w:webHidden/>
                <w:sz w:val="28"/>
              </w:rPr>
              <w:fldChar w:fldCharType="separate"/>
            </w:r>
            <w:r w:rsidR="00326E69">
              <w:rPr>
                <w:rFonts w:ascii="Times New Roman" w:hAnsi="Times New Roman" w:cs="Times New Roman"/>
                <w:noProof/>
                <w:webHidden/>
                <w:sz w:val="28"/>
              </w:rPr>
              <w:t>69</w:t>
            </w:r>
            <w:r w:rsidR="00326E69" w:rsidRPr="00326E69">
              <w:rPr>
                <w:rFonts w:ascii="Times New Roman" w:hAnsi="Times New Roman" w:cs="Times New Roman"/>
                <w:noProof/>
                <w:webHidden/>
                <w:sz w:val="28"/>
              </w:rPr>
              <w:fldChar w:fldCharType="end"/>
            </w:r>
          </w:hyperlink>
        </w:p>
        <w:p w14:paraId="293FA254" w14:textId="77777777" w:rsidR="00326E69" w:rsidRPr="00326E69" w:rsidRDefault="00775F54" w:rsidP="00326E69">
          <w:pPr>
            <w:pStyle w:val="21"/>
            <w:spacing w:after="0"/>
            <w:rPr>
              <w:rFonts w:ascii="Times New Roman" w:eastAsiaTheme="minorEastAsia" w:hAnsi="Times New Roman" w:cs="Times New Roman"/>
              <w:noProof/>
              <w:sz w:val="28"/>
              <w:lang w:eastAsia="ru-RU"/>
            </w:rPr>
          </w:pPr>
          <w:hyperlink w:anchor="_Toc136200505" w:history="1">
            <w:r w:rsidR="00326E69" w:rsidRPr="00326E69">
              <w:rPr>
                <w:rStyle w:val="af1"/>
                <w:rFonts w:ascii="Times New Roman" w:hAnsi="Times New Roman" w:cs="Times New Roman"/>
                <w:noProof/>
                <w:sz w:val="28"/>
              </w:rPr>
              <w:t>3.1 Рекомендации по совершенствованию организации учета доходов и расходов по обычным видам деятельности ООО «Уральская Борная Компания»</w:t>
            </w:r>
            <w:r w:rsidR="00326E69" w:rsidRPr="00326E69">
              <w:rPr>
                <w:rFonts w:ascii="Times New Roman" w:hAnsi="Times New Roman" w:cs="Times New Roman"/>
                <w:noProof/>
                <w:webHidden/>
                <w:sz w:val="28"/>
              </w:rPr>
              <w:tab/>
            </w:r>
            <w:r w:rsidR="00326E69" w:rsidRPr="00326E69">
              <w:rPr>
                <w:rFonts w:ascii="Times New Roman" w:hAnsi="Times New Roman" w:cs="Times New Roman"/>
                <w:noProof/>
                <w:webHidden/>
                <w:sz w:val="28"/>
              </w:rPr>
              <w:fldChar w:fldCharType="begin"/>
            </w:r>
            <w:r w:rsidR="00326E69" w:rsidRPr="00326E69">
              <w:rPr>
                <w:rFonts w:ascii="Times New Roman" w:hAnsi="Times New Roman" w:cs="Times New Roman"/>
                <w:noProof/>
                <w:webHidden/>
                <w:sz w:val="28"/>
              </w:rPr>
              <w:instrText xml:space="preserve"> PAGEREF _Toc136200505 \h </w:instrText>
            </w:r>
            <w:r w:rsidR="00326E69" w:rsidRPr="00326E69">
              <w:rPr>
                <w:rFonts w:ascii="Times New Roman" w:hAnsi="Times New Roman" w:cs="Times New Roman"/>
                <w:noProof/>
                <w:webHidden/>
                <w:sz w:val="28"/>
              </w:rPr>
            </w:r>
            <w:r w:rsidR="00326E69" w:rsidRPr="00326E69">
              <w:rPr>
                <w:rFonts w:ascii="Times New Roman" w:hAnsi="Times New Roman" w:cs="Times New Roman"/>
                <w:noProof/>
                <w:webHidden/>
                <w:sz w:val="28"/>
              </w:rPr>
              <w:fldChar w:fldCharType="separate"/>
            </w:r>
            <w:r w:rsidR="00326E69">
              <w:rPr>
                <w:rFonts w:ascii="Times New Roman" w:hAnsi="Times New Roman" w:cs="Times New Roman"/>
                <w:noProof/>
                <w:webHidden/>
                <w:sz w:val="28"/>
              </w:rPr>
              <w:t>69</w:t>
            </w:r>
            <w:r w:rsidR="00326E69" w:rsidRPr="00326E69">
              <w:rPr>
                <w:rFonts w:ascii="Times New Roman" w:hAnsi="Times New Roman" w:cs="Times New Roman"/>
                <w:noProof/>
                <w:webHidden/>
                <w:sz w:val="28"/>
              </w:rPr>
              <w:fldChar w:fldCharType="end"/>
            </w:r>
          </w:hyperlink>
        </w:p>
        <w:p w14:paraId="0943377A" w14:textId="77777777" w:rsidR="00326E69" w:rsidRPr="00326E69" w:rsidRDefault="00775F54" w:rsidP="00326E69">
          <w:pPr>
            <w:pStyle w:val="21"/>
            <w:spacing w:after="0"/>
            <w:rPr>
              <w:rFonts w:ascii="Times New Roman" w:eastAsiaTheme="minorEastAsia" w:hAnsi="Times New Roman" w:cs="Times New Roman"/>
              <w:noProof/>
              <w:sz w:val="28"/>
              <w:lang w:eastAsia="ru-RU"/>
            </w:rPr>
          </w:pPr>
          <w:hyperlink w:anchor="_Toc136200506" w:history="1">
            <w:r w:rsidR="00326E69" w:rsidRPr="00326E69">
              <w:rPr>
                <w:rStyle w:val="af1"/>
                <w:rFonts w:ascii="Times New Roman" w:hAnsi="Times New Roman" w:cs="Times New Roman"/>
                <w:noProof/>
                <w:sz w:val="28"/>
              </w:rPr>
              <w:t xml:space="preserve">3.2 </w:t>
            </w:r>
            <w:r w:rsidR="00326E69">
              <w:rPr>
                <w:rStyle w:val="af1"/>
                <w:rFonts w:ascii="Times New Roman" w:hAnsi="Times New Roman" w:cs="Times New Roman"/>
                <w:noProof/>
                <w:sz w:val="28"/>
              </w:rPr>
              <w:tab/>
            </w:r>
            <w:r w:rsidR="00326E69" w:rsidRPr="00326E69">
              <w:rPr>
                <w:rStyle w:val="af1"/>
                <w:rFonts w:ascii="Times New Roman" w:hAnsi="Times New Roman" w:cs="Times New Roman"/>
                <w:noProof/>
                <w:sz w:val="28"/>
              </w:rPr>
              <w:t xml:space="preserve">Направления для оптимизации эффективного управления доходами и расходами по обычным видам деятельности ООО «Уральская Борная </w:t>
            </w:r>
            <w:r w:rsidR="00326E69">
              <w:rPr>
                <w:rStyle w:val="af1"/>
                <w:rFonts w:ascii="Times New Roman" w:hAnsi="Times New Roman" w:cs="Times New Roman"/>
                <w:noProof/>
                <w:sz w:val="28"/>
              </w:rPr>
              <w:t xml:space="preserve"> </w:t>
            </w:r>
            <w:r w:rsidR="00326E69" w:rsidRPr="00326E69">
              <w:rPr>
                <w:rStyle w:val="af1"/>
                <w:rFonts w:ascii="Times New Roman" w:hAnsi="Times New Roman" w:cs="Times New Roman"/>
                <w:noProof/>
                <w:sz w:val="28"/>
              </w:rPr>
              <w:t>Компания»</w:t>
            </w:r>
            <w:r w:rsidR="00326E69" w:rsidRPr="00326E69">
              <w:rPr>
                <w:rFonts w:ascii="Times New Roman" w:hAnsi="Times New Roman" w:cs="Times New Roman"/>
                <w:noProof/>
                <w:webHidden/>
                <w:sz w:val="28"/>
              </w:rPr>
              <w:tab/>
            </w:r>
            <w:r w:rsidR="00326E69" w:rsidRPr="00326E69">
              <w:rPr>
                <w:rFonts w:ascii="Times New Roman" w:hAnsi="Times New Roman" w:cs="Times New Roman"/>
                <w:noProof/>
                <w:webHidden/>
                <w:sz w:val="28"/>
              </w:rPr>
              <w:fldChar w:fldCharType="begin"/>
            </w:r>
            <w:r w:rsidR="00326E69" w:rsidRPr="00326E69">
              <w:rPr>
                <w:rFonts w:ascii="Times New Roman" w:hAnsi="Times New Roman" w:cs="Times New Roman"/>
                <w:noProof/>
                <w:webHidden/>
                <w:sz w:val="28"/>
              </w:rPr>
              <w:instrText xml:space="preserve"> PAGEREF _Toc136200506 \h </w:instrText>
            </w:r>
            <w:r w:rsidR="00326E69" w:rsidRPr="00326E69">
              <w:rPr>
                <w:rFonts w:ascii="Times New Roman" w:hAnsi="Times New Roman" w:cs="Times New Roman"/>
                <w:noProof/>
                <w:webHidden/>
                <w:sz w:val="28"/>
              </w:rPr>
            </w:r>
            <w:r w:rsidR="00326E69" w:rsidRPr="00326E69">
              <w:rPr>
                <w:rFonts w:ascii="Times New Roman" w:hAnsi="Times New Roman" w:cs="Times New Roman"/>
                <w:noProof/>
                <w:webHidden/>
                <w:sz w:val="28"/>
              </w:rPr>
              <w:fldChar w:fldCharType="separate"/>
            </w:r>
            <w:r w:rsidR="00326E69">
              <w:rPr>
                <w:rFonts w:ascii="Times New Roman" w:hAnsi="Times New Roman" w:cs="Times New Roman"/>
                <w:noProof/>
                <w:webHidden/>
                <w:sz w:val="28"/>
              </w:rPr>
              <w:t>77</w:t>
            </w:r>
            <w:r w:rsidR="00326E69" w:rsidRPr="00326E69">
              <w:rPr>
                <w:rFonts w:ascii="Times New Roman" w:hAnsi="Times New Roman" w:cs="Times New Roman"/>
                <w:noProof/>
                <w:webHidden/>
                <w:sz w:val="28"/>
              </w:rPr>
              <w:fldChar w:fldCharType="end"/>
            </w:r>
          </w:hyperlink>
        </w:p>
        <w:p w14:paraId="72B3F751" w14:textId="77777777" w:rsidR="00326E69" w:rsidRPr="00326E69" w:rsidRDefault="00775F54" w:rsidP="00326E69">
          <w:pPr>
            <w:pStyle w:val="12"/>
            <w:spacing w:after="0"/>
            <w:rPr>
              <w:rFonts w:ascii="Times New Roman" w:eastAsiaTheme="minorEastAsia" w:hAnsi="Times New Roman" w:cs="Times New Roman"/>
              <w:noProof/>
              <w:sz w:val="28"/>
              <w:lang w:eastAsia="ru-RU"/>
            </w:rPr>
          </w:pPr>
          <w:hyperlink w:anchor="_Toc136200507" w:history="1">
            <w:r w:rsidR="00326E69" w:rsidRPr="00326E69">
              <w:rPr>
                <w:rStyle w:val="af1"/>
                <w:rFonts w:ascii="Times New Roman" w:hAnsi="Times New Roman" w:cs="Times New Roman"/>
                <w:noProof/>
                <w:sz w:val="28"/>
              </w:rPr>
              <w:t>Заключение</w:t>
            </w:r>
            <w:r w:rsidR="00326E69" w:rsidRPr="00326E69">
              <w:rPr>
                <w:rFonts w:ascii="Times New Roman" w:hAnsi="Times New Roman" w:cs="Times New Roman"/>
                <w:noProof/>
                <w:webHidden/>
                <w:sz w:val="28"/>
              </w:rPr>
              <w:tab/>
            </w:r>
            <w:r w:rsidR="00326E69" w:rsidRPr="00326E69">
              <w:rPr>
                <w:rFonts w:ascii="Times New Roman" w:hAnsi="Times New Roman" w:cs="Times New Roman"/>
                <w:noProof/>
                <w:webHidden/>
                <w:sz w:val="28"/>
              </w:rPr>
              <w:fldChar w:fldCharType="begin"/>
            </w:r>
            <w:r w:rsidR="00326E69" w:rsidRPr="00326E69">
              <w:rPr>
                <w:rFonts w:ascii="Times New Roman" w:hAnsi="Times New Roman" w:cs="Times New Roman"/>
                <w:noProof/>
                <w:webHidden/>
                <w:sz w:val="28"/>
              </w:rPr>
              <w:instrText xml:space="preserve"> PAGEREF _Toc136200507 \h </w:instrText>
            </w:r>
            <w:r w:rsidR="00326E69" w:rsidRPr="00326E69">
              <w:rPr>
                <w:rFonts w:ascii="Times New Roman" w:hAnsi="Times New Roman" w:cs="Times New Roman"/>
                <w:noProof/>
                <w:webHidden/>
                <w:sz w:val="28"/>
              </w:rPr>
            </w:r>
            <w:r w:rsidR="00326E69" w:rsidRPr="00326E69">
              <w:rPr>
                <w:rFonts w:ascii="Times New Roman" w:hAnsi="Times New Roman" w:cs="Times New Roman"/>
                <w:noProof/>
                <w:webHidden/>
                <w:sz w:val="28"/>
              </w:rPr>
              <w:fldChar w:fldCharType="separate"/>
            </w:r>
            <w:r w:rsidR="00326E69">
              <w:rPr>
                <w:rFonts w:ascii="Times New Roman" w:hAnsi="Times New Roman" w:cs="Times New Roman"/>
                <w:noProof/>
                <w:webHidden/>
                <w:sz w:val="28"/>
              </w:rPr>
              <w:t>84</w:t>
            </w:r>
            <w:r w:rsidR="00326E69" w:rsidRPr="00326E69">
              <w:rPr>
                <w:rFonts w:ascii="Times New Roman" w:hAnsi="Times New Roman" w:cs="Times New Roman"/>
                <w:noProof/>
                <w:webHidden/>
                <w:sz w:val="28"/>
              </w:rPr>
              <w:fldChar w:fldCharType="end"/>
            </w:r>
          </w:hyperlink>
        </w:p>
        <w:p w14:paraId="7D23E0DF" w14:textId="77777777" w:rsidR="00326E69" w:rsidRPr="00326E69" w:rsidRDefault="00775F54" w:rsidP="00326E69">
          <w:pPr>
            <w:pStyle w:val="12"/>
            <w:spacing w:after="0"/>
            <w:rPr>
              <w:rFonts w:ascii="Times New Roman" w:eastAsiaTheme="minorEastAsia" w:hAnsi="Times New Roman" w:cs="Times New Roman"/>
              <w:noProof/>
              <w:sz w:val="28"/>
              <w:lang w:eastAsia="ru-RU"/>
            </w:rPr>
          </w:pPr>
          <w:hyperlink w:anchor="_Toc136200508" w:history="1">
            <w:r w:rsidR="00326E69" w:rsidRPr="00326E69">
              <w:rPr>
                <w:rStyle w:val="af1"/>
                <w:rFonts w:ascii="Times New Roman" w:hAnsi="Times New Roman" w:cs="Times New Roman"/>
                <w:noProof/>
                <w:sz w:val="28"/>
              </w:rPr>
              <w:t>Список используемых источников</w:t>
            </w:r>
            <w:r w:rsidR="00326E69" w:rsidRPr="00326E69">
              <w:rPr>
                <w:rFonts w:ascii="Times New Roman" w:hAnsi="Times New Roman" w:cs="Times New Roman"/>
                <w:noProof/>
                <w:webHidden/>
                <w:sz w:val="28"/>
              </w:rPr>
              <w:tab/>
            </w:r>
            <w:r w:rsidR="00326E69" w:rsidRPr="00326E69">
              <w:rPr>
                <w:rFonts w:ascii="Times New Roman" w:hAnsi="Times New Roman" w:cs="Times New Roman"/>
                <w:noProof/>
                <w:webHidden/>
                <w:sz w:val="28"/>
              </w:rPr>
              <w:fldChar w:fldCharType="begin"/>
            </w:r>
            <w:r w:rsidR="00326E69" w:rsidRPr="00326E69">
              <w:rPr>
                <w:rFonts w:ascii="Times New Roman" w:hAnsi="Times New Roman" w:cs="Times New Roman"/>
                <w:noProof/>
                <w:webHidden/>
                <w:sz w:val="28"/>
              </w:rPr>
              <w:instrText xml:space="preserve"> PAGEREF _Toc136200508 \h </w:instrText>
            </w:r>
            <w:r w:rsidR="00326E69" w:rsidRPr="00326E69">
              <w:rPr>
                <w:rFonts w:ascii="Times New Roman" w:hAnsi="Times New Roman" w:cs="Times New Roman"/>
                <w:noProof/>
                <w:webHidden/>
                <w:sz w:val="28"/>
              </w:rPr>
            </w:r>
            <w:r w:rsidR="00326E69" w:rsidRPr="00326E69">
              <w:rPr>
                <w:rFonts w:ascii="Times New Roman" w:hAnsi="Times New Roman" w:cs="Times New Roman"/>
                <w:noProof/>
                <w:webHidden/>
                <w:sz w:val="28"/>
              </w:rPr>
              <w:fldChar w:fldCharType="separate"/>
            </w:r>
            <w:r w:rsidR="00326E69">
              <w:rPr>
                <w:rFonts w:ascii="Times New Roman" w:hAnsi="Times New Roman" w:cs="Times New Roman"/>
                <w:noProof/>
                <w:webHidden/>
                <w:sz w:val="28"/>
              </w:rPr>
              <w:t>87</w:t>
            </w:r>
            <w:r w:rsidR="00326E69" w:rsidRPr="00326E69">
              <w:rPr>
                <w:rFonts w:ascii="Times New Roman" w:hAnsi="Times New Roman" w:cs="Times New Roman"/>
                <w:noProof/>
                <w:webHidden/>
                <w:sz w:val="28"/>
              </w:rPr>
              <w:fldChar w:fldCharType="end"/>
            </w:r>
          </w:hyperlink>
        </w:p>
        <w:p w14:paraId="6476D45A" w14:textId="77777777" w:rsidR="00326E69" w:rsidRPr="00326E69" w:rsidRDefault="00775F54" w:rsidP="00326E69">
          <w:pPr>
            <w:pStyle w:val="12"/>
            <w:spacing w:after="0"/>
            <w:rPr>
              <w:rFonts w:ascii="Times New Roman" w:eastAsiaTheme="minorEastAsia" w:hAnsi="Times New Roman" w:cs="Times New Roman"/>
              <w:noProof/>
              <w:sz w:val="28"/>
              <w:lang w:eastAsia="ru-RU"/>
            </w:rPr>
          </w:pPr>
          <w:hyperlink w:anchor="_Toc136200509" w:history="1">
            <w:r w:rsidR="00326E69" w:rsidRPr="00326E69">
              <w:rPr>
                <w:rStyle w:val="af1"/>
                <w:rFonts w:ascii="Times New Roman" w:hAnsi="Times New Roman" w:cs="Times New Roman"/>
                <w:noProof/>
                <w:sz w:val="28"/>
              </w:rPr>
              <w:t>Приложения</w:t>
            </w:r>
            <w:r w:rsidR="00326E69" w:rsidRPr="00326E69">
              <w:rPr>
                <w:rFonts w:ascii="Times New Roman" w:hAnsi="Times New Roman" w:cs="Times New Roman"/>
                <w:noProof/>
                <w:webHidden/>
                <w:sz w:val="28"/>
              </w:rPr>
              <w:tab/>
            </w:r>
            <w:r w:rsidR="00326E69" w:rsidRPr="00326E69">
              <w:rPr>
                <w:rFonts w:ascii="Times New Roman" w:hAnsi="Times New Roman" w:cs="Times New Roman"/>
                <w:noProof/>
                <w:webHidden/>
                <w:sz w:val="28"/>
              </w:rPr>
              <w:fldChar w:fldCharType="begin"/>
            </w:r>
            <w:r w:rsidR="00326E69" w:rsidRPr="00326E69">
              <w:rPr>
                <w:rFonts w:ascii="Times New Roman" w:hAnsi="Times New Roman" w:cs="Times New Roman"/>
                <w:noProof/>
                <w:webHidden/>
                <w:sz w:val="28"/>
              </w:rPr>
              <w:instrText xml:space="preserve"> PAGEREF _Toc136200509 \h </w:instrText>
            </w:r>
            <w:r w:rsidR="00326E69" w:rsidRPr="00326E69">
              <w:rPr>
                <w:rFonts w:ascii="Times New Roman" w:hAnsi="Times New Roman" w:cs="Times New Roman"/>
                <w:noProof/>
                <w:webHidden/>
                <w:sz w:val="28"/>
              </w:rPr>
            </w:r>
            <w:r w:rsidR="00326E69" w:rsidRPr="00326E69">
              <w:rPr>
                <w:rFonts w:ascii="Times New Roman" w:hAnsi="Times New Roman" w:cs="Times New Roman"/>
                <w:noProof/>
                <w:webHidden/>
                <w:sz w:val="28"/>
              </w:rPr>
              <w:fldChar w:fldCharType="separate"/>
            </w:r>
            <w:r w:rsidR="00326E69">
              <w:rPr>
                <w:rFonts w:ascii="Times New Roman" w:hAnsi="Times New Roman" w:cs="Times New Roman"/>
                <w:noProof/>
                <w:webHidden/>
                <w:sz w:val="28"/>
              </w:rPr>
              <w:t>93</w:t>
            </w:r>
            <w:r w:rsidR="00326E69" w:rsidRPr="00326E69">
              <w:rPr>
                <w:rFonts w:ascii="Times New Roman" w:hAnsi="Times New Roman" w:cs="Times New Roman"/>
                <w:noProof/>
                <w:webHidden/>
                <w:sz w:val="28"/>
              </w:rPr>
              <w:fldChar w:fldCharType="end"/>
            </w:r>
          </w:hyperlink>
        </w:p>
        <w:p w14:paraId="3DBD7EF3" w14:textId="77777777" w:rsidR="00A451B8" w:rsidRPr="00766775" w:rsidRDefault="00A451B8" w:rsidP="00A451B8">
          <w:pPr>
            <w:spacing w:line="360" w:lineRule="auto"/>
            <w:jc w:val="both"/>
            <w:rPr>
              <w:b/>
              <w:bCs/>
              <w:sz w:val="28"/>
              <w:szCs w:val="28"/>
            </w:rPr>
          </w:pPr>
          <w:r w:rsidRPr="00766775">
            <w:rPr>
              <w:rFonts w:ascii="Times New Roman" w:hAnsi="Times New Roman" w:cs="Times New Roman"/>
              <w:b/>
              <w:bCs/>
              <w:sz w:val="28"/>
              <w:szCs w:val="28"/>
            </w:rPr>
            <w:fldChar w:fldCharType="end"/>
          </w:r>
        </w:p>
      </w:sdtContent>
    </w:sdt>
    <w:p w14:paraId="29BC0C97" w14:textId="77777777" w:rsidR="00D308B9" w:rsidRDefault="00D308B9" w:rsidP="00D308B9">
      <w:pPr>
        <w:rPr>
          <w:rFonts w:eastAsiaTheme="majorEastAsia"/>
          <w:szCs w:val="32"/>
        </w:rPr>
      </w:pPr>
    </w:p>
    <w:p w14:paraId="2E3BCE4E" w14:textId="77777777" w:rsidR="00D308B9" w:rsidRPr="00D308B9" w:rsidRDefault="00D308B9" w:rsidP="00D308B9">
      <w:pPr>
        <w:pStyle w:val="1"/>
        <w:spacing w:after="240" w:line="360" w:lineRule="auto"/>
        <w:jc w:val="center"/>
        <w:rPr>
          <w:rFonts w:ascii="Times New Roman" w:hAnsi="Times New Roman" w:cs="Times New Roman"/>
        </w:rPr>
      </w:pPr>
      <w:bookmarkStart w:id="0" w:name="_Toc136200495"/>
      <w:r w:rsidRPr="00D308B9">
        <w:rPr>
          <w:rFonts w:ascii="Times New Roman" w:hAnsi="Times New Roman" w:cs="Times New Roman"/>
          <w:color w:val="auto"/>
          <w:sz w:val="28"/>
        </w:rPr>
        <w:t>ВВЕДЕНИЕ</w:t>
      </w:r>
      <w:bookmarkEnd w:id="0"/>
    </w:p>
    <w:p w14:paraId="47664AD2" w14:textId="77777777" w:rsidR="00D308B9" w:rsidRDefault="00D308B9" w:rsidP="00D308B9">
      <w:pPr>
        <w:spacing w:after="0" w:line="360" w:lineRule="auto"/>
        <w:ind w:firstLine="709"/>
        <w:jc w:val="both"/>
        <w:rPr>
          <w:rFonts w:ascii="Times New Roman" w:hAnsi="Times New Roman" w:cs="Times New Roman"/>
          <w:sz w:val="28"/>
        </w:rPr>
      </w:pPr>
      <w:r>
        <w:rPr>
          <w:rFonts w:ascii="Times New Roman" w:hAnsi="Times New Roman" w:cs="Times New Roman"/>
          <w:sz w:val="28"/>
        </w:rPr>
        <w:t>В настоящее время развитие рыночных отношений играет не мало важную роль в эффективности финансово-хозяйственной деятельности организации. И в первую очередь ключевой составляющей организации эффективной деятельности, которая способствует решению ряда задач, определяющих экономический результат и стабильность, является правильная организация ведения бухгалтерского учёта.</w:t>
      </w:r>
    </w:p>
    <w:p w14:paraId="3A5134E1" w14:textId="77777777" w:rsidR="00D308B9" w:rsidRDefault="00D308B9" w:rsidP="00D308B9">
      <w:pPr>
        <w:spacing w:after="0" w:line="360" w:lineRule="auto"/>
        <w:ind w:firstLine="709"/>
        <w:jc w:val="both"/>
        <w:rPr>
          <w:rFonts w:ascii="Times New Roman" w:hAnsi="Times New Roman" w:cs="Times New Roman"/>
          <w:sz w:val="28"/>
        </w:rPr>
      </w:pPr>
      <w:r>
        <w:rPr>
          <w:rFonts w:ascii="Times New Roman" w:hAnsi="Times New Roman" w:cs="Times New Roman"/>
          <w:sz w:val="28"/>
        </w:rPr>
        <w:t>Значение бухгалтерского учёта представляет большую роль на этапе планирования дальнейшей стратегии ведения бизнеса. Так как важным источником информации при принятии обоснованных управленческих решений является система бухгалтерского учёта, поскольку именно она включает в себя все необходимые сведения для реализации конкретных задач, например, таких как планирование, прогнозирование и контроль.</w:t>
      </w:r>
    </w:p>
    <w:p w14:paraId="5866665E" w14:textId="77777777" w:rsidR="00D308B9" w:rsidRDefault="00D308B9" w:rsidP="00D308B9">
      <w:pPr>
        <w:spacing w:after="0" w:line="360" w:lineRule="auto"/>
        <w:ind w:firstLine="709"/>
        <w:jc w:val="both"/>
        <w:rPr>
          <w:rFonts w:ascii="Times New Roman" w:hAnsi="Times New Roman" w:cs="Times New Roman"/>
          <w:sz w:val="28"/>
        </w:rPr>
      </w:pPr>
      <w:r>
        <w:rPr>
          <w:rFonts w:ascii="Times New Roman" w:hAnsi="Times New Roman" w:cs="Times New Roman"/>
          <w:sz w:val="28"/>
        </w:rPr>
        <w:t>Планирование и прогнозирование в современных условиях хозяйствования невозможно без глубоких аналитических исследований производства и рынка, без составления прогнозов, которые составляются на базе аналитических исследований. В решении данных вопросов поможет анализ финансового состояния, который основан на объективных данных организации, её платежеспособности и результативности.</w:t>
      </w:r>
    </w:p>
    <w:p w14:paraId="6B71FAB0" w14:textId="77777777" w:rsidR="00D308B9" w:rsidRDefault="00D308B9" w:rsidP="00D308B9">
      <w:pPr>
        <w:spacing w:after="0" w:line="360" w:lineRule="auto"/>
        <w:ind w:firstLine="709"/>
        <w:jc w:val="both"/>
        <w:rPr>
          <w:rFonts w:ascii="Times New Roman" w:hAnsi="Times New Roman" w:cs="Times New Roman"/>
          <w:sz w:val="28"/>
        </w:rPr>
      </w:pPr>
      <w:r>
        <w:rPr>
          <w:rFonts w:ascii="Times New Roman" w:hAnsi="Times New Roman" w:cs="Times New Roman"/>
          <w:sz w:val="28"/>
        </w:rPr>
        <w:t>Для эффективного финансового управления организация должна принимать во внимание следующий ряд факторов: целесообразное управление финансами, инвестиционную привлекательность, в том числе финансовую устойчивость, ликвидность и платёжеспособность. И именно рациональное соотношение доходов и расходов организации, формирует базу для эффективного функционирования организации. Рост доходов в данном случае всегда будет являться основой для экономического развития компании.</w:t>
      </w:r>
    </w:p>
    <w:p w14:paraId="0EAB2A47" w14:textId="77777777" w:rsidR="00D308B9" w:rsidRDefault="00D308B9" w:rsidP="00D308B9">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Все предприятия в первую очередь нацелены на получение прибыли, а также на то, чтобы потребители продукции предприятия были заинтересованы и </w:t>
      </w:r>
      <w:r>
        <w:rPr>
          <w:rFonts w:ascii="Times New Roman" w:hAnsi="Times New Roman" w:cs="Times New Roman"/>
          <w:sz w:val="28"/>
        </w:rPr>
        <w:lastRenderedPageBreak/>
        <w:t>удовлетворены именно продукцией данной организацией. Поэтому каждый собственник организации заинтересован в увеличении прибыли, так как на основании полученной прибыли предприятия имею возможность увеличивать масштабы своего производства, что в последствии приведёт к большему доходу компании</w:t>
      </w:r>
      <w:r w:rsidR="0083634E">
        <w:rPr>
          <w:rFonts w:ascii="Times New Roman" w:hAnsi="Times New Roman" w:cs="Times New Roman"/>
          <w:sz w:val="28"/>
        </w:rPr>
        <w:t xml:space="preserve"> </w:t>
      </w:r>
      <w:r w:rsidR="0083634E" w:rsidRPr="0083634E">
        <w:rPr>
          <w:rFonts w:ascii="Times New Roman" w:hAnsi="Times New Roman" w:cs="Times New Roman"/>
          <w:sz w:val="28"/>
        </w:rPr>
        <w:t>[</w:t>
      </w:r>
      <w:r w:rsidR="0083634E">
        <w:rPr>
          <w:rFonts w:ascii="Times New Roman" w:hAnsi="Times New Roman" w:cs="Times New Roman"/>
          <w:sz w:val="28"/>
        </w:rPr>
        <w:t>49, с. 12</w:t>
      </w:r>
      <w:r w:rsidR="0083634E" w:rsidRPr="0083634E">
        <w:rPr>
          <w:rFonts w:ascii="Times New Roman" w:hAnsi="Times New Roman" w:cs="Times New Roman"/>
          <w:sz w:val="28"/>
        </w:rPr>
        <w:t>]</w:t>
      </w:r>
      <w:r>
        <w:rPr>
          <w:rFonts w:ascii="Times New Roman" w:hAnsi="Times New Roman" w:cs="Times New Roman"/>
          <w:sz w:val="28"/>
        </w:rPr>
        <w:t xml:space="preserve">. </w:t>
      </w:r>
    </w:p>
    <w:p w14:paraId="57818E7A" w14:textId="77777777" w:rsidR="00D308B9" w:rsidRDefault="00D308B9" w:rsidP="00D308B9">
      <w:pPr>
        <w:spacing w:after="0" w:line="360" w:lineRule="auto"/>
        <w:ind w:firstLine="709"/>
        <w:jc w:val="both"/>
        <w:rPr>
          <w:rFonts w:ascii="Times New Roman" w:hAnsi="Times New Roman" w:cs="Times New Roman"/>
          <w:sz w:val="28"/>
        </w:rPr>
      </w:pPr>
      <w:r>
        <w:rPr>
          <w:rFonts w:ascii="Times New Roman" w:hAnsi="Times New Roman" w:cs="Times New Roman"/>
          <w:sz w:val="28"/>
        </w:rPr>
        <w:t>Актуальность исследования закл</w:t>
      </w:r>
      <w:r w:rsidR="00FA0570">
        <w:rPr>
          <w:rFonts w:ascii="Times New Roman" w:hAnsi="Times New Roman" w:cs="Times New Roman"/>
          <w:sz w:val="28"/>
        </w:rPr>
        <w:t>ючается в том, что организация</w:t>
      </w:r>
      <w:r>
        <w:rPr>
          <w:rFonts w:ascii="Times New Roman" w:hAnsi="Times New Roman" w:cs="Times New Roman"/>
          <w:sz w:val="28"/>
        </w:rPr>
        <w:t xml:space="preserve"> ведения бухгалтерского учёта и анализа доходов и расходов от обычных видов деятельности играют важнейшую роль в системе управления организацией. Так как данный анализ способствуют определению эффективного использования средств организации, и источников их финансирования, он позволяет достоверно оценить начальное финансовое положение и динамику его дальнейшего развития.</w:t>
      </w:r>
    </w:p>
    <w:p w14:paraId="2043D05D" w14:textId="77777777" w:rsidR="00D308B9" w:rsidRDefault="00D308B9" w:rsidP="00D308B9">
      <w:pPr>
        <w:spacing w:after="0" w:line="360" w:lineRule="auto"/>
        <w:ind w:firstLine="709"/>
        <w:jc w:val="both"/>
        <w:rPr>
          <w:rFonts w:ascii="Times New Roman" w:hAnsi="Times New Roman" w:cs="Times New Roman"/>
          <w:sz w:val="28"/>
        </w:rPr>
      </w:pPr>
      <w:r>
        <w:rPr>
          <w:rFonts w:ascii="Times New Roman" w:hAnsi="Times New Roman" w:cs="Times New Roman"/>
          <w:sz w:val="28"/>
        </w:rPr>
        <w:t>Целью исследования является разработка рекомендаций по совершенствованию организации бухгалтерского учёта доходов и расходов по обычным видам деятельности ООО «Уральская Борная Компания». И в соответствии с поставленной целью, можно выделить следующие задачи:</w:t>
      </w:r>
    </w:p>
    <w:p w14:paraId="649D44CB" w14:textId="77777777" w:rsidR="00D308B9" w:rsidRDefault="00D308B9" w:rsidP="002C39D5">
      <w:pPr>
        <w:pStyle w:val="a3"/>
        <w:numPr>
          <w:ilvl w:val="0"/>
          <w:numId w:val="29"/>
        </w:numPr>
        <w:tabs>
          <w:tab w:val="left" w:pos="851"/>
          <w:tab w:val="left" w:pos="993"/>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Раскрыть теоретические основы доходов и расходов по обычным видам деятельности;</w:t>
      </w:r>
    </w:p>
    <w:p w14:paraId="006504C1" w14:textId="77777777" w:rsidR="00D308B9" w:rsidRDefault="00D308B9" w:rsidP="002C39D5">
      <w:pPr>
        <w:pStyle w:val="a3"/>
        <w:numPr>
          <w:ilvl w:val="0"/>
          <w:numId w:val="29"/>
        </w:numPr>
        <w:tabs>
          <w:tab w:val="left" w:pos="851"/>
          <w:tab w:val="left" w:pos="993"/>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Описать систему нормативно-правового регулирования доходов и расходов по обычным видам деятельности;</w:t>
      </w:r>
    </w:p>
    <w:p w14:paraId="3E740DE5" w14:textId="77777777" w:rsidR="00D308B9" w:rsidRPr="008B0A91" w:rsidRDefault="00D308B9" w:rsidP="002C39D5">
      <w:pPr>
        <w:numPr>
          <w:ilvl w:val="0"/>
          <w:numId w:val="29"/>
        </w:numPr>
        <w:tabs>
          <w:tab w:val="left" w:pos="851"/>
          <w:tab w:val="left" w:pos="993"/>
        </w:tabs>
        <w:spacing w:after="0" w:line="360" w:lineRule="auto"/>
        <w:ind w:left="0" w:firstLine="709"/>
        <w:contextualSpacing/>
        <w:jc w:val="both"/>
        <w:rPr>
          <w:rFonts w:ascii="Times New Roman" w:hAnsi="Times New Roman" w:cs="Times New Roman"/>
          <w:sz w:val="28"/>
        </w:rPr>
      </w:pPr>
      <w:r>
        <w:rPr>
          <w:rFonts w:ascii="Times New Roman" w:hAnsi="Times New Roman" w:cs="Times New Roman"/>
          <w:sz w:val="28"/>
        </w:rPr>
        <w:t>Рассмотреть методику проведения доходов и расходов по обычным видам деятельности;</w:t>
      </w:r>
    </w:p>
    <w:p w14:paraId="0545E35D" w14:textId="77777777" w:rsidR="00D308B9" w:rsidRPr="008B0A91" w:rsidRDefault="00D308B9" w:rsidP="002C39D5">
      <w:pPr>
        <w:numPr>
          <w:ilvl w:val="0"/>
          <w:numId w:val="29"/>
        </w:numPr>
        <w:tabs>
          <w:tab w:val="left" w:pos="993"/>
        </w:tabs>
        <w:spacing w:after="0" w:line="360" w:lineRule="auto"/>
        <w:ind w:left="0" w:firstLine="709"/>
        <w:contextualSpacing/>
        <w:jc w:val="both"/>
        <w:rPr>
          <w:rFonts w:ascii="Times New Roman" w:hAnsi="Times New Roman" w:cs="Times New Roman"/>
          <w:sz w:val="28"/>
        </w:rPr>
      </w:pPr>
      <w:r>
        <w:rPr>
          <w:rFonts w:ascii="Times New Roman" w:hAnsi="Times New Roman" w:cs="Times New Roman"/>
          <w:sz w:val="28"/>
        </w:rPr>
        <w:t>Дать</w:t>
      </w:r>
      <w:r w:rsidRPr="008B0A91">
        <w:rPr>
          <w:rFonts w:ascii="Times New Roman" w:hAnsi="Times New Roman" w:cs="Times New Roman"/>
          <w:sz w:val="28"/>
        </w:rPr>
        <w:t xml:space="preserve"> </w:t>
      </w:r>
      <w:r>
        <w:rPr>
          <w:rFonts w:ascii="Times New Roman" w:hAnsi="Times New Roman" w:cs="Times New Roman"/>
          <w:sz w:val="28"/>
        </w:rPr>
        <w:t>технико-экономическую характеристику ООО «Уральская Борная Компания</w:t>
      </w:r>
      <w:r w:rsidR="00284F08">
        <w:rPr>
          <w:rFonts w:ascii="Times New Roman" w:hAnsi="Times New Roman" w:cs="Times New Roman"/>
          <w:sz w:val="28"/>
        </w:rPr>
        <w:t>»</w:t>
      </w:r>
      <w:r w:rsidRPr="008B0A91">
        <w:rPr>
          <w:rFonts w:ascii="Times New Roman" w:hAnsi="Times New Roman" w:cs="Times New Roman"/>
          <w:sz w:val="28"/>
        </w:rPr>
        <w:t>;</w:t>
      </w:r>
    </w:p>
    <w:p w14:paraId="65300820" w14:textId="77777777" w:rsidR="00D308B9" w:rsidRPr="008B0A91" w:rsidRDefault="00D308B9" w:rsidP="002C39D5">
      <w:pPr>
        <w:numPr>
          <w:ilvl w:val="0"/>
          <w:numId w:val="29"/>
        </w:numPr>
        <w:tabs>
          <w:tab w:val="left" w:pos="993"/>
        </w:tabs>
        <w:spacing w:after="0" w:line="360" w:lineRule="auto"/>
        <w:ind w:left="0" w:firstLine="709"/>
        <w:contextualSpacing/>
        <w:jc w:val="both"/>
        <w:rPr>
          <w:rFonts w:ascii="Times New Roman" w:hAnsi="Times New Roman" w:cs="Times New Roman"/>
          <w:sz w:val="28"/>
        </w:rPr>
      </w:pPr>
      <w:r>
        <w:rPr>
          <w:rFonts w:ascii="Times New Roman" w:hAnsi="Times New Roman" w:cs="Times New Roman"/>
          <w:sz w:val="28"/>
        </w:rPr>
        <w:t>Изучить и дать оценку</w:t>
      </w:r>
      <w:r w:rsidRPr="008B0A91">
        <w:rPr>
          <w:rFonts w:ascii="Times New Roman" w:hAnsi="Times New Roman" w:cs="Times New Roman"/>
          <w:sz w:val="28"/>
        </w:rPr>
        <w:t xml:space="preserve"> вопросам организации учёта </w:t>
      </w:r>
      <w:r>
        <w:rPr>
          <w:rFonts w:ascii="Times New Roman" w:hAnsi="Times New Roman" w:cs="Times New Roman"/>
          <w:sz w:val="28"/>
        </w:rPr>
        <w:t>доходов и расходов по обычным видам деятельности в ООО «Уральская Борная Компания</w:t>
      </w:r>
      <w:r w:rsidRPr="008B0A91">
        <w:rPr>
          <w:rFonts w:ascii="Times New Roman" w:hAnsi="Times New Roman" w:cs="Times New Roman"/>
          <w:sz w:val="28"/>
        </w:rPr>
        <w:t>»;</w:t>
      </w:r>
    </w:p>
    <w:p w14:paraId="7EB4AD4E" w14:textId="77777777" w:rsidR="00D308B9" w:rsidRPr="008B0A91" w:rsidRDefault="00D308B9" w:rsidP="002C39D5">
      <w:pPr>
        <w:numPr>
          <w:ilvl w:val="0"/>
          <w:numId w:val="29"/>
        </w:numPr>
        <w:tabs>
          <w:tab w:val="left" w:pos="993"/>
        </w:tabs>
        <w:spacing w:after="0" w:line="360" w:lineRule="auto"/>
        <w:ind w:left="0" w:firstLine="709"/>
        <w:contextualSpacing/>
        <w:jc w:val="both"/>
        <w:rPr>
          <w:rFonts w:ascii="Times New Roman" w:hAnsi="Times New Roman" w:cs="Times New Roman"/>
          <w:sz w:val="28"/>
        </w:rPr>
      </w:pPr>
      <w:r>
        <w:rPr>
          <w:rFonts w:ascii="Times New Roman" w:hAnsi="Times New Roman" w:cs="Times New Roman"/>
          <w:sz w:val="28"/>
        </w:rPr>
        <w:t>Провести</w:t>
      </w:r>
      <w:r w:rsidRPr="008B0A91">
        <w:rPr>
          <w:rFonts w:ascii="Times New Roman" w:hAnsi="Times New Roman" w:cs="Times New Roman"/>
          <w:sz w:val="28"/>
        </w:rPr>
        <w:t xml:space="preserve"> анализ </w:t>
      </w:r>
      <w:r>
        <w:rPr>
          <w:rFonts w:ascii="Times New Roman" w:hAnsi="Times New Roman" w:cs="Times New Roman"/>
          <w:sz w:val="28"/>
        </w:rPr>
        <w:t>и рассчитать</w:t>
      </w:r>
      <w:r w:rsidRPr="008B0A91">
        <w:rPr>
          <w:rFonts w:ascii="Times New Roman" w:hAnsi="Times New Roman" w:cs="Times New Roman"/>
          <w:sz w:val="28"/>
        </w:rPr>
        <w:t xml:space="preserve"> основные показатели </w:t>
      </w:r>
      <w:r>
        <w:rPr>
          <w:rFonts w:ascii="Times New Roman" w:hAnsi="Times New Roman" w:cs="Times New Roman"/>
          <w:sz w:val="28"/>
        </w:rPr>
        <w:t>доходов и расходов ООО «Уральская Борная Компания»</w:t>
      </w:r>
    </w:p>
    <w:p w14:paraId="746988F0" w14:textId="77777777" w:rsidR="00D308B9" w:rsidRPr="008B0A91" w:rsidRDefault="00D308B9" w:rsidP="002C39D5">
      <w:pPr>
        <w:numPr>
          <w:ilvl w:val="0"/>
          <w:numId w:val="29"/>
        </w:numPr>
        <w:tabs>
          <w:tab w:val="left" w:pos="993"/>
        </w:tabs>
        <w:spacing w:after="0" w:line="360" w:lineRule="auto"/>
        <w:ind w:left="0" w:firstLine="709"/>
        <w:contextualSpacing/>
        <w:jc w:val="both"/>
        <w:rPr>
          <w:rFonts w:ascii="Times New Roman" w:hAnsi="Times New Roman" w:cs="Times New Roman"/>
          <w:sz w:val="28"/>
        </w:rPr>
      </w:pPr>
      <w:r>
        <w:rPr>
          <w:rFonts w:ascii="Times New Roman" w:hAnsi="Times New Roman" w:cs="Times New Roman"/>
          <w:sz w:val="28"/>
        </w:rPr>
        <w:lastRenderedPageBreak/>
        <w:t>Разработать</w:t>
      </w:r>
      <w:r w:rsidRPr="008B0A91">
        <w:rPr>
          <w:rFonts w:ascii="Times New Roman" w:hAnsi="Times New Roman" w:cs="Times New Roman"/>
          <w:sz w:val="28"/>
        </w:rPr>
        <w:t xml:space="preserve"> рекомендации по совершенствованию организации учёта и улучшению финансового состояния </w:t>
      </w:r>
      <w:r>
        <w:rPr>
          <w:rFonts w:ascii="Times New Roman" w:hAnsi="Times New Roman" w:cs="Times New Roman"/>
          <w:sz w:val="28"/>
        </w:rPr>
        <w:t>ООО «Уральская Борная Компания»;</w:t>
      </w:r>
    </w:p>
    <w:p w14:paraId="0FB745EB" w14:textId="77777777" w:rsidR="00D308B9" w:rsidRPr="008B0A91" w:rsidRDefault="00D308B9" w:rsidP="002C39D5">
      <w:pPr>
        <w:numPr>
          <w:ilvl w:val="0"/>
          <w:numId w:val="29"/>
        </w:numPr>
        <w:tabs>
          <w:tab w:val="left" w:pos="993"/>
        </w:tabs>
        <w:spacing w:after="0" w:line="360" w:lineRule="auto"/>
        <w:ind w:left="0" w:firstLine="709"/>
        <w:contextualSpacing/>
        <w:jc w:val="both"/>
        <w:rPr>
          <w:rFonts w:ascii="Times New Roman" w:hAnsi="Times New Roman" w:cs="Times New Roman"/>
          <w:sz w:val="28"/>
        </w:rPr>
      </w:pPr>
      <w:r>
        <w:rPr>
          <w:rFonts w:ascii="Times New Roman" w:hAnsi="Times New Roman" w:cs="Times New Roman"/>
          <w:sz w:val="28"/>
        </w:rPr>
        <w:t>Провести оценку</w:t>
      </w:r>
      <w:r w:rsidRPr="008B0A91">
        <w:rPr>
          <w:rFonts w:ascii="Times New Roman" w:hAnsi="Times New Roman" w:cs="Times New Roman"/>
          <w:sz w:val="28"/>
        </w:rPr>
        <w:t xml:space="preserve"> экономического эффекта от внедрения разработанных рекомендаций.</w:t>
      </w:r>
    </w:p>
    <w:p w14:paraId="0501FD0D" w14:textId="77777777" w:rsidR="00D308B9" w:rsidRDefault="00D308B9" w:rsidP="00D308B9">
      <w:pPr>
        <w:spacing w:after="0" w:line="360" w:lineRule="auto"/>
        <w:ind w:firstLine="709"/>
        <w:jc w:val="both"/>
        <w:rPr>
          <w:rFonts w:ascii="Times New Roman" w:hAnsi="Times New Roman" w:cs="Times New Roman"/>
          <w:sz w:val="28"/>
        </w:rPr>
      </w:pPr>
      <w:r>
        <w:rPr>
          <w:rFonts w:ascii="Times New Roman" w:hAnsi="Times New Roman" w:cs="Times New Roman"/>
          <w:sz w:val="28"/>
        </w:rPr>
        <w:t>Объектом исследования является ООО «Уральская Борная Компания».</w:t>
      </w:r>
    </w:p>
    <w:p w14:paraId="3855836F" w14:textId="77777777" w:rsidR="00B71DE2" w:rsidRPr="00672B9C" w:rsidRDefault="00B71DE2" w:rsidP="00B71DE2">
      <w:pPr>
        <w:suppressAutoHyphens/>
        <w:spacing w:after="0" w:line="360" w:lineRule="auto"/>
        <w:ind w:firstLine="709"/>
        <w:jc w:val="both"/>
        <w:rPr>
          <w:rFonts w:ascii="Times New Roman" w:eastAsia="Calibri" w:hAnsi="Times New Roman" w:cs="Times New Roman"/>
          <w:sz w:val="28"/>
        </w:rPr>
      </w:pPr>
      <w:r w:rsidRPr="00672B9C">
        <w:rPr>
          <w:rFonts w:ascii="Times New Roman" w:eastAsia="Calibri" w:hAnsi="Times New Roman" w:cs="Times New Roman"/>
          <w:sz w:val="28"/>
        </w:rPr>
        <w:t>Основной вид деятельности предприятия является оптовая торговля химическими продуктами. Для достижения своих целей организация, руководствуясь законодательством, Уставом Предприятия, настоящим Положением, осуществляет следующие виды деятельности:</w:t>
      </w:r>
    </w:p>
    <w:p w14:paraId="43A01D81" w14:textId="77777777" w:rsidR="00B71DE2" w:rsidRPr="00672B9C" w:rsidRDefault="00B71DE2" w:rsidP="002C39D5">
      <w:pPr>
        <w:numPr>
          <w:ilvl w:val="0"/>
          <w:numId w:val="15"/>
        </w:numPr>
        <w:tabs>
          <w:tab w:val="left" w:pos="993"/>
        </w:tabs>
        <w:suppressAutoHyphens/>
        <w:spacing w:after="0" w:line="360" w:lineRule="auto"/>
        <w:ind w:left="0" w:firstLine="709"/>
        <w:contextualSpacing/>
        <w:jc w:val="both"/>
        <w:rPr>
          <w:rFonts w:ascii="Times New Roman" w:eastAsia="Calibri" w:hAnsi="Times New Roman" w:cs="Times New Roman"/>
          <w:sz w:val="28"/>
          <w:szCs w:val="28"/>
        </w:rPr>
      </w:pPr>
      <w:r w:rsidRPr="00672B9C">
        <w:rPr>
          <w:rFonts w:ascii="Times New Roman" w:eastAsia="Calibri" w:hAnsi="Times New Roman" w:cs="Times New Roman"/>
          <w:sz w:val="28"/>
          <w:szCs w:val="28"/>
        </w:rPr>
        <w:t>Производство прочих основных неорганических химических веществ;</w:t>
      </w:r>
    </w:p>
    <w:p w14:paraId="7098B214" w14:textId="77777777" w:rsidR="00B71DE2" w:rsidRPr="00672B9C" w:rsidRDefault="00B71DE2" w:rsidP="002C39D5">
      <w:pPr>
        <w:numPr>
          <w:ilvl w:val="0"/>
          <w:numId w:val="15"/>
        </w:numPr>
        <w:tabs>
          <w:tab w:val="left" w:pos="993"/>
        </w:tabs>
        <w:suppressAutoHyphens/>
        <w:spacing w:after="0" w:line="360" w:lineRule="auto"/>
        <w:ind w:left="0" w:firstLine="709"/>
        <w:contextualSpacing/>
        <w:jc w:val="both"/>
        <w:rPr>
          <w:rFonts w:ascii="Times New Roman" w:eastAsia="Calibri" w:hAnsi="Times New Roman" w:cs="Times New Roman"/>
          <w:sz w:val="28"/>
          <w:szCs w:val="28"/>
        </w:rPr>
      </w:pPr>
      <w:r w:rsidRPr="00672B9C">
        <w:rPr>
          <w:rFonts w:ascii="Times New Roman" w:eastAsia="Calibri" w:hAnsi="Times New Roman" w:cs="Times New Roman"/>
          <w:sz w:val="28"/>
          <w:szCs w:val="28"/>
        </w:rPr>
        <w:t>Торговля оптовая золотом и другими драгоценными металлами;</w:t>
      </w:r>
    </w:p>
    <w:p w14:paraId="2CF4AFC3" w14:textId="77777777" w:rsidR="00B71DE2" w:rsidRPr="00672B9C" w:rsidRDefault="00B71DE2" w:rsidP="002C39D5">
      <w:pPr>
        <w:numPr>
          <w:ilvl w:val="0"/>
          <w:numId w:val="15"/>
        </w:numPr>
        <w:tabs>
          <w:tab w:val="left" w:pos="993"/>
        </w:tabs>
        <w:suppressAutoHyphens/>
        <w:spacing w:after="0" w:line="360" w:lineRule="auto"/>
        <w:ind w:left="0" w:firstLine="709"/>
        <w:contextualSpacing/>
        <w:jc w:val="both"/>
        <w:rPr>
          <w:rFonts w:ascii="Times New Roman" w:eastAsia="Calibri" w:hAnsi="Times New Roman" w:cs="Times New Roman"/>
          <w:sz w:val="28"/>
          <w:szCs w:val="28"/>
        </w:rPr>
      </w:pPr>
      <w:r w:rsidRPr="00672B9C">
        <w:rPr>
          <w:rFonts w:ascii="Times New Roman" w:eastAsia="Calibri" w:hAnsi="Times New Roman" w:cs="Times New Roman"/>
          <w:sz w:val="28"/>
          <w:szCs w:val="28"/>
        </w:rPr>
        <w:t>Производство изделий технического назначения из драгоценных металлов;</w:t>
      </w:r>
    </w:p>
    <w:p w14:paraId="4207A77A" w14:textId="77777777" w:rsidR="00B71DE2" w:rsidRPr="00672B9C" w:rsidRDefault="00B71DE2" w:rsidP="002C39D5">
      <w:pPr>
        <w:numPr>
          <w:ilvl w:val="0"/>
          <w:numId w:val="15"/>
        </w:numPr>
        <w:tabs>
          <w:tab w:val="left" w:pos="993"/>
        </w:tabs>
        <w:suppressAutoHyphens/>
        <w:spacing w:after="0" w:line="360" w:lineRule="auto"/>
        <w:ind w:left="0" w:firstLine="709"/>
        <w:contextualSpacing/>
        <w:jc w:val="both"/>
        <w:rPr>
          <w:rFonts w:ascii="Times New Roman" w:eastAsia="Calibri" w:hAnsi="Times New Roman" w:cs="Times New Roman"/>
          <w:sz w:val="28"/>
          <w:szCs w:val="28"/>
        </w:rPr>
      </w:pPr>
      <w:r w:rsidRPr="00672B9C">
        <w:rPr>
          <w:rFonts w:ascii="Times New Roman" w:eastAsia="Calibri" w:hAnsi="Times New Roman" w:cs="Times New Roman"/>
          <w:sz w:val="28"/>
          <w:szCs w:val="28"/>
        </w:rPr>
        <w:t>Производство свинца, цинка и олова;</w:t>
      </w:r>
    </w:p>
    <w:p w14:paraId="3AB0D2C8" w14:textId="77777777" w:rsidR="00B71DE2" w:rsidRPr="00672B9C" w:rsidRDefault="00B71DE2" w:rsidP="002C39D5">
      <w:pPr>
        <w:numPr>
          <w:ilvl w:val="0"/>
          <w:numId w:val="15"/>
        </w:numPr>
        <w:tabs>
          <w:tab w:val="left" w:pos="993"/>
        </w:tabs>
        <w:suppressAutoHyphens/>
        <w:spacing w:after="0" w:line="360" w:lineRule="auto"/>
        <w:ind w:left="0" w:firstLine="709"/>
        <w:contextualSpacing/>
        <w:jc w:val="both"/>
        <w:rPr>
          <w:rFonts w:ascii="Times New Roman" w:eastAsia="Calibri" w:hAnsi="Times New Roman" w:cs="Times New Roman"/>
          <w:sz w:val="28"/>
          <w:szCs w:val="28"/>
        </w:rPr>
      </w:pPr>
      <w:r w:rsidRPr="00672B9C">
        <w:rPr>
          <w:rFonts w:ascii="Times New Roman" w:eastAsia="Calibri" w:hAnsi="Times New Roman" w:cs="Times New Roman"/>
          <w:sz w:val="28"/>
          <w:szCs w:val="28"/>
        </w:rPr>
        <w:t>Производство драгоценных металлов;</w:t>
      </w:r>
    </w:p>
    <w:p w14:paraId="2C9305DE" w14:textId="77777777" w:rsidR="00B71DE2" w:rsidRPr="00B71DE2" w:rsidRDefault="00B71DE2" w:rsidP="002C39D5">
      <w:pPr>
        <w:numPr>
          <w:ilvl w:val="0"/>
          <w:numId w:val="15"/>
        </w:numPr>
        <w:tabs>
          <w:tab w:val="left" w:pos="993"/>
        </w:tabs>
        <w:suppressAutoHyphens/>
        <w:spacing w:after="0" w:line="360" w:lineRule="auto"/>
        <w:ind w:left="0" w:firstLine="709"/>
        <w:contextualSpacing/>
        <w:jc w:val="both"/>
        <w:rPr>
          <w:rFonts w:ascii="Times New Roman" w:eastAsia="Calibri" w:hAnsi="Times New Roman" w:cs="Times New Roman"/>
          <w:sz w:val="28"/>
          <w:szCs w:val="28"/>
        </w:rPr>
      </w:pPr>
      <w:r w:rsidRPr="00672B9C">
        <w:rPr>
          <w:rFonts w:ascii="Times New Roman" w:eastAsia="Calibri" w:hAnsi="Times New Roman" w:cs="Times New Roman"/>
          <w:sz w:val="28"/>
          <w:szCs w:val="28"/>
        </w:rPr>
        <w:t>Деятельность по складированию и хранению.</w:t>
      </w:r>
    </w:p>
    <w:p w14:paraId="1F54ECDE" w14:textId="77777777" w:rsidR="00D308B9" w:rsidRDefault="00D308B9" w:rsidP="00D308B9">
      <w:pPr>
        <w:spacing w:after="0" w:line="360" w:lineRule="auto"/>
        <w:ind w:firstLine="709"/>
        <w:jc w:val="both"/>
        <w:rPr>
          <w:rFonts w:ascii="Times New Roman" w:hAnsi="Times New Roman" w:cs="Times New Roman"/>
          <w:sz w:val="28"/>
        </w:rPr>
      </w:pPr>
      <w:r>
        <w:rPr>
          <w:rFonts w:ascii="Times New Roman" w:hAnsi="Times New Roman" w:cs="Times New Roman"/>
          <w:sz w:val="28"/>
        </w:rPr>
        <w:t>Предметом исследования является организация бухгалтерского учёта доходов и расходов по обычным видам деятельности ООО «Уральская Борная Компания».</w:t>
      </w:r>
    </w:p>
    <w:p w14:paraId="180FC49C" w14:textId="77777777" w:rsidR="00B71DE2" w:rsidRPr="001E747E" w:rsidRDefault="00B71DE2" w:rsidP="00B71DE2">
      <w:pPr>
        <w:spacing w:after="0" w:line="360" w:lineRule="auto"/>
        <w:ind w:firstLine="709"/>
        <w:jc w:val="both"/>
        <w:rPr>
          <w:rFonts w:ascii="Times New Roman" w:hAnsi="Times New Roman" w:cs="Times New Roman"/>
          <w:sz w:val="28"/>
        </w:rPr>
      </w:pPr>
      <w:r w:rsidRPr="001E747E">
        <w:rPr>
          <w:rFonts w:ascii="Times New Roman" w:hAnsi="Times New Roman" w:cs="Times New Roman"/>
          <w:sz w:val="28"/>
        </w:rPr>
        <w:t xml:space="preserve">Методология исследования, при написании данной </w:t>
      </w:r>
      <w:r>
        <w:rPr>
          <w:rFonts w:ascii="Times New Roman" w:hAnsi="Times New Roman" w:cs="Times New Roman"/>
          <w:sz w:val="28"/>
        </w:rPr>
        <w:t xml:space="preserve">работы </w:t>
      </w:r>
      <w:r w:rsidRPr="009F4EDD">
        <w:rPr>
          <w:rFonts w:ascii="Times New Roman" w:hAnsi="Times New Roman" w:cs="Times New Roman"/>
          <w:sz w:val="28"/>
        </w:rPr>
        <w:t>на таких методах</w:t>
      </w:r>
      <w:r>
        <w:rPr>
          <w:rFonts w:ascii="Times New Roman" w:hAnsi="Times New Roman" w:cs="Times New Roman"/>
          <w:sz w:val="28"/>
        </w:rPr>
        <w:t xml:space="preserve"> как</w:t>
      </w:r>
      <w:r w:rsidRPr="001E747E">
        <w:rPr>
          <w:rFonts w:ascii="Times New Roman" w:hAnsi="Times New Roman" w:cs="Times New Roman"/>
          <w:sz w:val="28"/>
        </w:rPr>
        <w:t xml:space="preserve"> анализ, синтез, описание, сравнение, моделирование. </w:t>
      </w:r>
    </w:p>
    <w:p w14:paraId="2FF664D9" w14:textId="77777777" w:rsidR="00B71DE2" w:rsidRPr="001E747E" w:rsidRDefault="00B71DE2" w:rsidP="00B71DE2">
      <w:pPr>
        <w:spacing w:after="0" w:line="360" w:lineRule="auto"/>
        <w:ind w:firstLine="709"/>
        <w:jc w:val="both"/>
        <w:rPr>
          <w:rFonts w:ascii="Times New Roman" w:hAnsi="Times New Roman" w:cs="Times New Roman"/>
          <w:sz w:val="28"/>
        </w:rPr>
      </w:pPr>
      <w:r w:rsidRPr="001E747E">
        <w:rPr>
          <w:rFonts w:ascii="Times New Roman" w:hAnsi="Times New Roman" w:cs="Times New Roman"/>
          <w:sz w:val="28"/>
        </w:rPr>
        <w:t xml:space="preserve">Для написания данной работы я пользовалась литературой таких авторов как: </w:t>
      </w:r>
      <w:r w:rsidRPr="007A107D">
        <w:rPr>
          <w:rFonts w:ascii="Times New Roman" w:hAnsi="Times New Roman" w:cs="Times New Roman"/>
          <w:sz w:val="28"/>
        </w:rPr>
        <w:t xml:space="preserve">Сапожникова Н.Г., </w:t>
      </w:r>
      <w:proofErr w:type="spellStart"/>
      <w:r w:rsidR="007A107D">
        <w:rPr>
          <w:rFonts w:ascii="Times New Roman" w:hAnsi="Times New Roman" w:cs="Times New Roman"/>
          <w:sz w:val="28"/>
        </w:rPr>
        <w:t>Воронченко</w:t>
      </w:r>
      <w:proofErr w:type="spellEnd"/>
      <w:r w:rsidR="007A107D">
        <w:rPr>
          <w:rFonts w:ascii="Times New Roman" w:hAnsi="Times New Roman" w:cs="Times New Roman"/>
          <w:sz w:val="28"/>
        </w:rPr>
        <w:t xml:space="preserve"> Т.В., Губина О.В., </w:t>
      </w:r>
      <w:r w:rsidR="007A107D" w:rsidRPr="008F3E42">
        <w:rPr>
          <w:rFonts w:ascii="Times New Roman" w:hAnsi="Times New Roman" w:cs="Times New Roman"/>
          <w:sz w:val="28"/>
        </w:rPr>
        <w:t>Давыденко И.Г.</w:t>
      </w:r>
      <w:r w:rsidR="007A107D">
        <w:rPr>
          <w:rFonts w:ascii="Times New Roman" w:hAnsi="Times New Roman" w:cs="Times New Roman"/>
          <w:sz w:val="28"/>
        </w:rPr>
        <w:t xml:space="preserve"> и т.д.</w:t>
      </w:r>
    </w:p>
    <w:p w14:paraId="1A8799F3" w14:textId="77777777" w:rsidR="00B71DE2" w:rsidRPr="001E747E" w:rsidRDefault="00B71DE2" w:rsidP="00B71DE2">
      <w:pPr>
        <w:spacing w:after="0" w:line="360" w:lineRule="auto"/>
        <w:ind w:firstLine="709"/>
        <w:jc w:val="both"/>
        <w:rPr>
          <w:rFonts w:ascii="Times New Roman" w:hAnsi="Times New Roman" w:cs="Times New Roman"/>
          <w:sz w:val="28"/>
        </w:rPr>
      </w:pPr>
      <w:r w:rsidRPr="001E747E">
        <w:rPr>
          <w:rFonts w:ascii="Times New Roman" w:hAnsi="Times New Roman" w:cs="Times New Roman"/>
          <w:sz w:val="28"/>
        </w:rPr>
        <w:t>Выпускная квалификационная работа содержит в себе следующую структуру: введение, т</w:t>
      </w:r>
      <w:r>
        <w:rPr>
          <w:rFonts w:ascii="Times New Roman" w:hAnsi="Times New Roman" w:cs="Times New Roman"/>
          <w:sz w:val="28"/>
        </w:rPr>
        <w:t>ри главы, заключение, список используемых источников, приложения.</w:t>
      </w:r>
    </w:p>
    <w:sectPr w:rsidR="00B71DE2" w:rsidRPr="001E747E" w:rsidSect="00AB4807">
      <w:foot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79FFC" w14:textId="77777777" w:rsidR="00775F54" w:rsidRDefault="00775F54" w:rsidP="002F1735">
      <w:pPr>
        <w:spacing w:after="0" w:line="240" w:lineRule="auto"/>
      </w:pPr>
      <w:r>
        <w:separator/>
      </w:r>
    </w:p>
  </w:endnote>
  <w:endnote w:type="continuationSeparator" w:id="0">
    <w:p w14:paraId="1E720A3A" w14:textId="77777777" w:rsidR="00775F54" w:rsidRDefault="00775F54" w:rsidP="002F1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PT Astra Serif">
    <w:altName w:val="Times New Roman"/>
    <w:panose1 w:val="020A0603040505020204"/>
    <w:charset w:val="CC"/>
    <w:family w:val="roman"/>
    <w:pitch w:val="variable"/>
    <w:sig w:usb0="A00002EF" w:usb1="5000204B" w:usb2="00000020" w:usb3="00000000" w:csb0="00000097" w:csb1="00000000"/>
  </w:font>
  <w:font w:name="FreeSans">
    <w:altName w:val="Times New Roman"/>
    <w:charset w:val="00"/>
    <w:family w:val="auto"/>
    <w:pitch w:val="default"/>
    <w:sig w:usb0="00000000" w:usb1="4600FDFF" w:usb2="000030A0" w:usb3="00000584" w:csb0="600001BF" w:csb1="DFF7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9309048"/>
      <w:docPartObj>
        <w:docPartGallery w:val="Page Numbers (Bottom of Page)"/>
        <w:docPartUnique/>
      </w:docPartObj>
    </w:sdtPr>
    <w:sdtEndPr/>
    <w:sdtContent>
      <w:p w14:paraId="557333C4" w14:textId="77777777" w:rsidR="00E44480" w:rsidRDefault="00E44480">
        <w:pPr>
          <w:pStyle w:val="a8"/>
          <w:jc w:val="center"/>
        </w:pPr>
        <w:r>
          <w:fldChar w:fldCharType="begin"/>
        </w:r>
        <w:r>
          <w:instrText>PAGE   \* MERGEFORMAT</w:instrText>
        </w:r>
        <w:r>
          <w:fldChar w:fldCharType="separate"/>
        </w:r>
        <w:r w:rsidR="00A87B6D">
          <w:rPr>
            <w:noProof/>
          </w:rPr>
          <w:t>21</w:t>
        </w:r>
        <w:r>
          <w:fldChar w:fldCharType="end"/>
        </w:r>
      </w:p>
    </w:sdtContent>
  </w:sdt>
  <w:p w14:paraId="3F95BA0C" w14:textId="77777777" w:rsidR="00E44480" w:rsidRDefault="00E4448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C7635" w14:textId="77777777" w:rsidR="00775F54" w:rsidRDefault="00775F54" w:rsidP="002F1735">
      <w:pPr>
        <w:spacing w:after="0" w:line="240" w:lineRule="auto"/>
      </w:pPr>
      <w:r>
        <w:separator/>
      </w:r>
    </w:p>
  </w:footnote>
  <w:footnote w:type="continuationSeparator" w:id="0">
    <w:p w14:paraId="79E20241" w14:textId="77777777" w:rsidR="00775F54" w:rsidRDefault="00775F54" w:rsidP="002F17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497F"/>
    <w:multiLevelType w:val="multilevel"/>
    <w:tmpl w:val="9EE2F02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26E553C"/>
    <w:multiLevelType w:val="multilevel"/>
    <w:tmpl w:val="5D1EBC8C"/>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E64AAA"/>
    <w:multiLevelType w:val="hybridMultilevel"/>
    <w:tmpl w:val="CEDEC812"/>
    <w:lvl w:ilvl="0" w:tplc="97AAFF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8BA08BB"/>
    <w:multiLevelType w:val="hybridMultilevel"/>
    <w:tmpl w:val="9116A734"/>
    <w:lvl w:ilvl="0" w:tplc="01E893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6B3D1F"/>
    <w:multiLevelType w:val="hybridMultilevel"/>
    <w:tmpl w:val="83A4ACDA"/>
    <w:lvl w:ilvl="0" w:tplc="059210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C026A0B"/>
    <w:multiLevelType w:val="hybridMultilevel"/>
    <w:tmpl w:val="CCC644D2"/>
    <w:lvl w:ilvl="0" w:tplc="450899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DCA39A1"/>
    <w:multiLevelType w:val="hybridMultilevel"/>
    <w:tmpl w:val="0E50916A"/>
    <w:lvl w:ilvl="0" w:tplc="450899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7315FA1"/>
    <w:multiLevelType w:val="hybridMultilevel"/>
    <w:tmpl w:val="E35E444A"/>
    <w:lvl w:ilvl="0" w:tplc="450899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E1433C"/>
    <w:multiLevelType w:val="hybridMultilevel"/>
    <w:tmpl w:val="C5248584"/>
    <w:lvl w:ilvl="0" w:tplc="D3260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108749D"/>
    <w:multiLevelType w:val="hybridMultilevel"/>
    <w:tmpl w:val="AE4071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5E1368"/>
    <w:multiLevelType w:val="hybridMultilevel"/>
    <w:tmpl w:val="3BF8108C"/>
    <w:lvl w:ilvl="0" w:tplc="450899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E3F647B"/>
    <w:multiLevelType w:val="hybridMultilevel"/>
    <w:tmpl w:val="4120BBD8"/>
    <w:lvl w:ilvl="0" w:tplc="450899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4BC5769"/>
    <w:multiLevelType w:val="hybridMultilevel"/>
    <w:tmpl w:val="4714336E"/>
    <w:lvl w:ilvl="0" w:tplc="450899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5C87560"/>
    <w:multiLevelType w:val="hybridMultilevel"/>
    <w:tmpl w:val="45E86128"/>
    <w:lvl w:ilvl="0" w:tplc="450899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6186C79"/>
    <w:multiLevelType w:val="hybridMultilevel"/>
    <w:tmpl w:val="717875AE"/>
    <w:lvl w:ilvl="0" w:tplc="450899D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3A62012D"/>
    <w:multiLevelType w:val="hybridMultilevel"/>
    <w:tmpl w:val="185C0000"/>
    <w:lvl w:ilvl="0" w:tplc="8BE8AB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E297125"/>
    <w:multiLevelType w:val="hybridMultilevel"/>
    <w:tmpl w:val="F550BAB4"/>
    <w:lvl w:ilvl="0" w:tplc="023856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7FD7C10"/>
    <w:multiLevelType w:val="hybridMultilevel"/>
    <w:tmpl w:val="A964F8C4"/>
    <w:lvl w:ilvl="0" w:tplc="450899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F309E6"/>
    <w:multiLevelType w:val="hybridMultilevel"/>
    <w:tmpl w:val="E3527920"/>
    <w:lvl w:ilvl="0" w:tplc="450899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D6B2EDD"/>
    <w:multiLevelType w:val="hybridMultilevel"/>
    <w:tmpl w:val="00A06F4A"/>
    <w:lvl w:ilvl="0" w:tplc="450899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FAE6848"/>
    <w:multiLevelType w:val="hybridMultilevel"/>
    <w:tmpl w:val="B2307D76"/>
    <w:lvl w:ilvl="0" w:tplc="910616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4834538"/>
    <w:multiLevelType w:val="hybridMultilevel"/>
    <w:tmpl w:val="51BE61B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8ED121F"/>
    <w:multiLevelType w:val="hybridMultilevel"/>
    <w:tmpl w:val="CCA6A98C"/>
    <w:lvl w:ilvl="0" w:tplc="8BE8ABB0">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6D646C71"/>
    <w:multiLevelType w:val="hybridMultilevel"/>
    <w:tmpl w:val="DDC0AE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11A2FB4"/>
    <w:multiLevelType w:val="hybridMultilevel"/>
    <w:tmpl w:val="28387266"/>
    <w:lvl w:ilvl="0" w:tplc="450899D2">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73C520E0"/>
    <w:multiLevelType w:val="hybridMultilevel"/>
    <w:tmpl w:val="CA7EBB9E"/>
    <w:lvl w:ilvl="0" w:tplc="450899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4151C77"/>
    <w:multiLevelType w:val="hybridMultilevel"/>
    <w:tmpl w:val="5AE0C7EE"/>
    <w:lvl w:ilvl="0" w:tplc="02C485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B1228A7"/>
    <w:multiLevelType w:val="hybridMultilevel"/>
    <w:tmpl w:val="442CCAE6"/>
    <w:lvl w:ilvl="0" w:tplc="6B3431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7C4654C6"/>
    <w:multiLevelType w:val="hybridMultilevel"/>
    <w:tmpl w:val="A96AE5B2"/>
    <w:lvl w:ilvl="0" w:tplc="B374F5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15:restartNumberingAfterBreak="0">
    <w:nsid w:val="7E0B2F71"/>
    <w:multiLevelType w:val="hybridMultilevel"/>
    <w:tmpl w:val="84F2A0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7F425FC0"/>
    <w:multiLevelType w:val="hybridMultilevel"/>
    <w:tmpl w:val="44168526"/>
    <w:lvl w:ilvl="0" w:tplc="450899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6"/>
  </w:num>
  <w:num w:numId="3">
    <w:abstractNumId w:val="18"/>
  </w:num>
  <w:num w:numId="4">
    <w:abstractNumId w:val="17"/>
  </w:num>
  <w:num w:numId="5">
    <w:abstractNumId w:val="12"/>
  </w:num>
  <w:num w:numId="6">
    <w:abstractNumId w:val="24"/>
  </w:num>
  <w:num w:numId="7">
    <w:abstractNumId w:val="15"/>
  </w:num>
  <w:num w:numId="8">
    <w:abstractNumId w:val="22"/>
  </w:num>
  <w:num w:numId="9">
    <w:abstractNumId w:val="29"/>
  </w:num>
  <w:num w:numId="10">
    <w:abstractNumId w:val="25"/>
  </w:num>
  <w:num w:numId="11">
    <w:abstractNumId w:val="20"/>
  </w:num>
  <w:num w:numId="12">
    <w:abstractNumId w:val="0"/>
  </w:num>
  <w:num w:numId="13">
    <w:abstractNumId w:val="7"/>
  </w:num>
  <w:num w:numId="14">
    <w:abstractNumId w:val="9"/>
  </w:num>
  <w:num w:numId="15">
    <w:abstractNumId w:val="10"/>
  </w:num>
  <w:num w:numId="16">
    <w:abstractNumId w:val="14"/>
  </w:num>
  <w:num w:numId="17">
    <w:abstractNumId w:val="6"/>
  </w:num>
  <w:num w:numId="18">
    <w:abstractNumId w:val="27"/>
  </w:num>
  <w:num w:numId="19">
    <w:abstractNumId w:val="4"/>
  </w:num>
  <w:num w:numId="20">
    <w:abstractNumId w:val="5"/>
  </w:num>
  <w:num w:numId="21">
    <w:abstractNumId w:val="3"/>
  </w:num>
  <w:num w:numId="22">
    <w:abstractNumId w:val="19"/>
  </w:num>
  <w:num w:numId="23">
    <w:abstractNumId w:val="13"/>
  </w:num>
  <w:num w:numId="24">
    <w:abstractNumId w:val="11"/>
  </w:num>
  <w:num w:numId="25">
    <w:abstractNumId w:val="30"/>
  </w:num>
  <w:num w:numId="26">
    <w:abstractNumId w:val="28"/>
  </w:num>
  <w:num w:numId="27">
    <w:abstractNumId w:val="8"/>
  </w:num>
  <w:num w:numId="28">
    <w:abstractNumId w:val="2"/>
  </w:num>
  <w:num w:numId="29">
    <w:abstractNumId w:val="16"/>
  </w:num>
  <w:num w:numId="30">
    <w:abstractNumId w:val="21"/>
  </w:num>
  <w:num w:numId="31">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8C1"/>
    <w:rsid w:val="00011E46"/>
    <w:rsid w:val="0001541B"/>
    <w:rsid w:val="000200A5"/>
    <w:rsid w:val="00023244"/>
    <w:rsid w:val="00023832"/>
    <w:rsid w:val="00024089"/>
    <w:rsid w:val="0002597C"/>
    <w:rsid w:val="00025B71"/>
    <w:rsid w:val="00031375"/>
    <w:rsid w:val="00035769"/>
    <w:rsid w:val="00035B58"/>
    <w:rsid w:val="000371B1"/>
    <w:rsid w:val="00040754"/>
    <w:rsid w:val="000408A9"/>
    <w:rsid w:val="0004306C"/>
    <w:rsid w:val="00051D0F"/>
    <w:rsid w:val="00054BE9"/>
    <w:rsid w:val="0005558B"/>
    <w:rsid w:val="00055E81"/>
    <w:rsid w:val="00056D8F"/>
    <w:rsid w:val="00060331"/>
    <w:rsid w:val="00061318"/>
    <w:rsid w:val="0006140A"/>
    <w:rsid w:val="000653F7"/>
    <w:rsid w:val="00066DB5"/>
    <w:rsid w:val="00073327"/>
    <w:rsid w:val="000747F3"/>
    <w:rsid w:val="00077120"/>
    <w:rsid w:val="00077F4D"/>
    <w:rsid w:val="000800C5"/>
    <w:rsid w:val="000834DF"/>
    <w:rsid w:val="00084ADC"/>
    <w:rsid w:val="00084B29"/>
    <w:rsid w:val="000915BD"/>
    <w:rsid w:val="000921E4"/>
    <w:rsid w:val="00092D0F"/>
    <w:rsid w:val="00096304"/>
    <w:rsid w:val="000A1899"/>
    <w:rsid w:val="000A66D5"/>
    <w:rsid w:val="000B2A4B"/>
    <w:rsid w:val="000B62D7"/>
    <w:rsid w:val="000B75B1"/>
    <w:rsid w:val="000C6460"/>
    <w:rsid w:val="000D1506"/>
    <w:rsid w:val="000D3F5C"/>
    <w:rsid w:val="000E1A57"/>
    <w:rsid w:val="000E7575"/>
    <w:rsid w:val="000E7A7D"/>
    <w:rsid w:val="000E7BB5"/>
    <w:rsid w:val="000F1CA7"/>
    <w:rsid w:val="000F464D"/>
    <w:rsid w:val="000F79E6"/>
    <w:rsid w:val="001009E2"/>
    <w:rsid w:val="001023CC"/>
    <w:rsid w:val="0011247E"/>
    <w:rsid w:val="001157EA"/>
    <w:rsid w:val="00117194"/>
    <w:rsid w:val="001201EC"/>
    <w:rsid w:val="001241DE"/>
    <w:rsid w:val="00134861"/>
    <w:rsid w:val="0013589A"/>
    <w:rsid w:val="001371B9"/>
    <w:rsid w:val="0014146A"/>
    <w:rsid w:val="00141B41"/>
    <w:rsid w:val="0015399D"/>
    <w:rsid w:val="00155AF8"/>
    <w:rsid w:val="00161AC4"/>
    <w:rsid w:val="00173CF3"/>
    <w:rsid w:val="00176C22"/>
    <w:rsid w:val="0018196E"/>
    <w:rsid w:val="00183D88"/>
    <w:rsid w:val="001933F6"/>
    <w:rsid w:val="001950F3"/>
    <w:rsid w:val="001969F5"/>
    <w:rsid w:val="00197F7B"/>
    <w:rsid w:val="001A4A44"/>
    <w:rsid w:val="001B0715"/>
    <w:rsid w:val="001B3DC0"/>
    <w:rsid w:val="001B7A34"/>
    <w:rsid w:val="001C765C"/>
    <w:rsid w:val="001D146C"/>
    <w:rsid w:val="001D41CE"/>
    <w:rsid w:val="001E6067"/>
    <w:rsid w:val="001F0D3C"/>
    <w:rsid w:val="001F3F67"/>
    <w:rsid w:val="001F5A29"/>
    <w:rsid w:val="001F7E75"/>
    <w:rsid w:val="00201B46"/>
    <w:rsid w:val="002055D1"/>
    <w:rsid w:val="00207850"/>
    <w:rsid w:val="00207E0E"/>
    <w:rsid w:val="00212224"/>
    <w:rsid w:val="002165AD"/>
    <w:rsid w:val="00220750"/>
    <w:rsid w:val="0022247A"/>
    <w:rsid w:val="0022688A"/>
    <w:rsid w:val="00232210"/>
    <w:rsid w:val="002322E8"/>
    <w:rsid w:val="00233802"/>
    <w:rsid w:val="002345AD"/>
    <w:rsid w:val="00237D03"/>
    <w:rsid w:val="00241033"/>
    <w:rsid w:val="00243DA4"/>
    <w:rsid w:val="002458E2"/>
    <w:rsid w:val="00247678"/>
    <w:rsid w:val="00255F4A"/>
    <w:rsid w:val="00260434"/>
    <w:rsid w:val="0026435C"/>
    <w:rsid w:val="002709F6"/>
    <w:rsid w:val="0027128C"/>
    <w:rsid w:val="00273066"/>
    <w:rsid w:val="002736A1"/>
    <w:rsid w:val="0027531F"/>
    <w:rsid w:val="0028153B"/>
    <w:rsid w:val="00284F08"/>
    <w:rsid w:val="002856FD"/>
    <w:rsid w:val="00286660"/>
    <w:rsid w:val="00287345"/>
    <w:rsid w:val="00291860"/>
    <w:rsid w:val="0029246E"/>
    <w:rsid w:val="002933E6"/>
    <w:rsid w:val="002A0134"/>
    <w:rsid w:val="002A02E1"/>
    <w:rsid w:val="002A06E6"/>
    <w:rsid w:val="002A3360"/>
    <w:rsid w:val="002B415A"/>
    <w:rsid w:val="002B4555"/>
    <w:rsid w:val="002B66EA"/>
    <w:rsid w:val="002B6B33"/>
    <w:rsid w:val="002C202E"/>
    <w:rsid w:val="002C39D5"/>
    <w:rsid w:val="002C3DDC"/>
    <w:rsid w:val="002C6318"/>
    <w:rsid w:val="002D51BB"/>
    <w:rsid w:val="002D5BCC"/>
    <w:rsid w:val="002D6919"/>
    <w:rsid w:val="002E1931"/>
    <w:rsid w:val="002E49A8"/>
    <w:rsid w:val="002F1735"/>
    <w:rsid w:val="002F1ABC"/>
    <w:rsid w:val="002F45D8"/>
    <w:rsid w:val="002F6EC8"/>
    <w:rsid w:val="002F7F47"/>
    <w:rsid w:val="00300F20"/>
    <w:rsid w:val="00303A6E"/>
    <w:rsid w:val="003055AA"/>
    <w:rsid w:val="00306F09"/>
    <w:rsid w:val="003074D9"/>
    <w:rsid w:val="00320FE3"/>
    <w:rsid w:val="003248C1"/>
    <w:rsid w:val="00324F26"/>
    <w:rsid w:val="00326E69"/>
    <w:rsid w:val="00330A9B"/>
    <w:rsid w:val="00340736"/>
    <w:rsid w:val="00341478"/>
    <w:rsid w:val="00344BC3"/>
    <w:rsid w:val="00346D5D"/>
    <w:rsid w:val="003538B7"/>
    <w:rsid w:val="00355318"/>
    <w:rsid w:val="00355471"/>
    <w:rsid w:val="00357B16"/>
    <w:rsid w:val="00360503"/>
    <w:rsid w:val="0036231C"/>
    <w:rsid w:val="0036677C"/>
    <w:rsid w:val="0036735C"/>
    <w:rsid w:val="00371DB3"/>
    <w:rsid w:val="003759DD"/>
    <w:rsid w:val="00375FFD"/>
    <w:rsid w:val="00376827"/>
    <w:rsid w:val="00376CA3"/>
    <w:rsid w:val="0038525E"/>
    <w:rsid w:val="0038724D"/>
    <w:rsid w:val="00390590"/>
    <w:rsid w:val="0039431F"/>
    <w:rsid w:val="00395A49"/>
    <w:rsid w:val="003A25C3"/>
    <w:rsid w:val="003A2B4E"/>
    <w:rsid w:val="003A2EAA"/>
    <w:rsid w:val="003A3CB2"/>
    <w:rsid w:val="003A4745"/>
    <w:rsid w:val="003A4B53"/>
    <w:rsid w:val="003B02A0"/>
    <w:rsid w:val="003B204C"/>
    <w:rsid w:val="003B3CB5"/>
    <w:rsid w:val="003B4390"/>
    <w:rsid w:val="003B5D61"/>
    <w:rsid w:val="003C1554"/>
    <w:rsid w:val="003C1EC4"/>
    <w:rsid w:val="003D2AF0"/>
    <w:rsid w:val="003D5E8E"/>
    <w:rsid w:val="003E0FB3"/>
    <w:rsid w:val="003E2115"/>
    <w:rsid w:val="003E21A5"/>
    <w:rsid w:val="003E2762"/>
    <w:rsid w:val="003E60B5"/>
    <w:rsid w:val="003E7E3A"/>
    <w:rsid w:val="003F0158"/>
    <w:rsid w:val="003F32D0"/>
    <w:rsid w:val="003F47E9"/>
    <w:rsid w:val="0040388F"/>
    <w:rsid w:val="004108E9"/>
    <w:rsid w:val="0041144B"/>
    <w:rsid w:val="00412A2D"/>
    <w:rsid w:val="00415107"/>
    <w:rsid w:val="00420137"/>
    <w:rsid w:val="004208CF"/>
    <w:rsid w:val="004261C3"/>
    <w:rsid w:val="00430ECB"/>
    <w:rsid w:val="00433DDF"/>
    <w:rsid w:val="004362F8"/>
    <w:rsid w:val="004406CD"/>
    <w:rsid w:val="00440E33"/>
    <w:rsid w:val="004426AA"/>
    <w:rsid w:val="004436AE"/>
    <w:rsid w:val="004442CE"/>
    <w:rsid w:val="00444AE3"/>
    <w:rsid w:val="00445796"/>
    <w:rsid w:val="00451AFB"/>
    <w:rsid w:val="00453EFF"/>
    <w:rsid w:val="00456F88"/>
    <w:rsid w:val="00457491"/>
    <w:rsid w:val="004640A0"/>
    <w:rsid w:val="004644EE"/>
    <w:rsid w:val="004649F6"/>
    <w:rsid w:val="0046715D"/>
    <w:rsid w:val="00467335"/>
    <w:rsid w:val="00473AC9"/>
    <w:rsid w:val="004756AC"/>
    <w:rsid w:val="00481AC3"/>
    <w:rsid w:val="00496781"/>
    <w:rsid w:val="00497317"/>
    <w:rsid w:val="00497792"/>
    <w:rsid w:val="004A338A"/>
    <w:rsid w:val="004A67B3"/>
    <w:rsid w:val="004B1014"/>
    <w:rsid w:val="004B3251"/>
    <w:rsid w:val="004B42BD"/>
    <w:rsid w:val="004B45AD"/>
    <w:rsid w:val="004B7953"/>
    <w:rsid w:val="004C5F04"/>
    <w:rsid w:val="004C7C9F"/>
    <w:rsid w:val="004D160A"/>
    <w:rsid w:val="004D777C"/>
    <w:rsid w:val="004E0DBE"/>
    <w:rsid w:val="004E1B9C"/>
    <w:rsid w:val="004E3E70"/>
    <w:rsid w:val="004E681C"/>
    <w:rsid w:val="004F22E9"/>
    <w:rsid w:val="004F418D"/>
    <w:rsid w:val="004F53B4"/>
    <w:rsid w:val="00502A34"/>
    <w:rsid w:val="00502B8E"/>
    <w:rsid w:val="00503EB0"/>
    <w:rsid w:val="00503EE5"/>
    <w:rsid w:val="005159B3"/>
    <w:rsid w:val="00516F72"/>
    <w:rsid w:val="00517ECA"/>
    <w:rsid w:val="00520036"/>
    <w:rsid w:val="00526A94"/>
    <w:rsid w:val="005278F1"/>
    <w:rsid w:val="00530772"/>
    <w:rsid w:val="005437AA"/>
    <w:rsid w:val="0055172C"/>
    <w:rsid w:val="00551B78"/>
    <w:rsid w:val="00556AC3"/>
    <w:rsid w:val="00557D12"/>
    <w:rsid w:val="00561B47"/>
    <w:rsid w:val="00563E0E"/>
    <w:rsid w:val="0056417E"/>
    <w:rsid w:val="00567378"/>
    <w:rsid w:val="00571440"/>
    <w:rsid w:val="00574A2E"/>
    <w:rsid w:val="00574C29"/>
    <w:rsid w:val="005A27A0"/>
    <w:rsid w:val="005A4316"/>
    <w:rsid w:val="005A567F"/>
    <w:rsid w:val="005A6241"/>
    <w:rsid w:val="005B30D0"/>
    <w:rsid w:val="005B5EB7"/>
    <w:rsid w:val="005C30EB"/>
    <w:rsid w:val="005D0B81"/>
    <w:rsid w:val="005D7072"/>
    <w:rsid w:val="005E1002"/>
    <w:rsid w:val="005E1F6D"/>
    <w:rsid w:val="005E2405"/>
    <w:rsid w:val="005E30B8"/>
    <w:rsid w:val="005E4F91"/>
    <w:rsid w:val="005F0193"/>
    <w:rsid w:val="005F4E2E"/>
    <w:rsid w:val="00600C6B"/>
    <w:rsid w:val="006034A0"/>
    <w:rsid w:val="00605606"/>
    <w:rsid w:val="00605B6C"/>
    <w:rsid w:val="00606498"/>
    <w:rsid w:val="006078D9"/>
    <w:rsid w:val="00611E38"/>
    <w:rsid w:val="00611FF3"/>
    <w:rsid w:val="006151EC"/>
    <w:rsid w:val="00616C5A"/>
    <w:rsid w:val="006257AC"/>
    <w:rsid w:val="00630103"/>
    <w:rsid w:val="00630703"/>
    <w:rsid w:val="00630EEE"/>
    <w:rsid w:val="0063161F"/>
    <w:rsid w:val="006355DC"/>
    <w:rsid w:val="00636960"/>
    <w:rsid w:val="006376F9"/>
    <w:rsid w:val="0064068F"/>
    <w:rsid w:val="006420BC"/>
    <w:rsid w:val="00646A3C"/>
    <w:rsid w:val="00650DD9"/>
    <w:rsid w:val="00653598"/>
    <w:rsid w:val="0065421F"/>
    <w:rsid w:val="00655E4D"/>
    <w:rsid w:val="0066771E"/>
    <w:rsid w:val="00672B9C"/>
    <w:rsid w:val="00674A9B"/>
    <w:rsid w:val="00675270"/>
    <w:rsid w:val="00676D4A"/>
    <w:rsid w:val="0068027F"/>
    <w:rsid w:val="00683C59"/>
    <w:rsid w:val="00683C93"/>
    <w:rsid w:val="00687F2F"/>
    <w:rsid w:val="00690354"/>
    <w:rsid w:val="00693217"/>
    <w:rsid w:val="006950A0"/>
    <w:rsid w:val="006A01F0"/>
    <w:rsid w:val="006A4925"/>
    <w:rsid w:val="006B11F9"/>
    <w:rsid w:val="006B5021"/>
    <w:rsid w:val="006B5659"/>
    <w:rsid w:val="006B6F84"/>
    <w:rsid w:val="006C5E89"/>
    <w:rsid w:val="006C7604"/>
    <w:rsid w:val="006D0EA2"/>
    <w:rsid w:val="006D2780"/>
    <w:rsid w:val="006D4D68"/>
    <w:rsid w:val="006D681E"/>
    <w:rsid w:val="006E0E5A"/>
    <w:rsid w:val="006E1E8C"/>
    <w:rsid w:val="006E47C9"/>
    <w:rsid w:val="006F284A"/>
    <w:rsid w:val="006F61A4"/>
    <w:rsid w:val="00700D6B"/>
    <w:rsid w:val="00702D74"/>
    <w:rsid w:val="00711E06"/>
    <w:rsid w:val="0071343B"/>
    <w:rsid w:val="00715F7C"/>
    <w:rsid w:val="00722B5D"/>
    <w:rsid w:val="0072671C"/>
    <w:rsid w:val="00727C69"/>
    <w:rsid w:val="0073086E"/>
    <w:rsid w:val="00735343"/>
    <w:rsid w:val="00736A72"/>
    <w:rsid w:val="00737CE1"/>
    <w:rsid w:val="0074029E"/>
    <w:rsid w:val="007402D4"/>
    <w:rsid w:val="00743092"/>
    <w:rsid w:val="00744591"/>
    <w:rsid w:val="00750EA5"/>
    <w:rsid w:val="00751F8C"/>
    <w:rsid w:val="0075661F"/>
    <w:rsid w:val="00762DDE"/>
    <w:rsid w:val="0076663C"/>
    <w:rsid w:val="00766775"/>
    <w:rsid w:val="007739F4"/>
    <w:rsid w:val="00775F54"/>
    <w:rsid w:val="00776022"/>
    <w:rsid w:val="00776D04"/>
    <w:rsid w:val="00777BFE"/>
    <w:rsid w:val="00783934"/>
    <w:rsid w:val="0079264B"/>
    <w:rsid w:val="007A107D"/>
    <w:rsid w:val="007A1DE1"/>
    <w:rsid w:val="007A2F89"/>
    <w:rsid w:val="007A3822"/>
    <w:rsid w:val="007A7CFE"/>
    <w:rsid w:val="007B0EE7"/>
    <w:rsid w:val="007C29FB"/>
    <w:rsid w:val="007D1FDC"/>
    <w:rsid w:val="007D2D4F"/>
    <w:rsid w:val="007D308A"/>
    <w:rsid w:val="007D3ED4"/>
    <w:rsid w:val="007E37E1"/>
    <w:rsid w:val="007E63C3"/>
    <w:rsid w:val="007E79CA"/>
    <w:rsid w:val="007F10DB"/>
    <w:rsid w:val="007F1385"/>
    <w:rsid w:val="007F264F"/>
    <w:rsid w:val="007F2A58"/>
    <w:rsid w:val="007F3E30"/>
    <w:rsid w:val="00801FF0"/>
    <w:rsid w:val="0080699B"/>
    <w:rsid w:val="00810433"/>
    <w:rsid w:val="00813407"/>
    <w:rsid w:val="00814139"/>
    <w:rsid w:val="008169E4"/>
    <w:rsid w:val="0081743E"/>
    <w:rsid w:val="00817A72"/>
    <w:rsid w:val="00823590"/>
    <w:rsid w:val="00824296"/>
    <w:rsid w:val="0082594D"/>
    <w:rsid w:val="008259C3"/>
    <w:rsid w:val="0083634E"/>
    <w:rsid w:val="008447A7"/>
    <w:rsid w:val="00850F2C"/>
    <w:rsid w:val="008573A8"/>
    <w:rsid w:val="008637C3"/>
    <w:rsid w:val="00870FE3"/>
    <w:rsid w:val="00874E53"/>
    <w:rsid w:val="00882315"/>
    <w:rsid w:val="00885F44"/>
    <w:rsid w:val="0089507C"/>
    <w:rsid w:val="008A243D"/>
    <w:rsid w:val="008B0A91"/>
    <w:rsid w:val="008B3E21"/>
    <w:rsid w:val="008C1F54"/>
    <w:rsid w:val="008D5DDE"/>
    <w:rsid w:val="008D754B"/>
    <w:rsid w:val="008E35C2"/>
    <w:rsid w:val="008F3E42"/>
    <w:rsid w:val="008F59EC"/>
    <w:rsid w:val="008F71DF"/>
    <w:rsid w:val="0090038C"/>
    <w:rsid w:val="009029CB"/>
    <w:rsid w:val="00915924"/>
    <w:rsid w:val="0092346B"/>
    <w:rsid w:val="00932481"/>
    <w:rsid w:val="00933B4C"/>
    <w:rsid w:val="00934E17"/>
    <w:rsid w:val="009442B6"/>
    <w:rsid w:val="00946AC5"/>
    <w:rsid w:val="0095393F"/>
    <w:rsid w:val="00954E7C"/>
    <w:rsid w:val="00966AEE"/>
    <w:rsid w:val="00967CCC"/>
    <w:rsid w:val="00973364"/>
    <w:rsid w:val="00983CCB"/>
    <w:rsid w:val="00984F0B"/>
    <w:rsid w:val="00987B14"/>
    <w:rsid w:val="00991A52"/>
    <w:rsid w:val="00991FDB"/>
    <w:rsid w:val="00992DBB"/>
    <w:rsid w:val="009A46E9"/>
    <w:rsid w:val="009A5C6C"/>
    <w:rsid w:val="009B16D9"/>
    <w:rsid w:val="009B2593"/>
    <w:rsid w:val="009C261A"/>
    <w:rsid w:val="009C4159"/>
    <w:rsid w:val="009D0533"/>
    <w:rsid w:val="009D474F"/>
    <w:rsid w:val="009D584A"/>
    <w:rsid w:val="009D6CC2"/>
    <w:rsid w:val="009D78AF"/>
    <w:rsid w:val="009E05BE"/>
    <w:rsid w:val="009E588B"/>
    <w:rsid w:val="009F47D2"/>
    <w:rsid w:val="009F64F1"/>
    <w:rsid w:val="00A046E3"/>
    <w:rsid w:val="00A12836"/>
    <w:rsid w:val="00A21189"/>
    <w:rsid w:val="00A220F7"/>
    <w:rsid w:val="00A23376"/>
    <w:rsid w:val="00A26C6E"/>
    <w:rsid w:val="00A315EB"/>
    <w:rsid w:val="00A31F72"/>
    <w:rsid w:val="00A341F1"/>
    <w:rsid w:val="00A35F3A"/>
    <w:rsid w:val="00A419A8"/>
    <w:rsid w:val="00A439C0"/>
    <w:rsid w:val="00A451B8"/>
    <w:rsid w:val="00A4779E"/>
    <w:rsid w:val="00A53DC2"/>
    <w:rsid w:val="00A609D7"/>
    <w:rsid w:val="00A64967"/>
    <w:rsid w:val="00A71DE2"/>
    <w:rsid w:val="00A74593"/>
    <w:rsid w:val="00A77F42"/>
    <w:rsid w:val="00A84E65"/>
    <w:rsid w:val="00A878C2"/>
    <w:rsid w:val="00A87B6D"/>
    <w:rsid w:val="00A9328F"/>
    <w:rsid w:val="00A95077"/>
    <w:rsid w:val="00AA1C2E"/>
    <w:rsid w:val="00AA6D7D"/>
    <w:rsid w:val="00AA7EAA"/>
    <w:rsid w:val="00AB01DB"/>
    <w:rsid w:val="00AB4807"/>
    <w:rsid w:val="00AC04D8"/>
    <w:rsid w:val="00AD1707"/>
    <w:rsid w:val="00AD51DE"/>
    <w:rsid w:val="00AD5B47"/>
    <w:rsid w:val="00AD7F2C"/>
    <w:rsid w:val="00AE0230"/>
    <w:rsid w:val="00AE2EDA"/>
    <w:rsid w:val="00AE320A"/>
    <w:rsid w:val="00AE6170"/>
    <w:rsid w:val="00AF0511"/>
    <w:rsid w:val="00AF3864"/>
    <w:rsid w:val="00AF66A5"/>
    <w:rsid w:val="00B01B47"/>
    <w:rsid w:val="00B01CD5"/>
    <w:rsid w:val="00B079C0"/>
    <w:rsid w:val="00B11252"/>
    <w:rsid w:val="00B1162C"/>
    <w:rsid w:val="00B12377"/>
    <w:rsid w:val="00B17AC6"/>
    <w:rsid w:val="00B23972"/>
    <w:rsid w:val="00B23FE1"/>
    <w:rsid w:val="00B24195"/>
    <w:rsid w:val="00B25D5B"/>
    <w:rsid w:val="00B31F1A"/>
    <w:rsid w:val="00B344E4"/>
    <w:rsid w:val="00B3574F"/>
    <w:rsid w:val="00B35EF0"/>
    <w:rsid w:val="00B373FE"/>
    <w:rsid w:val="00B4451A"/>
    <w:rsid w:val="00B4551E"/>
    <w:rsid w:val="00B47C14"/>
    <w:rsid w:val="00B6149E"/>
    <w:rsid w:val="00B618C0"/>
    <w:rsid w:val="00B61DC3"/>
    <w:rsid w:val="00B646B3"/>
    <w:rsid w:val="00B71B78"/>
    <w:rsid w:val="00B71DE2"/>
    <w:rsid w:val="00B71F70"/>
    <w:rsid w:val="00B804D1"/>
    <w:rsid w:val="00B83102"/>
    <w:rsid w:val="00B879ED"/>
    <w:rsid w:val="00B922DF"/>
    <w:rsid w:val="00B94478"/>
    <w:rsid w:val="00BA2BB2"/>
    <w:rsid w:val="00BA4A24"/>
    <w:rsid w:val="00BA7F38"/>
    <w:rsid w:val="00BB60AB"/>
    <w:rsid w:val="00BC2A48"/>
    <w:rsid w:val="00BD0766"/>
    <w:rsid w:val="00BD383A"/>
    <w:rsid w:val="00BD3B86"/>
    <w:rsid w:val="00BD3D83"/>
    <w:rsid w:val="00BD46B5"/>
    <w:rsid w:val="00BF19B6"/>
    <w:rsid w:val="00BF5562"/>
    <w:rsid w:val="00C06FC4"/>
    <w:rsid w:val="00C11849"/>
    <w:rsid w:val="00C129C9"/>
    <w:rsid w:val="00C1432F"/>
    <w:rsid w:val="00C14F73"/>
    <w:rsid w:val="00C21CC0"/>
    <w:rsid w:val="00C23C0B"/>
    <w:rsid w:val="00C304B1"/>
    <w:rsid w:val="00C35B8C"/>
    <w:rsid w:val="00C37553"/>
    <w:rsid w:val="00C4484E"/>
    <w:rsid w:val="00C505E1"/>
    <w:rsid w:val="00C55E32"/>
    <w:rsid w:val="00C60E53"/>
    <w:rsid w:val="00C64533"/>
    <w:rsid w:val="00C655EB"/>
    <w:rsid w:val="00C66EEA"/>
    <w:rsid w:val="00C70148"/>
    <w:rsid w:val="00C74B0B"/>
    <w:rsid w:val="00C77979"/>
    <w:rsid w:val="00C82CA2"/>
    <w:rsid w:val="00C92139"/>
    <w:rsid w:val="00C94315"/>
    <w:rsid w:val="00C97A82"/>
    <w:rsid w:val="00CA08DB"/>
    <w:rsid w:val="00CA17A3"/>
    <w:rsid w:val="00CA5D32"/>
    <w:rsid w:val="00CA7C70"/>
    <w:rsid w:val="00CB029B"/>
    <w:rsid w:val="00CB1401"/>
    <w:rsid w:val="00CB25AB"/>
    <w:rsid w:val="00CB58C1"/>
    <w:rsid w:val="00CC5430"/>
    <w:rsid w:val="00CC5CCC"/>
    <w:rsid w:val="00CD3242"/>
    <w:rsid w:val="00CD6F07"/>
    <w:rsid w:val="00CE0022"/>
    <w:rsid w:val="00CE1C8E"/>
    <w:rsid w:val="00CE2346"/>
    <w:rsid w:val="00CF0655"/>
    <w:rsid w:val="00CF1C40"/>
    <w:rsid w:val="00CF41F4"/>
    <w:rsid w:val="00CF7963"/>
    <w:rsid w:val="00D01621"/>
    <w:rsid w:val="00D03B82"/>
    <w:rsid w:val="00D11A75"/>
    <w:rsid w:val="00D1398A"/>
    <w:rsid w:val="00D2590F"/>
    <w:rsid w:val="00D2673F"/>
    <w:rsid w:val="00D303CC"/>
    <w:rsid w:val="00D308B9"/>
    <w:rsid w:val="00D40250"/>
    <w:rsid w:val="00D52A33"/>
    <w:rsid w:val="00D53E30"/>
    <w:rsid w:val="00D544CD"/>
    <w:rsid w:val="00D569C1"/>
    <w:rsid w:val="00D66C29"/>
    <w:rsid w:val="00D76C2B"/>
    <w:rsid w:val="00D76D01"/>
    <w:rsid w:val="00D773B4"/>
    <w:rsid w:val="00D824F0"/>
    <w:rsid w:val="00D86B5D"/>
    <w:rsid w:val="00D86F65"/>
    <w:rsid w:val="00D870A3"/>
    <w:rsid w:val="00D91D95"/>
    <w:rsid w:val="00D91DC8"/>
    <w:rsid w:val="00D92941"/>
    <w:rsid w:val="00D94E58"/>
    <w:rsid w:val="00DA11F7"/>
    <w:rsid w:val="00DA44A7"/>
    <w:rsid w:val="00DA7E98"/>
    <w:rsid w:val="00DB1DF9"/>
    <w:rsid w:val="00DB321C"/>
    <w:rsid w:val="00DB54C7"/>
    <w:rsid w:val="00DC1622"/>
    <w:rsid w:val="00DC1D50"/>
    <w:rsid w:val="00DD1BDD"/>
    <w:rsid w:val="00DD2497"/>
    <w:rsid w:val="00DD2A49"/>
    <w:rsid w:val="00DD31A1"/>
    <w:rsid w:val="00DD3932"/>
    <w:rsid w:val="00DD7A97"/>
    <w:rsid w:val="00DD7BCF"/>
    <w:rsid w:val="00DE0AD5"/>
    <w:rsid w:val="00DE229D"/>
    <w:rsid w:val="00DE5B70"/>
    <w:rsid w:val="00DE6993"/>
    <w:rsid w:val="00DF7E5D"/>
    <w:rsid w:val="00E05DF4"/>
    <w:rsid w:val="00E12642"/>
    <w:rsid w:val="00E130D0"/>
    <w:rsid w:val="00E17DB1"/>
    <w:rsid w:val="00E205BF"/>
    <w:rsid w:val="00E243E0"/>
    <w:rsid w:val="00E26726"/>
    <w:rsid w:val="00E34B37"/>
    <w:rsid w:val="00E35603"/>
    <w:rsid w:val="00E364A4"/>
    <w:rsid w:val="00E441C6"/>
    <w:rsid w:val="00E44480"/>
    <w:rsid w:val="00E45F7E"/>
    <w:rsid w:val="00E50CD6"/>
    <w:rsid w:val="00E513FD"/>
    <w:rsid w:val="00E532D8"/>
    <w:rsid w:val="00E541DF"/>
    <w:rsid w:val="00E57DE0"/>
    <w:rsid w:val="00E61054"/>
    <w:rsid w:val="00E61B2E"/>
    <w:rsid w:val="00E61F0E"/>
    <w:rsid w:val="00E65B1A"/>
    <w:rsid w:val="00E67170"/>
    <w:rsid w:val="00E674A9"/>
    <w:rsid w:val="00E71628"/>
    <w:rsid w:val="00E71F23"/>
    <w:rsid w:val="00E765EF"/>
    <w:rsid w:val="00E77ECC"/>
    <w:rsid w:val="00E84F19"/>
    <w:rsid w:val="00E97C26"/>
    <w:rsid w:val="00EA7343"/>
    <w:rsid w:val="00EB23AB"/>
    <w:rsid w:val="00EB3D6B"/>
    <w:rsid w:val="00EC0C38"/>
    <w:rsid w:val="00EC37A8"/>
    <w:rsid w:val="00EC3B3E"/>
    <w:rsid w:val="00ED0C0C"/>
    <w:rsid w:val="00ED0F61"/>
    <w:rsid w:val="00ED145F"/>
    <w:rsid w:val="00ED450A"/>
    <w:rsid w:val="00ED7B9C"/>
    <w:rsid w:val="00EE07B7"/>
    <w:rsid w:val="00EE282E"/>
    <w:rsid w:val="00EE579D"/>
    <w:rsid w:val="00EF0F5F"/>
    <w:rsid w:val="00EF1C8F"/>
    <w:rsid w:val="00EF5102"/>
    <w:rsid w:val="00EF6437"/>
    <w:rsid w:val="00EF71AD"/>
    <w:rsid w:val="00F02432"/>
    <w:rsid w:val="00F0342F"/>
    <w:rsid w:val="00F036BF"/>
    <w:rsid w:val="00F0420A"/>
    <w:rsid w:val="00F04862"/>
    <w:rsid w:val="00F05CAD"/>
    <w:rsid w:val="00F05F1E"/>
    <w:rsid w:val="00F0613E"/>
    <w:rsid w:val="00F151F2"/>
    <w:rsid w:val="00F2111B"/>
    <w:rsid w:val="00F3499F"/>
    <w:rsid w:val="00F35DEB"/>
    <w:rsid w:val="00F36693"/>
    <w:rsid w:val="00F36AC8"/>
    <w:rsid w:val="00F429DC"/>
    <w:rsid w:val="00F56F8B"/>
    <w:rsid w:val="00F577CC"/>
    <w:rsid w:val="00F65482"/>
    <w:rsid w:val="00F65A8C"/>
    <w:rsid w:val="00F72AD5"/>
    <w:rsid w:val="00F737C0"/>
    <w:rsid w:val="00F835FC"/>
    <w:rsid w:val="00F838BF"/>
    <w:rsid w:val="00F84CDF"/>
    <w:rsid w:val="00F87471"/>
    <w:rsid w:val="00F91567"/>
    <w:rsid w:val="00F92CF8"/>
    <w:rsid w:val="00F94D46"/>
    <w:rsid w:val="00FA012D"/>
    <w:rsid w:val="00FA0570"/>
    <w:rsid w:val="00FA39D6"/>
    <w:rsid w:val="00FA5C66"/>
    <w:rsid w:val="00FB2863"/>
    <w:rsid w:val="00FB3D27"/>
    <w:rsid w:val="00FC0E4F"/>
    <w:rsid w:val="00FC35DF"/>
    <w:rsid w:val="00FC4312"/>
    <w:rsid w:val="00FC494F"/>
    <w:rsid w:val="00FD2ABB"/>
    <w:rsid w:val="00FD48F8"/>
    <w:rsid w:val="00FE4347"/>
    <w:rsid w:val="00FE6128"/>
    <w:rsid w:val="00FF02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E1F19E"/>
  <w15:chartTrackingRefBased/>
  <w15:docId w15:val="{1ABAA1AF-D47C-4C61-AF94-FD5A1AFD7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6693"/>
  </w:style>
  <w:style w:type="paragraph" w:styleId="1">
    <w:name w:val="heading 1"/>
    <w:basedOn w:val="a"/>
    <w:next w:val="a"/>
    <w:link w:val="10"/>
    <w:uiPriority w:val="9"/>
    <w:qFormat/>
    <w:rsid w:val="00444A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444A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qFormat/>
    <w:rsid w:val="00E12642"/>
    <w:pPr>
      <w:spacing w:before="120" w:after="120" w:line="276" w:lineRule="auto"/>
      <w:ind w:firstLine="482"/>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qFormat/>
    <w:rsid w:val="00E12642"/>
    <w:pPr>
      <w:spacing w:before="120" w:after="120" w:line="276" w:lineRule="auto"/>
      <w:ind w:firstLine="482"/>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qFormat/>
    <w:rsid w:val="00E12642"/>
    <w:pPr>
      <w:keepNext/>
      <w:keepLines/>
      <w:spacing w:before="200" w:after="0" w:line="276" w:lineRule="auto"/>
      <w:ind w:firstLine="482"/>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qFormat/>
    <w:rsid w:val="00E12642"/>
    <w:pPr>
      <w:keepNext/>
      <w:keepLines/>
      <w:spacing w:before="200" w:after="0" w:line="276" w:lineRule="auto"/>
      <w:ind w:firstLine="482"/>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qFormat/>
    <w:rsid w:val="00E12642"/>
    <w:pPr>
      <w:keepNext/>
      <w:keepLines/>
      <w:spacing w:before="200" w:after="0" w:line="276" w:lineRule="auto"/>
      <w:ind w:firstLine="482"/>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qFormat/>
    <w:rsid w:val="00E12642"/>
    <w:pPr>
      <w:keepNext/>
      <w:keepLines/>
      <w:spacing w:before="200" w:after="0" w:line="276" w:lineRule="auto"/>
      <w:ind w:firstLine="482"/>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qFormat/>
    <w:rsid w:val="00E12642"/>
    <w:pPr>
      <w:keepNext/>
      <w:keepLines/>
      <w:spacing w:before="200" w:after="0" w:line="276" w:lineRule="auto"/>
      <w:ind w:firstLine="482"/>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4AE3"/>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444AE3"/>
    <w:rPr>
      <w:rFonts w:asciiTheme="majorHAnsi" w:eastAsiaTheme="majorEastAsia" w:hAnsiTheme="majorHAnsi" w:cstheme="majorBidi"/>
      <w:color w:val="2E74B5" w:themeColor="accent1" w:themeShade="BF"/>
      <w:sz w:val="26"/>
      <w:szCs w:val="26"/>
    </w:rPr>
  </w:style>
  <w:style w:type="paragraph" w:styleId="a3">
    <w:name w:val="List Paragraph"/>
    <w:aliases w:val="ПАРАГРАФ"/>
    <w:basedOn w:val="a"/>
    <w:link w:val="a4"/>
    <w:uiPriority w:val="34"/>
    <w:qFormat/>
    <w:rsid w:val="00776D04"/>
    <w:pPr>
      <w:ind w:left="720"/>
      <w:contextualSpacing/>
    </w:pPr>
  </w:style>
  <w:style w:type="paragraph" w:customStyle="1" w:styleId="ConsPlusNormal">
    <w:name w:val="ConsPlusNormal"/>
    <w:rsid w:val="00E65B1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5">
    <w:name w:val="Table Grid"/>
    <w:basedOn w:val="a1"/>
    <w:uiPriority w:val="39"/>
    <w:rsid w:val="00AE0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2F173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F1735"/>
  </w:style>
  <w:style w:type="paragraph" w:styleId="a8">
    <w:name w:val="footer"/>
    <w:basedOn w:val="a"/>
    <w:link w:val="a9"/>
    <w:uiPriority w:val="99"/>
    <w:unhideWhenUsed/>
    <w:rsid w:val="002F173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F1735"/>
  </w:style>
  <w:style w:type="paragraph" w:styleId="aa">
    <w:name w:val="footnote text"/>
    <w:basedOn w:val="a"/>
    <w:link w:val="ab"/>
    <w:unhideWhenUsed/>
    <w:qFormat/>
    <w:rsid w:val="002A06E6"/>
    <w:pPr>
      <w:spacing w:after="0" w:line="240" w:lineRule="auto"/>
    </w:pPr>
    <w:rPr>
      <w:sz w:val="20"/>
      <w:szCs w:val="20"/>
    </w:rPr>
  </w:style>
  <w:style w:type="character" w:customStyle="1" w:styleId="ab">
    <w:name w:val="Текст сноски Знак"/>
    <w:basedOn w:val="a0"/>
    <w:link w:val="aa"/>
    <w:uiPriority w:val="99"/>
    <w:semiHidden/>
    <w:qFormat/>
    <w:rsid w:val="002A06E6"/>
    <w:rPr>
      <w:sz w:val="20"/>
      <w:szCs w:val="20"/>
    </w:rPr>
  </w:style>
  <w:style w:type="character" w:styleId="ac">
    <w:name w:val="footnote reference"/>
    <w:basedOn w:val="a0"/>
    <w:unhideWhenUsed/>
    <w:rsid w:val="002A06E6"/>
    <w:rPr>
      <w:vertAlign w:val="superscript"/>
    </w:rPr>
  </w:style>
  <w:style w:type="character" w:styleId="ad">
    <w:name w:val="Placeholder Text"/>
    <w:basedOn w:val="a0"/>
    <w:uiPriority w:val="99"/>
    <w:semiHidden/>
    <w:rsid w:val="00390590"/>
    <w:rPr>
      <w:color w:val="808080"/>
    </w:rPr>
  </w:style>
  <w:style w:type="table" w:customStyle="1" w:styleId="TableGridPHPDOCX">
    <w:name w:val="Table Grid PHPDOCX"/>
    <w:uiPriority w:val="59"/>
    <w:rsid w:val="000A66D5"/>
    <w:pPr>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5"/>
    <w:uiPriority w:val="59"/>
    <w:rsid w:val="00923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qFormat/>
    <w:rsid w:val="00306F0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qFormat/>
    <w:rsid w:val="00306F09"/>
    <w:rPr>
      <w:rFonts w:ascii="Segoe UI" w:hAnsi="Segoe UI" w:cs="Segoe UI"/>
      <w:sz w:val="18"/>
      <w:szCs w:val="18"/>
    </w:rPr>
  </w:style>
  <w:style w:type="paragraph" w:customStyle="1" w:styleId="aaa">
    <w:name w:val="aaa"/>
    <w:basedOn w:val="a"/>
    <w:uiPriority w:val="99"/>
    <w:qFormat/>
    <w:rsid w:val="00341478"/>
    <w:pPr>
      <w:tabs>
        <w:tab w:val="left" w:pos="360"/>
      </w:tabs>
      <w:spacing w:after="0" w:line="360" w:lineRule="auto"/>
      <w:ind w:left="360" w:hanging="360"/>
      <w:jc w:val="both"/>
    </w:pPr>
    <w:rPr>
      <w:rFonts w:ascii="Times New Roman" w:eastAsia="Times New Roman" w:hAnsi="Times New Roman" w:cs="Times New Roman"/>
      <w:sz w:val="28"/>
      <w:szCs w:val="28"/>
      <w:lang w:eastAsia="ru-RU"/>
    </w:rPr>
  </w:style>
  <w:style w:type="character" w:customStyle="1" w:styleId="a4">
    <w:name w:val="Абзац списка Знак"/>
    <w:aliases w:val="ПАРАГРАФ Знак"/>
    <w:link w:val="a3"/>
    <w:uiPriority w:val="34"/>
    <w:locked/>
    <w:rsid w:val="00EF0F5F"/>
  </w:style>
  <w:style w:type="paragraph" w:styleId="af0">
    <w:name w:val="TOC Heading"/>
    <w:basedOn w:val="1"/>
    <w:next w:val="a"/>
    <w:uiPriority w:val="39"/>
    <w:unhideWhenUsed/>
    <w:qFormat/>
    <w:rsid w:val="00D308B9"/>
    <w:pPr>
      <w:outlineLvl w:val="9"/>
    </w:pPr>
    <w:rPr>
      <w:lang w:eastAsia="ru-RU"/>
    </w:rPr>
  </w:style>
  <w:style w:type="paragraph" w:styleId="12">
    <w:name w:val="toc 1"/>
    <w:basedOn w:val="a"/>
    <w:next w:val="a"/>
    <w:autoRedefine/>
    <w:uiPriority w:val="39"/>
    <w:unhideWhenUsed/>
    <w:rsid w:val="00D308B9"/>
    <w:pPr>
      <w:tabs>
        <w:tab w:val="left" w:pos="284"/>
        <w:tab w:val="right" w:leader="dot" w:pos="9628"/>
      </w:tabs>
      <w:spacing w:after="100" w:line="360" w:lineRule="auto"/>
      <w:jc w:val="both"/>
    </w:pPr>
  </w:style>
  <w:style w:type="paragraph" w:styleId="21">
    <w:name w:val="toc 2"/>
    <w:basedOn w:val="a"/>
    <w:next w:val="a"/>
    <w:autoRedefine/>
    <w:uiPriority w:val="39"/>
    <w:unhideWhenUsed/>
    <w:rsid w:val="00D308B9"/>
    <w:pPr>
      <w:tabs>
        <w:tab w:val="left" w:pos="284"/>
        <w:tab w:val="left" w:pos="426"/>
        <w:tab w:val="right" w:leader="dot" w:pos="9628"/>
      </w:tabs>
      <w:spacing w:after="100" w:line="360" w:lineRule="auto"/>
      <w:jc w:val="both"/>
    </w:pPr>
  </w:style>
  <w:style w:type="character" w:styleId="af1">
    <w:name w:val="Hyperlink"/>
    <w:basedOn w:val="a0"/>
    <w:uiPriority w:val="99"/>
    <w:unhideWhenUsed/>
    <w:rsid w:val="00D308B9"/>
    <w:rPr>
      <w:color w:val="0563C1" w:themeColor="hyperlink"/>
      <w:u w:val="single"/>
    </w:rPr>
  </w:style>
  <w:style w:type="character" w:customStyle="1" w:styleId="22">
    <w:name w:val="Основной текст (2)_"/>
    <w:link w:val="23"/>
    <w:rsid w:val="00AB4807"/>
    <w:rPr>
      <w:rFonts w:ascii="Times New Roman" w:eastAsia="Times New Roman" w:hAnsi="Times New Roman"/>
      <w:sz w:val="26"/>
      <w:szCs w:val="26"/>
      <w:shd w:val="clear" w:color="auto" w:fill="FFFFFF"/>
    </w:rPr>
  </w:style>
  <w:style w:type="paragraph" w:customStyle="1" w:styleId="23">
    <w:name w:val="Основной текст (2)"/>
    <w:basedOn w:val="a"/>
    <w:link w:val="22"/>
    <w:qFormat/>
    <w:rsid w:val="00AB4807"/>
    <w:pPr>
      <w:widowControl w:val="0"/>
      <w:shd w:val="clear" w:color="auto" w:fill="FFFFFF"/>
      <w:spacing w:after="0" w:line="0" w:lineRule="atLeast"/>
      <w:jc w:val="center"/>
    </w:pPr>
    <w:rPr>
      <w:rFonts w:ascii="Times New Roman" w:eastAsia="Times New Roman" w:hAnsi="Times New Roman"/>
      <w:sz w:val="26"/>
      <w:szCs w:val="26"/>
    </w:rPr>
  </w:style>
  <w:style w:type="character" w:customStyle="1" w:styleId="2Exact">
    <w:name w:val="Основной текст (2) Exact"/>
    <w:rsid w:val="00AB4807"/>
    <w:rPr>
      <w:rFonts w:ascii="Times New Roman" w:eastAsia="Times New Roman" w:hAnsi="Times New Roman" w:cs="Times New Roman"/>
      <w:b w:val="0"/>
      <w:bCs w:val="0"/>
      <w:i w:val="0"/>
      <w:iCs w:val="0"/>
      <w:smallCaps w:val="0"/>
      <w:strike w:val="0"/>
      <w:sz w:val="26"/>
      <w:szCs w:val="26"/>
      <w:u w:val="none"/>
    </w:rPr>
  </w:style>
  <w:style w:type="character" w:customStyle="1" w:styleId="30">
    <w:name w:val="Заголовок 3 Знак"/>
    <w:basedOn w:val="a0"/>
    <w:link w:val="3"/>
    <w:uiPriority w:val="9"/>
    <w:rsid w:val="00E12642"/>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E12642"/>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E12642"/>
    <w:rPr>
      <w:rFonts w:ascii="Times New Roman" w:eastAsia="Times New Roman" w:hAnsi="Times New Roman" w:cs="Times New Roman"/>
      <w:lang w:eastAsia="ru-RU"/>
    </w:rPr>
  </w:style>
  <w:style w:type="character" w:customStyle="1" w:styleId="60">
    <w:name w:val="Заголовок 6 Знак"/>
    <w:basedOn w:val="a0"/>
    <w:link w:val="6"/>
    <w:uiPriority w:val="9"/>
    <w:rsid w:val="00E12642"/>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E12642"/>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E12642"/>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E12642"/>
    <w:rPr>
      <w:rFonts w:ascii="Times New Roman" w:eastAsia="Times New Roman" w:hAnsi="Times New Roman" w:cs="Times New Roman"/>
      <w:i/>
      <w:iCs/>
      <w:color w:val="404040"/>
      <w:szCs w:val="20"/>
      <w:lang w:eastAsia="ru-RU"/>
    </w:rPr>
  </w:style>
  <w:style w:type="paragraph" w:customStyle="1" w:styleId="Normalunindented">
    <w:name w:val="Normal unindented"/>
    <w:aliases w:val="Обычный Без отступа"/>
    <w:qFormat/>
    <w:rsid w:val="00E12642"/>
    <w:pPr>
      <w:spacing w:before="120" w:after="120" w:line="276" w:lineRule="auto"/>
      <w:jc w:val="both"/>
    </w:pPr>
    <w:rPr>
      <w:rFonts w:ascii="Times New Roman" w:eastAsia="Times New Roman" w:hAnsi="Times New Roman" w:cs="Times New Roman"/>
      <w:lang w:eastAsia="ru-RU"/>
    </w:rPr>
  </w:style>
  <w:style w:type="paragraph" w:customStyle="1" w:styleId="heading1unnumbered">
    <w:name w:val="heading 1 unnumbered"/>
    <w:aliases w:val="Заголовок 1 Ненумерованный"/>
    <w:basedOn w:val="a"/>
    <w:next w:val="a"/>
    <w:uiPriority w:val="9"/>
    <w:qFormat/>
    <w:rsid w:val="00E12642"/>
    <w:pPr>
      <w:keepNext/>
      <w:keepLines/>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customStyle="1" w:styleId="heading1normal">
    <w:name w:val="heading 1 normal"/>
    <w:aliases w:val="Заголовок 1 Обычный"/>
    <w:basedOn w:val="a"/>
    <w:next w:val="a"/>
    <w:uiPriority w:val="9"/>
    <w:qFormat/>
    <w:rsid w:val="00E12642"/>
    <w:pPr>
      <w:spacing w:before="120" w:after="120" w:line="276" w:lineRule="auto"/>
      <w:ind w:firstLine="482"/>
      <w:jc w:val="both"/>
      <w:outlineLvl w:val="0"/>
    </w:pPr>
    <w:rPr>
      <w:rFonts w:ascii="Times New Roman" w:eastAsia="Times New Roman" w:hAnsi="Times New Roman" w:cs="Times New Roman"/>
      <w:lang w:eastAsia="ru-RU"/>
    </w:rPr>
  </w:style>
  <w:style w:type="paragraph" w:customStyle="1" w:styleId="heading1normalunnumbered">
    <w:name w:val="heading 1 normal unnumbered"/>
    <w:aliases w:val="Заголовок 1 Обычный Ненумерованный"/>
    <w:basedOn w:val="a"/>
    <w:next w:val="a"/>
    <w:uiPriority w:val="9"/>
    <w:qFormat/>
    <w:rsid w:val="00E12642"/>
    <w:pPr>
      <w:spacing w:before="120" w:after="120" w:line="276" w:lineRule="auto"/>
      <w:ind w:firstLine="482"/>
      <w:jc w:val="both"/>
      <w:outlineLvl w:val="0"/>
    </w:pPr>
    <w:rPr>
      <w:rFonts w:ascii="Times New Roman" w:eastAsia="Times New Roman" w:hAnsi="Times New Roman" w:cs="Times New Roman"/>
      <w:lang w:eastAsia="ru-RU"/>
    </w:rPr>
  </w:style>
  <w:style w:type="paragraph" w:styleId="af2">
    <w:name w:val="caption"/>
    <w:basedOn w:val="a"/>
    <w:next w:val="a"/>
    <w:uiPriority w:val="35"/>
    <w:qFormat/>
    <w:rsid w:val="00E12642"/>
    <w:pPr>
      <w:spacing w:before="120" w:after="120" w:line="240" w:lineRule="auto"/>
      <w:ind w:firstLine="482"/>
      <w:jc w:val="both"/>
    </w:pPr>
    <w:rPr>
      <w:rFonts w:ascii="Times New Roman" w:eastAsia="Times New Roman" w:hAnsi="Times New Roman" w:cs="Times New Roman"/>
      <w:b/>
      <w:bCs/>
      <w:color w:val="4F81BD"/>
      <w:sz w:val="18"/>
      <w:szCs w:val="18"/>
      <w:lang w:eastAsia="ru-RU"/>
    </w:rPr>
  </w:style>
  <w:style w:type="paragraph" w:styleId="af3">
    <w:name w:val="Title"/>
    <w:basedOn w:val="a"/>
    <w:next w:val="a"/>
    <w:link w:val="af4"/>
    <w:uiPriority w:val="10"/>
    <w:qFormat/>
    <w:rsid w:val="00E12642"/>
    <w:pPr>
      <w:keepNext/>
      <w:keepLines/>
      <w:spacing w:before="120" w:after="300" w:line="240" w:lineRule="auto"/>
      <w:contextualSpacing/>
      <w:jc w:val="center"/>
      <w:outlineLvl w:val="0"/>
    </w:pPr>
    <w:rPr>
      <w:rFonts w:ascii="Times New Roman" w:eastAsia="Times New Roman" w:hAnsi="Times New Roman" w:cs="Times New Roman"/>
      <w:b/>
      <w:spacing w:val="5"/>
      <w:kern w:val="28"/>
      <w:sz w:val="28"/>
      <w:szCs w:val="52"/>
      <w:lang w:eastAsia="ru-RU"/>
    </w:rPr>
  </w:style>
  <w:style w:type="character" w:customStyle="1" w:styleId="af4">
    <w:name w:val="Заголовок Знак"/>
    <w:basedOn w:val="a0"/>
    <w:link w:val="af3"/>
    <w:uiPriority w:val="10"/>
    <w:rsid w:val="00E12642"/>
    <w:rPr>
      <w:rFonts w:ascii="Times New Roman" w:eastAsia="Times New Roman" w:hAnsi="Times New Roman" w:cs="Times New Roman"/>
      <w:b/>
      <w:spacing w:val="5"/>
      <w:kern w:val="28"/>
      <w:sz w:val="28"/>
      <w:szCs w:val="52"/>
      <w:lang w:eastAsia="ru-RU"/>
    </w:rPr>
  </w:style>
  <w:style w:type="paragraph" w:styleId="af5">
    <w:name w:val="Subtitle"/>
    <w:basedOn w:val="a"/>
    <w:next w:val="a"/>
    <w:link w:val="af6"/>
    <w:uiPriority w:val="11"/>
    <w:qFormat/>
    <w:rsid w:val="00E12642"/>
    <w:pPr>
      <w:numPr>
        <w:ilvl w:val="1"/>
      </w:numPr>
      <w:spacing w:before="120" w:after="120" w:line="276" w:lineRule="auto"/>
      <w:ind w:firstLine="482"/>
      <w:jc w:val="both"/>
    </w:pPr>
    <w:rPr>
      <w:rFonts w:ascii="Times New Roman" w:eastAsia="Times New Roman" w:hAnsi="Times New Roman" w:cs="Times New Roman"/>
      <w:i/>
      <w:iCs/>
      <w:color w:val="4F81BD"/>
      <w:spacing w:val="15"/>
      <w:sz w:val="24"/>
      <w:szCs w:val="24"/>
      <w:lang w:eastAsia="ru-RU"/>
    </w:rPr>
  </w:style>
  <w:style w:type="character" w:customStyle="1" w:styleId="af6">
    <w:name w:val="Подзаголовок Знак"/>
    <w:basedOn w:val="a0"/>
    <w:link w:val="af5"/>
    <w:uiPriority w:val="11"/>
    <w:rsid w:val="00E12642"/>
    <w:rPr>
      <w:rFonts w:ascii="Times New Roman" w:eastAsia="Times New Roman" w:hAnsi="Times New Roman" w:cs="Times New Roman"/>
      <w:i/>
      <w:iCs/>
      <w:color w:val="4F81BD"/>
      <w:spacing w:val="15"/>
      <w:sz w:val="24"/>
      <w:szCs w:val="24"/>
      <w:lang w:eastAsia="ru-RU"/>
    </w:rPr>
  </w:style>
  <w:style w:type="character" w:styleId="af7">
    <w:name w:val="Strong"/>
    <w:basedOn w:val="a0"/>
    <w:uiPriority w:val="22"/>
    <w:qFormat/>
    <w:rsid w:val="00E12642"/>
    <w:rPr>
      <w:b/>
      <w:bCs/>
    </w:rPr>
  </w:style>
  <w:style w:type="character" w:styleId="af8">
    <w:name w:val="Emphasis"/>
    <w:basedOn w:val="a0"/>
    <w:uiPriority w:val="20"/>
    <w:qFormat/>
    <w:rsid w:val="00E12642"/>
    <w:rPr>
      <w:i/>
      <w:iCs/>
    </w:rPr>
  </w:style>
  <w:style w:type="paragraph" w:styleId="af9">
    <w:name w:val="No Spacing"/>
    <w:uiPriority w:val="1"/>
    <w:qFormat/>
    <w:rsid w:val="00E12642"/>
    <w:pPr>
      <w:spacing w:after="0" w:line="240" w:lineRule="auto"/>
    </w:pPr>
    <w:rPr>
      <w:rFonts w:ascii="Times New Roman" w:eastAsia="Times New Roman" w:hAnsi="Times New Roman" w:cs="Times New Roman"/>
      <w:lang w:eastAsia="ru-RU"/>
    </w:rPr>
  </w:style>
  <w:style w:type="paragraph" w:styleId="24">
    <w:name w:val="Quote"/>
    <w:basedOn w:val="a"/>
    <w:next w:val="a"/>
    <w:link w:val="25"/>
    <w:uiPriority w:val="29"/>
    <w:qFormat/>
    <w:rsid w:val="00E12642"/>
    <w:pPr>
      <w:pBdr>
        <w:left w:val="single" w:sz="24" w:space="10" w:color="999999"/>
      </w:pBdr>
      <w:spacing w:before="120" w:after="0" w:line="276" w:lineRule="auto"/>
      <w:ind w:left="964"/>
      <w:jc w:val="both"/>
    </w:pPr>
    <w:rPr>
      <w:rFonts w:ascii="Times New Roman" w:eastAsia="Times New Roman" w:hAnsi="Times New Roman" w:cs="Times New Roman"/>
      <w:i/>
      <w:iCs/>
      <w:color w:val="8064A2"/>
      <w:lang w:eastAsia="ru-RU"/>
    </w:rPr>
  </w:style>
  <w:style w:type="character" w:customStyle="1" w:styleId="25">
    <w:name w:val="Цитата 2 Знак"/>
    <w:basedOn w:val="a0"/>
    <w:link w:val="24"/>
    <w:uiPriority w:val="29"/>
    <w:rsid w:val="00E12642"/>
    <w:rPr>
      <w:rFonts w:ascii="Times New Roman" w:eastAsia="Times New Roman" w:hAnsi="Times New Roman" w:cs="Times New Roman"/>
      <w:i/>
      <w:iCs/>
      <w:color w:val="8064A2"/>
      <w:lang w:eastAsia="ru-RU"/>
    </w:rPr>
  </w:style>
  <w:style w:type="paragraph" w:customStyle="1" w:styleId="DeletedPlaceholder">
    <w:name w:val="DeletedPlaceholder"/>
    <w:aliases w:val="Подстановка"/>
    <w:basedOn w:val="a"/>
    <w:next w:val="a"/>
    <w:link w:val="DeletedPlaceholder0"/>
    <w:uiPriority w:val="29"/>
    <w:qFormat/>
    <w:rsid w:val="00E12642"/>
    <w:pPr>
      <w:pBdr>
        <w:left w:val="single" w:sz="24" w:space="10" w:color="999999"/>
      </w:pBdr>
      <w:spacing w:before="120" w:after="0" w:line="276" w:lineRule="auto"/>
      <w:ind w:left="964"/>
      <w:jc w:val="both"/>
    </w:pPr>
    <w:rPr>
      <w:rFonts w:ascii="Times New Roman" w:eastAsia="Times New Roman" w:hAnsi="Times New Roman" w:cs="Times New Roman"/>
      <w:i/>
      <w:iCs/>
      <w:color w:val="FF3F1F"/>
      <w:lang w:eastAsia="ru-RU"/>
    </w:rPr>
  </w:style>
  <w:style w:type="character" w:customStyle="1" w:styleId="DeletedPlaceholder0">
    <w:name w:val="DeletedPlaceholder Знак"/>
    <w:basedOn w:val="a0"/>
    <w:link w:val="DeletedPlaceholder"/>
    <w:uiPriority w:val="29"/>
    <w:rsid w:val="00E12642"/>
    <w:rPr>
      <w:rFonts w:ascii="Times New Roman" w:eastAsia="Times New Roman" w:hAnsi="Times New Roman" w:cs="Times New Roman"/>
      <w:i/>
      <w:iCs/>
      <w:color w:val="FF3F1F"/>
      <w:lang w:eastAsia="ru-RU"/>
    </w:rPr>
  </w:style>
  <w:style w:type="paragraph" w:customStyle="1" w:styleId="Warning">
    <w:name w:val="Warning"/>
    <w:aliases w:val="Предупреждение"/>
    <w:basedOn w:val="a"/>
    <w:next w:val="a"/>
    <w:uiPriority w:val="29"/>
    <w:qFormat/>
    <w:rsid w:val="00E12642"/>
    <w:pPr>
      <w:pBdr>
        <w:left w:val="single" w:sz="24" w:space="10" w:color="999999"/>
      </w:pBdr>
      <w:spacing w:before="120" w:after="0" w:line="276" w:lineRule="auto"/>
      <w:ind w:left="964"/>
      <w:jc w:val="both"/>
    </w:pPr>
    <w:rPr>
      <w:rFonts w:ascii="Times New Roman" w:eastAsia="Times New Roman" w:hAnsi="Times New Roman" w:cs="Times New Roman"/>
      <w:i/>
      <w:iCs/>
      <w:color w:val="E36C0A"/>
      <w:lang w:eastAsia="ru-RU"/>
    </w:rPr>
  </w:style>
  <w:style w:type="paragraph" w:customStyle="1" w:styleId="QuoteMargin">
    <w:name w:val="QuoteMargin"/>
    <w:aliases w:val="Предупреждение Отступ"/>
    <w:qFormat/>
    <w:rsid w:val="00E12642"/>
    <w:pPr>
      <w:spacing w:before="120" w:after="0" w:line="276" w:lineRule="auto"/>
      <w:ind w:firstLine="482"/>
      <w:jc w:val="both"/>
    </w:pPr>
    <w:rPr>
      <w:rFonts w:ascii="Times New Roman" w:eastAsia="Times New Roman" w:hAnsi="Times New Roman" w:cs="Times New Roman"/>
      <w:lang w:eastAsia="ru-RU"/>
    </w:rPr>
  </w:style>
  <w:style w:type="paragraph" w:styleId="afa">
    <w:name w:val="Intense Quote"/>
    <w:basedOn w:val="a"/>
    <w:next w:val="a"/>
    <w:link w:val="afb"/>
    <w:uiPriority w:val="30"/>
    <w:qFormat/>
    <w:rsid w:val="00E12642"/>
    <w:pPr>
      <w:pBdr>
        <w:bottom w:val="single" w:sz="4" w:space="4" w:color="4F81BD"/>
      </w:pBdr>
      <w:spacing w:before="200" w:after="0" w:line="276" w:lineRule="auto"/>
      <w:ind w:left="936" w:right="936" w:firstLine="482"/>
      <w:jc w:val="both"/>
    </w:pPr>
    <w:rPr>
      <w:rFonts w:ascii="Times New Roman" w:eastAsia="Times New Roman" w:hAnsi="Times New Roman" w:cs="Times New Roman"/>
      <w:b/>
      <w:bCs/>
      <w:i/>
      <w:iCs/>
      <w:color w:val="4F81BD"/>
      <w:lang w:eastAsia="ru-RU"/>
    </w:rPr>
  </w:style>
  <w:style w:type="character" w:customStyle="1" w:styleId="afb">
    <w:name w:val="Выделенная цитата Знак"/>
    <w:basedOn w:val="a0"/>
    <w:link w:val="afa"/>
    <w:uiPriority w:val="30"/>
    <w:rsid w:val="00E12642"/>
    <w:rPr>
      <w:rFonts w:ascii="Times New Roman" w:eastAsia="Times New Roman" w:hAnsi="Times New Roman" w:cs="Times New Roman"/>
      <w:b/>
      <w:bCs/>
      <w:i/>
      <w:iCs/>
      <w:color w:val="4F81BD"/>
      <w:lang w:eastAsia="ru-RU"/>
    </w:rPr>
  </w:style>
  <w:style w:type="character" w:styleId="afc">
    <w:name w:val="Subtle Emphasis"/>
    <w:basedOn w:val="a0"/>
    <w:uiPriority w:val="19"/>
    <w:qFormat/>
    <w:rsid w:val="00E12642"/>
    <w:rPr>
      <w:i/>
      <w:iCs/>
      <w:color w:val="808080"/>
    </w:rPr>
  </w:style>
  <w:style w:type="character" w:styleId="afd">
    <w:name w:val="Intense Emphasis"/>
    <w:basedOn w:val="a0"/>
    <w:uiPriority w:val="21"/>
    <w:qFormat/>
    <w:rsid w:val="00E12642"/>
    <w:rPr>
      <w:b/>
      <w:bCs/>
      <w:i/>
      <w:iCs/>
      <w:color w:val="4F81BD"/>
    </w:rPr>
  </w:style>
  <w:style w:type="character" w:styleId="afe">
    <w:name w:val="Subtle Reference"/>
    <w:basedOn w:val="a0"/>
    <w:uiPriority w:val="31"/>
    <w:qFormat/>
    <w:rsid w:val="00E12642"/>
    <w:rPr>
      <w:smallCaps/>
      <w:color w:val="C0504D"/>
      <w:u w:val="single"/>
    </w:rPr>
  </w:style>
  <w:style w:type="character" w:styleId="aff">
    <w:name w:val="Intense Reference"/>
    <w:basedOn w:val="a0"/>
    <w:uiPriority w:val="32"/>
    <w:qFormat/>
    <w:rsid w:val="00E12642"/>
    <w:rPr>
      <w:b/>
      <w:bCs/>
      <w:smallCaps/>
      <w:color w:val="C0504D"/>
      <w:spacing w:val="5"/>
      <w:u w:val="single"/>
    </w:rPr>
  </w:style>
  <w:style w:type="character" w:styleId="aff0">
    <w:name w:val="Book Title"/>
    <w:basedOn w:val="a0"/>
    <w:uiPriority w:val="33"/>
    <w:qFormat/>
    <w:rsid w:val="00E12642"/>
    <w:rPr>
      <w:b/>
      <w:bCs/>
      <w:smallCaps/>
      <w:spacing w:val="5"/>
    </w:rPr>
  </w:style>
  <w:style w:type="paragraph" w:styleId="aff1">
    <w:name w:val="Document Map"/>
    <w:basedOn w:val="a"/>
    <w:link w:val="aff2"/>
    <w:uiPriority w:val="99"/>
    <w:semiHidden/>
    <w:unhideWhenUsed/>
    <w:rsid w:val="00E12642"/>
    <w:pPr>
      <w:spacing w:before="120" w:after="0" w:line="240" w:lineRule="auto"/>
      <w:ind w:firstLine="482"/>
      <w:jc w:val="both"/>
    </w:pPr>
    <w:rPr>
      <w:rFonts w:ascii="Tahoma" w:eastAsia="Times New Roman" w:hAnsi="Tahoma" w:cs="Tahoma"/>
      <w:sz w:val="16"/>
      <w:szCs w:val="16"/>
      <w:lang w:eastAsia="ru-RU"/>
    </w:rPr>
  </w:style>
  <w:style w:type="character" w:customStyle="1" w:styleId="aff2">
    <w:name w:val="Схема документа Знак"/>
    <w:basedOn w:val="a0"/>
    <w:link w:val="aff1"/>
    <w:uiPriority w:val="99"/>
    <w:semiHidden/>
    <w:rsid w:val="00E12642"/>
    <w:rPr>
      <w:rFonts w:ascii="Tahoma" w:eastAsia="Times New Roman" w:hAnsi="Tahoma" w:cs="Tahoma"/>
      <w:sz w:val="16"/>
      <w:szCs w:val="16"/>
      <w:lang w:eastAsia="ru-RU"/>
    </w:rPr>
  </w:style>
  <w:style w:type="paragraph" w:customStyle="1" w:styleId="footnotetextunindented">
    <w:name w:val="footnote text unindented"/>
    <w:aliases w:val="Текст сноски Без отступа"/>
    <w:basedOn w:val="Normalunindented"/>
    <w:rsid w:val="00E12642"/>
    <w:pPr>
      <w:spacing w:line="216" w:lineRule="auto"/>
    </w:pPr>
    <w:rPr>
      <w:sz w:val="20"/>
      <w:szCs w:val="20"/>
    </w:rPr>
  </w:style>
  <w:style w:type="paragraph" w:customStyle="1" w:styleId="listfootnotetext">
    <w:name w:val="list footnote text"/>
    <w:aliases w:val="Текст сноски Абзац списка"/>
    <w:basedOn w:val="a3"/>
    <w:rsid w:val="00E12642"/>
    <w:pPr>
      <w:spacing w:before="120" w:after="120" w:line="216" w:lineRule="auto"/>
      <w:ind w:left="0" w:firstLine="482"/>
    </w:pPr>
    <w:rPr>
      <w:rFonts w:ascii="Times New Roman" w:eastAsia="Times New Roman" w:hAnsi="Times New Roman" w:cs="Times New Roman"/>
      <w:sz w:val="20"/>
      <w:szCs w:val="20"/>
      <w:lang w:eastAsia="ru-RU"/>
    </w:rPr>
  </w:style>
  <w:style w:type="paragraph" w:customStyle="1" w:styleId="13">
    <w:name w:val="Стиль1"/>
    <w:basedOn w:val="1"/>
    <w:autoRedefine/>
    <w:rsid w:val="00E12642"/>
    <w:pPr>
      <w:spacing w:after="120" w:line="276" w:lineRule="auto"/>
      <w:ind w:left="360" w:hanging="360"/>
      <w:jc w:val="center"/>
    </w:pPr>
    <w:rPr>
      <w:rFonts w:ascii="Times New Roman" w:eastAsia="Times New Roman" w:hAnsi="Times New Roman" w:cs="Times New Roman"/>
      <w:b/>
      <w:bCs/>
      <w:color w:val="auto"/>
      <w:kern w:val="32"/>
      <w:sz w:val="22"/>
      <w:szCs w:val="24"/>
      <w:lang w:eastAsia="ru-RU"/>
    </w:rPr>
  </w:style>
  <w:style w:type="paragraph" w:styleId="aff3">
    <w:name w:val="Normal (Web)"/>
    <w:aliases w:val="Обычный (веб) Знак1,Обычный (веб) Знак Знак,Обычный (веб) Знак1 Знак Знак,Обычный (веб) Знак Знак Знак Знак,Обычный (веб) Знак1 Знак Знак Знак1 Знак,Обычный (веб) Знак Знак Знак Знак Знак Знак,Обычный (веб) Знак1 Знак,Обычный (Web)"/>
    <w:basedOn w:val="a"/>
    <w:link w:val="aff4"/>
    <w:uiPriority w:val="99"/>
    <w:unhideWhenUsed/>
    <w:qFormat/>
    <w:rsid w:val="00E12642"/>
    <w:pPr>
      <w:spacing w:before="100" w:beforeAutospacing="1" w:after="255" w:line="240" w:lineRule="auto"/>
    </w:pPr>
    <w:rPr>
      <w:rFonts w:ascii="Times New Roman" w:eastAsia="Times New Roman" w:hAnsi="Times New Roman" w:cs="Times New Roman"/>
      <w:sz w:val="24"/>
      <w:szCs w:val="24"/>
      <w:lang w:eastAsia="ru-RU"/>
    </w:rPr>
  </w:style>
  <w:style w:type="character" w:styleId="aff5">
    <w:name w:val="FollowedHyperlink"/>
    <w:basedOn w:val="a0"/>
    <w:uiPriority w:val="99"/>
    <w:semiHidden/>
    <w:unhideWhenUsed/>
    <w:rsid w:val="00E12642"/>
    <w:rPr>
      <w:color w:val="800080"/>
      <w:u w:val="single"/>
    </w:rPr>
  </w:style>
  <w:style w:type="paragraph" w:styleId="aff6">
    <w:name w:val="annotation text"/>
    <w:basedOn w:val="a"/>
    <w:link w:val="aff7"/>
    <w:uiPriority w:val="99"/>
    <w:unhideWhenUsed/>
    <w:qFormat/>
    <w:rsid w:val="00E12642"/>
    <w:pPr>
      <w:spacing w:after="0" w:line="240" w:lineRule="auto"/>
    </w:pPr>
    <w:rPr>
      <w:rFonts w:ascii="Arial" w:eastAsia="Times New Roman" w:hAnsi="Arial" w:cs="Arial"/>
      <w:sz w:val="20"/>
      <w:szCs w:val="20"/>
      <w:lang w:eastAsia="ru-RU"/>
    </w:rPr>
  </w:style>
  <w:style w:type="character" w:customStyle="1" w:styleId="aff7">
    <w:name w:val="Текст примечания Знак"/>
    <w:basedOn w:val="a0"/>
    <w:link w:val="aff6"/>
    <w:uiPriority w:val="99"/>
    <w:qFormat/>
    <w:rsid w:val="00E12642"/>
    <w:rPr>
      <w:rFonts w:ascii="Arial" w:eastAsia="Times New Roman" w:hAnsi="Arial" w:cs="Arial"/>
      <w:sz w:val="20"/>
      <w:szCs w:val="20"/>
      <w:lang w:eastAsia="ru-RU"/>
    </w:rPr>
  </w:style>
  <w:style w:type="character" w:customStyle="1" w:styleId="auto-matches">
    <w:name w:val="auto-matches"/>
    <w:basedOn w:val="a0"/>
    <w:rsid w:val="00E12642"/>
  </w:style>
  <w:style w:type="character" w:customStyle="1" w:styleId="apple-converted-space">
    <w:name w:val="apple-converted-space"/>
    <w:basedOn w:val="a0"/>
    <w:rsid w:val="00E12642"/>
  </w:style>
  <w:style w:type="character" w:customStyle="1" w:styleId="arefseq">
    <w:name w:val="aref_seq"/>
    <w:basedOn w:val="a0"/>
    <w:rsid w:val="00E12642"/>
  </w:style>
  <w:style w:type="numbering" w:customStyle="1" w:styleId="14">
    <w:name w:val="Нет списка1"/>
    <w:next w:val="a2"/>
    <w:uiPriority w:val="99"/>
    <w:semiHidden/>
    <w:unhideWhenUsed/>
    <w:rsid w:val="00E12642"/>
  </w:style>
  <w:style w:type="character" w:styleId="aff8">
    <w:name w:val="annotation reference"/>
    <w:basedOn w:val="a0"/>
    <w:uiPriority w:val="99"/>
    <w:semiHidden/>
    <w:unhideWhenUsed/>
    <w:qFormat/>
    <w:rsid w:val="00E12642"/>
    <w:rPr>
      <w:sz w:val="16"/>
      <w:szCs w:val="16"/>
    </w:rPr>
  </w:style>
  <w:style w:type="paragraph" w:customStyle="1" w:styleId="15">
    <w:name w:val="Тема примечания1"/>
    <w:basedOn w:val="aff6"/>
    <w:next w:val="aff6"/>
    <w:uiPriority w:val="99"/>
    <w:semiHidden/>
    <w:unhideWhenUsed/>
    <w:qFormat/>
    <w:rsid w:val="00E12642"/>
    <w:pPr>
      <w:suppressAutoHyphens/>
      <w:spacing w:after="160"/>
    </w:pPr>
    <w:rPr>
      <w:rFonts w:ascii="Calibri" w:eastAsia="Calibri" w:hAnsi="Calibri" w:cs="DengXian"/>
      <w:b/>
      <w:bCs/>
      <w:lang w:eastAsia="en-US"/>
    </w:rPr>
  </w:style>
  <w:style w:type="paragraph" w:styleId="aff9">
    <w:name w:val="Body Text"/>
    <w:basedOn w:val="a"/>
    <w:link w:val="affa"/>
    <w:qFormat/>
    <w:rsid w:val="00E12642"/>
    <w:pPr>
      <w:suppressAutoHyphens/>
      <w:spacing w:after="140" w:line="276" w:lineRule="auto"/>
    </w:pPr>
  </w:style>
  <w:style w:type="character" w:customStyle="1" w:styleId="affa">
    <w:name w:val="Основной текст Знак"/>
    <w:basedOn w:val="a0"/>
    <w:link w:val="aff9"/>
    <w:rsid w:val="00E12642"/>
  </w:style>
  <w:style w:type="paragraph" w:styleId="affb">
    <w:name w:val="List"/>
    <w:basedOn w:val="aff9"/>
    <w:qFormat/>
    <w:rsid w:val="00E12642"/>
    <w:rPr>
      <w:rFonts w:ascii="PT Astra Serif" w:hAnsi="PT Astra Serif" w:cs="FreeSans"/>
    </w:rPr>
  </w:style>
  <w:style w:type="table" w:customStyle="1" w:styleId="26">
    <w:name w:val="Сетка таблицы2"/>
    <w:basedOn w:val="a1"/>
    <w:next w:val="a5"/>
    <w:uiPriority w:val="39"/>
    <w:qFormat/>
    <w:rsid w:val="00E1264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c">
    <w:name w:val="Привязка сноски"/>
    <w:qFormat/>
    <w:rsid w:val="00E12642"/>
    <w:rPr>
      <w:vertAlign w:val="superscript"/>
    </w:rPr>
  </w:style>
  <w:style w:type="character" w:customStyle="1" w:styleId="FootnoteCharacters">
    <w:name w:val="Footnote Characters"/>
    <w:uiPriority w:val="99"/>
    <w:semiHidden/>
    <w:unhideWhenUsed/>
    <w:qFormat/>
    <w:rsid w:val="00E12642"/>
    <w:rPr>
      <w:vertAlign w:val="superscript"/>
    </w:rPr>
  </w:style>
  <w:style w:type="character" w:customStyle="1" w:styleId="affd">
    <w:name w:val="Тема примечания Знак"/>
    <w:basedOn w:val="aff7"/>
    <w:uiPriority w:val="99"/>
    <w:semiHidden/>
    <w:qFormat/>
    <w:rsid w:val="00E12642"/>
    <w:rPr>
      <w:rFonts w:ascii="Arial" w:eastAsia="DengXian" w:hAnsi="Arial" w:cs="Arial"/>
      <w:b/>
      <w:bCs/>
      <w:sz w:val="20"/>
      <w:szCs w:val="20"/>
      <w:lang w:val="en-US" w:eastAsia="ru-RU"/>
    </w:rPr>
  </w:style>
  <w:style w:type="character" w:customStyle="1" w:styleId="-">
    <w:name w:val="Интернет-ссылка"/>
    <w:basedOn w:val="a0"/>
    <w:uiPriority w:val="99"/>
    <w:unhideWhenUsed/>
    <w:qFormat/>
    <w:rsid w:val="00E12642"/>
    <w:rPr>
      <w:color w:val="0563C1"/>
      <w:u w:val="single"/>
    </w:rPr>
  </w:style>
  <w:style w:type="character" w:customStyle="1" w:styleId="DefaultParagraphFontPHPDOCX">
    <w:name w:val="Default Paragraph Font PHPDOCX"/>
    <w:uiPriority w:val="1"/>
    <w:semiHidden/>
    <w:unhideWhenUsed/>
    <w:qFormat/>
    <w:rsid w:val="00E12642"/>
  </w:style>
  <w:style w:type="character" w:customStyle="1" w:styleId="TitleCarPHPDOCX">
    <w:name w:val="Title Car PHPDOCX"/>
    <w:basedOn w:val="DefaultParagraphFontPHPDOCX"/>
    <w:link w:val="TitlePHPDOCX"/>
    <w:uiPriority w:val="10"/>
    <w:qFormat/>
    <w:rsid w:val="00E12642"/>
    <w:rPr>
      <w:rFonts w:ascii="Calibri Light" w:eastAsia="DengXian Light" w:hAnsi="Calibri Light" w:cs="DengXian Light"/>
      <w:color w:val="323E4F"/>
      <w:spacing w:val="5"/>
      <w:kern w:val="2"/>
      <w:sz w:val="52"/>
      <w:szCs w:val="52"/>
    </w:rPr>
  </w:style>
  <w:style w:type="paragraph" w:customStyle="1" w:styleId="TitlePHPDOCX">
    <w:name w:val="Title PHPDOCX"/>
    <w:link w:val="TitleCarPHPDOCX"/>
    <w:uiPriority w:val="10"/>
    <w:qFormat/>
    <w:rsid w:val="00E12642"/>
    <w:pPr>
      <w:pBdr>
        <w:bottom w:val="single" w:sz="8" w:space="4" w:color="4F81BD"/>
      </w:pBdr>
      <w:suppressAutoHyphens/>
      <w:spacing w:after="300" w:line="240" w:lineRule="auto"/>
      <w:contextualSpacing/>
    </w:pPr>
    <w:rPr>
      <w:rFonts w:ascii="Calibri Light" w:eastAsia="DengXian Light" w:hAnsi="Calibri Light" w:cs="DengXian Light"/>
      <w:color w:val="323E4F"/>
      <w:spacing w:val="5"/>
      <w:kern w:val="2"/>
      <w:sz w:val="52"/>
      <w:szCs w:val="52"/>
    </w:rPr>
  </w:style>
  <w:style w:type="character" w:customStyle="1" w:styleId="SubtitleCarPHPDOCX">
    <w:name w:val="Subtitle Car PHPDOCX"/>
    <w:basedOn w:val="DefaultParagraphFontPHPDOCX"/>
    <w:link w:val="SubtitlePHPDOCX"/>
    <w:uiPriority w:val="11"/>
    <w:qFormat/>
    <w:rsid w:val="00E12642"/>
    <w:rPr>
      <w:rFonts w:ascii="Calibri Light" w:eastAsia="DengXian Light" w:hAnsi="Calibri Light" w:cs="DengXian Light"/>
      <w:i/>
      <w:iCs/>
      <w:color w:val="5B9BD5"/>
      <w:spacing w:val="15"/>
      <w:sz w:val="24"/>
      <w:szCs w:val="24"/>
    </w:rPr>
  </w:style>
  <w:style w:type="paragraph" w:customStyle="1" w:styleId="SubtitlePHPDOCX">
    <w:name w:val="Subtitle PHPDOCX"/>
    <w:link w:val="SubtitleCarPHPDOCX"/>
    <w:uiPriority w:val="11"/>
    <w:qFormat/>
    <w:rsid w:val="00E12642"/>
    <w:pPr>
      <w:suppressAutoHyphens/>
    </w:pPr>
    <w:rPr>
      <w:rFonts w:ascii="Calibri Light" w:eastAsia="DengXian Light" w:hAnsi="Calibri Light" w:cs="DengXian Light"/>
      <w:i/>
      <w:iCs/>
      <w:color w:val="5B9BD5"/>
      <w:spacing w:val="15"/>
      <w:sz w:val="24"/>
      <w:szCs w:val="24"/>
    </w:rPr>
  </w:style>
  <w:style w:type="character" w:customStyle="1" w:styleId="annotationreferencePHPDOCX">
    <w:name w:val="annotation reference PHPDOCX"/>
    <w:basedOn w:val="DefaultParagraphFontPHPDOCX"/>
    <w:uiPriority w:val="99"/>
    <w:semiHidden/>
    <w:unhideWhenUsed/>
    <w:qFormat/>
    <w:rsid w:val="00E12642"/>
    <w:rPr>
      <w:sz w:val="16"/>
      <w:szCs w:val="16"/>
    </w:rPr>
  </w:style>
  <w:style w:type="character" w:customStyle="1" w:styleId="CommentTextCharPHPDOCX">
    <w:name w:val="Comment Text Char PHPDOCX"/>
    <w:basedOn w:val="DefaultParagraphFontPHPDOCX"/>
    <w:link w:val="annotationtextPHPDOCX"/>
    <w:uiPriority w:val="99"/>
    <w:semiHidden/>
    <w:qFormat/>
    <w:rsid w:val="00E12642"/>
    <w:rPr>
      <w:sz w:val="20"/>
      <w:szCs w:val="20"/>
    </w:rPr>
  </w:style>
  <w:style w:type="paragraph" w:customStyle="1" w:styleId="annotationtextPHPDOCX">
    <w:name w:val="annotation text PHPDOCX"/>
    <w:link w:val="CommentTextCharPHPDOCX"/>
    <w:uiPriority w:val="99"/>
    <w:semiHidden/>
    <w:unhideWhenUsed/>
    <w:qFormat/>
    <w:rsid w:val="00E12642"/>
    <w:pPr>
      <w:suppressAutoHyphens/>
      <w:spacing w:line="240" w:lineRule="auto"/>
    </w:pPr>
    <w:rPr>
      <w:sz w:val="20"/>
      <w:szCs w:val="20"/>
    </w:rPr>
  </w:style>
  <w:style w:type="character" w:customStyle="1" w:styleId="CommentSubjectCharPHPDOCX">
    <w:name w:val="Comment Subject Char PHPDOCX"/>
    <w:basedOn w:val="CommentTextCharPHPDOCX"/>
    <w:link w:val="annotationsubjectPHPDOCX"/>
    <w:uiPriority w:val="99"/>
    <w:semiHidden/>
    <w:qFormat/>
    <w:rsid w:val="00E12642"/>
    <w:rPr>
      <w:b/>
      <w:bCs/>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qFormat/>
    <w:rsid w:val="00E12642"/>
    <w:rPr>
      <w:b/>
      <w:bCs/>
    </w:rPr>
  </w:style>
  <w:style w:type="character" w:customStyle="1" w:styleId="BalloonTextCharPHPDOCX">
    <w:name w:val="Balloon Text Char PHPDOCX"/>
    <w:basedOn w:val="DefaultParagraphFontPHPDOCX"/>
    <w:link w:val="BalloonTextPHPDOCX"/>
    <w:uiPriority w:val="99"/>
    <w:semiHidden/>
    <w:qFormat/>
    <w:rsid w:val="00E12642"/>
    <w:rPr>
      <w:rFonts w:ascii="Tahoma" w:hAnsi="Tahoma" w:cs="Tahoma"/>
      <w:sz w:val="16"/>
      <w:szCs w:val="16"/>
    </w:rPr>
  </w:style>
  <w:style w:type="paragraph" w:customStyle="1" w:styleId="BalloonTextPHPDOCX">
    <w:name w:val="Balloon Text PHPDOCX"/>
    <w:link w:val="BalloonTextCharPHPDOCX"/>
    <w:uiPriority w:val="99"/>
    <w:semiHidden/>
    <w:unhideWhenUsed/>
    <w:qFormat/>
    <w:rsid w:val="00E12642"/>
    <w:pPr>
      <w:suppressAutoHyphens/>
      <w:spacing w:after="0" w:line="240" w:lineRule="auto"/>
    </w:pPr>
    <w:rPr>
      <w:rFonts w:ascii="Tahoma" w:hAnsi="Tahoma" w:cs="Tahoma"/>
      <w:sz w:val="16"/>
      <w:szCs w:val="16"/>
    </w:rPr>
  </w:style>
  <w:style w:type="character" w:customStyle="1" w:styleId="footnoteTextCarPHPDOCX">
    <w:name w:val="footnote Text Car PHPDOCX"/>
    <w:basedOn w:val="DefaultParagraphFontPHPDOCX"/>
    <w:uiPriority w:val="99"/>
    <w:semiHidden/>
    <w:qFormat/>
    <w:rsid w:val="00E12642"/>
    <w:rPr>
      <w:sz w:val="20"/>
      <w:szCs w:val="20"/>
    </w:rPr>
  </w:style>
  <w:style w:type="character" w:customStyle="1" w:styleId="footnoteReferencePHPDOCX">
    <w:name w:val="footnote Reference PHPDOCX"/>
    <w:basedOn w:val="DefaultParagraphFontPHPDOCX"/>
    <w:uiPriority w:val="99"/>
    <w:semiHidden/>
    <w:unhideWhenUsed/>
    <w:qFormat/>
    <w:rsid w:val="00E12642"/>
    <w:rPr>
      <w:vertAlign w:val="superscript"/>
    </w:rPr>
  </w:style>
  <w:style w:type="character" w:customStyle="1" w:styleId="endnoteTextCarPHPDOCX">
    <w:name w:val="endnote Text Car PHPDOCX"/>
    <w:basedOn w:val="DefaultParagraphFontPHPDOCX"/>
    <w:uiPriority w:val="99"/>
    <w:semiHidden/>
    <w:qFormat/>
    <w:rsid w:val="00E12642"/>
    <w:rPr>
      <w:sz w:val="20"/>
      <w:szCs w:val="20"/>
    </w:rPr>
  </w:style>
  <w:style w:type="character" w:customStyle="1" w:styleId="endnoteReferencePHPDOCX">
    <w:name w:val="endnote Reference PHPDOCX"/>
    <w:basedOn w:val="DefaultParagraphFontPHPDOCX"/>
    <w:uiPriority w:val="99"/>
    <w:semiHidden/>
    <w:unhideWhenUsed/>
    <w:qFormat/>
    <w:rsid w:val="00E12642"/>
    <w:rPr>
      <w:vertAlign w:val="superscript"/>
    </w:rPr>
  </w:style>
  <w:style w:type="paragraph" w:customStyle="1" w:styleId="16">
    <w:name w:val="Заголовок1"/>
    <w:basedOn w:val="a"/>
    <w:next w:val="aff9"/>
    <w:qFormat/>
    <w:rsid w:val="00E12642"/>
    <w:pPr>
      <w:keepNext/>
      <w:suppressAutoHyphens/>
      <w:spacing w:before="240" w:after="120"/>
    </w:pPr>
    <w:rPr>
      <w:rFonts w:ascii="PT Astra Serif" w:eastAsia="Tahoma" w:hAnsi="PT Astra Serif" w:cs="FreeSans"/>
      <w:sz w:val="28"/>
      <w:szCs w:val="28"/>
    </w:rPr>
  </w:style>
  <w:style w:type="paragraph" w:customStyle="1" w:styleId="17">
    <w:name w:val="Указатель1"/>
    <w:basedOn w:val="a"/>
    <w:qFormat/>
    <w:rsid w:val="00E12642"/>
    <w:pPr>
      <w:suppressLineNumbers/>
      <w:suppressAutoHyphens/>
    </w:pPr>
    <w:rPr>
      <w:rFonts w:ascii="PT Astra Serif" w:hAnsi="PT Astra Serif" w:cs="FreeSans"/>
    </w:rPr>
  </w:style>
  <w:style w:type="paragraph" w:customStyle="1" w:styleId="ListParagraphPHPDOCX">
    <w:name w:val="List Paragraph PHPDOCX"/>
    <w:uiPriority w:val="34"/>
    <w:qFormat/>
    <w:rsid w:val="00E12642"/>
    <w:pPr>
      <w:suppressAutoHyphens/>
      <w:ind w:left="720"/>
      <w:contextualSpacing/>
    </w:pPr>
  </w:style>
  <w:style w:type="paragraph" w:customStyle="1" w:styleId="footnoteTextPHPDOCX">
    <w:name w:val="footnote Text PHPDOCX"/>
    <w:uiPriority w:val="99"/>
    <w:semiHidden/>
    <w:unhideWhenUsed/>
    <w:qFormat/>
    <w:rsid w:val="00E12642"/>
    <w:pPr>
      <w:suppressAutoHyphens/>
      <w:spacing w:after="0" w:line="240" w:lineRule="auto"/>
    </w:pPr>
    <w:rPr>
      <w:sz w:val="20"/>
      <w:szCs w:val="20"/>
    </w:rPr>
  </w:style>
  <w:style w:type="paragraph" w:customStyle="1" w:styleId="endnoteTextPHPDOCX">
    <w:name w:val="endnote Text PHPDOCX"/>
    <w:uiPriority w:val="99"/>
    <w:semiHidden/>
    <w:unhideWhenUsed/>
    <w:qFormat/>
    <w:rsid w:val="00E12642"/>
    <w:pPr>
      <w:suppressAutoHyphens/>
      <w:spacing w:after="0" w:line="240" w:lineRule="auto"/>
    </w:pPr>
    <w:rPr>
      <w:sz w:val="20"/>
      <w:szCs w:val="20"/>
    </w:rPr>
  </w:style>
  <w:style w:type="table" w:customStyle="1" w:styleId="110">
    <w:name w:val="Сетка таблицы11"/>
    <w:basedOn w:val="a1"/>
    <w:uiPriority w:val="59"/>
    <w:qFormat/>
    <w:rsid w:val="00E12642"/>
    <w:pPr>
      <w:spacing w:after="0" w:line="240" w:lineRule="auto"/>
    </w:pPr>
    <w:rPr>
      <w:rFonts w:eastAsia="DengXian"/>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PHPDOCX">
    <w:name w:val="Normal Table PHPDOCX"/>
    <w:uiPriority w:val="99"/>
    <w:semiHidden/>
    <w:unhideWhenUsed/>
    <w:qFormat/>
    <w:rsid w:val="00E12642"/>
    <w:pPr>
      <w:spacing w:after="0" w:line="240" w:lineRule="auto"/>
    </w:pPr>
    <w:rPr>
      <w:sz w:val="20"/>
      <w:szCs w:val="20"/>
      <w:lang w:eastAsia="ru-RU"/>
    </w:rPr>
    <w:tblPr>
      <w:tblCellMar>
        <w:top w:w="0" w:type="dxa"/>
        <w:left w:w="108" w:type="dxa"/>
        <w:bottom w:w="0" w:type="dxa"/>
        <w:right w:w="108" w:type="dxa"/>
      </w:tblCellMar>
    </w:tblPr>
  </w:style>
  <w:style w:type="table" w:customStyle="1" w:styleId="TableGridPHPDOCX1">
    <w:name w:val="Table Grid PHPDOCX1"/>
    <w:uiPriority w:val="59"/>
    <w:qFormat/>
    <w:rsid w:val="00E1264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PHPDOCX2">
    <w:name w:val="Table Grid PHPDOCX2"/>
    <w:uiPriority w:val="59"/>
    <w:rsid w:val="00E12642"/>
    <w:pPr>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Body Text Indent"/>
    <w:basedOn w:val="a"/>
    <w:link w:val="afff"/>
    <w:uiPriority w:val="99"/>
    <w:unhideWhenUsed/>
    <w:rsid w:val="00E12642"/>
    <w:pPr>
      <w:suppressAutoHyphens/>
      <w:spacing w:after="120"/>
      <w:ind w:left="283"/>
    </w:pPr>
  </w:style>
  <w:style w:type="character" w:customStyle="1" w:styleId="afff">
    <w:name w:val="Основной текст с отступом Знак"/>
    <w:basedOn w:val="a0"/>
    <w:link w:val="affe"/>
    <w:uiPriority w:val="99"/>
    <w:rsid w:val="00E12642"/>
  </w:style>
  <w:style w:type="character" w:customStyle="1" w:styleId="aff4">
    <w:name w:val="Обычный (Интернет) Знак"/>
    <w:aliases w:val="Обычный (веб) Знак1 Знак1,Обычный (веб) Знак Знак Знак,Обычный (веб) Знак1 Знак Знак Знак,Обычный (веб) Знак Знак Знак Знак Знак,Обычный (веб) Знак1 Знак Знак Знак1 Знак Знак,Обычный (веб) Знак Знак Знак Знак Знак Знак Знак"/>
    <w:link w:val="aff3"/>
    <w:uiPriority w:val="99"/>
    <w:locked/>
    <w:rsid w:val="00E12642"/>
    <w:rPr>
      <w:rFonts w:ascii="Times New Roman" w:eastAsia="Times New Roman" w:hAnsi="Times New Roman" w:cs="Times New Roman"/>
      <w:sz w:val="24"/>
      <w:szCs w:val="24"/>
      <w:lang w:eastAsia="ru-RU"/>
    </w:rPr>
  </w:style>
  <w:style w:type="paragraph" w:customStyle="1" w:styleId="FR1">
    <w:name w:val="FR1"/>
    <w:uiPriority w:val="99"/>
    <w:qFormat/>
    <w:rsid w:val="00E12642"/>
    <w:pPr>
      <w:widowControl w:val="0"/>
      <w:autoSpaceDE w:val="0"/>
      <w:autoSpaceDN w:val="0"/>
      <w:adjustRightInd w:val="0"/>
      <w:spacing w:before="320" w:after="0" w:line="252" w:lineRule="auto"/>
      <w:ind w:left="360"/>
      <w:contextualSpacing/>
      <w:jc w:val="center"/>
    </w:pPr>
    <w:rPr>
      <w:rFonts w:ascii="Arial" w:eastAsia="Calibri" w:hAnsi="Arial" w:cs="Arial"/>
      <w:b/>
      <w:bCs/>
      <w:lang w:eastAsia="ru-RU"/>
    </w:rPr>
  </w:style>
  <w:style w:type="character" w:customStyle="1" w:styleId="ass1">
    <w:name w:val="ass Знак1"/>
    <w:link w:val="ass"/>
    <w:locked/>
    <w:rsid w:val="00E12642"/>
    <w:rPr>
      <w:rFonts w:ascii="Calibri" w:hAnsi="Calibri" w:cs="Calibri"/>
      <w:sz w:val="28"/>
      <w:szCs w:val="28"/>
    </w:rPr>
  </w:style>
  <w:style w:type="paragraph" w:customStyle="1" w:styleId="ass">
    <w:name w:val="ass"/>
    <w:basedOn w:val="a"/>
    <w:link w:val="ass1"/>
    <w:qFormat/>
    <w:rsid w:val="00E12642"/>
    <w:pPr>
      <w:widowControl w:val="0"/>
      <w:spacing w:after="0" w:line="360" w:lineRule="auto"/>
      <w:ind w:firstLine="709"/>
      <w:jc w:val="both"/>
    </w:pPr>
    <w:rPr>
      <w:rFonts w:ascii="Calibri" w:hAnsi="Calibri" w:cs="Calibri"/>
      <w:sz w:val="28"/>
      <w:szCs w:val="28"/>
    </w:rPr>
  </w:style>
  <w:style w:type="paragraph" w:customStyle="1" w:styleId="18">
    <w:name w:val="Обычный1"/>
    <w:uiPriority w:val="99"/>
    <w:rsid w:val="00E12642"/>
    <w:pPr>
      <w:snapToGrid w:val="0"/>
      <w:spacing w:after="0" w:line="240" w:lineRule="auto"/>
    </w:pPr>
    <w:rPr>
      <w:rFonts w:ascii="Arial" w:eastAsia="Times New Roman" w:hAnsi="Arial" w:cs="Times New Roman"/>
      <w:sz w:val="18"/>
      <w:szCs w:val="20"/>
      <w:lang w:eastAsia="ru-RU"/>
    </w:rPr>
  </w:style>
  <w:style w:type="paragraph" w:customStyle="1" w:styleId="Heading">
    <w:name w:val="Heading"/>
    <w:rsid w:val="00E12642"/>
    <w:pPr>
      <w:snapToGrid w:val="0"/>
      <w:spacing w:after="0" w:line="240" w:lineRule="auto"/>
    </w:pPr>
    <w:rPr>
      <w:rFonts w:ascii="Arial" w:eastAsia="Times New Roman" w:hAnsi="Arial" w:cs="Times New Roman"/>
      <w:b/>
      <w:szCs w:val="20"/>
      <w:lang w:eastAsia="ru-RU"/>
    </w:rPr>
  </w:style>
  <w:style w:type="paragraph" w:styleId="27">
    <w:name w:val="Body Text 2"/>
    <w:basedOn w:val="a"/>
    <w:link w:val="28"/>
    <w:uiPriority w:val="99"/>
    <w:semiHidden/>
    <w:unhideWhenUsed/>
    <w:rsid w:val="00E12642"/>
    <w:pPr>
      <w:suppressAutoHyphens/>
      <w:spacing w:after="120" w:line="480" w:lineRule="auto"/>
    </w:pPr>
  </w:style>
  <w:style w:type="character" w:customStyle="1" w:styleId="28">
    <w:name w:val="Основной текст 2 Знак"/>
    <w:basedOn w:val="a0"/>
    <w:link w:val="27"/>
    <w:uiPriority w:val="99"/>
    <w:semiHidden/>
    <w:rsid w:val="00E12642"/>
  </w:style>
  <w:style w:type="numbering" w:customStyle="1" w:styleId="111">
    <w:name w:val="Нет списка11"/>
    <w:next w:val="a2"/>
    <w:uiPriority w:val="99"/>
    <w:semiHidden/>
    <w:unhideWhenUsed/>
    <w:rsid w:val="00E12642"/>
  </w:style>
  <w:style w:type="table" w:customStyle="1" w:styleId="1110">
    <w:name w:val="Сетка таблицы111"/>
    <w:basedOn w:val="a1"/>
    <w:uiPriority w:val="59"/>
    <w:qFormat/>
    <w:rsid w:val="00E12642"/>
    <w:pPr>
      <w:spacing w:after="0" w:line="240" w:lineRule="auto"/>
    </w:pPr>
    <w:rPr>
      <w:rFonts w:eastAsia="DengXian" w:cs="DengXian"/>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59"/>
    <w:qFormat/>
    <w:rsid w:val="00E12642"/>
    <w:pPr>
      <w:spacing w:after="0" w:line="240" w:lineRule="auto"/>
    </w:pPr>
    <w:rPr>
      <w:rFonts w:eastAsia="DengXian" w:cs="DengXian"/>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PHPDOCX11">
    <w:name w:val="Table Grid PHPDOCX11"/>
    <w:uiPriority w:val="59"/>
    <w:rsid w:val="00E12642"/>
    <w:pPr>
      <w:spacing w:after="0" w:line="240" w:lineRule="auto"/>
    </w:pPr>
    <w:rPr>
      <w:rFonts w:eastAsia="Times New Roman" w:cs="DengXi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9214">
      <w:bodyDiv w:val="1"/>
      <w:marLeft w:val="0"/>
      <w:marRight w:val="0"/>
      <w:marTop w:val="0"/>
      <w:marBottom w:val="0"/>
      <w:divBdr>
        <w:top w:val="none" w:sz="0" w:space="0" w:color="auto"/>
        <w:left w:val="none" w:sz="0" w:space="0" w:color="auto"/>
        <w:bottom w:val="none" w:sz="0" w:space="0" w:color="auto"/>
        <w:right w:val="none" w:sz="0" w:space="0" w:color="auto"/>
      </w:divBdr>
    </w:div>
    <w:div w:id="25760338">
      <w:bodyDiv w:val="1"/>
      <w:marLeft w:val="0"/>
      <w:marRight w:val="0"/>
      <w:marTop w:val="0"/>
      <w:marBottom w:val="0"/>
      <w:divBdr>
        <w:top w:val="none" w:sz="0" w:space="0" w:color="auto"/>
        <w:left w:val="none" w:sz="0" w:space="0" w:color="auto"/>
        <w:bottom w:val="none" w:sz="0" w:space="0" w:color="auto"/>
        <w:right w:val="none" w:sz="0" w:space="0" w:color="auto"/>
      </w:divBdr>
    </w:div>
    <w:div w:id="37749300">
      <w:bodyDiv w:val="1"/>
      <w:marLeft w:val="0"/>
      <w:marRight w:val="0"/>
      <w:marTop w:val="0"/>
      <w:marBottom w:val="0"/>
      <w:divBdr>
        <w:top w:val="none" w:sz="0" w:space="0" w:color="auto"/>
        <w:left w:val="none" w:sz="0" w:space="0" w:color="auto"/>
        <w:bottom w:val="none" w:sz="0" w:space="0" w:color="auto"/>
        <w:right w:val="none" w:sz="0" w:space="0" w:color="auto"/>
      </w:divBdr>
    </w:div>
    <w:div w:id="81419963">
      <w:bodyDiv w:val="1"/>
      <w:marLeft w:val="0"/>
      <w:marRight w:val="0"/>
      <w:marTop w:val="0"/>
      <w:marBottom w:val="0"/>
      <w:divBdr>
        <w:top w:val="none" w:sz="0" w:space="0" w:color="auto"/>
        <w:left w:val="none" w:sz="0" w:space="0" w:color="auto"/>
        <w:bottom w:val="none" w:sz="0" w:space="0" w:color="auto"/>
        <w:right w:val="none" w:sz="0" w:space="0" w:color="auto"/>
      </w:divBdr>
    </w:div>
    <w:div w:id="290524403">
      <w:bodyDiv w:val="1"/>
      <w:marLeft w:val="0"/>
      <w:marRight w:val="0"/>
      <w:marTop w:val="0"/>
      <w:marBottom w:val="0"/>
      <w:divBdr>
        <w:top w:val="none" w:sz="0" w:space="0" w:color="auto"/>
        <w:left w:val="none" w:sz="0" w:space="0" w:color="auto"/>
        <w:bottom w:val="none" w:sz="0" w:space="0" w:color="auto"/>
        <w:right w:val="none" w:sz="0" w:space="0" w:color="auto"/>
      </w:divBdr>
    </w:div>
    <w:div w:id="291908266">
      <w:bodyDiv w:val="1"/>
      <w:marLeft w:val="0"/>
      <w:marRight w:val="0"/>
      <w:marTop w:val="0"/>
      <w:marBottom w:val="0"/>
      <w:divBdr>
        <w:top w:val="none" w:sz="0" w:space="0" w:color="auto"/>
        <w:left w:val="none" w:sz="0" w:space="0" w:color="auto"/>
        <w:bottom w:val="none" w:sz="0" w:space="0" w:color="auto"/>
        <w:right w:val="none" w:sz="0" w:space="0" w:color="auto"/>
      </w:divBdr>
    </w:div>
    <w:div w:id="328102743">
      <w:bodyDiv w:val="1"/>
      <w:marLeft w:val="0"/>
      <w:marRight w:val="0"/>
      <w:marTop w:val="0"/>
      <w:marBottom w:val="0"/>
      <w:divBdr>
        <w:top w:val="none" w:sz="0" w:space="0" w:color="auto"/>
        <w:left w:val="none" w:sz="0" w:space="0" w:color="auto"/>
        <w:bottom w:val="none" w:sz="0" w:space="0" w:color="auto"/>
        <w:right w:val="none" w:sz="0" w:space="0" w:color="auto"/>
      </w:divBdr>
    </w:div>
    <w:div w:id="398868942">
      <w:bodyDiv w:val="1"/>
      <w:marLeft w:val="0"/>
      <w:marRight w:val="0"/>
      <w:marTop w:val="0"/>
      <w:marBottom w:val="0"/>
      <w:divBdr>
        <w:top w:val="none" w:sz="0" w:space="0" w:color="auto"/>
        <w:left w:val="none" w:sz="0" w:space="0" w:color="auto"/>
        <w:bottom w:val="none" w:sz="0" w:space="0" w:color="auto"/>
        <w:right w:val="none" w:sz="0" w:space="0" w:color="auto"/>
      </w:divBdr>
    </w:div>
    <w:div w:id="439835985">
      <w:bodyDiv w:val="1"/>
      <w:marLeft w:val="0"/>
      <w:marRight w:val="0"/>
      <w:marTop w:val="0"/>
      <w:marBottom w:val="0"/>
      <w:divBdr>
        <w:top w:val="none" w:sz="0" w:space="0" w:color="auto"/>
        <w:left w:val="none" w:sz="0" w:space="0" w:color="auto"/>
        <w:bottom w:val="none" w:sz="0" w:space="0" w:color="auto"/>
        <w:right w:val="none" w:sz="0" w:space="0" w:color="auto"/>
      </w:divBdr>
    </w:div>
    <w:div w:id="450325667">
      <w:bodyDiv w:val="1"/>
      <w:marLeft w:val="0"/>
      <w:marRight w:val="0"/>
      <w:marTop w:val="0"/>
      <w:marBottom w:val="0"/>
      <w:divBdr>
        <w:top w:val="none" w:sz="0" w:space="0" w:color="auto"/>
        <w:left w:val="none" w:sz="0" w:space="0" w:color="auto"/>
        <w:bottom w:val="none" w:sz="0" w:space="0" w:color="auto"/>
        <w:right w:val="none" w:sz="0" w:space="0" w:color="auto"/>
      </w:divBdr>
    </w:div>
    <w:div w:id="486478023">
      <w:bodyDiv w:val="1"/>
      <w:marLeft w:val="0"/>
      <w:marRight w:val="0"/>
      <w:marTop w:val="0"/>
      <w:marBottom w:val="0"/>
      <w:divBdr>
        <w:top w:val="none" w:sz="0" w:space="0" w:color="auto"/>
        <w:left w:val="none" w:sz="0" w:space="0" w:color="auto"/>
        <w:bottom w:val="none" w:sz="0" w:space="0" w:color="auto"/>
        <w:right w:val="none" w:sz="0" w:space="0" w:color="auto"/>
      </w:divBdr>
    </w:div>
    <w:div w:id="560337037">
      <w:bodyDiv w:val="1"/>
      <w:marLeft w:val="0"/>
      <w:marRight w:val="0"/>
      <w:marTop w:val="0"/>
      <w:marBottom w:val="0"/>
      <w:divBdr>
        <w:top w:val="none" w:sz="0" w:space="0" w:color="auto"/>
        <w:left w:val="none" w:sz="0" w:space="0" w:color="auto"/>
        <w:bottom w:val="none" w:sz="0" w:space="0" w:color="auto"/>
        <w:right w:val="none" w:sz="0" w:space="0" w:color="auto"/>
      </w:divBdr>
    </w:div>
    <w:div w:id="630870184">
      <w:bodyDiv w:val="1"/>
      <w:marLeft w:val="0"/>
      <w:marRight w:val="0"/>
      <w:marTop w:val="0"/>
      <w:marBottom w:val="0"/>
      <w:divBdr>
        <w:top w:val="none" w:sz="0" w:space="0" w:color="auto"/>
        <w:left w:val="none" w:sz="0" w:space="0" w:color="auto"/>
        <w:bottom w:val="none" w:sz="0" w:space="0" w:color="auto"/>
        <w:right w:val="none" w:sz="0" w:space="0" w:color="auto"/>
      </w:divBdr>
    </w:div>
    <w:div w:id="697318580">
      <w:bodyDiv w:val="1"/>
      <w:marLeft w:val="0"/>
      <w:marRight w:val="0"/>
      <w:marTop w:val="0"/>
      <w:marBottom w:val="0"/>
      <w:divBdr>
        <w:top w:val="none" w:sz="0" w:space="0" w:color="auto"/>
        <w:left w:val="none" w:sz="0" w:space="0" w:color="auto"/>
        <w:bottom w:val="none" w:sz="0" w:space="0" w:color="auto"/>
        <w:right w:val="none" w:sz="0" w:space="0" w:color="auto"/>
      </w:divBdr>
    </w:div>
    <w:div w:id="738138468">
      <w:bodyDiv w:val="1"/>
      <w:marLeft w:val="0"/>
      <w:marRight w:val="0"/>
      <w:marTop w:val="0"/>
      <w:marBottom w:val="0"/>
      <w:divBdr>
        <w:top w:val="none" w:sz="0" w:space="0" w:color="auto"/>
        <w:left w:val="none" w:sz="0" w:space="0" w:color="auto"/>
        <w:bottom w:val="none" w:sz="0" w:space="0" w:color="auto"/>
        <w:right w:val="none" w:sz="0" w:space="0" w:color="auto"/>
      </w:divBdr>
    </w:div>
    <w:div w:id="759915251">
      <w:bodyDiv w:val="1"/>
      <w:marLeft w:val="0"/>
      <w:marRight w:val="0"/>
      <w:marTop w:val="0"/>
      <w:marBottom w:val="0"/>
      <w:divBdr>
        <w:top w:val="none" w:sz="0" w:space="0" w:color="auto"/>
        <w:left w:val="none" w:sz="0" w:space="0" w:color="auto"/>
        <w:bottom w:val="none" w:sz="0" w:space="0" w:color="auto"/>
        <w:right w:val="none" w:sz="0" w:space="0" w:color="auto"/>
      </w:divBdr>
    </w:div>
    <w:div w:id="786778168">
      <w:bodyDiv w:val="1"/>
      <w:marLeft w:val="0"/>
      <w:marRight w:val="0"/>
      <w:marTop w:val="0"/>
      <w:marBottom w:val="0"/>
      <w:divBdr>
        <w:top w:val="none" w:sz="0" w:space="0" w:color="auto"/>
        <w:left w:val="none" w:sz="0" w:space="0" w:color="auto"/>
        <w:bottom w:val="none" w:sz="0" w:space="0" w:color="auto"/>
        <w:right w:val="none" w:sz="0" w:space="0" w:color="auto"/>
      </w:divBdr>
    </w:div>
    <w:div w:id="824130307">
      <w:bodyDiv w:val="1"/>
      <w:marLeft w:val="0"/>
      <w:marRight w:val="0"/>
      <w:marTop w:val="0"/>
      <w:marBottom w:val="0"/>
      <w:divBdr>
        <w:top w:val="none" w:sz="0" w:space="0" w:color="auto"/>
        <w:left w:val="none" w:sz="0" w:space="0" w:color="auto"/>
        <w:bottom w:val="none" w:sz="0" w:space="0" w:color="auto"/>
        <w:right w:val="none" w:sz="0" w:space="0" w:color="auto"/>
      </w:divBdr>
      <w:divsChild>
        <w:div w:id="847065456">
          <w:marLeft w:val="547"/>
          <w:marRight w:val="0"/>
          <w:marTop w:val="0"/>
          <w:marBottom w:val="0"/>
          <w:divBdr>
            <w:top w:val="none" w:sz="0" w:space="0" w:color="auto"/>
            <w:left w:val="none" w:sz="0" w:space="0" w:color="auto"/>
            <w:bottom w:val="none" w:sz="0" w:space="0" w:color="auto"/>
            <w:right w:val="none" w:sz="0" w:space="0" w:color="auto"/>
          </w:divBdr>
        </w:div>
      </w:divsChild>
    </w:div>
    <w:div w:id="846022653">
      <w:bodyDiv w:val="1"/>
      <w:marLeft w:val="0"/>
      <w:marRight w:val="0"/>
      <w:marTop w:val="0"/>
      <w:marBottom w:val="0"/>
      <w:divBdr>
        <w:top w:val="none" w:sz="0" w:space="0" w:color="auto"/>
        <w:left w:val="none" w:sz="0" w:space="0" w:color="auto"/>
        <w:bottom w:val="none" w:sz="0" w:space="0" w:color="auto"/>
        <w:right w:val="none" w:sz="0" w:space="0" w:color="auto"/>
      </w:divBdr>
    </w:div>
    <w:div w:id="871113812">
      <w:bodyDiv w:val="1"/>
      <w:marLeft w:val="0"/>
      <w:marRight w:val="0"/>
      <w:marTop w:val="0"/>
      <w:marBottom w:val="0"/>
      <w:divBdr>
        <w:top w:val="none" w:sz="0" w:space="0" w:color="auto"/>
        <w:left w:val="none" w:sz="0" w:space="0" w:color="auto"/>
        <w:bottom w:val="none" w:sz="0" w:space="0" w:color="auto"/>
        <w:right w:val="none" w:sz="0" w:space="0" w:color="auto"/>
      </w:divBdr>
    </w:div>
    <w:div w:id="962661449">
      <w:bodyDiv w:val="1"/>
      <w:marLeft w:val="0"/>
      <w:marRight w:val="0"/>
      <w:marTop w:val="0"/>
      <w:marBottom w:val="0"/>
      <w:divBdr>
        <w:top w:val="none" w:sz="0" w:space="0" w:color="auto"/>
        <w:left w:val="none" w:sz="0" w:space="0" w:color="auto"/>
        <w:bottom w:val="none" w:sz="0" w:space="0" w:color="auto"/>
        <w:right w:val="none" w:sz="0" w:space="0" w:color="auto"/>
      </w:divBdr>
    </w:div>
    <w:div w:id="1012420091">
      <w:bodyDiv w:val="1"/>
      <w:marLeft w:val="0"/>
      <w:marRight w:val="0"/>
      <w:marTop w:val="0"/>
      <w:marBottom w:val="0"/>
      <w:divBdr>
        <w:top w:val="none" w:sz="0" w:space="0" w:color="auto"/>
        <w:left w:val="none" w:sz="0" w:space="0" w:color="auto"/>
        <w:bottom w:val="none" w:sz="0" w:space="0" w:color="auto"/>
        <w:right w:val="none" w:sz="0" w:space="0" w:color="auto"/>
      </w:divBdr>
    </w:div>
    <w:div w:id="1053195634">
      <w:bodyDiv w:val="1"/>
      <w:marLeft w:val="0"/>
      <w:marRight w:val="0"/>
      <w:marTop w:val="0"/>
      <w:marBottom w:val="0"/>
      <w:divBdr>
        <w:top w:val="none" w:sz="0" w:space="0" w:color="auto"/>
        <w:left w:val="none" w:sz="0" w:space="0" w:color="auto"/>
        <w:bottom w:val="none" w:sz="0" w:space="0" w:color="auto"/>
        <w:right w:val="none" w:sz="0" w:space="0" w:color="auto"/>
      </w:divBdr>
    </w:div>
    <w:div w:id="1112821795">
      <w:bodyDiv w:val="1"/>
      <w:marLeft w:val="0"/>
      <w:marRight w:val="0"/>
      <w:marTop w:val="0"/>
      <w:marBottom w:val="0"/>
      <w:divBdr>
        <w:top w:val="none" w:sz="0" w:space="0" w:color="auto"/>
        <w:left w:val="none" w:sz="0" w:space="0" w:color="auto"/>
        <w:bottom w:val="none" w:sz="0" w:space="0" w:color="auto"/>
        <w:right w:val="none" w:sz="0" w:space="0" w:color="auto"/>
      </w:divBdr>
    </w:div>
    <w:div w:id="1122073201">
      <w:bodyDiv w:val="1"/>
      <w:marLeft w:val="0"/>
      <w:marRight w:val="0"/>
      <w:marTop w:val="0"/>
      <w:marBottom w:val="0"/>
      <w:divBdr>
        <w:top w:val="none" w:sz="0" w:space="0" w:color="auto"/>
        <w:left w:val="none" w:sz="0" w:space="0" w:color="auto"/>
        <w:bottom w:val="none" w:sz="0" w:space="0" w:color="auto"/>
        <w:right w:val="none" w:sz="0" w:space="0" w:color="auto"/>
      </w:divBdr>
    </w:div>
    <w:div w:id="1140342296">
      <w:bodyDiv w:val="1"/>
      <w:marLeft w:val="0"/>
      <w:marRight w:val="0"/>
      <w:marTop w:val="0"/>
      <w:marBottom w:val="0"/>
      <w:divBdr>
        <w:top w:val="none" w:sz="0" w:space="0" w:color="auto"/>
        <w:left w:val="none" w:sz="0" w:space="0" w:color="auto"/>
        <w:bottom w:val="none" w:sz="0" w:space="0" w:color="auto"/>
        <w:right w:val="none" w:sz="0" w:space="0" w:color="auto"/>
      </w:divBdr>
    </w:div>
    <w:div w:id="1153913391">
      <w:bodyDiv w:val="1"/>
      <w:marLeft w:val="0"/>
      <w:marRight w:val="0"/>
      <w:marTop w:val="0"/>
      <w:marBottom w:val="0"/>
      <w:divBdr>
        <w:top w:val="none" w:sz="0" w:space="0" w:color="auto"/>
        <w:left w:val="none" w:sz="0" w:space="0" w:color="auto"/>
        <w:bottom w:val="none" w:sz="0" w:space="0" w:color="auto"/>
        <w:right w:val="none" w:sz="0" w:space="0" w:color="auto"/>
      </w:divBdr>
    </w:div>
    <w:div w:id="1282956474">
      <w:bodyDiv w:val="1"/>
      <w:marLeft w:val="0"/>
      <w:marRight w:val="0"/>
      <w:marTop w:val="0"/>
      <w:marBottom w:val="0"/>
      <w:divBdr>
        <w:top w:val="none" w:sz="0" w:space="0" w:color="auto"/>
        <w:left w:val="none" w:sz="0" w:space="0" w:color="auto"/>
        <w:bottom w:val="none" w:sz="0" w:space="0" w:color="auto"/>
        <w:right w:val="none" w:sz="0" w:space="0" w:color="auto"/>
      </w:divBdr>
    </w:div>
    <w:div w:id="1340888661">
      <w:bodyDiv w:val="1"/>
      <w:marLeft w:val="0"/>
      <w:marRight w:val="0"/>
      <w:marTop w:val="0"/>
      <w:marBottom w:val="0"/>
      <w:divBdr>
        <w:top w:val="none" w:sz="0" w:space="0" w:color="auto"/>
        <w:left w:val="none" w:sz="0" w:space="0" w:color="auto"/>
        <w:bottom w:val="none" w:sz="0" w:space="0" w:color="auto"/>
        <w:right w:val="none" w:sz="0" w:space="0" w:color="auto"/>
      </w:divBdr>
    </w:div>
    <w:div w:id="1430664200">
      <w:bodyDiv w:val="1"/>
      <w:marLeft w:val="0"/>
      <w:marRight w:val="0"/>
      <w:marTop w:val="0"/>
      <w:marBottom w:val="0"/>
      <w:divBdr>
        <w:top w:val="none" w:sz="0" w:space="0" w:color="auto"/>
        <w:left w:val="none" w:sz="0" w:space="0" w:color="auto"/>
        <w:bottom w:val="none" w:sz="0" w:space="0" w:color="auto"/>
        <w:right w:val="none" w:sz="0" w:space="0" w:color="auto"/>
      </w:divBdr>
    </w:div>
    <w:div w:id="1555123451">
      <w:bodyDiv w:val="1"/>
      <w:marLeft w:val="0"/>
      <w:marRight w:val="0"/>
      <w:marTop w:val="0"/>
      <w:marBottom w:val="0"/>
      <w:divBdr>
        <w:top w:val="none" w:sz="0" w:space="0" w:color="auto"/>
        <w:left w:val="none" w:sz="0" w:space="0" w:color="auto"/>
        <w:bottom w:val="none" w:sz="0" w:space="0" w:color="auto"/>
        <w:right w:val="none" w:sz="0" w:space="0" w:color="auto"/>
      </w:divBdr>
    </w:div>
    <w:div w:id="1557932245">
      <w:bodyDiv w:val="1"/>
      <w:marLeft w:val="0"/>
      <w:marRight w:val="0"/>
      <w:marTop w:val="0"/>
      <w:marBottom w:val="0"/>
      <w:divBdr>
        <w:top w:val="none" w:sz="0" w:space="0" w:color="auto"/>
        <w:left w:val="none" w:sz="0" w:space="0" w:color="auto"/>
        <w:bottom w:val="none" w:sz="0" w:space="0" w:color="auto"/>
        <w:right w:val="none" w:sz="0" w:space="0" w:color="auto"/>
      </w:divBdr>
    </w:div>
    <w:div w:id="1612588014">
      <w:bodyDiv w:val="1"/>
      <w:marLeft w:val="0"/>
      <w:marRight w:val="0"/>
      <w:marTop w:val="0"/>
      <w:marBottom w:val="0"/>
      <w:divBdr>
        <w:top w:val="none" w:sz="0" w:space="0" w:color="auto"/>
        <w:left w:val="none" w:sz="0" w:space="0" w:color="auto"/>
        <w:bottom w:val="none" w:sz="0" w:space="0" w:color="auto"/>
        <w:right w:val="none" w:sz="0" w:space="0" w:color="auto"/>
      </w:divBdr>
    </w:div>
    <w:div w:id="1710447034">
      <w:bodyDiv w:val="1"/>
      <w:marLeft w:val="0"/>
      <w:marRight w:val="0"/>
      <w:marTop w:val="0"/>
      <w:marBottom w:val="0"/>
      <w:divBdr>
        <w:top w:val="none" w:sz="0" w:space="0" w:color="auto"/>
        <w:left w:val="none" w:sz="0" w:space="0" w:color="auto"/>
        <w:bottom w:val="none" w:sz="0" w:space="0" w:color="auto"/>
        <w:right w:val="none" w:sz="0" w:space="0" w:color="auto"/>
      </w:divBdr>
    </w:div>
    <w:div w:id="1741975481">
      <w:bodyDiv w:val="1"/>
      <w:marLeft w:val="0"/>
      <w:marRight w:val="0"/>
      <w:marTop w:val="0"/>
      <w:marBottom w:val="0"/>
      <w:divBdr>
        <w:top w:val="none" w:sz="0" w:space="0" w:color="auto"/>
        <w:left w:val="none" w:sz="0" w:space="0" w:color="auto"/>
        <w:bottom w:val="none" w:sz="0" w:space="0" w:color="auto"/>
        <w:right w:val="none" w:sz="0" w:space="0" w:color="auto"/>
      </w:divBdr>
    </w:div>
    <w:div w:id="1743065239">
      <w:bodyDiv w:val="1"/>
      <w:marLeft w:val="0"/>
      <w:marRight w:val="0"/>
      <w:marTop w:val="0"/>
      <w:marBottom w:val="0"/>
      <w:divBdr>
        <w:top w:val="none" w:sz="0" w:space="0" w:color="auto"/>
        <w:left w:val="none" w:sz="0" w:space="0" w:color="auto"/>
        <w:bottom w:val="none" w:sz="0" w:space="0" w:color="auto"/>
        <w:right w:val="none" w:sz="0" w:space="0" w:color="auto"/>
      </w:divBdr>
    </w:div>
    <w:div w:id="1921981399">
      <w:bodyDiv w:val="1"/>
      <w:marLeft w:val="0"/>
      <w:marRight w:val="0"/>
      <w:marTop w:val="0"/>
      <w:marBottom w:val="0"/>
      <w:divBdr>
        <w:top w:val="none" w:sz="0" w:space="0" w:color="auto"/>
        <w:left w:val="none" w:sz="0" w:space="0" w:color="auto"/>
        <w:bottom w:val="none" w:sz="0" w:space="0" w:color="auto"/>
        <w:right w:val="none" w:sz="0" w:space="0" w:color="auto"/>
      </w:divBdr>
    </w:div>
    <w:div w:id="1939479846">
      <w:bodyDiv w:val="1"/>
      <w:marLeft w:val="0"/>
      <w:marRight w:val="0"/>
      <w:marTop w:val="0"/>
      <w:marBottom w:val="0"/>
      <w:divBdr>
        <w:top w:val="none" w:sz="0" w:space="0" w:color="auto"/>
        <w:left w:val="none" w:sz="0" w:space="0" w:color="auto"/>
        <w:bottom w:val="none" w:sz="0" w:space="0" w:color="auto"/>
        <w:right w:val="none" w:sz="0" w:space="0" w:color="auto"/>
      </w:divBdr>
    </w:div>
    <w:div w:id="1973436968">
      <w:bodyDiv w:val="1"/>
      <w:marLeft w:val="0"/>
      <w:marRight w:val="0"/>
      <w:marTop w:val="0"/>
      <w:marBottom w:val="0"/>
      <w:divBdr>
        <w:top w:val="none" w:sz="0" w:space="0" w:color="auto"/>
        <w:left w:val="none" w:sz="0" w:space="0" w:color="auto"/>
        <w:bottom w:val="none" w:sz="0" w:space="0" w:color="auto"/>
        <w:right w:val="none" w:sz="0" w:space="0" w:color="auto"/>
      </w:divBdr>
    </w:div>
    <w:div w:id="2042630273">
      <w:bodyDiv w:val="1"/>
      <w:marLeft w:val="0"/>
      <w:marRight w:val="0"/>
      <w:marTop w:val="0"/>
      <w:marBottom w:val="0"/>
      <w:divBdr>
        <w:top w:val="none" w:sz="0" w:space="0" w:color="auto"/>
        <w:left w:val="none" w:sz="0" w:space="0" w:color="auto"/>
        <w:bottom w:val="none" w:sz="0" w:space="0" w:color="auto"/>
        <w:right w:val="none" w:sz="0" w:space="0" w:color="auto"/>
      </w:divBdr>
    </w:div>
    <w:div w:id="209520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2F0B0-7A51-402E-9B58-8909DA46B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6382</TotalTime>
  <Pages>4</Pages>
  <Words>1039</Words>
  <Characters>5926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Ivan V.</cp:lastModifiedBy>
  <cp:revision>29</cp:revision>
  <cp:lastPrinted>2023-05-28T09:35:00Z</cp:lastPrinted>
  <dcterms:created xsi:type="dcterms:W3CDTF">2023-03-29T13:40:00Z</dcterms:created>
  <dcterms:modified xsi:type="dcterms:W3CDTF">2025-01-22T07:44:00Z</dcterms:modified>
</cp:coreProperties>
</file>