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C0E5" w14:textId="128BDE7C" w:rsidR="00BB06DD" w:rsidRDefault="00BB06DD" w:rsidP="00CD2EC4">
      <w:pPr>
        <w:tabs>
          <w:tab w:val="left" w:pos="1344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СОДЕРЖАНИЕ</w:t>
      </w:r>
    </w:p>
    <w:p w14:paraId="7C40F3B3" w14:textId="6D56C584" w:rsidR="00BB06DD" w:rsidRDefault="00BB06DD" w:rsidP="00093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E445D3" w14:textId="77777777" w:rsidR="00093149" w:rsidRDefault="00093149" w:rsidP="00F36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ru-RU"/>
        </w:rPr>
        <w:id w:val="10104143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2C934DDB" w14:textId="03BBA669" w:rsidR="008058D8" w:rsidRPr="008058D8" w:rsidRDefault="000E44C7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058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058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058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288000" w:history="1">
            <w:r w:rsid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</w:t>
            </w:r>
            <w:r w:rsidR="008058D8" w:rsidRP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ведение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_Toc136288000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1E8681" w14:textId="05672949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1" w:history="1">
            <w:r w:rsidR="008058D8" w:rsidRP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1 </w:t>
            </w:r>
            <w:r w:rsid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</w:t>
            </w:r>
            <w:r w:rsidR="008058D8" w:rsidRP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еоретико-методологические аспекты анализа дистанционного банковского обслуживания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_Toc136288001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1AC253" w14:textId="73CC49F8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2" w:history="1">
            <w:r w:rsidR="008058D8" w:rsidRP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1.1 </w:t>
            </w:r>
            <w:r w:rsid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Д</w:t>
            </w:r>
            <w:r w:rsidR="008058D8" w:rsidRPr="008058D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истанционное банковское обслуживание: сущность и основные понятия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_Toc136288002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9DE496" w14:textId="21427AAB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3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лассификация видов дистанционного банковского обслуживания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_Toc136288003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720D7" w14:textId="62858F25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4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сновные методы анализа и пути развития дистанционного банковского обслуживания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_Toc136288004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3A37C" w14:textId="5503337F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5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рактика применения дистанционного банковского обслуживания на примере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ПАО КБ</w:t>
            </w:r>
            <w:r w:rsidR="003F4EC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УБРиР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_Toc136288005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39B8D" w14:textId="5B1A87B2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6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бщая характеристика деятельности организации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_Toc136288006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318FD" w14:textId="30D2A603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7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иды дистанционного банковского обслуживания в ПАО КБ 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УБРиР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E079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_Toc136288007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024E31" w14:textId="1D42227F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8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тенденций и перспектив развития дистанционного банковского обслуживания в </w:t>
            </w:r>
            <w:r w:rsidR="00E079A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оссии и на примере ПАО КБ</w:t>
            </w:r>
            <w:r w:rsidR="003F4EC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УБРиР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_Toc136288008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E950D" w14:textId="574B647F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09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 w:rsid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аправления и мероприятия по развитию дистанционного банковского обслуживания клиентов в ПАО КБ</w:t>
            </w:r>
            <w:r w:rsidR="003F4EC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УБРиР</w:t>
            </w:r>
            <w:r w:rsidR="00EE5E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_Toc136288009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28F91A" w14:textId="0254B0ED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10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B8327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сновные проблемы и пути решения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_Toc136288010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E92B12" w14:textId="4BD23702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11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B8327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аправления развития дистанционного банковского обслуживания клиентов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_Toc136288011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61619" w14:textId="24CEC375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12" w:history="1"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3.3. </w:t>
            </w:r>
            <w:r w:rsidR="00B8327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ценка эффективности рекомендуемых мероприятий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_Toc136288012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260543" w14:textId="7FEF82CB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23" w:history="1">
            <w:r w:rsidR="00B8327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_Toc136288023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A4DF24" w14:textId="305EA756" w:rsidR="008058D8" w:rsidRPr="008058D8" w:rsidRDefault="00194883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8024" w:history="1">
            <w:r w:rsidR="00B8327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8058D8" w:rsidRPr="008058D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_Toc136288024 \h </w:instrTex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6D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8058D8" w:rsidRPr="008058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8AF9E1" w14:textId="4A112F09" w:rsidR="000E44C7" w:rsidRPr="008058D8" w:rsidRDefault="000E44C7" w:rsidP="000E44C7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 w:rsidRPr="008058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85281D5" w14:textId="77777777" w:rsidR="00CD2EC4" w:rsidRDefault="00CD2EC4" w:rsidP="001A1F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CD2EC4" w:rsidSect="0044354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703D350" w14:textId="3786CDA0" w:rsidR="000E7FF6" w:rsidRPr="000E44C7" w:rsidRDefault="000E7FF6" w:rsidP="00CD2EC4">
      <w:pPr>
        <w:pStyle w:val="3"/>
        <w:rPr>
          <w:rFonts w:eastAsia="Times New Roman"/>
          <w:shd w:val="clear" w:color="auto" w:fill="FFFFFF"/>
        </w:rPr>
      </w:pPr>
      <w:bookmarkStart w:id="0" w:name="_Toc136288000"/>
      <w:r w:rsidRPr="000E44C7">
        <w:rPr>
          <w:rFonts w:eastAsia="Times New Roman"/>
          <w:shd w:val="clear" w:color="auto" w:fill="FFFFFF"/>
        </w:rPr>
        <w:lastRenderedPageBreak/>
        <w:t>ВВЕДЕНИЕ</w:t>
      </w:r>
      <w:bookmarkEnd w:id="0"/>
    </w:p>
    <w:p w14:paraId="5B0E5F28" w14:textId="4FA0287E" w:rsidR="000E7FF6" w:rsidRPr="000E44C7" w:rsidRDefault="000E7FF6" w:rsidP="00F363E8">
      <w:pPr>
        <w:pStyle w:val="111"/>
        <w:spacing w:line="240" w:lineRule="auto"/>
      </w:pPr>
    </w:p>
    <w:p w14:paraId="4E3E4363" w14:textId="77777777" w:rsidR="00F363E8" w:rsidRPr="000E44C7" w:rsidRDefault="00F363E8" w:rsidP="00F363E8">
      <w:pPr>
        <w:pStyle w:val="111"/>
        <w:spacing w:line="240" w:lineRule="auto"/>
      </w:pPr>
    </w:p>
    <w:p w14:paraId="516568C8" w14:textId="556DD793" w:rsidR="000E7FF6" w:rsidRPr="000E44C7" w:rsidRDefault="000E7FF6" w:rsidP="000E7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C7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данной работы обусловлена тем, что </w:t>
      </w:r>
      <w:r w:rsidRPr="000E44C7">
        <w:rPr>
          <w:rFonts w:ascii="Times New Roman" w:hAnsi="Times New Roman" w:cs="Times New Roman"/>
          <w:sz w:val="28"/>
          <w:szCs w:val="28"/>
        </w:rPr>
        <w:t>развитие дистанционных каналов обслуживания вызвано стремительно набирающими скорость темпами развития удаленного обслужива</w:t>
      </w:r>
      <w:r w:rsidR="00EE786F" w:rsidRPr="000E44C7">
        <w:rPr>
          <w:rFonts w:ascii="Times New Roman" w:hAnsi="Times New Roman" w:cs="Times New Roman"/>
          <w:sz w:val="28"/>
          <w:szCs w:val="28"/>
        </w:rPr>
        <w:t>ни</w:t>
      </w:r>
      <w:r w:rsidRPr="000E44C7">
        <w:rPr>
          <w:rFonts w:ascii="Times New Roman" w:hAnsi="Times New Roman" w:cs="Times New Roman"/>
          <w:sz w:val="28"/>
          <w:szCs w:val="28"/>
        </w:rPr>
        <w:t xml:space="preserve">я граждан. </w:t>
      </w:r>
    </w:p>
    <w:p w14:paraId="2EF146A9" w14:textId="3DC1D3D7" w:rsidR="00E52808" w:rsidRDefault="003875DC" w:rsidP="00387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C7">
        <w:rPr>
          <w:rFonts w:ascii="Times New Roman" w:hAnsi="Times New Roman" w:cs="Times New Roman"/>
          <w:sz w:val="28"/>
          <w:szCs w:val="28"/>
        </w:rPr>
        <w:t>Развитие технологий оказало глубокое влияние на финансовый сектор, особенно</w:t>
      </w:r>
      <w:r w:rsidRPr="003875DC">
        <w:rPr>
          <w:rFonts w:ascii="Times New Roman" w:hAnsi="Times New Roman" w:cs="Times New Roman"/>
          <w:sz w:val="28"/>
          <w:szCs w:val="28"/>
        </w:rPr>
        <w:t xml:space="preserve"> на банковскую сферу. Внедрение интернет</w:t>
      </w:r>
      <w:r w:rsidR="00E52808">
        <w:rPr>
          <w:rFonts w:ascii="Times New Roman" w:hAnsi="Times New Roman" w:cs="Times New Roman"/>
          <w:sz w:val="28"/>
          <w:szCs w:val="28"/>
        </w:rPr>
        <w:t xml:space="preserve"> </w:t>
      </w:r>
      <w:r w:rsidRPr="003875DC">
        <w:rPr>
          <w:rFonts w:ascii="Times New Roman" w:hAnsi="Times New Roman" w:cs="Times New Roman"/>
          <w:sz w:val="28"/>
          <w:szCs w:val="28"/>
        </w:rPr>
        <w:t>- и мобильного банкинга произвело революцию в способах взаимодействия клиентов с банками и изменило традицион</w:t>
      </w:r>
      <w:r w:rsidR="00E52808">
        <w:rPr>
          <w:rFonts w:ascii="Times New Roman" w:hAnsi="Times New Roman" w:cs="Times New Roman"/>
          <w:sz w:val="28"/>
          <w:szCs w:val="28"/>
        </w:rPr>
        <w:t>ное представление о способах осуществления банковских услуг</w:t>
      </w:r>
      <w:r w:rsidRPr="003875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E1364" w14:textId="77777777" w:rsidR="0071206B" w:rsidRDefault="000001BC" w:rsidP="00000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век информационных технологий люди все меньше пользуются наличными денежными средствами, предпочитая иметь несколько пластиковых банковских карт на все случаи жизни или же виртуальную карту. </w:t>
      </w:r>
    </w:p>
    <w:p w14:paraId="4C1B747F" w14:textId="231B7D08" w:rsidR="00EE786F" w:rsidRDefault="000001BC" w:rsidP="00E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банкинг в течение последних пяти лет стремительно развивается, обладая широким спросом среди физических и юридических лиц. К нему предъявляют высокие запросы клиенты банков и кредитных организаций.</w:t>
      </w:r>
      <w:r w:rsidRPr="001A245A">
        <w:rPr>
          <w:rFonts w:ascii="Times New Roman" w:hAnsi="Times New Roman" w:cs="Times New Roman"/>
          <w:sz w:val="28"/>
          <w:szCs w:val="28"/>
        </w:rPr>
        <w:t xml:space="preserve"> </w:t>
      </w:r>
      <w:r w:rsidR="003875DC" w:rsidRPr="003875DC">
        <w:rPr>
          <w:rFonts w:ascii="Times New Roman" w:hAnsi="Times New Roman" w:cs="Times New Roman"/>
          <w:sz w:val="28"/>
          <w:szCs w:val="28"/>
        </w:rPr>
        <w:t xml:space="preserve">Концепция дистанционного банковского обслуживания не </w:t>
      </w:r>
      <w:r w:rsidR="00EE786F">
        <w:rPr>
          <w:rFonts w:ascii="Times New Roman" w:hAnsi="Times New Roman" w:cs="Times New Roman"/>
          <w:sz w:val="28"/>
          <w:szCs w:val="28"/>
        </w:rPr>
        <w:t>является новшеством</w:t>
      </w:r>
      <w:r w:rsidR="003875DC" w:rsidRPr="003875DC">
        <w:rPr>
          <w:rFonts w:ascii="Times New Roman" w:hAnsi="Times New Roman" w:cs="Times New Roman"/>
          <w:sz w:val="28"/>
          <w:szCs w:val="28"/>
        </w:rPr>
        <w:t xml:space="preserve">, но последние технологические инновации принесли банкам новые возможности для предоставления более качественных услуг своим клиентам. </w:t>
      </w:r>
    </w:p>
    <w:p w14:paraId="25E39267" w14:textId="5939E397" w:rsidR="00EE786F" w:rsidRDefault="003875DC" w:rsidP="00387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6F">
        <w:rPr>
          <w:rFonts w:ascii="Times New Roman" w:hAnsi="Times New Roman" w:cs="Times New Roman"/>
          <w:sz w:val="28"/>
          <w:szCs w:val="28"/>
        </w:rPr>
        <w:t>В данном исследовании термин</w:t>
      </w:r>
      <w:r w:rsidR="00346FA3">
        <w:rPr>
          <w:rFonts w:ascii="Times New Roman" w:hAnsi="Times New Roman" w:cs="Times New Roman"/>
          <w:sz w:val="28"/>
          <w:szCs w:val="28"/>
        </w:rPr>
        <w:t xml:space="preserve"> </w:t>
      </w:r>
      <w:r w:rsidRPr="00EE786F">
        <w:rPr>
          <w:rFonts w:ascii="Times New Roman" w:hAnsi="Times New Roman" w:cs="Times New Roman"/>
          <w:sz w:val="28"/>
          <w:szCs w:val="28"/>
        </w:rPr>
        <w:t xml:space="preserve">дистанционное банковское обслуживание относится к </w:t>
      </w:r>
      <w:r w:rsidR="00EE786F">
        <w:rPr>
          <w:rFonts w:ascii="Times New Roman" w:hAnsi="Times New Roman" w:cs="Times New Roman"/>
          <w:sz w:val="28"/>
          <w:szCs w:val="28"/>
        </w:rPr>
        <w:t>широкому ассортименту</w:t>
      </w:r>
      <w:r w:rsidR="00E52808" w:rsidRPr="00EE786F">
        <w:rPr>
          <w:rFonts w:ascii="Times New Roman" w:hAnsi="Times New Roman" w:cs="Times New Roman"/>
          <w:sz w:val="28"/>
          <w:szCs w:val="28"/>
        </w:rPr>
        <w:t xml:space="preserve"> </w:t>
      </w:r>
      <w:r w:rsidRPr="00EE786F">
        <w:rPr>
          <w:rFonts w:ascii="Times New Roman" w:hAnsi="Times New Roman" w:cs="Times New Roman"/>
          <w:sz w:val="28"/>
          <w:szCs w:val="28"/>
        </w:rPr>
        <w:t>банковски</w:t>
      </w:r>
      <w:r w:rsidR="00EE786F">
        <w:rPr>
          <w:rFonts w:ascii="Times New Roman" w:hAnsi="Times New Roman" w:cs="Times New Roman"/>
          <w:sz w:val="28"/>
          <w:szCs w:val="28"/>
        </w:rPr>
        <w:t>х</w:t>
      </w:r>
      <w:r w:rsidRPr="00EE786F">
        <w:rPr>
          <w:rFonts w:ascii="Times New Roman" w:hAnsi="Times New Roman" w:cs="Times New Roman"/>
          <w:sz w:val="28"/>
          <w:szCs w:val="28"/>
        </w:rPr>
        <w:t xml:space="preserve"> услу</w:t>
      </w:r>
      <w:r w:rsidR="00EE786F">
        <w:rPr>
          <w:rFonts w:ascii="Times New Roman" w:hAnsi="Times New Roman" w:cs="Times New Roman"/>
          <w:sz w:val="28"/>
          <w:szCs w:val="28"/>
        </w:rPr>
        <w:t>г</w:t>
      </w:r>
      <w:r w:rsidRPr="00EE786F">
        <w:rPr>
          <w:rFonts w:ascii="Times New Roman" w:hAnsi="Times New Roman" w:cs="Times New Roman"/>
          <w:sz w:val="28"/>
          <w:szCs w:val="28"/>
        </w:rPr>
        <w:t xml:space="preserve">, </w:t>
      </w:r>
      <w:r w:rsidR="00EE786F">
        <w:rPr>
          <w:rFonts w:ascii="Times New Roman" w:hAnsi="Times New Roman" w:cs="Times New Roman"/>
          <w:sz w:val="28"/>
          <w:szCs w:val="28"/>
        </w:rPr>
        <w:t xml:space="preserve">доступ к которым клиент может </w:t>
      </w:r>
      <w:r w:rsidR="00540B00">
        <w:rPr>
          <w:rFonts w:ascii="Times New Roman" w:hAnsi="Times New Roman" w:cs="Times New Roman"/>
          <w:sz w:val="28"/>
          <w:szCs w:val="28"/>
        </w:rPr>
        <w:t>получить,</w:t>
      </w:r>
      <w:r w:rsidR="00362D21">
        <w:rPr>
          <w:rFonts w:ascii="Times New Roman" w:hAnsi="Times New Roman" w:cs="Times New Roman"/>
          <w:sz w:val="28"/>
          <w:szCs w:val="28"/>
        </w:rPr>
        <w:t xml:space="preserve"> </w:t>
      </w:r>
      <w:r w:rsidR="00EE786F">
        <w:rPr>
          <w:rFonts w:ascii="Times New Roman" w:hAnsi="Times New Roman" w:cs="Times New Roman"/>
          <w:sz w:val="28"/>
          <w:szCs w:val="28"/>
        </w:rPr>
        <w:t xml:space="preserve">не выходя </w:t>
      </w:r>
      <w:r w:rsidR="00E52808" w:rsidRPr="00EE786F">
        <w:rPr>
          <w:rFonts w:ascii="Times New Roman" w:hAnsi="Times New Roman" w:cs="Times New Roman"/>
          <w:sz w:val="28"/>
          <w:szCs w:val="28"/>
        </w:rPr>
        <w:t>из дома</w:t>
      </w:r>
      <w:r w:rsidR="00EE786F">
        <w:rPr>
          <w:rFonts w:ascii="Times New Roman" w:hAnsi="Times New Roman" w:cs="Times New Roman"/>
          <w:sz w:val="28"/>
          <w:szCs w:val="28"/>
        </w:rPr>
        <w:t>,</w:t>
      </w:r>
      <w:r w:rsidRPr="00EE786F">
        <w:rPr>
          <w:rFonts w:ascii="Times New Roman" w:hAnsi="Times New Roman" w:cs="Times New Roman"/>
          <w:sz w:val="28"/>
          <w:szCs w:val="28"/>
        </w:rPr>
        <w:t xml:space="preserve"> и осуществлять операции через электронные каналы, такие как Интернет, мобильные телефоны или другие электронные устройства. </w:t>
      </w:r>
    </w:p>
    <w:p w14:paraId="20B97DF6" w14:textId="77777777" w:rsidR="00346FA3" w:rsidRDefault="003875DC" w:rsidP="00346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6F">
        <w:rPr>
          <w:rFonts w:ascii="Times New Roman" w:hAnsi="Times New Roman" w:cs="Times New Roman"/>
          <w:sz w:val="28"/>
          <w:szCs w:val="28"/>
        </w:rPr>
        <w:t>Рост дистанционного банковского обслуживания был обусловлен целым рядом факторов, включая изменение предпочтений клиентов, развитие технологий и усиление конкуренции между банками</w:t>
      </w:r>
      <w:r w:rsidR="00286F5A">
        <w:rPr>
          <w:rFonts w:ascii="Times New Roman" w:hAnsi="Times New Roman" w:cs="Times New Roman"/>
          <w:sz w:val="28"/>
          <w:szCs w:val="28"/>
        </w:rPr>
        <w:t>, а также п</w:t>
      </w:r>
      <w:r w:rsidR="00362D21">
        <w:rPr>
          <w:rFonts w:ascii="Times New Roman" w:hAnsi="Times New Roman" w:cs="Times New Roman"/>
          <w:sz w:val="28"/>
          <w:szCs w:val="28"/>
        </w:rPr>
        <w:t xml:space="preserve">андемия </w:t>
      </w:r>
      <w:r w:rsidR="00362D2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62D21" w:rsidRPr="00EE786F">
        <w:rPr>
          <w:rFonts w:ascii="Times New Roman" w:hAnsi="Times New Roman" w:cs="Times New Roman"/>
          <w:sz w:val="28"/>
          <w:szCs w:val="28"/>
        </w:rPr>
        <w:t>-19</w:t>
      </w:r>
      <w:r w:rsidR="00362D21">
        <w:rPr>
          <w:rFonts w:ascii="Times New Roman" w:hAnsi="Times New Roman" w:cs="Times New Roman"/>
          <w:sz w:val="28"/>
          <w:szCs w:val="28"/>
        </w:rPr>
        <w:t xml:space="preserve"> </w:t>
      </w:r>
      <w:r w:rsidR="00286F5A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62D21">
        <w:rPr>
          <w:rFonts w:ascii="Times New Roman" w:hAnsi="Times New Roman" w:cs="Times New Roman"/>
          <w:sz w:val="28"/>
          <w:szCs w:val="28"/>
        </w:rPr>
        <w:t xml:space="preserve">послужила сильным толчком для банковского сектора как </w:t>
      </w:r>
      <w:r w:rsidR="00362D21">
        <w:rPr>
          <w:rFonts w:ascii="Times New Roman" w:hAnsi="Times New Roman" w:cs="Times New Roman"/>
          <w:sz w:val="28"/>
          <w:szCs w:val="28"/>
        </w:rPr>
        <w:lastRenderedPageBreak/>
        <w:t>в России, так и во всем мире. Возник новый взгляд на бизнес-процессы, способствующий совершенно новому формату работы.</w:t>
      </w:r>
      <w:r w:rsidR="00362D21" w:rsidRPr="00A91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00723" w14:textId="23A2154B" w:rsidR="00286F5A" w:rsidRDefault="00362D21" w:rsidP="00EE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следствии данного фактора потребители банковских услуг оказавшись в условиях ограничительных мер проявили пиковый рост интереса к каналам дистанционного банковского обслуживания.</w:t>
      </w:r>
      <w:r w:rsidR="00EE5E12">
        <w:rPr>
          <w:rFonts w:ascii="Times New Roman" w:hAnsi="Times New Roman" w:cs="Times New Roman"/>
          <w:sz w:val="28"/>
          <w:szCs w:val="28"/>
        </w:rPr>
        <w:t xml:space="preserve"> </w:t>
      </w:r>
      <w:r w:rsidR="00286F5A">
        <w:rPr>
          <w:rFonts w:ascii="Times New Roman" w:hAnsi="Times New Roman" w:cs="Times New Roman"/>
          <w:sz w:val="28"/>
          <w:szCs w:val="28"/>
        </w:rPr>
        <w:t xml:space="preserve">Поэтому кредитные организации и банки получили существенный толчок и огромную возможность для совершенствования и внедрения дистанционных каналов банковского обслуживания. </w:t>
      </w:r>
    </w:p>
    <w:p w14:paraId="74DF897D" w14:textId="21908B62" w:rsidR="000001BC" w:rsidRDefault="000001BC" w:rsidP="00000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существует ряд проблем в дистанционном обслуживании клиентов, а именно не идеальное безопасное сопровождение. Мошенничество главная проблема всех организаций, оказывающих финансовые услуги населению, если защита внутрибанковских операций будет недостаточно эффективной, это повлечет за собой потерю денежных средств с клиентских счетов и снижение репутации банка.</w:t>
      </w:r>
    </w:p>
    <w:p w14:paraId="54B0CE1E" w14:textId="6679785E" w:rsidR="0071206B" w:rsidRDefault="000E7FF6" w:rsidP="000E7FF6">
      <w:pPr>
        <w:spacing w:after="0" w:line="360" w:lineRule="auto"/>
        <w:ind w:firstLine="709"/>
        <w:jc w:val="both"/>
        <w:rPr>
          <w:rStyle w:val="110"/>
        </w:rPr>
      </w:pPr>
      <w:r w:rsidRPr="002C21C9">
        <w:rPr>
          <w:rFonts w:ascii="Times New Roman" w:hAnsi="Times New Roman" w:cs="Times New Roman"/>
          <w:sz w:val="28"/>
          <w:szCs w:val="28"/>
        </w:rPr>
        <w:t xml:space="preserve">Степень изученности проблемы развития дистанционного банковского обслуживания. Данной теме посвящены исследования </w:t>
      </w:r>
      <w:r w:rsidRPr="002C21C9">
        <w:rPr>
          <w:rStyle w:val="110"/>
        </w:rPr>
        <w:t xml:space="preserve">многих авторов, среди них такие как: </w:t>
      </w:r>
      <w:r w:rsidR="002C21C9">
        <w:rPr>
          <w:rStyle w:val="110"/>
        </w:rPr>
        <w:t>Буркова А.</w:t>
      </w:r>
      <w:r w:rsidR="00C72211">
        <w:rPr>
          <w:rStyle w:val="110"/>
        </w:rPr>
        <w:t xml:space="preserve"> </w:t>
      </w:r>
      <w:r w:rsidR="002C21C9">
        <w:rPr>
          <w:rStyle w:val="110"/>
        </w:rPr>
        <w:t>Ю</w:t>
      </w:r>
      <w:r w:rsidRPr="002C21C9">
        <w:rPr>
          <w:rStyle w:val="110"/>
        </w:rPr>
        <w:t xml:space="preserve">., </w:t>
      </w:r>
      <w:r w:rsidR="00FD6B3F">
        <w:rPr>
          <w:rStyle w:val="110"/>
        </w:rPr>
        <w:t>Дик В.</w:t>
      </w:r>
      <w:r w:rsidR="00C72211">
        <w:rPr>
          <w:rStyle w:val="110"/>
        </w:rPr>
        <w:t xml:space="preserve"> </w:t>
      </w:r>
      <w:r w:rsidR="00FD6B3F">
        <w:rPr>
          <w:rStyle w:val="110"/>
        </w:rPr>
        <w:t>В</w:t>
      </w:r>
      <w:r w:rsidRPr="002C21C9">
        <w:rPr>
          <w:rStyle w:val="110"/>
        </w:rPr>
        <w:t>., Ревенков П.</w:t>
      </w:r>
      <w:r w:rsidR="00C72211">
        <w:rPr>
          <w:rStyle w:val="110"/>
        </w:rPr>
        <w:t xml:space="preserve"> </w:t>
      </w:r>
      <w:r w:rsidRPr="002C21C9">
        <w:rPr>
          <w:rStyle w:val="110"/>
        </w:rPr>
        <w:t xml:space="preserve">В., </w:t>
      </w:r>
      <w:r w:rsidR="00FD6B3F">
        <w:rPr>
          <w:rStyle w:val="110"/>
        </w:rPr>
        <w:t>Теренин</w:t>
      </w:r>
      <w:r w:rsidRPr="002C21C9">
        <w:rPr>
          <w:rStyle w:val="110"/>
        </w:rPr>
        <w:t xml:space="preserve"> </w:t>
      </w:r>
      <w:r w:rsidR="00FD6B3F">
        <w:rPr>
          <w:rStyle w:val="110"/>
        </w:rPr>
        <w:t>А.</w:t>
      </w:r>
      <w:r w:rsidR="00C72211">
        <w:rPr>
          <w:rStyle w:val="110"/>
        </w:rPr>
        <w:t xml:space="preserve"> </w:t>
      </w:r>
      <w:r w:rsidR="00FD6B3F">
        <w:rPr>
          <w:rStyle w:val="110"/>
        </w:rPr>
        <w:t>А</w:t>
      </w:r>
      <w:r w:rsidRPr="002C21C9">
        <w:rPr>
          <w:rStyle w:val="110"/>
        </w:rPr>
        <w:t xml:space="preserve">, </w:t>
      </w:r>
      <w:proofErr w:type="spellStart"/>
      <w:r w:rsidRPr="002C21C9">
        <w:rPr>
          <w:rStyle w:val="110"/>
        </w:rPr>
        <w:t>Эренценова</w:t>
      </w:r>
      <w:proofErr w:type="spellEnd"/>
      <w:r w:rsidRPr="002C21C9">
        <w:rPr>
          <w:rStyle w:val="110"/>
        </w:rPr>
        <w:t xml:space="preserve"> В.</w:t>
      </w:r>
      <w:r w:rsidR="00C72211">
        <w:rPr>
          <w:rStyle w:val="110"/>
        </w:rPr>
        <w:t xml:space="preserve"> </w:t>
      </w:r>
      <w:r w:rsidRPr="002C21C9">
        <w:rPr>
          <w:rStyle w:val="110"/>
        </w:rPr>
        <w:t>А.</w:t>
      </w:r>
      <w:r w:rsidR="00FD6B3F">
        <w:rPr>
          <w:rStyle w:val="110"/>
        </w:rPr>
        <w:t>, Ермолаев</w:t>
      </w:r>
      <w:r w:rsidR="00FD6B3F" w:rsidRPr="002C21C9">
        <w:rPr>
          <w:rStyle w:val="110"/>
        </w:rPr>
        <w:t xml:space="preserve"> </w:t>
      </w:r>
      <w:r w:rsidR="00FD6B3F">
        <w:rPr>
          <w:rStyle w:val="110"/>
        </w:rPr>
        <w:t xml:space="preserve">Е. Е., </w:t>
      </w:r>
      <w:r w:rsidRPr="002C21C9">
        <w:rPr>
          <w:rStyle w:val="110"/>
        </w:rPr>
        <w:t xml:space="preserve">и другие. </w:t>
      </w:r>
    </w:p>
    <w:p w14:paraId="005E1836" w14:textId="3AEA9707" w:rsidR="000E7FF6" w:rsidRPr="002C21C9" w:rsidRDefault="000E7FF6" w:rsidP="000E7FF6">
      <w:pPr>
        <w:spacing w:after="0" w:line="360" w:lineRule="auto"/>
        <w:ind w:firstLine="709"/>
        <w:jc w:val="both"/>
        <w:rPr>
          <w:rStyle w:val="110"/>
        </w:rPr>
      </w:pPr>
      <w:r w:rsidRPr="002C21C9">
        <w:rPr>
          <w:rStyle w:val="110"/>
        </w:rPr>
        <w:t>Несмотря на это разработка теоретических и методических положений в сфере развития дистанционного банковского обслуживания является относительно новым направлением для российской науки и требует дальнейшего исследования.</w:t>
      </w:r>
    </w:p>
    <w:p w14:paraId="3A5E1EEB" w14:textId="71AD901D" w:rsidR="000C52FE" w:rsidRPr="000C52FE" w:rsidRDefault="000C52FE" w:rsidP="000E7FF6">
      <w:pPr>
        <w:spacing w:after="0" w:line="360" w:lineRule="auto"/>
        <w:ind w:firstLine="709"/>
        <w:jc w:val="both"/>
        <w:rPr>
          <w:rStyle w:val="110"/>
        </w:rPr>
      </w:pPr>
      <w:r>
        <w:rPr>
          <w:rStyle w:val="110"/>
        </w:rPr>
        <w:t>Информационной базой при выполнении работы выступил</w:t>
      </w:r>
      <w:r w:rsidR="0071206B">
        <w:rPr>
          <w:rStyle w:val="110"/>
        </w:rPr>
        <w:t>и документы, регламентирующие работу банка</w:t>
      </w:r>
      <w:r w:rsidR="002126B2">
        <w:rPr>
          <w:rStyle w:val="110"/>
        </w:rPr>
        <w:t>, источники по банковскому делу и результаты исследований.</w:t>
      </w:r>
    </w:p>
    <w:p w14:paraId="34D3802D" w14:textId="624089CB" w:rsidR="000E7FF6" w:rsidRDefault="000E7FF6" w:rsidP="000E7FF6">
      <w:pPr>
        <w:spacing w:after="0" w:line="360" w:lineRule="auto"/>
        <w:ind w:firstLine="709"/>
        <w:jc w:val="both"/>
        <w:rPr>
          <w:rStyle w:val="110"/>
        </w:rPr>
      </w:pPr>
      <w:r w:rsidRPr="00C20850">
        <w:rPr>
          <w:rStyle w:val="110"/>
          <w:i/>
          <w:iCs/>
        </w:rPr>
        <w:t>Объектом исследования</w:t>
      </w:r>
      <w:r>
        <w:rPr>
          <w:rStyle w:val="110"/>
        </w:rPr>
        <w:t xml:space="preserve"> является ПАО КБ </w:t>
      </w:r>
      <w:r w:rsidR="00346FA3">
        <w:rPr>
          <w:rStyle w:val="110"/>
        </w:rPr>
        <w:t>«Уральский банк реконструкции и развития»</w:t>
      </w:r>
      <w:r>
        <w:rPr>
          <w:rStyle w:val="110"/>
        </w:rPr>
        <w:t>.</w:t>
      </w:r>
    </w:p>
    <w:p w14:paraId="30E8FD6F" w14:textId="0D2626E8" w:rsidR="000E7FF6" w:rsidRDefault="000E7FF6" w:rsidP="000E7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50">
        <w:rPr>
          <w:rFonts w:ascii="Times New Roman" w:hAnsi="Times New Roman" w:cs="Times New Roman"/>
          <w:i/>
          <w:iCs/>
          <w:sz w:val="28"/>
          <w:szCs w:val="28"/>
        </w:rPr>
        <w:t>Предме</w:t>
      </w:r>
      <w:r w:rsidR="008C2400">
        <w:rPr>
          <w:rFonts w:ascii="Times New Roman" w:hAnsi="Times New Roman" w:cs="Times New Roman"/>
          <w:i/>
          <w:iCs/>
          <w:sz w:val="28"/>
          <w:szCs w:val="28"/>
        </w:rPr>
        <w:t>том</w:t>
      </w:r>
      <w:r w:rsidRPr="00C20850"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дистанционного банковского обслуживания </w:t>
      </w:r>
      <w:r w:rsidR="00267643">
        <w:rPr>
          <w:rFonts w:ascii="Times New Roman" w:hAnsi="Times New Roman" w:cs="Times New Roman"/>
          <w:sz w:val="28"/>
          <w:szCs w:val="28"/>
        </w:rPr>
        <w:t xml:space="preserve">на примере </w:t>
      </w:r>
      <w:r>
        <w:rPr>
          <w:rFonts w:ascii="Times New Roman" w:hAnsi="Times New Roman" w:cs="Times New Roman"/>
          <w:sz w:val="28"/>
          <w:szCs w:val="28"/>
        </w:rPr>
        <w:t xml:space="preserve">ПАО КБ </w:t>
      </w:r>
      <w:r w:rsidR="00EE5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УБРиР</w:t>
      </w:r>
      <w:r w:rsidR="00EE5E12">
        <w:rPr>
          <w:rFonts w:ascii="Times New Roman" w:hAnsi="Times New Roman" w:cs="Times New Roman"/>
          <w:sz w:val="28"/>
          <w:szCs w:val="28"/>
        </w:rPr>
        <w:t>»</w:t>
      </w:r>
      <w:r w:rsidR="00E079A0">
        <w:rPr>
          <w:rFonts w:ascii="Times New Roman" w:hAnsi="Times New Roman" w:cs="Times New Roman"/>
          <w:sz w:val="28"/>
          <w:szCs w:val="28"/>
        </w:rPr>
        <w:t>.</w:t>
      </w:r>
    </w:p>
    <w:p w14:paraId="238711BF" w14:textId="31D1789C" w:rsidR="00540B00" w:rsidRPr="00362D21" w:rsidRDefault="00540B00" w:rsidP="00540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DC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 w:rsidR="00F75115">
        <w:rPr>
          <w:rFonts w:ascii="Times New Roman" w:hAnsi="Times New Roman" w:cs="Times New Roman"/>
          <w:sz w:val="28"/>
          <w:szCs w:val="28"/>
        </w:rPr>
        <w:t>дипломной</w:t>
      </w:r>
      <w:r w:rsidRPr="003875DC">
        <w:rPr>
          <w:rFonts w:ascii="Times New Roman" w:hAnsi="Times New Roman" w:cs="Times New Roman"/>
          <w:sz w:val="28"/>
          <w:szCs w:val="28"/>
        </w:rPr>
        <w:t xml:space="preserve"> </w:t>
      </w:r>
      <w:r w:rsidR="00F75115">
        <w:rPr>
          <w:rFonts w:ascii="Times New Roman" w:hAnsi="Times New Roman" w:cs="Times New Roman"/>
          <w:sz w:val="28"/>
          <w:szCs w:val="28"/>
        </w:rPr>
        <w:t>работы</w:t>
      </w:r>
      <w:r w:rsidRPr="003875DC">
        <w:rPr>
          <w:rFonts w:ascii="Times New Roman" w:hAnsi="Times New Roman" w:cs="Times New Roman"/>
          <w:sz w:val="28"/>
          <w:szCs w:val="28"/>
        </w:rPr>
        <w:t xml:space="preserve"> является изучение ключевых особенностей, анализ преимуществ и проблем, а также изучение факторов, влияющих на принятие и использование дистанционного банковского обслуживания клиентами</w:t>
      </w:r>
      <w:r>
        <w:rPr>
          <w:rFonts w:ascii="Times New Roman" w:hAnsi="Times New Roman" w:cs="Times New Roman"/>
          <w:sz w:val="28"/>
          <w:szCs w:val="28"/>
        </w:rPr>
        <w:t xml:space="preserve"> на примере ПАО КБ «Уральский банк реконструкции и развития».</w:t>
      </w:r>
    </w:p>
    <w:p w14:paraId="0FC07F31" w14:textId="77777777" w:rsidR="00540B00" w:rsidRPr="003875DC" w:rsidRDefault="00540B00" w:rsidP="00540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DC">
        <w:rPr>
          <w:rFonts w:ascii="Times New Roman" w:hAnsi="Times New Roman" w:cs="Times New Roman"/>
          <w:sz w:val="28"/>
          <w:szCs w:val="28"/>
        </w:rPr>
        <w:t xml:space="preserve">При этом данное исследование направлено на то, чтобы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875DC">
        <w:rPr>
          <w:rFonts w:ascii="Times New Roman" w:hAnsi="Times New Roman" w:cs="Times New Roman"/>
          <w:sz w:val="28"/>
          <w:szCs w:val="28"/>
        </w:rPr>
        <w:t>понимание и рекомендации по разработке эффективных стратегий дистанционного банковского обслуживания, которые могут повысить удовлетворенность, лояльность и прибыльность клиентов.</w:t>
      </w:r>
    </w:p>
    <w:p w14:paraId="66DC341E" w14:textId="77777777" w:rsidR="00540B00" w:rsidRPr="003875DC" w:rsidRDefault="00540B00" w:rsidP="00540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DC">
        <w:rPr>
          <w:rFonts w:ascii="Times New Roman" w:hAnsi="Times New Roman" w:cs="Times New Roman"/>
          <w:sz w:val="28"/>
          <w:szCs w:val="28"/>
        </w:rPr>
        <w:t>В целом, данное исследование вносит вклад в понимание текущего состояния и будущих тенденций дистанционного банковского обслуживания и дает ценное представление о возможностях и проблемах, с которыми сталкиваются банки при разработке и внедрении дистанционных банковских услуг.</w:t>
      </w:r>
    </w:p>
    <w:p w14:paraId="7F22CDDF" w14:textId="77777777" w:rsidR="000E7FF6" w:rsidRDefault="000E7FF6" w:rsidP="000E7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поставлены следующие </w:t>
      </w:r>
      <w:r w:rsidRPr="00066BB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40D1EE" w14:textId="346BD656" w:rsidR="000E7FF6" w:rsidRPr="007639B4" w:rsidRDefault="000E7FF6" w:rsidP="007639B4">
      <w:pPr>
        <w:pStyle w:val="a9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B4">
        <w:rPr>
          <w:rFonts w:ascii="Times New Roman" w:hAnsi="Times New Roman" w:cs="Times New Roman"/>
          <w:sz w:val="28"/>
          <w:szCs w:val="28"/>
        </w:rPr>
        <w:t>изучить теоретические аспекты дистанционного банковского обслуживания;</w:t>
      </w:r>
    </w:p>
    <w:p w14:paraId="52C28348" w14:textId="33071E7C" w:rsidR="000E7FF6" w:rsidRPr="007639B4" w:rsidRDefault="000E7FF6" w:rsidP="007639B4">
      <w:pPr>
        <w:pStyle w:val="a9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B4">
        <w:rPr>
          <w:rFonts w:ascii="Times New Roman" w:hAnsi="Times New Roman" w:cs="Times New Roman"/>
          <w:sz w:val="28"/>
          <w:szCs w:val="28"/>
        </w:rPr>
        <w:t>оценить влияние дистанционного банковского обслуживания на деятельность изучаемого банка;</w:t>
      </w:r>
    </w:p>
    <w:p w14:paraId="0B3349AF" w14:textId="541A7518" w:rsidR="000E7FF6" w:rsidRPr="007639B4" w:rsidRDefault="000E7FF6" w:rsidP="007639B4">
      <w:pPr>
        <w:pStyle w:val="a9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B4">
        <w:rPr>
          <w:rFonts w:ascii="Times New Roman" w:hAnsi="Times New Roman" w:cs="Times New Roman"/>
          <w:sz w:val="28"/>
          <w:szCs w:val="28"/>
        </w:rPr>
        <w:t>выявить проблемы и перспективы развития дистанционного банковского обслуживания в России;</w:t>
      </w:r>
    </w:p>
    <w:p w14:paraId="499E80F6" w14:textId="61B075DD" w:rsidR="000E7FF6" w:rsidRPr="007639B4" w:rsidRDefault="008C2400" w:rsidP="007639B4">
      <w:pPr>
        <w:pStyle w:val="a9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B4">
        <w:rPr>
          <w:rFonts w:ascii="Times New Roman" w:hAnsi="Times New Roman" w:cs="Times New Roman"/>
          <w:sz w:val="28"/>
          <w:szCs w:val="28"/>
        </w:rPr>
        <w:t>предложение способов</w:t>
      </w:r>
      <w:r w:rsidR="000E7FF6" w:rsidRPr="007639B4">
        <w:rPr>
          <w:rFonts w:ascii="Times New Roman" w:hAnsi="Times New Roman" w:cs="Times New Roman"/>
          <w:sz w:val="28"/>
          <w:szCs w:val="28"/>
        </w:rPr>
        <w:t xml:space="preserve"> </w:t>
      </w:r>
      <w:r w:rsidRPr="007639B4">
        <w:rPr>
          <w:rFonts w:ascii="Times New Roman" w:hAnsi="Times New Roman" w:cs="Times New Roman"/>
          <w:sz w:val="28"/>
          <w:szCs w:val="28"/>
        </w:rPr>
        <w:t xml:space="preserve">усовершенствования и </w:t>
      </w:r>
      <w:r w:rsidR="000E7FF6" w:rsidRPr="007639B4">
        <w:rPr>
          <w:rFonts w:ascii="Times New Roman" w:hAnsi="Times New Roman" w:cs="Times New Roman"/>
          <w:sz w:val="28"/>
          <w:szCs w:val="28"/>
        </w:rPr>
        <w:t xml:space="preserve">развития дистанционного банковского обслуживания на примере ПАО КБ </w:t>
      </w:r>
      <w:r w:rsidR="00EE5E12">
        <w:rPr>
          <w:rFonts w:ascii="Times New Roman" w:hAnsi="Times New Roman" w:cs="Times New Roman"/>
          <w:sz w:val="28"/>
          <w:szCs w:val="28"/>
        </w:rPr>
        <w:t>«</w:t>
      </w:r>
      <w:r w:rsidR="000E7FF6" w:rsidRPr="007639B4">
        <w:rPr>
          <w:rFonts w:ascii="Times New Roman" w:hAnsi="Times New Roman" w:cs="Times New Roman"/>
          <w:sz w:val="28"/>
          <w:szCs w:val="28"/>
        </w:rPr>
        <w:t>УБРиР</w:t>
      </w:r>
      <w:r w:rsidR="00EE5E12">
        <w:rPr>
          <w:rFonts w:ascii="Times New Roman" w:hAnsi="Times New Roman" w:cs="Times New Roman"/>
          <w:sz w:val="28"/>
          <w:szCs w:val="28"/>
        </w:rPr>
        <w:t>»</w:t>
      </w:r>
      <w:r w:rsidR="000E7FF6" w:rsidRPr="007639B4">
        <w:rPr>
          <w:rFonts w:ascii="Times New Roman" w:hAnsi="Times New Roman" w:cs="Times New Roman"/>
          <w:sz w:val="28"/>
          <w:szCs w:val="28"/>
        </w:rPr>
        <w:t>.</w:t>
      </w:r>
    </w:p>
    <w:p w14:paraId="60C634A8" w14:textId="75142EF2" w:rsidR="000E7FF6" w:rsidRDefault="000E7FF6" w:rsidP="000E7F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850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27401">
        <w:rPr>
          <w:rStyle w:val="110"/>
        </w:rPr>
        <w:t>При написании</w:t>
      </w:r>
      <w:r w:rsidR="008C2400">
        <w:rPr>
          <w:rStyle w:val="110"/>
        </w:rPr>
        <w:t xml:space="preserve"> </w:t>
      </w:r>
      <w:r>
        <w:rPr>
          <w:rStyle w:val="110"/>
        </w:rPr>
        <w:t>работы б</w:t>
      </w:r>
      <w:r w:rsidRPr="00F27401">
        <w:rPr>
          <w:rStyle w:val="110"/>
        </w:rPr>
        <w:t>ыли применены общенаучные методы познания: анализ, обобщение, группировка, логический и графический методы. Для решения поставленных в работе задач применялись</w:t>
      </w:r>
      <w:r w:rsidR="0071206B">
        <w:rPr>
          <w:rStyle w:val="110"/>
        </w:rPr>
        <w:t xml:space="preserve"> классификация, сравнение, обобщение, способствующие обоснованию основных выводов и рекомендаций</w:t>
      </w:r>
      <w:r w:rsidRPr="00F27401">
        <w:rPr>
          <w:rStyle w:val="110"/>
        </w:rPr>
        <w:t>.</w:t>
      </w:r>
      <w:r w:rsidRPr="00C208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EDF0253" w14:textId="57D22636" w:rsidR="000E7FF6" w:rsidRDefault="000E7FF6" w:rsidP="000E7F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27401">
        <w:rPr>
          <w:rFonts w:ascii="Times New Roman" w:hAnsi="Times New Roman" w:cs="Times New Roman"/>
          <w:i/>
          <w:iCs/>
          <w:sz w:val="28"/>
          <w:szCs w:val="28"/>
        </w:rPr>
        <w:t>информационной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422">
        <w:rPr>
          <w:rFonts w:ascii="Times New Roman" w:hAnsi="Times New Roman"/>
          <w:sz w:val="28"/>
          <w:szCs w:val="28"/>
        </w:rPr>
        <w:t>привлекались теоретические материалы, исследования различных авторов, учебники и учебные пособия.</w:t>
      </w:r>
    </w:p>
    <w:p w14:paraId="3C68F635" w14:textId="45AC1018" w:rsidR="000E7FF6" w:rsidRDefault="000E7FF6" w:rsidP="000E7F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401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Практической значимостью </w:t>
      </w:r>
      <w:r>
        <w:rPr>
          <w:rFonts w:ascii="Times New Roman" w:hAnsi="Times New Roman"/>
          <w:sz w:val="28"/>
          <w:szCs w:val="28"/>
        </w:rPr>
        <w:t>исследования является то, что полученные выводы и методические положения могут быть использованы при оценке влияния системы дистанционного банковского обслуживания на работу коммерческого банка, а также внедрение инноваций в сфере дистанционного банковского обслуживания способно</w:t>
      </w:r>
      <w:r w:rsidR="008C2400"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 xml:space="preserve"> повысить эффективность деятельности кредитной организации. </w:t>
      </w:r>
    </w:p>
    <w:p w14:paraId="17907D59" w14:textId="2E97AB0A" w:rsidR="007A3319" w:rsidRPr="007A3319" w:rsidRDefault="000E7FF6" w:rsidP="00851A9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27401">
        <w:rPr>
          <w:rFonts w:ascii="Times New Roman" w:hAnsi="Times New Roman"/>
          <w:i/>
          <w:iCs/>
          <w:sz w:val="28"/>
          <w:szCs w:val="28"/>
        </w:rPr>
        <w:t xml:space="preserve">Структура работы. </w:t>
      </w:r>
      <w:r>
        <w:rPr>
          <w:rFonts w:ascii="Times New Roman" w:hAnsi="Times New Roman"/>
          <w:sz w:val="28"/>
          <w:szCs w:val="28"/>
        </w:rPr>
        <w:t xml:space="preserve">Работы состоит из введения, трех глав, заключения, </w:t>
      </w:r>
      <w:r w:rsidR="002126B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списка использованных источников. Работа содержит </w:t>
      </w:r>
      <w:r w:rsidR="005B646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изображений и</w:t>
      </w:r>
      <w:r w:rsidR="002126B2">
        <w:rPr>
          <w:rFonts w:ascii="Times New Roman" w:hAnsi="Times New Roman"/>
          <w:sz w:val="28"/>
          <w:szCs w:val="28"/>
        </w:rPr>
        <w:t xml:space="preserve"> </w:t>
      </w:r>
      <w:r w:rsidR="0049578D">
        <w:rPr>
          <w:rFonts w:ascii="Times New Roman" w:hAnsi="Times New Roman"/>
          <w:sz w:val="28"/>
          <w:szCs w:val="28"/>
        </w:rPr>
        <w:t>9</w:t>
      </w:r>
      <w:r w:rsidR="00212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таблиц. В списке использованных источников </w:t>
      </w:r>
      <w:r w:rsidR="000B4FCF">
        <w:rPr>
          <w:rFonts w:ascii="Times New Roman" w:hAnsi="Times New Roman"/>
          <w:sz w:val="28"/>
          <w:szCs w:val="28"/>
        </w:rPr>
        <w:t>4</w:t>
      </w:r>
      <w:r w:rsidR="00066B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наименований. </w:t>
      </w:r>
    </w:p>
    <w:p w14:paraId="67CF5682" w14:textId="77777777" w:rsidR="002B6141" w:rsidRPr="007A3319" w:rsidRDefault="002B6141" w:rsidP="002B6141">
      <w:pPr>
        <w:pStyle w:val="111"/>
        <w:spacing w:line="240" w:lineRule="auto"/>
        <w:jc w:val="center"/>
        <w:rPr>
          <w:color w:val="auto"/>
          <w:lang w:val="en-US"/>
        </w:rPr>
      </w:pPr>
    </w:p>
    <w:sectPr w:rsidR="002B6141" w:rsidRPr="007A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29EC" w14:textId="77777777" w:rsidR="00194883" w:rsidRDefault="00194883" w:rsidP="0042029C">
      <w:pPr>
        <w:spacing w:after="0" w:line="240" w:lineRule="auto"/>
      </w:pPr>
      <w:r>
        <w:separator/>
      </w:r>
    </w:p>
  </w:endnote>
  <w:endnote w:type="continuationSeparator" w:id="0">
    <w:p w14:paraId="1A0A668E" w14:textId="77777777" w:rsidR="00194883" w:rsidRDefault="00194883" w:rsidP="004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832721"/>
      <w:docPartObj>
        <w:docPartGallery w:val="Page Numbers (Bottom of Page)"/>
        <w:docPartUnique/>
      </w:docPartObj>
    </w:sdtPr>
    <w:sdtEndPr/>
    <w:sdtContent>
      <w:p w14:paraId="3B327824" w14:textId="6AAA2DA3" w:rsidR="000B4FCF" w:rsidRDefault="000B4FCF">
        <w:pPr>
          <w:pStyle w:val="ae"/>
          <w:jc w:val="center"/>
        </w:pPr>
        <w:r w:rsidRPr="000B4F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4F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4F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B4FCF">
          <w:rPr>
            <w:rFonts w:ascii="Times New Roman" w:hAnsi="Times New Roman" w:cs="Times New Roman"/>
            <w:sz w:val="28"/>
            <w:szCs w:val="28"/>
          </w:rPr>
          <w:t>2</w:t>
        </w:r>
        <w:r w:rsidRPr="000B4F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9E8F31" w14:textId="77777777" w:rsidR="0071206B" w:rsidRDefault="007120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392D" w14:textId="77777777" w:rsidR="00194883" w:rsidRDefault="00194883" w:rsidP="0042029C">
      <w:pPr>
        <w:spacing w:after="0" w:line="240" w:lineRule="auto"/>
      </w:pPr>
      <w:r>
        <w:separator/>
      </w:r>
    </w:p>
  </w:footnote>
  <w:footnote w:type="continuationSeparator" w:id="0">
    <w:p w14:paraId="1F775A43" w14:textId="77777777" w:rsidR="00194883" w:rsidRDefault="00194883" w:rsidP="0042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68A"/>
    <w:multiLevelType w:val="multilevel"/>
    <w:tmpl w:val="9F5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E3C13"/>
    <w:multiLevelType w:val="multilevel"/>
    <w:tmpl w:val="AA1E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248BD"/>
    <w:multiLevelType w:val="multilevel"/>
    <w:tmpl w:val="9A7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B5F6A"/>
    <w:multiLevelType w:val="multilevel"/>
    <w:tmpl w:val="858A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36BED"/>
    <w:multiLevelType w:val="hybridMultilevel"/>
    <w:tmpl w:val="2DBA8A66"/>
    <w:lvl w:ilvl="0" w:tplc="9F4A75D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13AD8"/>
    <w:multiLevelType w:val="multilevel"/>
    <w:tmpl w:val="6630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77A14"/>
    <w:multiLevelType w:val="multilevel"/>
    <w:tmpl w:val="6B80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03BA1"/>
    <w:multiLevelType w:val="multilevel"/>
    <w:tmpl w:val="ABA0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67F74"/>
    <w:multiLevelType w:val="multilevel"/>
    <w:tmpl w:val="A066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63BD7"/>
    <w:multiLevelType w:val="multilevel"/>
    <w:tmpl w:val="C5FC0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74D7F"/>
    <w:multiLevelType w:val="hybridMultilevel"/>
    <w:tmpl w:val="8B98BDB4"/>
    <w:lvl w:ilvl="0" w:tplc="9F4A75D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EE6DC3"/>
    <w:multiLevelType w:val="multilevel"/>
    <w:tmpl w:val="4E0A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93B88"/>
    <w:multiLevelType w:val="multilevel"/>
    <w:tmpl w:val="332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8A32BB"/>
    <w:multiLevelType w:val="multilevel"/>
    <w:tmpl w:val="CFE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5F722B"/>
    <w:multiLevelType w:val="multilevel"/>
    <w:tmpl w:val="5B92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C95469"/>
    <w:multiLevelType w:val="multilevel"/>
    <w:tmpl w:val="F68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14405B"/>
    <w:multiLevelType w:val="hybridMultilevel"/>
    <w:tmpl w:val="6EFE9D00"/>
    <w:lvl w:ilvl="0" w:tplc="9F4A75D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9631FC"/>
    <w:multiLevelType w:val="multilevel"/>
    <w:tmpl w:val="8E6AF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8EE6347"/>
    <w:multiLevelType w:val="multilevel"/>
    <w:tmpl w:val="A87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B149A"/>
    <w:multiLevelType w:val="multilevel"/>
    <w:tmpl w:val="3392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71BB7"/>
    <w:multiLevelType w:val="multilevel"/>
    <w:tmpl w:val="DFF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90386E"/>
    <w:multiLevelType w:val="multilevel"/>
    <w:tmpl w:val="48B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15115C"/>
    <w:multiLevelType w:val="multilevel"/>
    <w:tmpl w:val="6F1CE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D3EF9"/>
    <w:multiLevelType w:val="hybridMultilevel"/>
    <w:tmpl w:val="3B34BE0A"/>
    <w:lvl w:ilvl="0" w:tplc="9F4A75D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6DE"/>
    <w:multiLevelType w:val="hybridMultilevel"/>
    <w:tmpl w:val="0212EE76"/>
    <w:lvl w:ilvl="0" w:tplc="AE14D1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074D20"/>
    <w:multiLevelType w:val="multilevel"/>
    <w:tmpl w:val="2FC8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35AD8"/>
    <w:multiLevelType w:val="multilevel"/>
    <w:tmpl w:val="C48E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97556F3"/>
    <w:multiLevelType w:val="multilevel"/>
    <w:tmpl w:val="DF90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D2BB7"/>
    <w:multiLevelType w:val="multilevel"/>
    <w:tmpl w:val="7154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4728A"/>
    <w:multiLevelType w:val="multilevel"/>
    <w:tmpl w:val="B8ECC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FE09B3"/>
    <w:multiLevelType w:val="hybridMultilevel"/>
    <w:tmpl w:val="05E80304"/>
    <w:lvl w:ilvl="0" w:tplc="595A6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6B6DB8"/>
    <w:multiLevelType w:val="hybridMultilevel"/>
    <w:tmpl w:val="0636A08A"/>
    <w:lvl w:ilvl="0" w:tplc="236650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52B23"/>
    <w:multiLevelType w:val="multilevel"/>
    <w:tmpl w:val="532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65E19"/>
    <w:multiLevelType w:val="multilevel"/>
    <w:tmpl w:val="3B8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4343CD"/>
    <w:multiLevelType w:val="multilevel"/>
    <w:tmpl w:val="BC745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364F85"/>
    <w:multiLevelType w:val="multilevel"/>
    <w:tmpl w:val="C994D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32C1F"/>
    <w:multiLevelType w:val="multilevel"/>
    <w:tmpl w:val="C43E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A3168"/>
    <w:multiLevelType w:val="hybridMultilevel"/>
    <w:tmpl w:val="D5501A4C"/>
    <w:lvl w:ilvl="0" w:tplc="1F8A3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41288C"/>
    <w:multiLevelType w:val="multilevel"/>
    <w:tmpl w:val="590ED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4D6AA9"/>
    <w:multiLevelType w:val="hybridMultilevel"/>
    <w:tmpl w:val="407EB7BC"/>
    <w:lvl w:ilvl="0" w:tplc="3624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A143C8"/>
    <w:multiLevelType w:val="multilevel"/>
    <w:tmpl w:val="06E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030DBA"/>
    <w:multiLevelType w:val="multilevel"/>
    <w:tmpl w:val="7314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46EFC"/>
    <w:multiLevelType w:val="multilevel"/>
    <w:tmpl w:val="0CE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0D5D96"/>
    <w:multiLevelType w:val="multilevel"/>
    <w:tmpl w:val="0BE2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C264A"/>
    <w:multiLevelType w:val="hybridMultilevel"/>
    <w:tmpl w:val="1AB8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53D82"/>
    <w:multiLevelType w:val="multilevel"/>
    <w:tmpl w:val="AD56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C34D20"/>
    <w:multiLevelType w:val="hybridMultilevel"/>
    <w:tmpl w:val="2624B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7E5740"/>
    <w:multiLevelType w:val="multilevel"/>
    <w:tmpl w:val="FB58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9"/>
  </w:num>
  <w:num w:numId="5">
    <w:abstractNumId w:val="40"/>
  </w:num>
  <w:num w:numId="6">
    <w:abstractNumId w:val="21"/>
  </w:num>
  <w:num w:numId="7">
    <w:abstractNumId w:val="17"/>
  </w:num>
  <w:num w:numId="8">
    <w:abstractNumId w:val="16"/>
  </w:num>
  <w:num w:numId="9">
    <w:abstractNumId w:val="10"/>
  </w:num>
  <w:num w:numId="10">
    <w:abstractNumId w:val="4"/>
  </w:num>
  <w:num w:numId="11">
    <w:abstractNumId w:val="23"/>
  </w:num>
  <w:num w:numId="12">
    <w:abstractNumId w:val="20"/>
  </w:num>
  <w:num w:numId="13">
    <w:abstractNumId w:val="42"/>
  </w:num>
  <w:num w:numId="14">
    <w:abstractNumId w:val="13"/>
  </w:num>
  <w:num w:numId="15">
    <w:abstractNumId w:val="0"/>
  </w:num>
  <w:num w:numId="16">
    <w:abstractNumId w:val="41"/>
  </w:num>
  <w:num w:numId="17">
    <w:abstractNumId w:val="30"/>
  </w:num>
  <w:num w:numId="18">
    <w:abstractNumId w:val="33"/>
  </w:num>
  <w:num w:numId="19">
    <w:abstractNumId w:val="3"/>
  </w:num>
  <w:num w:numId="20">
    <w:abstractNumId w:val="25"/>
  </w:num>
  <w:num w:numId="21">
    <w:abstractNumId w:val="27"/>
  </w:num>
  <w:num w:numId="22">
    <w:abstractNumId w:val="22"/>
  </w:num>
  <w:num w:numId="23">
    <w:abstractNumId w:val="26"/>
  </w:num>
  <w:num w:numId="24">
    <w:abstractNumId w:val="15"/>
  </w:num>
  <w:num w:numId="25">
    <w:abstractNumId w:val="14"/>
  </w:num>
  <w:num w:numId="26">
    <w:abstractNumId w:val="37"/>
  </w:num>
  <w:num w:numId="27">
    <w:abstractNumId w:val="29"/>
  </w:num>
  <w:num w:numId="28">
    <w:abstractNumId w:val="35"/>
  </w:num>
  <w:num w:numId="29">
    <w:abstractNumId w:val="34"/>
  </w:num>
  <w:num w:numId="30">
    <w:abstractNumId w:val="2"/>
  </w:num>
  <w:num w:numId="31">
    <w:abstractNumId w:val="36"/>
  </w:num>
  <w:num w:numId="32">
    <w:abstractNumId w:val="38"/>
  </w:num>
  <w:num w:numId="33">
    <w:abstractNumId w:val="9"/>
  </w:num>
  <w:num w:numId="34">
    <w:abstractNumId w:val="11"/>
  </w:num>
  <w:num w:numId="35">
    <w:abstractNumId w:val="1"/>
  </w:num>
  <w:num w:numId="36">
    <w:abstractNumId w:val="5"/>
  </w:num>
  <w:num w:numId="37">
    <w:abstractNumId w:val="28"/>
  </w:num>
  <w:num w:numId="38">
    <w:abstractNumId w:val="32"/>
  </w:num>
  <w:num w:numId="39">
    <w:abstractNumId w:val="39"/>
  </w:num>
  <w:num w:numId="40">
    <w:abstractNumId w:val="43"/>
  </w:num>
  <w:num w:numId="41">
    <w:abstractNumId w:val="7"/>
  </w:num>
  <w:num w:numId="42">
    <w:abstractNumId w:val="12"/>
  </w:num>
  <w:num w:numId="43">
    <w:abstractNumId w:val="45"/>
  </w:num>
  <w:num w:numId="44">
    <w:abstractNumId w:val="47"/>
  </w:num>
  <w:num w:numId="45">
    <w:abstractNumId w:val="24"/>
  </w:num>
  <w:num w:numId="46">
    <w:abstractNumId w:val="46"/>
  </w:num>
  <w:num w:numId="47">
    <w:abstractNumId w:val="3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CC"/>
    <w:rsid w:val="000001BC"/>
    <w:rsid w:val="000002CE"/>
    <w:rsid w:val="00000957"/>
    <w:rsid w:val="000040A0"/>
    <w:rsid w:val="00004395"/>
    <w:rsid w:val="0000695B"/>
    <w:rsid w:val="000137D2"/>
    <w:rsid w:val="00021998"/>
    <w:rsid w:val="000227DC"/>
    <w:rsid w:val="00023699"/>
    <w:rsid w:val="000236B3"/>
    <w:rsid w:val="00031664"/>
    <w:rsid w:val="00035B77"/>
    <w:rsid w:val="00036967"/>
    <w:rsid w:val="00036F6E"/>
    <w:rsid w:val="00055E80"/>
    <w:rsid w:val="000645E8"/>
    <w:rsid w:val="00066BB9"/>
    <w:rsid w:val="00071F33"/>
    <w:rsid w:val="00072FF5"/>
    <w:rsid w:val="00084991"/>
    <w:rsid w:val="00092A27"/>
    <w:rsid w:val="00093149"/>
    <w:rsid w:val="00093AB8"/>
    <w:rsid w:val="000A100D"/>
    <w:rsid w:val="000B1ABD"/>
    <w:rsid w:val="000B4FCF"/>
    <w:rsid w:val="000C52FE"/>
    <w:rsid w:val="000D7C31"/>
    <w:rsid w:val="000E0749"/>
    <w:rsid w:val="000E44C7"/>
    <w:rsid w:val="000E7911"/>
    <w:rsid w:val="000E7FF6"/>
    <w:rsid w:val="000F13F3"/>
    <w:rsid w:val="000F2232"/>
    <w:rsid w:val="000F5C24"/>
    <w:rsid w:val="000F6B20"/>
    <w:rsid w:val="000F6FB9"/>
    <w:rsid w:val="00103A31"/>
    <w:rsid w:val="001170EE"/>
    <w:rsid w:val="00117B8D"/>
    <w:rsid w:val="001213FB"/>
    <w:rsid w:val="00124FD3"/>
    <w:rsid w:val="00126B1E"/>
    <w:rsid w:val="00131138"/>
    <w:rsid w:val="00142B16"/>
    <w:rsid w:val="001472E7"/>
    <w:rsid w:val="00156BD2"/>
    <w:rsid w:val="00157BBC"/>
    <w:rsid w:val="00163D4E"/>
    <w:rsid w:val="001641AF"/>
    <w:rsid w:val="00166CDD"/>
    <w:rsid w:val="00176C64"/>
    <w:rsid w:val="00181B80"/>
    <w:rsid w:val="00184EE1"/>
    <w:rsid w:val="001933AE"/>
    <w:rsid w:val="00194883"/>
    <w:rsid w:val="001A1F94"/>
    <w:rsid w:val="001A7334"/>
    <w:rsid w:val="001B0194"/>
    <w:rsid w:val="001D34F1"/>
    <w:rsid w:val="001D5051"/>
    <w:rsid w:val="001D5416"/>
    <w:rsid w:val="001E699F"/>
    <w:rsid w:val="001F7486"/>
    <w:rsid w:val="00200E34"/>
    <w:rsid w:val="002022CD"/>
    <w:rsid w:val="00206A20"/>
    <w:rsid w:val="00207C61"/>
    <w:rsid w:val="00207E9C"/>
    <w:rsid w:val="00211154"/>
    <w:rsid w:val="002126B2"/>
    <w:rsid w:val="00213277"/>
    <w:rsid w:val="00216CEA"/>
    <w:rsid w:val="00217D8F"/>
    <w:rsid w:val="00243F63"/>
    <w:rsid w:val="00244583"/>
    <w:rsid w:val="00245F3A"/>
    <w:rsid w:val="00255D4B"/>
    <w:rsid w:val="00262553"/>
    <w:rsid w:val="00265A41"/>
    <w:rsid w:val="00265F6A"/>
    <w:rsid w:val="002661A3"/>
    <w:rsid w:val="00267643"/>
    <w:rsid w:val="002757A3"/>
    <w:rsid w:val="00277BDA"/>
    <w:rsid w:val="002853FE"/>
    <w:rsid w:val="00286F5A"/>
    <w:rsid w:val="00287BB1"/>
    <w:rsid w:val="002A076A"/>
    <w:rsid w:val="002A2F39"/>
    <w:rsid w:val="002A390E"/>
    <w:rsid w:val="002A6E2D"/>
    <w:rsid w:val="002B03FC"/>
    <w:rsid w:val="002B2C4D"/>
    <w:rsid w:val="002B4C7C"/>
    <w:rsid w:val="002B6141"/>
    <w:rsid w:val="002B695C"/>
    <w:rsid w:val="002B762A"/>
    <w:rsid w:val="002C0094"/>
    <w:rsid w:val="002C21C9"/>
    <w:rsid w:val="002C280A"/>
    <w:rsid w:val="002D06B4"/>
    <w:rsid w:val="002D06D3"/>
    <w:rsid w:val="002D42FC"/>
    <w:rsid w:val="002E0B47"/>
    <w:rsid w:val="002E33B4"/>
    <w:rsid w:val="002E523C"/>
    <w:rsid w:val="002E5DCF"/>
    <w:rsid w:val="002E5F98"/>
    <w:rsid w:val="002F3F99"/>
    <w:rsid w:val="0031166E"/>
    <w:rsid w:val="00316CBD"/>
    <w:rsid w:val="00323313"/>
    <w:rsid w:val="003442AE"/>
    <w:rsid w:val="00346FA3"/>
    <w:rsid w:val="00357743"/>
    <w:rsid w:val="00360587"/>
    <w:rsid w:val="00362D21"/>
    <w:rsid w:val="003631B8"/>
    <w:rsid w:val="00371627"/>
    <w:rsid w:val="00372251"/>
    <w:rsid w:val="0037369D"/>
    <w:rsid w:val="00376615"/>
    <w:rsid w:val="003820C9"/>
    <w:rsid w:val="003875DC"/>
    <w:rsid w:val="003876FD"/>
    <w:rsid w:val="003937ED"/>
    <w:rsid w:val="00396066"/>
    <w:rsid w:val="003A37C3"/>
    <w:rsid w:val="003B0247"/>
    <w:rsid w:val="003B56C2"/>
    <w:rsid w:val="003B66E7"/>
    <w:rsid w:val="003B67CC"/>
    <w:rsid w:val="003C10C0"/>
    <w:rsid w:val="003D4024"/>
    <w:rsid w:val="003E7F6E"/>
    <w:rsid w:val="003F1FEB"/>
    <w:rsid w:val="003F4EC5"/>
    <w:rsid w:val="003F6A94"/>
    <w:rsid w:val="00402082"/>
    <w:rsid w:val="004054A4"/>
    <w:rsid w:val="00412B18"/>
    <w:rsid w:val="0042029C"/>
    <w:rsid w:val="0042060A"/>
    <w:rsid w:val="00427DEC"/>
    <w:rsid w:val="0043205E"/>
    <w:rsid w:val="00433C08"/>
    <w:rsid w:val="00435AB3"/>
    <w:rsid w:val="00443541"/>
    <w:rsid w:val="00447B81"/>
    <w:rsid w:val="00461426"/>
    <w:rsid w:val="00471B1F"/>
    <w:rsid w:val="0047657B"/>
    <w:rsid w:val="00482A05"/>
    <w:rsid w:val="0048385E"/>
    <w:rsid w:val="00484521"/>
    <w:rsid w:val="0049578D"/>
    <w:rsid w:val="004978C6"/>
    <w:rsid w:val="004B005F"/>
    <w:rsid w:val="004B018B"/>
    <w:rsid w:val="004B0907"/>
    <w:rsid w:val="004B401D"/>
    <w:rsid w:val="004B4AC2"/>
    <w:rsid w:val="004B5955"/>
    <w:rsid w:val="004C0B42"/>
    <w:rsid w:val="004C2AB8"/>
    <w:rsid w:val="004C34D6"/>
    <w:rsid w:val="004C7F00"/>
    <w:rsid w:val="004D05D1"/>
    <w:rsid w:val="004E5A11"/>
    <w:rsid w:val="004E5DEA"/>
    <w:rsid w:val="00500093"/>
    <w:rsid w:val="00501199"/>
    <w:rsid w:val="00503254"/>
    <w:rsid w:val="00504AA9"/>
    <w:rsid w:val="0050719C"/>
    <w:rsid w:val="00510AEE"/>
    <w:rsid w:val="00510D3E"/>
    <w:rsid w:val="0051748E"/>
    <w:rsid w:val="005179B4"/>
    <w:rsid w:val="0052498A"/>
    <w:rsid w:val="00531035"/>
    <w:rsid w:val="00540B00"/>
    <w:rsid w:val="00541AB6"/>
    <w:rsid w:val="00543D39"/>
    <w:rsid w:val="00547734"/>
    <w:rsid w:val="005616FC"/>
    <w:rsid w:val="0057230A"/>
    <w:rsid w:val="005772FB"/>
    <w:rsid w:val="00577304"/>
    <w:rsid w:val="00585266"/>
    <w:rsid w:val="00587E2F"/>
    <w:rsid w:val="00591087"/>
    <w:rsid w:val="005A5A66"/>
    <w:rsid w:val="005B1142"/>
    <w:rsid w:val="005B3238"/>
    <w:rsid w:val="005B4389"/>
    <w:rsid w:val="005B646F"/>
    <w:rsid w:val="005B6D3A"/>
    <w:rsid w:val="005C4718"/>
    <w:rsid w:val="005C4B52"/>
    <w:rsid w:val="005C6B55"/>
    <w:rsid w:val="005C6C6D"/>
    <w:rsid w:val="005D5E1D"/>
    <w:rsid w:val="005F67EF"/>
    <w:rsid w:val="006010A6"/>
    <w:rsid w:val="006033CD"/>
    <w:rsid w:val="00605B73"/>
    <w:rsid w:val="0060769C"/>
    <w:rsid w:val="0061729B"/>
    <w:rsid w:val="00620A3D"/>
    <w:rsid w:val="00624EFF"/>
    <w:rsid w:val="0062799D"/>
    <w:rsid w:val="0064616E"/>
    <w:rsid w:val="006478C1"/>
    <w:rsid w:val="006521B4"/>
    <w:rsid w:val="00681CA7"/>
    <w:rsid w:val="0068570D"/>
    <w:rsid w:val="006861A2"/>
    <w:rsid w:val="00690C51"/>
    <w:rsid w:val="00691FE6"/>
    <w:rsid w:val="00692D9E"/>
    <w:rsid w:val="006A0D15"/>
    <w:rsid w:val="006C21FE"/>
    <w:rsid w:val="006C48BA"/>
    <w:rsid w:val="006D6DA0"/>
    <w:rsid w:val="006E0FA7"/>
    <w:rsid w:val="006E6D5E"/>
    <w:rsid w:val="006F0C5F"/>
    <w:rsid w:val="006F43C1"/>
    <w:rsid w:val="006F4CF2"/>
    <w:rsid w:val="006F6474"/>
    <w:rsid w:val="006F6746"/>
    <w:rsid w:val="00701AE8"/>
    <w:rsid w:val="00701CEA"/>
    <w:rsid w:val="00705AF7"/>
    <w:rsid w:val="00710F6E"/>
    <w:rsid w:val="00711E9A"/>
    <w:rsid w:val="0071206B"/>
    <w:rsid w:val="00715DD8"/>
    <w:rsid w:val="007209A0"/>
    <w:rsid w:val="00725CE2"/>
    <w:rsid w:val="00726B63"/>
    <w:rsid w:val="00740DFD"/>
    <w:rsid w:val="00745D91"/>
    <w:rsid w:val="00747C97"/>
    <w:rsid w:val="007639B4"/>
    <w:rsid w:val="007824F9"/>
    <w:rsid w:val="00784935"/>
    <w:rsid w:val="00793598"/>
    <w:rsid w:val="007935F9"/>
    <w:rsid w:val="00796A93"/>
    <w:rsid w:val="00797623"/>
    <w:rsid w:val="00797EEE"/>
    <w:rsid w:val="007A07AC"/>
    <w:rsid w:val="007A1D34"/>
    <w:rsid w:val="007A3319"/>
    <w:rsid w:val="007A7B78"/>
    <w:rsid w:val="007B12AA"/>
    <w:rsid w:val="007B411E"/>
    <w:rsid w:val="007B561F"/>
    <w:rsid w:val="007C1E12"/>
    <w:rsid w:val="007C2D36"/>
    <w:rsid w:val="007C4652"/>
    <w:rsid w:val="007D361E"/>
    <w:rsid w:val="007D4733"/>
    <w:rsid w:val="007D6CBE"/>
    <w:rsid w:val="007E131F"/>
    <w:rsid w:val="007E3FB1"/>
    <w:rsid w:val="007E4BB5"/>
    <w:rsid w:val="007F3C9C"/>
    <w:rsid w:val="0080134C"/>
    <w:rsid w:val="008058D8"/>
    <w:rsid w:val="00817E55"/>
    <w:rsid w:val="00823A2B"/>
    <w:rsid w:val="00824E04"/>
    <w:rsid w:val="00833E56"/>
    <w:rsid w:val="0084400B"/>
    <w:rsid w:val="00847A3B"/>
    <w:rsid w:val="00851A96"/>
    <w:rsid w:val="00856CC2"/>
    <w:rsid w:val="00860B5D"/>
    <w:rsid w:val="00862AEB"/>
    <w:rsid w:val="00862D6C"/>
    <w:rsid w:val="00863E6C"/>
    <w:rsid w:val="008717C6"/>
    <w:rsid w:val="00871D4F"/>
    <w:rsid w:val="00886E40"/>
    <w:rsid w:val="00895594"/>
    <w:rsid w:val="008A0A02"/>
    <w:rsid w:val="008A7E0C"/>
    <w:rsid w:val="008C2400"/>
    <w:rsid w:val="008C339C"/>
    <w:rsid w:val="008C3A45"/>
    <w:rsid w:val="008D335E"/>
    <w:rsid w:val="008D52DC"/>
    <w:rsid w:val="008F258D"/>
    <w:rsid w:val="008F3AAA"/>
    <w:rsid w:val="00905C12"/>
    <w:rsid w:val="00920B0F"/>
    <w:rsid w:val="00945329"/>
    <w:rsid w:val="009535A8"/>
    <w:rsid w:val="00960CA2"/>
    <w:rsid w:val="00961F4C"/>
    <w:rsid w:val="00963EF7"/>
    <w:rsid w:val="00964286"/>
    <w:rsid w:val="00964B34"/>
    <w:rsid w:val="00965F75"/>
    <w:rsid w:val="00977E0D"/>
    <w:rsid w:val="00983A2E"/>
    <w:rsid w:val="0098713B"/>
    <w:rsid w:val="00991558"/>
    <w:rsid w:val="009B002F"/>
    <w:rsid w:val="009B6138"/>
    <w:rsid w:val="009C44C8"/>
    <w:rsid w:val="009D44F8"/>
    <w:rsid w:val="009D779C"/>
    <w:rsid w:val="009E16F3"/>
    <w:rsid w:val="009E205D"/>
    <w:rsid w:val="009E7550"/>
    <w:rsid w:val="009F6E1B"/>
    <w:rsid w:val="00A0551C"/>
    <w:rsid w:val="00A1436C"/>
    <w:rsid w:val="00A17D31"/>
    <w:rsid w:val="00A2791F"/>
    <w:rsid w:val="00A37495"/>
    <w:rsid w:val="00A476AA"/>
    <w:rsid w:val="00A47D47"/>
    <w:rsid w:val="00A51CA2"/>
    <w:rsid w:val="00A53B2C"/>
    <w:rsid w:val="00A57314"/>
    <w:rsid w:val="00A63F03"/>
    <w:rsid w:val="00A72045"/>
    <w:rsid w:val="00A86F9E"/>
    <w:rsid w:val="00A87463"/>
    <w:rsid w:val="00A92C80"/>
    <w:rsid w:val="00AA0F52"/>
    <w:rsid w:val="00AA6D0E"/>
    <w:rsid w:val="00AB1CF8"/>
    <w:rsid w:val="00AB1E14"/>
    <w:rsid w:val="00AB38EA"/>
    <w:rsid w:val="00AB4071"/>
    <w:rsid w:val="00AC26D5"/>
    <w:rsid w:val="00AD2D1D"/>
    <w:rsid w:val="00AD4E21"/>
    <w:rsid w:val="00AE3BF8"/>
    <w:rsid w:val="00AE3CFF"/>
    <w:rsid w:val="00AE6338"/>
    <w:rsid w:val="00AF25D2"/>
    <w:rsid w:val="00AF5F5B"/>
    <w:rsid w:val="00B03923"/>
    <w:rsid w:val="00B06C4B"/>
    <w:rsid w:val="00B079E2"/>
    <w:rsid w:val="00B127D4"/>
    <w:rsid w:val="00B2008F"/>
    <w:rsid w:val="00B26866"/>
    <w:rsid w:val="00B279A5"/>
    <w:rsid w:val="00B423FD"/>
    <w:rsid w:val="00B45814"/>
    <w:rsid w:val="00B4677B"/>
    <w:rsid w:val="00B46AB6"/>
    <w:rsid w:val="00B510D3"/>
    <w:rsid w:val="00B63FD1"/>
    <w:rsid w:val="00B77BFD"/>
    <w:rsid w:val="00B8071F"/>
    <w:rsid w:val="00B83276"/>
    <w:rsid w:val="00B91C38"/>
    <w:rsid w:val="00B96F6A"/>
    <w:rsid w:val="00BA532A"/>
    <w:rsid w:val="00BA7B4F"/>
    <w:rsid w:val="00BB06DD"/>
    <w:rsid w:val="00BB153E"/>
    <w:rsid w:val="00BB4E21"/>
    <w:rsid w:val="00BD62CF"/>
    <w:rsid w:val="00BE06C9"/>
    <w:rsid w:val="00BE1788"/>
    <w:rsid w:val="00BE21C9"/>
    <w:rsid w:val="00BE3D44"/>
    <w:rsid w:val="00BE45CF"/>
    <w:rsid w:val="00BF3473"/>
    <w:rsid w:val="00BF7E66"/>
    <w:rsid w:val="00C04618"/>
    <w:rsid w:val="00C10C6C"/>
    <w:rsid w:val="00C1606F"/>
    <w:rsid w:val="00C21B6C"/>
    <w:rsid w:val="00C45EF1"/>
    <w:rsid w:val="00C52F50"/>
    <w:rsid w:val="00C540E3"/>
    <w:rsid w:val="00C55CB2"/>
    <w:rsid w:val="00C700A0"/>
    <w:rsid w:val="00C72211"/>
    <w:rsid w:val="00C72318"/>
    <w:rsid w:val="00C75B06"/>
    <w:rsid w:val="00C86EB3"/>
    <w:rsid w:val="00CA54E7"/>
    <w:rsid w:val="00CB507D"/>
    <w:rsid w:val="00CC06B2"/>
    <w:rsid w:val="00CC4D67"/>
    <w:rsid w:val="00CD1CDD"/>
    <w:rsid w:val="00CD2EC4"/>
    <w:rsid w:val="00CD7649"/>
    <w:rsid w:val="00CE1438"/>
    <w:rsid w:val="00CE5E65"/>
    <w:rsid w:val="00D067F2"/>
    <w:rsid w:val="00D10C9C"/>
    <w:rsid w:val="00D15FFA"/>
    <w:rsid w:val="00D22B7F"/>
    <w:rsid w:val="00D244B3"/>
    <w:rsid w:val="00D32031"/>
    <w:rsid w:val="00D43984"/>
    <w:rsid w:val="00D46F05"/>
    <w:rsid w:val="00D5675B"/>
    <w:rsid w:val="00D60950"/>
    <w:rsid w:val="00D6382C"/>
    <w:rsid w:val="00D714F4"/>
    <w:rsid w:val="00D71FFB"/>
    <w:rsid w:val="00D870D7"/>
    <w:rsid w:val="00D875B7"/>
    <w:rsid w:val="00D90979"/>
    <w:rsid w:val="00D96E2C"/>
    <w:rsid w:val="00DA0235"/>
    <w:rsid w:val="00DA7FA9"/>
    <w:rsid w:val="00DB156E"/>
    <w:rsid w:val="00DB3436"/>
    <w:rsid w:val="00DB38F4"/>
    <w:rsid w:val="00DB6C23"/>
    <w:rsid w:val="00DD2488"/>
    <w:rsid w:val="00DD2494"/>
    <w:rsid w:val="00DE01CC"/>
    <w:rsid w:val="00DE501A"/>
    <w:rsid w:val="00DF6F3C"/>
    <w:rsid w:val="00E04FC8"/>
    <w:rsid w:val="00E079A0"/>
    <w:rsid w:val="00E109F6"/>
    <w:rsid w:val="00E135AA"/>
    <w:rsid w:val="00E21CC0"/>
    <w:rsid w:val="00E25602"/>
    <w:rsid w:val="00E25D65"/>
    <w:rsid w:val="00E31344"/>
    <w:rsid w:val="00E36265"/>
    <w:rsid w:val="00E4184E"/>
    <w:rsid w:val="00E4728E"/>
    <w:rsid w:val="00E52748"/>
    <w:rsid w:val="00E52808"/>
    <w:rsid w:val="00E57967"/>
    <w:rsid w:val="00E621A9"/>
    <w:rsid w:val="00E72E2B"/>
    <w:rsid w:val="00E80BA8"/>
    <w:rsid w:val="00E90B9C"/>
    <w:rsid w:val="00EA2BA7"/>
    <w:rsid w:val="00EA376E"/>
    <w:rsid w:val="00EA45C0"/>
    <w:rsid w:val="00EA5E61"/>
    <w:rsid w:val="00EA654F"/>
    <w:rsid w:val="00EB0929"/>
    <w:rsid w:val="00EB0BE2"/>
    <w:rsid w:val="00EB55E8"/>
    <w:rsid w:val="00EB5E28"/>
    <w:rsid w:val="00EC4F22"/>
    <w:rsid w:val="00ED1FE7"/>
    <w:rsid w:val="00ED24CE"/>
    <w:rsid w:val="00ED7E92"/>
    <w:rsid w:val="00EE5E12"/>
    <w:rsid w:val="00EE786F"/>
    <w:rsid w:val="00EF2335"/>
    <w:rsid w:val="00EF6ED5"/>
    <w:rsid w:val="00F03DAE"/>
    <w:rsid w:val="00F0420E"/>
    <w:rsid w:val="00F07F5B"/>
    <w:rsid w:val="00F1297D"/>
    <w:rsid w:val="00F1462A"/>
    <w:rsid w:val="00F21A9A"/>
    <w:rsid w:val="00F261E2"/>
    <w:rsid w:val="00F311A7"/>
    <w:rsid w:val="00F32E15"/>
    <w:rsid w:val="00F337E5"/>
    <w:rsid w:val="00F33A08"/>
    <w:rsid w:val="00F341A9"/>
    <w:rsid w:val="00F3596D"/>
    <w:rsid w:val="00F36204"/>
    <w:rsid w:val="00F363E8"/>
    <w:rsid w:val="00F465E8"/>
    <w:rsid w:val="00F55147"/>
    <w:rsid w:val="00F57F07"/>
    <w:rsid w:val="00F60741"/>
    <w:rsid w:val="00F75115"/>
    <w:rsid w:val="00F86D89"/>
    <w:rsid w:val="00F8791F"/>
    <w:rsid w:val="00F91AEA"/>
    <w:rsid w:val="00FA17BB"/>
    <w:rsid w:val="00FA5AE9"/>
    <w:rsid w:val="00FB7C3F"/>
    <w:rsid w:val="00FC4228"/>
    <w:rsid w:val="00FC69B8"/>
    <w:rsid w:val="00FC6A2A"/>
    <w:rsid w:val="00FD21D6"/>
    <w:rsid w:val="00FD6B3F"/>
    <w:rsid w:val="00FE1470"/>
    <w:rsid w:val="00FE31D8"/>
    <w:rsid w:val="00FE54B5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BAC22"/>
  <w15:chartTrackingRefBased/>
  <w15:docId w15:val="{BE3CEDC5-91CF-4D4E-93AC-39CB880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87"/>
  </w:style>
  <w:style w:type="paragraph" w:styleId="1">
    <w:name w:val="heading 1"/>
    <w:aliases w:val="Мой стиль"/>
    <w:basedOn w:val="a"/>
    <w:next w:val="a"/>
    <w:link w:val="10"/>
    <w:uiPriority w:val="9"/>
    <w:qFormat/>
    <w:rsid w:val="003820C9"/>
    <w:pPr>
      <w:keepNext/>
      <w:keepLines/>
      <w:spacing w:after="0"/>
      <w:ind w:firstLine="709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ЗаголовоК 3"/>
    <w:basedOn w:val="a"/>
    <w:next w:val="a"/>
    <w:link w:val="30"/>
    <w:uiPriority w:val="9"/>
    <w:unhideWhenUsed/>
    <w:qFormat/>
    <w:rsid w:val="00620A3D"/>
    <w:pPr>
      <w:keepNext/>
      <w:keepLines/>
      <w:spacing w:after="0" w:line="360" w:lineRule="auto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стиль Знак"/>
    <w:basedOn w:val="a0"/>
    <w:link w:val="1"/>
    <w:uiPriority w:val="9"/>
    <w:rsid w:val="003820C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11">
    <w:name w:val="Стиль11"/>
    <w:basedOn w:val="a"/>
    <w:link w:val="110"/>
    <w:qFormat/>
    <w:rsid w:val="001A1F9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0">
    <w:name w:val="Стиль11 Знак"/>
    <w:basedOn w:val="a0"/>
    <w:link w:val="11"/>
    <w:rsid w:val="001A1F94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B2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0B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42029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202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2029C"/>
    <w:rPr>
      <w:vertAlign w:val="superscript"/>
    </w:rPr>
  </w:style>
  <w:style w:type="paragraph" w:customStyle="1" w:styleId="111">
    <w:name w:val="Стиль111"/>
    <w:basedOn w:val="a"/>
    <w:link w:val="1110"/>
    <w:qFormat/>
    <w:rsid w:val="0042029C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1110">
    <w:name w:val="Стиль111 Знак"/>
    <w:basedOn w:val="a0"/>
    <w:link w:val="111"/>
    <w:rsid w:val="0042029C"/>
    <w:rPr>
      <w:rFonts w:ascii="Times New Roman" w:hAnsi="Times New Roman"/>
      <w:color w:val="000000" w:themeColor="text1"/>
      <w:sz w:val="28"/>
    </w:rPr>
  </w:style>
  <w:style w:type="paragraph" w:styleId="a7">
    <w:name w:val="TOC Heading"/>
    <w:basedOn w:val="1"/>
    <w:next w:val="a"/>
    <w:uiPriority w:val="39"/>
    <w:unhideWhenUsed/>
    <w:qFormat/>
    <w:rsid w:val="00CC4D67"/>
    <w:pPr>
      <w:spacing w:before="240"/>
      <w:ind w:firstLine="0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442AE"/>
    <w:pPr>
      <w:tabs>
        <w:tab w:val="righ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CC4D67"/>
    <w:rPr>
      <w:color w:val="0563C1" w:themeColor="hyperlink"/>
      <w:u w:val="single"/>
    </w:rPr>
  </w:style>
  <w:style w:type="character" w:customStyle="1" w:styleId="30">
    <w:name w:val="Заголовок 3 Знак"/>
    <w:aliases w:val="ЗаголовоК 3 Знак"/>
    <w:basedOn w:val="a0"/>
    <w:link w:val="3"/>
    <w:uiPriority w:val="9"/>
    <w:rsid w:val="00620A3D"/>
    <w:rPr>
      <w:rFonts w:ascii="Times New Roman" w:eastAsiaTheme="majorEastAsia" w:hAnsi="Times New Roman" w:cstheme="majorBidi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E786F"/>
    <w:pPr>
      <w:tabs>
        <w:tab w:val="right" w:leader="dot" w:pos="9345"/>
      </w:tabs>
      <w:spacing w:after="0" w:line="360" w:lineRule="auto"/>
    </w:pPr>
  </w:style>
  <w:style w:type="character" w:customStyle="1" w:styleId="22">
    <w:name w:val="Основной текст (2)_"/>
    <w:link w:val="23"/>
    <w:rsid w:val="00BB06D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B06D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BB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9">
    <w:name w:val="List Paragraph"/>
    <w:basedOn w:val="a"/>
    <w:uiPriority w:val="34"/>
    <w:qFormat/>
    <w:rsid w:val="00200E34"/>
    <w:pPr>
      <w:ind w:left="720"/>
      <w:contextualSpacing/>
    </w:pPr>
  </w:style>
  <w:style w:type="table" w:styleId="aa">
    <w:name w:val="Table Grid"/>
    <w:basedOn w:val="a1"/>
    <w:uiPriority w:val="39"/>
    <w:rsid w:val="00EA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C10C0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EF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6ED5"/>
  </w:style>
  <w:style w:type="paragraph" w:styleId="ae">
    <w:name w:val="footer"/>
    <w:basedOn w:val="a"/>
    <w:link w:val="af"/>
    <w:uiPriority w:val="99"/>
    <w:unhideWhenUsed/>
    <w:rsid w:val="00EF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6ED5"/>
  </w:style>
  <w:style w:type="character" w:styleId="af0">
    <w:name w:val="Unresolved Mention"/>
    <w:basedOn w:val="a0"/>
    <w:uiPriority w:val="99"/>
    <w:semiHidden/>
    <w:unhideWhenUsed/>
    <w:rsid w:val="00211154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0E44C7"/>
    <w:pPr>
      <w:spacing w:after="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062732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2635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1774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3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7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96988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86707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314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07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4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17322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32769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39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87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6619-D113-416F-A887-E1127628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Ivan V.</cp:lastModifiedBy>
  <cp:revision>8</cp:revision>
  <cp:lastPrinted>2023-06-06T14:44:00Z</cp:lastPrinted>
  <dcterms:created xsi:type="dcterms:W3CDTF">2023-06-04T07:58:00Z</dcterms:created>
  <dcterms:modified xsi:type="dcterms:W3CDTF">2025-01-22T04:25:00Z</dcterms:modified>
</cp:coreProperties>
</file>