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5E287" w14:textId="77777777" w:rsidR="00B37112" w:rsidRDefault="00A1011A" w:rsidP="002948F4">
      <w:pPr>
        <w:pStyle w:val="a9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СОДЕРЖАНИЕ</w:t>
      </w:r>
    </w:p>
    <w:p w14:paraId="0B60296A" w14:textId="77777777" w:rsidR="00B37112" w:rsidRDefault="00B37112"/>
    <w:p w14:paraId="03218F38" w14:textId="77777777" w:rsidR="00B37112" w:rsidRDefault="00B54930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</w:rPr>
      </w:pPr>
      <w:r>
        <w:fldChar w:fldCharType="begin"/>
      </w:r>
      <w:r w:rsidR="00A1011A">
        <w:instrText xml:space="preserve"> TOC \o "1-3" \h \z \u </w:instrText>
      </w:r>
      <w:r>
        <w:fldChar w:fldCharType="separate"/>
      </w:r>
      <w:hyperlink w:anchor="_Toc167270954" w:history="1">
        <w:r w:rsidR="00A1011A">
          <w:rPr>
            <w:rStyle w:val="aa"/>
            <w:rFonts w:ascii="Times New Roman" w:hAnsi="Times New Roman"/>
            <w:noProof/>
            <w:sz w:val="28"/>
          </w:rPr>
          <w:t>Введение</w:t>
        </w:r>
        <w:r w:rsidR="00A1011A">
          <w:rPr>
            <w:rFonts w:ascii="Times New Roman" w:hAnsi="Times New Roman"/>
            <w:noProof/>
            <w:sz w:val="28"/>
          </w:rPr>
          <w:tab/>
        </w:r>
        <w:r>
          <w:rPr>
            <w:rFonts w:ascii="Times New Roman" w:hAnsi="Times New Roman"/>
            <w:noProof/>
            <w:sz w:val="28"/>
          </w:rPr>
          <w:fldChar w:fldCharType="begin"/>
        </w:r>
        <w:r w:rsidR="00A1011A">
          <w:rPr>
            <w:rFonts w:ascii="Times New Roman" w:hAnsi="Times New Roman"/>
            <w:noProof/>
            <w:sz w:val="28"/>
          </w:rPr>
          <w:instrText xml:space="preserve"> PAGEREF _Toc167270954 \h </w:instrText>
        </w:r>
        <w:r>
          <w:rPr>
            <w:rFonts w:ascii="Times New Roman" w:hAnsi="Times New Roman"/>
            <w:noProof/>
            <w:sz w:val="28"/>
          </w:rPr>
        </w:r>
        <w:r>
          <w:rPr>
            <w:rFonts w:ascii="Times New Roman" w:hAnsi="Times New Roman"/>
            <w:noProof/>
            <w:sz w:val="28"/>
          </w:rPr>
          <w:fldChar w:fldCharType="separate"/>
        </w:r>
        <w:r w:rsidR="00A1011A">
          <w:rPr>
            <w:rFonts w:ascii="Times New Roman" w:hAnsi="Times New Roman"/>
            <w:noProof/>
            <w:sz w:val="28"/>
          </w:rPr>
          <w:t>2</w:t>
        </w:r>
        <w:r>
          <w:rPr>
            <w:rFonts w:ascii="Times New Roman" w:hAnsi="Times New Roman"/>
            <w:noProof/>
            <w:sz w:val="28"/>
          </w:rPr>
          <w:fldChar w:fldCharType="end"/>
        </w:r>
      </w:hyperlink>
    </w:p>
    <w:p w14:paraId="3980044D" w14:textId="77777777" w:rsidR="00B37112" w:rsidRDefault="00E60088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</w:rPr>
      </w:pPr>
      <w:hyperlink w:anchor="_Toc167270955" w:history="1">
        <w:r w:rsidR="00A1011A">
          <w:rPr>
            <w:rStyle w:val="aa"/>
            <w:rFonts w:ascii="Times New Roman" w:hAnsi="Times New Roman"/>
            <w:noProof/>
            <w:sz w:val="28"/>
          </w:rPr>
          <w:t>1. Теоретические аспекты организации работы архива суда</w:t>
        </w:r>
        <w:r w:rsidR="00A1011A">
          <w:rPr>
            <w:rFonts w:ascii="Times New Roman" w:hAnsi="Times New Roman"/>
            <w:noProof/>
            <w:sz w:val="28"/>
          </w:rPr>
          <w:tab/>
        </w:r>
        <w:r w:rsidR="00B54930">
          <w:rPr>
            <w:rFonts w:ascii="Times New Roman" w:hAnsi="Times New Roman"/>
            <w:noProof/>
            <w:sz w:val="28"/>
          </w:rPr>
          <w:fldChar w:fldCharType="begin"/>
        </w:r>
        <w:r w:rsidR="00A1011A">
          <w:rPr>
            <w:rFonts w:ascii="Times New Roman" w:hAnsi="Times New Roman"/>
            <w:noProof/>
            <w:sz w:val="28"/>
          </w:rPr>
          <w:instrText xml:space="preserve"> PAGEREF _Toc167270955 \h </w:instrText>
        </w:r>
        <w:r w:rsidR="00B54930">
          <w:rPr>
            <w:rFonts w:ascii="Times New Roman" w:hAnsi="Times New Roman"/>
            <w:noProof/>
            <w:sz w:val="28"/>
          </w:rPr>
        </w:r>
        <w:r w:rsidR="00B54930">
          <w:rPr>
            <w:rFonts w:ascii="Times New Roman" w:hAnsi="Times New Roman"/>
            <w:noProof/>
            <w:sz w:val="28"/>
          </w:rPr>
          <w:fldChar w:fldCharType="separate"/>
        </w:r>
        <w:r w:rsidR="00A1011A">
          <w:rPr>
            <w:rFonts w:ascii="Times New Roman" w:hAnsi="Times New Roman"/>
            <w:noProof/>
            <w:sz w:val="28"/>
          </w:rPr>
          <w:t>5</w:t>
        </w:r>
        <w:r w:rsidR="00B54930">
          <w:rPr>
            <w:rFonts w:ascii="Times New Roman" w:hAnsi="Times New Roman"/>
            <w:noProof/>
            <w:sz w:val="28"/>
          </w:rPr>
          <w:fldChar w:fldCharType="end"/>
        </w:r>
      </w:hyperlink>
    </w:p>
    <w:p w14:paraId="7F31D736" w14:textId="77777777" w:rsidR="00B37112" w:rsidRDefault="00E60088">
      <w:pPr>
        <w:pStyle w:val="11"/>
        <w:tabs>
          <w:tab w:val="left" w:pos="660"/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</w:rPr>
      </w:pPr>
      <w:hyperlink w:anchor="_Toc167270956" w:history="1">
        <w:r w:rsidR="00A1011A">
          <w:rPr>
            <w:rStyle w:val="aa"/>
            <w:rFonts w:ascii="Times New Roman" w:hAnsi="Times New Roman"/>
            <w:noProof/>
            <w:sz w:val="28"/>
          </w:rPr>
          <w:t>1.1</w:t>
        </w:r>
        <w:r w:rsidR="00A1011A">
          <w:rPr>
            <w:rFonts w:ascii="Times New Roman" w:hAnsi="Times New Roman"/>
            <w:noProof/>
            <w:sz w:val="28"/>
          </w:rPr>
          <w:tab/>
        </w:r>
        <w:r w:rsidR="00A1011A">
          <w:rPr>
            <w:rStyle w:val="aa"/>
            <w:rFonts w:ascii="Times New Roman" w:hAnsi="Times New Roman"/>
            <w:noProof/>
            <w:sz w:val="28"/>
          </w:rPr>
          <w:t>Понятие архивного дела в судах</w:t>
        </w:r>
        <w:r w:rsidR="00A1011A">
          <w:rPr>
            <w:rFonts w:ascii="Times New Roman" w:hAnsi="Times New Roman"/>
            <w:noProof/>
            <w:sz w:val="28"/>
          </w:rPr>
          <w:tab/>
        </w:r>
        <w:r w:rsidR="00B54930">
          <w:rPr>
            <w:rFonts w:ascii="Times New Roman" w:hAnsi="Times New Roman"/>
            <w:noProof/>
            <w:sz w:val="28"/>
          </w:rPr>
          <w:fldChar w:fldCharType="begin"/>
        </w:r>
        <w:r w:rsidR="00A1011A">
          <w:rPr>
            <w:rFonts w:ascii="Times New Roman" w:hAnsi="Times New Roman"/>
            <w:noProof/>
            <w:sz w:val="28"/>
          </w:rPr>
          <w:instrText xml:space="preserve"> PAGEREF _Toc167270956 \h </w:instrText>
        </w:r>
        <w:r w:rsidR="00B54930">
          <w:rPr>
            <w:rFonts w:ascii="Times New Roman" w:hAnsi="Times New Roman"/>
            <w:noProof/>
            <w:sz w:val="28"/>
          </w:rPr>
        </w:r>
        <w:r w:rsidR="00B54930">
          <w:rPr>
            <w:rFonts w:ascii="Times New Roman" w:hAnsi="Times New Roman"/>
            <w:noProof/>
            <w:sz w:val="28"/>
          </w:rPr>
          <w:fldChar w:fldCharType="separate"/>
        </w:r>
        <w:r w:rsidR="00A1011A">
          <w:rPr>
            <w:rFonts w:ascii="Times New Roman" w:hAnsi="Times New Roman"/>
            <w:noProof/>
            <w:sz w:val="28"/>
          </w:rPr>
          <w:t>5</w:t>
        </w:r>
        <w:r w:rsidR="00B54930">
          <w:rPr>
            <w:rFonts w:ascii="Times New Roman" w:hAnsi="Times New Roman"/>
            <w:noProof/>
            <w:sz w:val="28"/>
          </w:rPr>
          <w:fldChar w:fldCharType="end"/>
        </w:r>
      </w:hyperlink>
    </w:p>
    <w:p w14:paraId="361A3046" w14:textId="77777777" w:rsidR="00B37112" w:rsidRDefault="00E60088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</w:rPr>
      </w:pPr>
      <w:hyperlink w:anchor="_Toc167270957" w:history="1">
        <w:r w:rsidR="00A1011A">
          <w:rPr>
            <w:rStyle w:val="aa"/>
            <w:rFonts w:ascii="Times New Roman" w:hAnsi="Times New Roman"/>
            <w:noProof/>
            <w:sz w:val="28"/>
          </w:rPr>
          <w:t>1.2 Задачи и функции архива суда</w:t>
        </w:r>
        <w:r w:rsidR="00A1011A">
          <w:rPr>
            <w:rFonts w:ascii="Times New Roman" w:hAnsi="Times New Roman"/>
            <w:noProof/>
            <w:sz w:val="28"/>
          </w:rPr>
          <w:tab/>
        </w:r>
        <w:r w:rsidR="00B54930">
          <w:rPr>
            <w:rFonts w:ascii="Times New Roman" w:hAnsi="Times New Roman"/>
            <w:noProof/>
            <w:sz w:val="28"/>
          </w:rPr>
          <w:fldChar w:fldCharType="begin"/>
        </w:r>
        <w:r w:rsidR="00A1011A">
          <w:rPr>
            <w:rFonts w:ascii="Times New Roman" w:hAnsi="Times New Roman"/>
            <w:noProof/>
            <w:sz w:val="28"/>
          </w:rPr>
          <w:instrText xml:space="preserve"> PAGEREF _Toc167270957 \h </w:instrText>
        </w:r>
        <w:r w:rsidR="00B54930">
          <w:rPr>
            <w:rFonts w:ascii="Times New Roman" w:hAnsi="Times New Roman"/>
            <w:noProof/>
            <w:sz w:val="28"/>
          </w:rPr>
        </w:r>
        <w:r w:rsidR="00B54930">
          <w:rPr>
            <w:rFonts w:ascii="Times New Roman" w:hAnsi="Times New Roman"/>
            <w:noProof/>
            <w:sz w:val="28"/>
          </w:rPr>
          <w:fldChar w:fldCharType="separate"/>
        </w:r>
        <w:r w:rsidR="00A1011A">
          <w:rPr>
            <w:rFonts w:ascii="Times New Roman" w:hAnsi="Times New Roman"/>
            <w:noProof/>
            <w:sz w:val="28"/>
          </w:rPr>
          <w:t>11</w:t>
        </w:r>
        <w:r w:rsidR="00B54930">
          <w:rPr>
            <w:rFonts w:ascii="Times New Roman" w:hAnsi="Times New Roman"/>
            <w:noProof/>
            <w:sz w:val="28"/>
          </w:rPr>
          <w:fldChar w:fldCharType="end"/>
        </w:r>
      </w:hyperlink>
    </w:p>
    <w:p w14:paraId="25BAB86F" w14:textId="77777777" w:rsidR="00B37112" w:rsidRDefault="00E60088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</w:rPr>
      </w:pPr>
      <w:hyperlink w:anchor="_Toc167270958" w:history="1">
        <w:r w:rsidR="00A1011A">
          <w:rPr>
            <w:rStyle w:val="aa"/>
            <w:rFonts w:ascii="Times New Roman" w:hAnsi="Times New Roman"/>
            <w:noProof/>
            <w:sz w:val="28"/>
          </w:rPr>
          <w:t>1.3 Нормативно-правовое регулирование организации работы архива суда</w:t>
        </w:r>
        <w:r w:rsidR="00A1011A">
          <w:rPr>
            <w:rFonts w:ascii="Times New Roman" w:hAnsi="Times New Roman"/>
            <w:noProof/>
            <w:sz w:val="28"/>
          </w:rPr>
          <w:tab/>
        </w:r>
        <w:r w:rsidR="00B54930">
          <w:rPr>
            <w:rFonts w:ascii="Times New Roman" w:hAnsi="Times New Roman"/>
            <w:noProof/>
            <w:sz w:val="28"/>
          </w:rPr>
          <w:fldChar w:fldCharType="begin"/>
        </w:r>
        <w:r w:rsidR="00A1011A">
          <w:rPr>
            <w:rFonts w:ascii="Times New Roman" w:hAnsi="Times New Roman"/>
            <w:noProof/>
            <w:sz w:val="28"/>
          </w:rPr>
          <w:instrText xml:space="preserve"> PAGEREF _Toc167270958 \h </w:instrText>
        </w:r>
        <w:r w:rsidR="00B54930">
          <w:rPr>
            <w:rFonts w:ascii="Times New Roman" w:hAnsi="Times New Roman"/>
            <w:noProof/>
            <w:sz w:val="28"/>
          </w:rPr>
        </w:r>
        <w:r w:rsidR="00B54930">
          <w:rPr>
            <w:rFonts w:ascii="Times New Roman" w:hAnsi="Times New Roman"/>
            <w:noProof/>
            <w:sz w:val="28"/>
          </w:rPr>
          <w:fldChar w:fldCharType="separate"/>
        </w:r>
        <w:r w:rsidR="00A1011A">
          <w:rPr>
            <w:rFonts w:ascii="Times New Roman" w:hAnsi="Times New Roman"/>
            <w:noProof/>
            <w:sz w:val="28"/>
          </w:rPr>
          <w:t>18</w:t>
        </w:r>
        <w:r w:rsidR="00B54930">
          <w:rPr>
            <w:rFonts w:ascii="Times New Roman" w:hAnsi="Times New Roman"/>
            <w:noProof/>
            <w:sz w:val="28"/>
          </w:rPr>
          <w:fldChar w:fldCharType="end"/>
        </w:r>
      </w:hyperlink>
    </w:p>
    <w:p w14:paraId="07424D59" w14:textId="77777777" w:rsidR="00B37112" w:rsidRDefault="00E60088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</w:rPr>
      </w:pPr>
      <w:hyperlink w:anchor="_Toc167270959" w:history="1">
        <w:r w:rsidR="00A1011A">
          <w:rPr>
            <w:rStyle w:val="aa"/>
            <w:rFonts w:ascii="Times New Roman" w:hAnsi="Times New Roman"/>
            <w:noProof/>
            <w:sz w:val="28"/>
          </w:rPr>
          <w:t>2 Практические аспекты организации работы архива суда</w:t>
        </w:r>
        <w:r w:rsidR="00A1011A">
          <w:rPr>
            <w:rFonts w:ascii="Times New Roman" w:hAnsi="Times New Roman"/>
            <w:noProof/>
            <w:sz w:val="28"/>
          </w:rPr>
          <w:tab/>
        </w:r>
        <w:r w:rsidR="00B54930">
          <w:rPr>
            <w:rFonts w:ascii="Times New Roman" w:hAnsi="Times New Roman"/>
            <w:noProof/>
            <w:sz w:val="28"/>
          </w:rPr>
          <w:fldChar w:fldCharType="begin"/>
        </w:r>
        <w:r w:rsidR="00A1011A">
          <w:rPr>
            <w:rFonts w:ascii="Times New Roman" w:hAnsi="Times New Roman"/>
            <w:noProof/>
            <w:sz w:val="28"/>
          </w:rPr>
          <w:instrText xml:space="preserve"> PAGEREF _Toc167270959 \h </w:instrText>
        </w:r>
        <w:r w:rsidR="00B54930">
          <w:rPr>
            <w:rFonts w:ascii="Times New Roman" w:hAnsi="Times New Roman"/>
            <w:noProof/>
            <w:sz w:val="28"/>
          </w:rPr>
        </w:r>
        <w:r w:rsidR="00B54930">
          <w:rPr>
            <w:rFonts w:ascii="Times New Roman" w:hAnsi="Times New Roman"/>
            <w:noProof/>
            <w:sz w:val="28"/>
          </w:rPr>
          <w:fldChar w:fldCharType="separate"/>
        </w:r>
        <w:r w:rsidR="00A1011A">
          <w:rPr>
            <w:rFonts w:ascii="Times New Roman" w:hAnsi="Times New Roman"/>
            <w:noProof/>
            <w:sz w:val="28"/>
          </w:rPr>
          <w:t>25</w:t>
        </w:r>
        <w:r w:rsidR="00B54930">
          <w:rPr>
            <w:rFonts w:ascii="Times New Roman" w:hAnsi="Times New Roman"/>
            <w:noProof/>
            <w:sz w:val="28"/>
          </w:rPr>
          <w:fldChar w:fldCharType="end"/>
        </w:r>
      </w:hyperlink>
    </w:p>
    <w:p w14:paraId="159E0CB4" w14:textId="77777777" w:rsidR="00B37112" w:rsidRDefault="00E60088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</w:rPr>
      </w:pPr>
      <w:hyperlink w:anchor="_Toc167270960" w:history="1">
        <w:r w:rsidR="00A1011A">
          <w:rPr>
            <w:rStyle w:val="aa"/>
            <w:rFonts w:ascii="Times New Roman" w:hAnsi="Times New Roman"/>
            <w:noProof/>
            <w:sz w:val="28"/>
          </w:rPr>
          <w:t>2.1. Особенности организации работы архива на современном этапе в судах</w:t>
        </w:r>
        <w:r w:rsidR="00A1011A">
          <w:rPr>
            <w:rFonts w:ascii="Times New Roman" w:hAnsi="Times New Roman"/>
            <w:noProof/>
            <w:sz w:val="28"/>
          </w:rPr>
          <w:tab/>
        </w:r>
        <w:r w:rsidR="00B54930">
          <w:rPr>
            <w:rFonts w:ascii="Times New Roman" w:hAnsi="Times New Roman"/>
            <w:noProof/>
            <w:sz w:val="28"/>
          </w:rPr>
          <w:fldChar w:fldCharType="begin"/>
        </w:r>
        <w:r w:rsidR="00A1011A">
          <w:rPr>
            <w:rFonts w:ascii="Times New Roman" w:hAnsi="Times New Roman"/>
            <w:noProof/>
            <w:sz w:val="28"/>
          </w:rPr>
          <w:instrText xml:space="preserve"> PAGEREF _Toc167270960 \h </w:instrText>
        </w:r>
        <w:r w:rsidR="00B54930">
          <w:rPr>
            <w:rFonts w:ascii="Times New Roman" w:hAnsi="Times New Roman"/>
            <w:noProof/>
            <w:sz w:val="28"/>
          </w:rPr>
        </w:r>
        <w:r w:rsidR="00B54930">
          <w:rPr>
            <w:rFonts w:ascii="Times New Roman" w:hAnsi="Times New Roman"/>
            <w:noProof/>
            <w:sz w:val="28"/>
          </w:rPr>
          <w:fldChar w:fldCharType="separate"/>
        </w:r>
        <w:r w:rsidR="00A1011A">
          <w:rPr>
            <w:rFonts w:ascii="Times New Roman" w:hAnsi="Times New Roman"/>
            <w:noProof/>
            <w:sz w:val="28"/>
          </w:rPr>
          <w:t>25</w:t>
        </w:r>
        <w:r w:rsidR="00B54930">
          <w:rPr>
            <w:rFonts w:ascii="Times New Roman" w:hAnsi="Times New Roman"/>
            <w:noProof/>
            <w:sz w:val="28"/>
          </w:rPr>
          <w:fldChar w:fldCharType="end"/>
        </w:r>
      </w:hyperlink>
    </w:p>
    <w:p w14:paraId="6B59FFCC" w14:textId="77777777" w:rsidR="00B37112" w:rsidRDefault="00E60088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</w:rPr>
      </w:pPr>
      <w:hyperlink w:anchor="_Toc167270961" w:history="1">
        <w:r w:rsidR="00A1011A">
          <w:rPr>
            <w:rStyle w:val="aa"/>
            <w:rFonts w:ascii="Times New Roman" w:hAnsi="Times New Roman"/>
            <w:noProof/>
            <w:sz w:val="28"/>
          </w:rPr>
          <w:t>2.2 Проблемы, связанные с организацией работы архива на современном этапе в судах</w:t>
        </w:r>
        <w:r w:rsidR="00A1011A">
          <w:rPr>
            <w:rFonts w:ascii="Times New Roman" w:hAnsi="Times New Roman"/>
            <w:noProof/>
            <w:sz w:val="28"/>
          </w:rPr>
          <w:tab/>
        </w:r>
        <w:r w:rsidR="00B54930">
          <w:rPr>
            <w:rFonts w:ascii="Times New Roman" w:hAnsi="Times New Roman"/>
            <w:noProof/>
            <w:sz w:val="28"/>
          </w:rPr>
          <w:fldChar w:fldCharType="begin"/>
        </w:r>
        <w:r w:rsidR="00A1011A">
          <w:rPr>
            <w:rFonts w:ascii="Times New Roman" w:hAnsi="Times New Roman"/>
            <w:noProof/>
            <w:sz w:val="28"/>
          </w:rPr>
          <w:instrText xml:space="preserve"> PAGEREF _Toc167270961 \h </w:instrText>
        </w:r>
        <w:r w:rsidR="00B54930">
          <w:rPr>
            <w:rFonts w:ascii="Times New Roman" w:hAnsi="Times New Roman"/>
            <w:noProof/>
            <w:sz w:val="28"/>
          </w:rPr>
        </w:r>
        <w:r w:rsidR="00B54930">
          <w:rPr>
            <w:rFonts w:ascii="Times New Roman" w:hAnsi="Times New Roman"/>
            <w:noProof/>
            <w:sz w:val="28"/>
          </w:rPr>
          <w:fldChar w:fldCharType="separate"/>
        </w:r>
        <w:r w:rsidR="00A1011A">
          <w:rPr>
            <w:rFonts w:ascii="Times New Roman" w:hAnsi="Times New Roman"/>
            <w:noProof/>
            <w:sz w:val="28"/>
          </w:rPr>
          <w:t>36</w:t>
        </w:r>
        <w:r w:rsidR="00B54930">
          <w:rPr>
            <w:rFonts w:ascii="Times New Roman" w:hAnsi="Times New Roman"/>
            <w:noProof/>
            <w:sz w:val="28"/>
          </w:rPr>
          <w:fldChar w:fldCharType="end"/>
        </w:r>
      </w:hyperlink>
    </w:p>
    <w:p w14:paraId="76B72DF7" w14:textId="77777777" w:rsidR="00B37112" w:rsidRDefault="00E60088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</w:rPr>
      </w:pPr>
      <w:hyperlink w:anchor="_Toc167270962" w:history="1">
        <w:r w:rsidR="00A1011A">
          <w:rPr>
            <w:rStyle w:val="aa"/>
            <w:rFonts w:ascii="Times New Roman" w:hAnsi="Times New Roman"/>
            <w:noProof/>
            <w:sz w:val="28"/>
          </w:rPr>
          <w:t>2.3 Рекомендации по совершенствованию организации работы архива суда</w:t>
        </w:r>
        <w:r w:rsidR="00A1011A">
          <w:rPr>
            <w:rFonts w:ascii="Times New Roman" w:hAnsi="Times New Roman"/>
            <w:noProof/>
            <w:sz w:val="28"/>
          </w:rPr>
          <w:tab/>
        </w:r>
        <w:r w:rsidR="00B54930">
          <w:rPr>
            <w:rFonts w:ascii="Times New Roman" w:hAnsi="Times New Roman"/>
            <w:noProof/>
            <w:sz w:val="28"/>
          </w:rPr>
          <w:fldChar w:fldCharType="begin"/>
        </w:r>
        <w:r w:rsidR="00A1011A">
          <w:rPr>
            <w:rFonts w:ascii="Times New Roman" w:hAnsi="Times New Roman"/>
            <w:noProof/>
            <w:sz w:val="28"/>
          </w:rPr>
          <w:instrText xml:space="preserve"> PAGEREF _Toc167270962 \h </w:instrText>
        </w:r>
        <w:r w:rsidR="00B54930">
          <w:rPr>
            <w:rFonts w:ascii="Times New Roman" w:hAnsi="Times New Roman"/>
            <w:noProof/>
            <w:sz w:val="28"/>
          </w:rPr>
        </w:r>
        <w:r w:rsidR="00B54930">
          <w:rPr>
            <w:rFonts w:ascii="Times New Roman" w:hAnsi="Times New Roman"/>
            <w:noProof/>
            <w:sz w:val="28"/>
          </w:rPr>
          <w:fldChar w:fldCharType="separate"/>
        </w:r>
        <w:r w:rsidR="00A1011A">
          <w:rPr>
            <w:rFonts w:ascii="Times New Roman" w:hAnsi="Times New Roman"/>
            <w:noProof/>
            <w:sz w:val="28"/>
          </w:rPr>
          <w:t>42</w:t>
        </w:r>
        <w:r w:rsidR="00B54930">
          <w:rPr>
            <w:rFonts w:ascii="Times New Roman" w:hAnsi="Times New Roman"/>
            <w:noProof/>
            <w:sz w:val="28"/>
          </w:rPr>
          <w:fldChar w:fldCharType="end"/>
        </w:r>
      </w:hyperlink>
    </w:p>
    <w:p w14:paraId="6C6B5C7B" w14:textId="77777777" w:rsidR="00B37112" w:rsidRDefault="00E60088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</w:rPr>
      </w:pPr>
      <w:hyperlink w:anchor="_Toc167270963" w:history="1">
        <w:r w:rsidR="00A1011A">
          <w:rPr>
            <w:rStyle w:val="aa"/>
            <w:rFonts w:ascii="Times New Roman" w:hAnsi="Times New Roman"/>
            <w:noProof/>
            <w:sz w:val="28"/>
          </w:rPr>
          <w:t>Заключение</w:t>
        </w:r>
        <w:r w:rsidR="00A1011A">
          <w:rPr>
            <w:rFonts w:ascii="Times New Roman" w:hAnsi="Times New Roman"/>
            <w:noProof/>
            <w:sz w:val="28"/>
          </w:rPr>
          <w:tab/>
        </w:r>
        <w:r w:rsidR="00B54930">
          <w:rPr>
            <w:rFonts w:ascii="Times New Roman" w:hAnsi="Times New Roman"/>
            <w:noProof/>
            <w:sz w:val="28"/>
          </w:rPr>
          <w:fldChar w:fldCharType="begin"/>
        </w:r>
        <w:r w:rsidR="00A1011A">
          <w:rPr>
            <w:rFonts w:ascii="Times New Roman" w:hAnsi="Times New Roman"/>
            <w:noProof/>
            <w:sz w:val="28"/>
          </w:rPr>
          <w:instrText xml:space="preserve"> PAGEREF _Toc167270963 \h </w:instrText>
        </w:r>
        <w:r w:rsidR="00B54930">
          <w:rPr>
            <w:rFonts w:ascii="Times New Roman" w:hAnsi="Times New Roman"/>
            <w:noProof/>
            <w:sz w:val="28"/>
          </w:rPr>
        </w:r>
        <w:r w:rsidR="00B54930">
          <w:rPr>
            <w:rFonts w:ascii="Times New Roman" w:hAnsi="Times New Roman"/>
            <w:noProof/>
            <w:sz w:val="28"/>
          </w:rPr>
          <w:fldChar w:fldCharType="separate"/>
        </w:r>
        <w:r w:rsidR="00A1011A">
          <w:rPr>
            <w:rFonts w:ascii="Times New Roman" w:hAnsi="Times New Roman"/>
            <w:noProof/>
            <w:sz w:val="28"/>
          </w:rPr>
          <w:t>58</w:t>
        </w:r>
        <w:r w:rsidR="00B54930">
          <w:rPr>
            <w:rFonts w:ascii="Times New Roman" w:hAnsi="Times New Roman"/>
            <w:noProof/>
            <w:sz w:val="28"/>
          </w:rPr>
          <w:fldChar w:fldCharType="end"/>
        </w:r>
      </w:hyperlink>
    </w:p>
    <w:p w14:paraId="6DC7CF58" w14:textId="77777777" w:rsidR="00B37112" w:rsidRDefault="00E60088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</w:rPr>
      </w:pPr>
      <w:hyperlink w:anchor="_Toc167270964" w:history="1">
        <w:r w:rsidR="00A1011A">
          <w:rPr>
            <w:rStyle w:val="aa"/>
            <w:rFonts w:ascii="Times New Roman" w:hAnsi="Times New Roman"/>
            <w:noProof/>
            <w:sz w:val="28"/>
          </w:rPr>
          <w:t>Список использованных источников</w:t>
        </w:r>
        <w:r w:rsidR="00A1011A">
          <w:rPr>
            <w:rFonts w:ascii="Times New Roman" w:hAnsi="Times New Roman"/>
            <w:noProof/>
            <w:sz w:val="28"/>
          </w:rPr>
          <w:tab/>
        </w:r>
        <w:r w:rsidR="00B54930">
          <w:rPr>
            <w:rFonts w:ascii="Times New Roman" w:hAnsi="Times New Roman"/>
            <w:noProof/>
            <w:sz w:val="28"/>
          </w:rPr>
          <w:fldChar w:fldCharType="begin"/>
        </w:r>
        <w:r w:rsidR="00A1011A">
          <w:rPr>
            <w:rFonts w:ascii="Times New Roman" w:hAnsi="Times New Roman"/>
            <w:noProof/>
            <w:sz w:val="28"/>
          </w:rPr>
          <w:instrText xml:space="preserve"> PAGEREF _Toc167270964 \h </w:instrText>
        </w:r>
        <w:r w:rsidR="00B54930">
          <w:rPr>
            <w:rFonts w:ascii="Times New Roman" w:hAnsi="Times New Roman"/>
            <w:noProof/>
            <w:sz w:val="28"/>
          </w:rPr>
        </w:r>
        <w:r w:rsidR="00B54930">
          <w:rPr>
            <w:rFonts w:ascii="Times New Roman" w:hAnsi="Times New Roman"/>
            <w:noProof/>
            <w:sz w:val="28"/>
          </w:rPr>
          <w:fldChar w:fldCharType="separate"/>
        </w:r>
        <w:r w:rsidR="00A1011A">
          <w:rPr>
            <w:rFonts w:ascii="Times New Roman" w:hAnsi="Times New Roman"/>
            <w:noProof/>
            <w:sz w:val="28"/>
          </w:rPr>
          <w:t>60</w:t>
        </w:r>
        <w:r w:rsidR="00B54930">
          <w:rPr>
            <w:rFonts w:ascii="Times New Roman" w:hAnsi="Times New Roman"/>
            <w:noProof/>
            <w:sz w:val="28"/>
          </w:rPr>
          <w:fldChar w:fldCharType="end"/>
        </w:r>
      </w:hyperlink>
    </w:p>
    <w:p w14:paraId="256A5C21" w14:textId="77777777" w:rsidR="00B37112" w:rsidRDefault="00B54930">
      <w:r>
        <w:rPr>
          <w:b/>
        </w:rPr>
        <w:fldChar w:fldCharType="end"/>
      </w:r>
    </w:p>
    <w:p w14:paraId="7C5D2CE2" w14:textId="77777777" w:rsidR="00B37112" w:rsidRDefault="00A1011A">
      <w:pPr>
        <w:pStyle w:val="1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br w:type="page"/>
      </w:r>
    </w:p>
    <w:p w14:paraId="1D8FE492" w14:textId="77777777" w:rsidR="00B37112" w:rsidRDefault="00A1011A">
      <w:pPr>
        <w:pStyle w:val="1"/>
        <w:jc w:val="center"/>
        <w:rPr>
          <w:rFonts w:ascii="Times New Roman" w:hAnsi="Times New Roman"/>
          <w:color w:val="auto"/>
          <w:sz w:val="28"/>
        </w:rPr>
      </w:pPr>
      <w:bookmarkStart w:id="0" w:name="_Toc167270954"/>
      <w:r>
        <w:rPr>
          <w:rFonts w:ascii="Times New Roman" w:hAnsi="Times New Roman"/>
          <w:color w:val="auto"/>
          <w:sz w:val="28"/>
        </w:rPr>
        <w:lastRenderedPageBreak/>
        <w:t>ВВЕДЕНИЕ</w:t>
      </w:r>
      <w:bookmarkEnd w:id="0"/>
    </w:p>
    <w:p w14:paraId="3440824B" w14:textId="77777777" w:rsidR="00B37112" w:rsidRDefault="00B37112">
      <w:pPr>
        <w:pStyle w:val="1"/>
        <w:jc w:val="center"/>
        <w:rPr>
          <w:rFonts w:ascii="Times New Roman" w:hAnsi="Times New Roman"/>
          <w:color w:val="auto"/>
          <w:sz w:val="28"/>
        </w:rPr>
      </w:pPr>
    </w:p>
    <w:p w14:paraId="29D33523" w14:textId="77777777" w:rsidR="00B37112" w:rsidRDefault="00A1011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Качественно организованная работа с документами, своевременный и квалифицированный отбор (комплектование) дел (нарядов) для постоянного и временного хранения, четкий порядок передачи документов в архив суда и их надлежащее хранение обеспечивают оперативное получение достоверной справочной информации о деятельности мирового судьи и об осуществленном им судопроизводстве.</w:t>
      </w:r>
    </w:p>
    <w:p w14:paraId="26AA5AE8" w14:textId="77777777" w:rsidR="00B37112" w:rsidRDefault="00A1011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Актуальность</w:t>
      </w:r>
      <w:r>
        <w:rPr>
          <w:rFonts w:ascii="Times New Roman" w:hAnsi="Times New Roman"/>
          <w:sz w:val="28"/>
        </w:rPr>
        <w:t xml:space="preserve"> темы обусловлена тем, что осуществление хранения документов, образующихся в процессе судебной деятельности в судах Российской Федерации, относится к одному из аспектов организации функционирования судебной власти. Хранящиеся в архивах судов документы обеспечивают возможность реализации гражданами ряда важнейших, гарантированных Конституцией Российской Федерации, прав – на судебную защиту, а также поиск, хранение, использование и распространение информации. В настоящее время архивные документы рассматриваются как информационные ресурсы, которые участвуют в интеллектуальной деятельности человека, в том числе являются основой для получения новых знаний и теоретических обобщений на основе изучения комплекса архивных документов, находящихся на архивном хранении в судах судебной системы Российской Федерации.</w:t>
      </w:r>
    </w:p>
    <w:p w14:paraId="706E2BED" w14:textId="77777777" w:rsidR="00B37112" w:rsidRDefault="00A1011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Объектом</w:t>
      </w:r>
      <w:r>
        <w:rPr>
          <w:rFonts w:ascii="Times New Roman" w:hAnsi="Times New Roman"/>
          <w:sz w:val="28"/>
        </w:rPr>
        <w:t xml:space="preserve"> исследования являются общественные отношения, возникающие в связи с организацией работы архива суда, проблемы и пути совершенствования.</w:t>
      </w:r>
    </w:p>
    <w:p w14:paraId="4D982566" w14:textId="77777777" w:rsidR="00B37112" w:rsidRDefault="00A1011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Предметом</w:t>
      </w:r>
      <w:r>
        <w:rPr>
          <w:rFonts w:ascii="Times New Roman" w:hAnsi="Times New Roman"/>
          <w:sz w:val="28"/>
        </w:rPr>
        <w:t xml:space="preserve"> исследования выступает совокупность научно-теоретических положений ученых по теме исследования, норм права, регулирующих организацию работы архива суда, проблемы и пути совершенствования.</w:t>
      </w:r>
    </w:p>
    <w:p w14:paraId="60DF8F19" w14:textId="77777777" w:rsidR="00B37112" w:rsidRDefault="00A1011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Целью</w:t>
      </w:r>
      <w:r>
        <w:rPr>
          <w:rFonts w:ascii="Times New Roman" w:hAnsi="Times New Roman"/>
          <w:sz w:val="28"/>
        </w:rPr>
        <w:t xml:space="preserve"> настоящего исследования является анализ организации работы архива суда, проблемы и пути совершенствования.</w:t>
      </w:r>
    </w:p>
    <w:p w14:paraId="7B819223" w14:textId="77777777" w:rsidR="00B37112" w:rsidRDefault="00A1011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Для достижения указанной цели дипломной работы необходимо решение следующих задач:</w:t>
      </w:r>
    </w:p>
    <w:p w14:paraId="34D043AC" w14:textId="77777777" w:rsidR="00B37112" w:rsidRDefault="00A1011A">
      <w:pPr>
        <w:pStyle w:val="a3"/>
        <w:numPr>
          <w:ilvl w:val="0"/>
          <w:numId w:val="18"/>
        </w:numPr>
        <w:ind w:left="0" w:firstLine="709"/>
      </w:pPr>
      <w:r>
        <w:t>изучить понятие, функции и задачи работы архива суда;</w:t>
      </w:r>
    </w:p>
    <w:p w14:paraId="34C0FA2C" w14:textId="77777777" w:rsidR="00B37112" w:rsidRDefault="00A1011A">
      <w:pPr>
        <w:pStyle w:val="a3"/>
        <w:numPr>
          <w:ilvl w:val="0"/>
          <w:numId w:val="18"/>
        </w:numPr>
        <w:ind w:left="0" w:firstLine="709"/>
      </w:pPr>
      <w:r>
        <w:t>проанализировать нормативно-правовое регулирование организации работы архива суда;</w:t>
      </w:r>
    </w:p>
    <w:p w14:paraId="6A4A37E8" w14:textId="77777777" w:rsidR="00B37112" w:rsidRDefault="00A1011A">
      <w:pPr>
        <w:pStyle w:val="a3"/>
        <w:numPr>
          <w:ilvl w:val="0"/>
          <w:numId w:val="18"/>
        </w:numPr>
        <w:ind w:left="0" w:firstLine="709"/>
      </w:pPr>
      <w:r>
        <w:t xml:space="preserve">рассмотреть статус, функции и обязанности архивиста суда; </w:t>
      </w:r>
    </w:p>
    <w:p w14:paraId="3C4FBBE3" w14:textId="77777777" w:rsidR="00B37112" w:rsidRDefault="00A1011A">
      <w:pPr>
        <w:pStyle w:val="a3"/>
        <w:numPr>
          <w:ilvl w:val="0"/>
          <w:numId w:val="18"/>
        </w:numPr>
        <w:ind w:left="0" w:firstLine="709"/>
      </w:pPr>
      <w:r>
        <w:t>выявить особенности организации работы архива на современном этапе в судах;</w:t>
      </w:r>
    </w:p>
    <w:p w14:paraId="59E7CFED" w14:textId="77777777" w:rsidR="00B37112" w:rsidRDefault="00A1011A">
      <w:pPr>
        <w:pStyle w:val="a3"/>
        <w:numPr>
          <w:ilvl w:val="0"/>
          <w:numId w:val="18"/>
        </w:numPr>
        <w:ind w:left="0" w:firstLine="709"/>
      </w:pPr>
      <w:r>
        <w:t>определить проблемы, связанные с организацией работы архива на современном этапе в судах;</w:t>
      </w:r>
    </w:p>
    <w:p w14:paraId="2D20967C" w14:textId="77777777" w:rsidR="00B37112" w:rsidRDefault="00A1011A">
      <w:pPr>
        <w:pStyle w:val="a3"/>
        <w:numPr>
          <w:ilvl w:val="0"/>
          <w:numId w:val="18"/>
        </w:numPr>
        <w:ind w:left="0" w:firstLine="709"/>
      </w:pPr>
      <w:r>
        <w:t>предложить рекомендации по совершенствованию организации работы архива.</w:t>
      </w:r>
    </w:p>
    <w:sectPr w:rsidR="00B37112" w:rsidSect="00B37112">
      <w:footerReference w:type="default" r:id="rId8"/>
      <w:footerReference w:type="first" r:id="rId9"/>
      <w:pgSz w:w="11906" w:h="16838" w:code="9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BAECB" w14:textId="77777777" w:rsidR="00E60088" w:rsidRDefault="00E60088" w:rsidP="00B37112">
      <w:pPr>
        <w:spacing w:after="0" w:line="240" w:lineRule="auto"/>
      </w:pPr>
      <w:r>
        <w:separator/>
      </w:r>
    </w:p>
  </w:endnote>
  <w:endnote w:type="continuationSeparator" w:id="0">
    <w:p w14:paraId="156ADB0C" w14:textId="77777777" w:rsidR="00E60088" w:rsidRDefault="00E60088" w:rsidP="00B37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E8ABB" w14:textId="77777777" w:rsidR="002948F4" w:rsidRDefault="00B54930">
    <w:pPr>
      <w:pStyle w:val="a7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 w:rsidR="002948F4">
      <w:rPr>
        <w:rFonts w:ascii="Times New Roman" w:hAnsi="Times New Roman"/>
        <w:sz w:val="24"/>
      </w:rPr>
      <w:instrText>PAGE   \* MERGEFORMAT</w:instrText>
    </w:r>
    <w:r>
      <w:rPr>
        <w:rFonts w:ascii="Times New Roman" w:hAnsi="Times New Roman"/>
        <w:sz w:val="24"/>
      </w:rPr>
      <w:fldChar w:fldCharType="separate"/>
    </w:r>
    <w:r w:rsidR="006936EA">
      <w:rPr>
        <w:rFonts w:ascii="Times New Roman" w:hAnsi="Times New Roman"/>
        <w:noProof/>
        <w:sz w:val="24"/>
      </w:rPr>
      <w:t>66</w:t>
    </w:r>
    <w:r>
      <w:rPr>
        <w:rFonts w:ascii="Times New Roman" w:hAnsi="Times New Roman"/>
        <w:sz w:val="24"/>
      </w:rPr>
      <w:fldChar w:fldCharType="end"/>
    </w:r>
  </w:p>
  <w:p w14:paraId="346D030C" w14:textId="77777777" w:rsidR="002948F4" w:rsidRDefault="002948F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12779" w14:textId="77777777" w:rsidR="002948F4" w:rsidRDefault="002948F4">
    <w:pPr>
      <w:pStyle w:val="a7"/>
      <w:jc w:val="center"/>
    </w:pPr>
  </w:p>
  <w:p w14:paraId="7BF447E9" w14:textId="77777777" w:rsidR="002948F4" w:rsidRDefault="002948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2ACF6" w14:textId="77777777" w:rsidR="00E60088" w:rsidRDefault="00E60088" w:rsidP="00B37112">
      <w:pPr>
        <w:spacing w:after="0" w:line="240" w:lineRule="auto"/>
      </w:pPr>
      <w:r>
        <w:separator/>
      </w:r>
    </w:p>
  </w:footnote>
  <w:footnote w:type="continuationSeparator" w:id="0">
    <w:p w14:paraId="27E52196" w14:textId="77777777" w:rsidR="00E60088" w:rsidRDefault="00E60088" w:rsidP="00B37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57B07"/>
    <w:multiLevelType w:val="hybridMultilevel"/>
    <w:tmpl w:val="7A7C681E"/>
    <w:lvl w:ilvl="0" w:tplc="DC36C16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16F612AE"/>
    <w:multiLevelType w:val="multilevel"/>
    <w:tmpl w:val="0428C570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29" w:hanging="42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112" w:hanging="1440"/>
      </w:pPr>
    </w:lvl>
  </w:abstractNum>
  <w:abstractNum w:abstractNumId="2" w15:restartNumberingAfterBreak="0">
    <w:nsid w:val="267D38C8"/>
    <w:multiLevelType w:val="hybridMultilevel"/>
    <w:tmpl w:val="11CAF0E0"/>
    <w:lvl w:ilvl="0" w:tplc="4EB61B5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4F468A4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6438260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F67C7E1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BA086F9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A29E250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125E02C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DEA03A0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7FB0F89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27F50C07"/>
    <w:multiLevelType w:val="hybridMultilevel"/>
    <w:tmpl w:val="CD3ADD20"/>
    <w:lvl w:ilvl="0" w:tplc="DC36C16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2ED97883"/>
    <w:multiLevelType w:val="hybridMultilevel"/>
    <w:tmpl w:val="E4204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E6631"/>
    <w:multiLevelType w:val="hybridMultilevel"/>
    <w:tmpl w:val="33628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A7904"/>
    <w:multiLevelType w:val="hybridMultilevel"/>
    <w:tmpl w:val="E3FE3E0A"/>
    <w:lvl w:ilvl="0" w:tplc="DC36C16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49964CD3"/>
    <w:multiLevelType w:val="hybridMultilevel"/>
    <w:tmpl w:val="5CE40844"/>
    <w:lvl w:ilvl="0" w:tplc="DC36C16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5390093E"/>
    <w:multiLevelType w:val="hybridMultilevel"/>
    <w:tmpl w:val="588EC050"/>
    <w:lvl w:ilvl="0" w:tplc="DC36C16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93E2E0EC">
      <w:start w:val="1"/>
      <w:numFmt w:val="bullet"/>
      <w:lvlText w:val="·"/>
      <w:lvlJc w:val="left"/>
      <w:pPr>
        <w:ind w:left="2149" w:hanging="360"/>
      </w:pPr>
      <w:rPr>
        <w:rFonts w:ascii="Times New Roman" w:hAnsi="Times New Roman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5C061673"/>
    <w:multiLevelType w:val="hybridMultilevel"/>
    <w:tmpl w:val="1FF09B38"/>
    <w:lvl w:ilvl="0" w:tplc="7CF067B2">
      <w:start w:val="1"/>
      <w:numFmt w:val="bullet"/>
      <w:lvlText w:val="•"/>
      <w:lvlJc w:val="left"/>
      <w:pPr>
        <w:ind w:left="1414" w:hanging="705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0" w15:restartNumberingAfterBreak="0">
    <w:nsid w:val="5DBC4F1C"/>
    <w:multiLevelType w:val="hybridMultilevel"/>
    <w:tmpl w:val="CBB21A86"/>
    <w:lvl w:ilvl="0" w:tplc="E8F22E2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4ACE1B3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605AB3B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775CA4D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843C55A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2F541C6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3D6A647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E9FC2C8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B89EFCD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64C6493C"/>
    <w:multiLevelType w:val="hybridMultilevel"/>
    <w:tmpl w:val="39BC4C30"/>
    <w:lvl w:ilvl="0" w:tplc="1CDEDFB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41469E7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D6F4CB4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8076C5E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F66C438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844C01A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CC58051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67D6E2C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80AE15B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6B4D416C"/>
    <w:multiLevelType w:val="hybridMultilevel"/>
    <w:tmpl w:val="6D92E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F583F"/>
    <w:multiLevelType w:val="hybridMultilevel"/>
    <w:tmpl w:val="1A0EDB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7CE64CA"/>
    <w:multiLevelType w:val="hybridMultilevel"/>
    <w:tmpl w:val="65AA99C8"/>
    <w:lvl w:ilvl="0" w:tplc="3D96EC5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A5A2962"/>
    <w:multiLevelType w:val="hybridMultilevel"/>
    <w:tmpl w:val="8D4C40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BB93ED7"/>
    <w:multiLevelType w:val="hybridMultilevel"/>
    <w:tmpl w:val="26FACB9C"/>
    <w:lvl w:ilvl="0" w:tplc="9B548FC4">
      <w:start w:val="1"/>
      <w:numFmt w:val="bullet"/>
      <w:lvlText w:val="•"/>
      <w:lvlJc w:val="left"/>
      <w:pPr>
        <w:ind w:left="1414" w:hanging="705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13"/>
  </w:num>
  <w:num w:numId="5">
    <w:abstractNumId w:val="1"/>
  </w:num>
  <w:num w:numId="6">
    <w:abstractNumId w:val="7"/>
  </w:num>
  <w:num w:numId="7">
    <w:abstractNumId w:val="16"/>
  </w:num>
  <w:num w:numId="8">
    <w:abstractNumId w:val="8"/>
  </w:num>
  <w:num w:numId="9">
    <w:abstractNumId w:val="9"/>
  </w:num>
  <w:num w:numId="10">
    <w:abstractNumId w:val="11"/>
  </w:num>
  <w:num w:numId="11">
    <w:abstractNumId w:val="10"/>
  </w:num>
  <w:num w:numId="12">
    <w:abstractNumId w:val="2"/>
  </w:num>
  <w:num w:numId="13">
    <w:abstractNumId w:val="0"/>
  </w:num>
  <w:num w:numId="14">
    <w:abstractNumId w:val="6"/>
  </w:num>
  <w:num w:numId="15">
    <w:abstractNumId w:val="3"/>
  </w:num>
  <w:num w:numId="16">
    <w:abstractNumId w:val="4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112"/>
    <w:rsid w:val="00071A5B"/>
    <w:rsid w:val="002948F4"/>
    <w:rsid w:val="003A0D72"/>
    <w:rsid w:val="0050752A"/>
    <w:rsid w:val="006936EA"/>
    <w:rsid w:val="006E0097"/>
    <w:rsid w:val="0096397F"/>
    <w:rsid w:val="00A1011A"/>
    <w:rsid w:val="00A46A38"/>
    <w:rsid w:val="00A658CB"/>
    <w:rsid w:val="00B37112"/>
    <w:rsid w:val="00B54930"/>
    <w:rsid w:val="00DE1A87"/>
    <w:rsid w:val="00E6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AA26F"/>
  <w15:docId w15:val="{1DACFB39-A04E-4521-AEEC-9E80208D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112"/>
  </w:style>
  <w:style w:type="paragraph" w:styleId="1">
    <w:name w:val="heading 1"/>
    <w:basedOn w:val="a"/>
    <w:next w:val="a"/>
    <w:link w:val="10"/>
    <w:qFormat/>
    <w:rsid w:val="00B37112"/>
    <w:pPr>
      <w:keepNext/>
      <w:keepLines/>
      <w:spacing w:before="240" w:after="0"/>
      <w:outlineLvl w:val="0"/>
    </w:pPr>
    <w:rPr>
      <w:color w:val="2F549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371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styleId="a4">
    <w:name w:val="Normal (Web)"/>
    <w:basedOn w:val="a"/>
    <w:rsid w:val="00B37112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5">
    <w:name w:val="header"/>
    <w:basedOn w:val="a"/>
    <w:link w:val="a6"/>
    <w:rsid w:val="00B37112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rsid w:val="00B37112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TOC Heading"/>
    <w:basedOn w:val="1"/>
    <w:next w:val="a"/>
    <w:qFormat/>
    <w:rsid w:val="00B37112"/>
  </w:style>
  <w:style w:type="paragraph" w:styleId="11">
    <w:name w:val="toc 1"/>
    <w:basedOn w:val="a"/>
    <w:next w:val="a"/>
    <w:rsid w:val="00B37112"/>
    <w:pPr>
      <w:spacing w:after="100"/>
    </w:pPr>
  </w:style>
  <w:style w:type="character" w:customStyle="1" w:styleId="12">
    <w:name w:val="Номер строки1"/>
    <w:basedOn w:val="a0"/>
    <w:semiHidden/>
    <w:rsid w:val="00B37112"/>
  </w:style>
  <w:style w:type="character" w:styleId="aa">
    <w:name w:val="Hyperlink"/>
    <w:basedOn w:val="a0"/>
    <w:rsid w:val="00B3711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37112"/>
    <w:rPr>
      <w:color w:val="2F5496"/>
      <w:sz w:val="32"/>
    </w:rPr>
  </w:style>
  <w:style w:type="character" w:customStyle="1" w:styleId="13">
    <w:name w:val="Неразрешенное упоминание1"/>
    <w:basedOn w:val="a0"/>
    <w:semiHidden/>
    <w:rsid w:val="00B37112"/>
    <w:rPr>
      <w:color w:val="605E5C"/>
      <w:shd w:val="clear" w:color="auto" w:fill="E1DFDD"/>
    </w:rPr>
  </w:style>
  <w:style w:type="character" w:styleId="ab">
    <w:name w:val="Strong"/>
    <w:basedOn w:val="a0"/>
    <w:qFormat/>
    <w:rsid w:val="00B37112"/>
    <w:rPr>
      <w:b/>
    </w:rPr>
  </w:style>
  <w:style w:type="character" w:customStyle="1" w:styleId="a6">
    <w:name w:val="Верхний колонтитул Знак"/>
    <w:basedOn w:val="a0"/>
    <w:link w:val="a5"/>
    <w:rsid w:val="00B37112"/>
  </w:style>
  <w:style w:type="character" w:customStyle="1" w:styleId="a8">
    <w:name w:val="Нижний колонтитул Знак"/>
    <w:basedOn w:val="a0"/>
    <w:link w:val="a7"/>
    <w:uiPriority w:val="99"/>
    <w:rsid w:val="00B37112"/>
  </w:style>
  <w:style w:type="table" w:styleId="14">
    <w:name w:val="Table Simple 1"/>
    <w:basedOn w:val="a1"/>
    <w:rsid w:val="00B371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rsid w:val="00B37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10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10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037FD-319D-4C60-B3A6-54213A6FC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 V.</cp:lastModifiedBy>
  <cp:revision>8</cp:revision>
  <dcterms:created xsi:type="dcterms:W3CDTF">2024-05-25T22:22:00Z</dcterms:created>
  <dcterms:modified xsi:type="dcterms:W3CDTF">2025-01-27T07:27:00Z</dcterms:modified>
</cp:coreProperties>
</file>