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61A1" w14:textId="77777777" w:rsidR="00B7702D" w:rsidRDefault="00487033">
      <w:pPr>
        <w:pStyle w:val="a3"/>
        <w:spacing w:before="69"/>
        <w:ind w:left="267" w:right="390"/>
        <w:jc w:val="center"/>
      </w:pPr>
      <w:r>
        <w:rPr>
          <w:spacing w:val="-2"/>
        </w:rPr>
        <w:t>СОДЕРЖАНИЕ</w:t>
      </w:r>
    </w:p>
    <w:p w14:paraId="57D1493C" w14:textId="77777777" w:rsidR="00B7702D" w:rsidRDefault="00487033">
      <w:pPr>
        <w:pStyle w:val="a3"/>
        <w:tabs>
          <w:tab w:val="left" w:pos="9524"/>
        </w:tabs>
        <w:spacing w:before="158"/>
        <w:jc w:val="left"/>
        <w:rPr>
          <w:rFonts w:ascii="Calibri" w:hAnsi="Calibri"/>
          <w:sz w:val="22"/>
        </w:rPr>
      </w:pPr>
      <w:r>
        <w:rPr>
          <w:spacing w:val="-2"/>
        </w:rPr>
        <w:t>Введение</w:t>
      </w:r>
      <w:r>
        <w:tab/>
      </w:r>
      <w:r>
        <w:rPr>
          <w:rFonts w:ascii="Calibri" w:hAnsi="Calibri"/>
          <w:spacing w:val="-10"/>
          <w:sz w:val="22"/>
        </w:rPr>
        <w:t>3</w:t>
      </w:r>
    </w:p>
    <w:p w14:paraId="12F36448" w14:textId="77777777" w:rsidR="00B7702D" w:rsidRDefault="00487033">
      <w:pPr>
        <w:pStyle w:val="a5"/>
        <w:numPr>
          <w:ilvl w:val="0"/>
          <w:numId w:val="13"/>
        </w:numPr>
        <w:tabs>
          <w:tab w:val="left" w:pos="500"/>
          <w:tab w:val="left" w:pos="9495"/>
        </w:tabs>
        <w:spacing w:before="129" w:line="256" w:lineRule="auto"/>
        <w:ind w:right="425" w:firstLine="0"/>
        <w:rPr>
          <w:sz w:val="28"/>
        </w:rPr>
      </w:pPr>
      <w:r>
        <w:rPr>
          <w:sz w:val="28"/>
        </w:rPr>
        <w:t xml:space="preserve">Теоретические основы организации системы доставки грузов на </w:t>
      </w:r>
      <w:r>
        <w:rPr>
          <w:spacing w:val="-2"/>
          <w:sz w:val="28"/>
        </w:rPr>
        <w:t>предприятиях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1E5ADDB3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495"/>
        </w:tabs>
        <w:spacing w:before="103"/>
        <w:ind w:left="709" w:hanging="418"/>
        <w:rPr>
          <w:sz w:val="28"/>
        </w:rPr>
      </w:pP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логистике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1EF7D0B4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355"/>
        </w:tabs>
        <w:spacing w:before="129"/>
        <w:ind w:left="709" w:hanging="418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функционирования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логистических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14:paraId="240E5778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355"/>
        </w:tabs>
        <w:spacing w:before="125"/>
        <w:ind w:left="709" w:hanging="418"/>
        <w:rPr>
          <w:sz w:val="28"/>
        </w:rPr>
      </w:pPr>
      <w:r>
        <w:rPr>
          <w:sz w:val="28"/>
        </w:rPr>
        <w:t>Оптимизация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потоковых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системах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553E5469" w14:textId="77777777" w:rsidR="00B7702D" w:rsidRDefault="00487033">
      <w:pPr>
        <w:pStyle w:val="a5"/>
        <w:numPr>
          <w:ilvl w:val="0"/>
          <w:numId w:val="13"/>
        </w:numPr>
        <w:tabs>
          <w:tab w:val="left" w:pos="500"/>
        </w:tabs>
        <w:spacing w:before="124"/>
        <w:ind w:left="500" w:hanging="209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9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5"/>
          <w:sz w:val="28"/>
        </w:rPr>
        <w:t>ооо</w:t>
      </w:r>
      <w:proofErr w:type="spellEnd"/>
    </w:p>
    <w:p w14:paraId="5339145D" w14:textId="77777777" w:rsidR="00B7702D" w:rsidRDefault="00487033">
      <w:pPr>
        <w:pStyle w:val="a3"/>
        <w:tabs>
          <w:tab w:val="left" w:pos="9355"/>
        </w:tabs>
        <w:spacing w:before="24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элефант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25</w:t>
      </w:r>
    </w:p>
    <w:p w14:paraId="4FCF13EB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355"/>
        </w:tabs>
        <w:spacing w:before="129"/>
        <w:ind w:left="709" w:hanging="418"/>
        <w:rPr>
          <w:sz w:val="28"/>
        </w:rPr>
      </w:pPr>
      <w:r>
        <w:rPr>
          <w:sz w:val="28"/>
        </w:rPr>
        <w:t>Характеристика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Элефант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25</w:t>
      </w:r>
    </w:p>
    <w:p w14:paraId="563BF9EF" w14:textId="77777777" w:rsidR="00B7702D" w:rsidRDefault="00487033">
      <w:pPr>
        <w:pStyle w:val="a5"/>
        <w:numPr>
          <w:ilvl w:val="1"/>
          <w:numId w:val="13"/>
        </w:numPr>
        <w:tabs>
          <w:tab w:val="left" w:pos="689"/>
          <w:tab w:val="left" w:pos="9355"/>
        </w:tabs>
        <w:spacing w:before="124"/>
        <w:ind w:left="689" w:hanging="398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35</w:t>
      </w:r>
    </w:p>
    <w:p w14:paraId="55F01E50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</w:tabs>
        <w:spacing w:before="125"/>
        <w:ind w:left="709" w:hanging="418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Элефант</w:t>
      </w:r>
      <w:proofErr w:type="spellEnd"/>
      <w:r>
        <w:rPr>
          <w:spacing w:val="-2"/>
          <w:sz w:val="28"/>
        </w:rPr>
        <w:t>»</w:t>
      </w:r>
    </w:p>
    <w:p w14:paraId="77C7D0C1" w14:textId="77777777" w:rsidR="00B7702D" w:rsidRDefault="00487033">
      <w:pPr>
        <w:pStyle w:val="a3"/>
        <w:spacing w:before="23"/>
        <w:ind w:left="9355"/>
        <w:jc w:val="left"/>
      </w:pPr>
      <w:r>
        <w:rPr>
          <w:spacing w:val="-5"/>
        </w:rPr>
        <w:t>43</w:t>
      </w:r>
    </w:p>
    <w:p w14:paraId="47A07951" w14:textId="77777777" w:rsidR="00B7702D" w:rsidRDefault="00487033">
      <w:pPr>
        <w:pStyle w:val="a5"/>
        <w:numPr>
          <w:ilvl w:val="0"/>
          <w:numId w:val="13"/>
        </w:numPr>
        <w:tabs>
          <w:tab w:val="left" w:pos="500"/>
          <w:tab w:val="left" w:pos="9355"/>
        </w:tabs>
        <w:spacing w:before="130"/>
        <w:ind w:left="500" w:hanging="20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13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52</w:t>
      </w:r>
    </w:p>
    <w:p w14:paraId="725B0658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355"/>
        </w:tabs>
        <w:spacing w:before="124" w:line="256" w:lineRule="auto"/>
        <w:ind w:left="291" w:right="424" w:firstLine="0"/>
        <w:rPr>
          <w:sz w:val="28"/>
        </w:rPr>
      </w:pPr>
      <w:r>
        <w:rPr>
          <w:sz w:val="28"/>
        </w:rPr>
        <w:t>Рекомендации по оптимизации основных элементов системы доставки грузов ООО «</w:t>
      </w:r>
      <w:proofErr w:type="spellStart"/>
      <w:r>
        <w:rPr>
          <w:sz w:val="28"/>
        </w:rPr>
        <w:t>Элефант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pacing w:val="-6"/>
          <w:sz w:val="28"/>
        </w:rPr>
        <w:t>52</w:t>
      </w:r>
    </w:p>
    <w:p w14:paraId="290F49B8" w14:textId="77777777" w:rsidR="00B7702D" w:rsidRDefault="00487033">
      <w:pPr>
        <w:pStyle w:val="a5"/>
        <w:numPr>
          <w:ilvl w:val="1"/>
          <w:numId w:val="13"/>
        </w:numPr>
        <w:tabs>
          <w:tab w:val="left" w:pos="709"/>
          <w:tab w:val="left" w:pos="9355"/>
        </w:tabs>
        <w:spacing w:before="103"/>
        <w:ind w:left="709" w:hanging="418"/>
        <w:rPr>
          <w:sz w:val="28"/>
        </w:rPr>
      </w:pPr>
      <w:r>
        <w:rPr>
          <w:sz w:val="28"/>
        </w:rPr>
        <w:t>Расчет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5"/>
          <w:sz w:val="28"/>
        </w:rPr>
        <w:t>57</w:t>
      </w:r>
    </w:p>
    <w:p w14:paraId="4A8BD31D" w14:textId="77777777" w:rsidR="00B7702D" w:rsidRDefault="00487033">
      <w:pPr>
        <w:pStyle w:val="a3"/>
        <w:tabs>
          <w:tab w:val="left" w:pos="9355"/>
        </w:tabs>
        <w:spacing w:before="129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62</w:t>
      </w:r>
    </w:p>
    <w:p w14:paraId="712ECD02" w14:textId="77777777" w:rsidR="00B7702D" w:rsidRDefault="00487033">
      <w:pPr>
        <w:pStyle w:val="a3"/>
        <w:tabs>
          <w:tab w:val="left" w:pos="9355"/>
        </w:tabs>
        <w:spacing w:before="125"/>
        <w:jc w:val="left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66</w:t>
      </w:r>
    </w:p>
    <w:p w14:paraId="2B7BBEE3" w14:textId="77777777" w:rsidR="00B7702D" w:rsidRDefault="00B7702D">
      <w:pPr>
        <w:pStyle w:val="a3"/>
        <w:jc w:val="left"/>
        <w:sectPr w:rsidR="00B7702D">
          <w:footerReference w:type="default" r:id="rId7"/>
          <w:pgSz w:w="11910" w:h="16840"/>
          <w:pgMar w:top="1540" w:right="425" w:bottom="1140" w:left="1417" w:header="0" w:footer="956" w:gutter="0"/>
          <w:pgNumType w:start="2"/>
          <w:cols w:space="720"/>
        </w:sectPr>
      </w:pPr>
    </w:p>
    <w:p w14:paraId="4556D95D" w14:textId="77777777" w:rsidR="00B7702D" w:rsidRDefault="00487033">
      <w:pPr>
        <w:pStyle w:val="a3"/>
        <w:spacing w:before="64"/>
        <w:ind w:left="267" w:right="390"/>
        <w:jc w:val="center"/>
      </w:pPr>
      <w:r>
        <w:rPr>
          <w:spacing w:val="-2"/>
        </w:rPr>
        <w:lastRenderedPageBreak/>
        <w:t>ВВЕДЕНИЕ</w:t>
      </w:r>
    </w:p>
    <w:p w14:paraId="2FDDA8E4" w14:textId="77777777" w:rsidR="00B7702D" w:rsidRDefault="00B7702D">
      <w:pPr>
        <w:pStyle w:val="a3"/>
        <w:spacing w:before="321"/>
        <w:ind w:left="0"/>
        <w:jc w:val="left"/>
      </w:pPr>
    </w:p>
    <w:p w14:paraId="65A50014" w14:textId="77777777" w:rsidR="00B7702D" w:rsidRDefault="00487033">
      <w:pPr>
        <w:pStyle w:val="a3"/>
        <w:spacing w:line="360" w:lineRule="auto"/>
        <w:ind w:right="411" w:firstLine="709"/>
      </w:pPr>
      <w:r>
        <w:t>Актуальность выбранной темы дипломного исследования обусловлена важностью проведения детального анализа и скрупулезного осуществления мониторинга любой экономической системы, от которой требуется эффективное ее функционирование. Анализ сегодняшнего спроса на рынке говорит о том, что современные тенденции логистики выбирают путь максимального снижения затрат на логистические процессы при единовременной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максимальной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цепей</w:t>
      </w:r>
      <w:r>
        <w:rPr>
          <w:spacing w:val="-11"/>
        </w:rPr>
        <w:t xml:space="preserve"> </w:t>
      </w:r>
      <w:r>
        <w:t>поставок в условиях интенсивного движения как материальных, так и финансовых потоков.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любого</w:t>
      </w:r>
      <w:r>
        <w:rPr>
          <w:spacing w:val="-17"/>
        </w:rPr>
        <w:t xml:space="preserve"> </w:t>
      </w:r>
      <w:r>
        <w:t>предприятия</w:t>
      </w:r>
      <w:r>
        <w:rPr>
          <w:spacing w:val="-17"/>
        </w:rPr>
        <w:t xml:space="preserve"> </w:t>
      </w:r>
      <w:r>
        <w:t>транспорт</w:t>
      </w:r>
      <w:r>
        <w:rPr>
          <w:spacing w:val="-17"/>
        </w:rPr>
        <w:t xml:space="preserve"> </w:t>
      </w:r>
      <w:r>
        <w:t>играет</w:t>
      </w:r>
      <w:r>
        <w:rPr>
          <w:spacing w:val="-17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роль,</w:t>
      </w:r>
      <w:r>
        <w:rPr>
          <w:spacing w:val="-17"/>
        </w:rPr>
        <w:t xml:space="preserve"> </w:t>
      </w:r>
      <w:r>
        <w:t>так как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>
        <w:t>используют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перевозки</w:t>
      </w:r>
      <w:r>
        <w:rPr>
          <w:spacing w:val="-18"/>
        </w:rPr>
        <w:t xml:space="preserve"> </w:t>
      </w:r>
      <w:r>
        <w:t>грузов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пассажиров.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этих целей служат автомобили, автомобили-тягачи, прицепы и полуприцепы. Неправильная организация работ по перевозке грузов сокращает уровень чистой прибыли, а значит не может являться эффективной. Применяя системный метод логистики необходим грамотный анализ цепей поставок и управления логистическими затратами. При грамотном подходе к решению вышеуказанной задачи предприятие сможет выработать эффективную конкурентную стратегию в области цепи поставок, однако, естественно, данное решение требует высокой степени методического обеспечения, которое в настоящее время у большинства предприятий находится на недостаточно исследованном уровне.</w:t>
      </w:r>
    </w:p>
    <w:p w14:paraId="0600E386" w14:textId="77777777" w:rsidR="00B7702D" w:rsidRDefault="00487033">
      <w:pPr>
        <w:pStyle w:val="a3"/>
        <w:spacing w:before="3" w:line="357" w:lineRule="auto"/>
        <w:ind w:right="414" w:firstLine="779"/>
      </w:pPr>
      <w:r>
        <w:t>Целью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бакалаврской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является,</w:t>
      </w:r>
      <w:r>
        <w:rPr>
          <w:spacing w:val="-12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доставки грузов на предприятии ООО «</w:t>
      </w:r>
      <w:proofErr w:type="spellStart"/>
      <w:r>
        <w:t>Элефант</w:t>
      </w:r>
      <w:proofErr w:type="spellEnd"/>
      <w:r>
        <w:t>».</w:t>
      </w:r>
    </w:p>
    <w:p w14:paraId="6B254080" w14:textId="77777777" w:rsidR="00B7702D" w:rsidRDefault="00487033">
      <w:pPr>
        <w:pStyle w:val="a3"/>
        <w:spacing w:before="5"/>
        <w:ind w:left="1000"/>
      </w:pP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задачи:</w:t>
      </w:r>
    </w:p>
    <w:p w14:paraId="0F2870E1" w14:textId="77777777" w:rsidR="00B7702D" w:rsidRDefault="00487033">
      <w:pPr>
        <w:pStyle w:val="a5"/>
        <w:numPr>
          <w:ilvl w:val="0"/>
          <w:numId w:val="12"/>
        </w:numPr>
        <w:tabs>
          <w:tab w:val="left" w:pos="1707"/>
        </w:tabs>
        <w:spacing w:before="167" w:line="345" w:lineRule="auto"/>
        <w:ind w:right="414" w:firstLine="71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доставки грузов на предприятие;</w:t>
      </w:r>
    </w:p>
    <w:p w14:paraId="1D7F1D50" w14:textId="77777777" w:rsidR="00B7702D" w:rsidRDefault="00487033">
      <w:pPr>
        <w:pStyle w:val="a5"/>
        <w:numPr>
          <w:ilvl w:val="0"/>
          <w:numId w:val="12"/>
        </w:numPr>
        <w:tabs>
          <w:tab w:val="left" w:pos="1707"/>
          <w:tab w:val="left" w:pos="3252"/>
          <w:tab w:val="left" w:pos="7772"/>
        </w:tabs>
        <w:spacing w:before="26" w:line="350" w:lineRule="auto"/>
        <w:ind w:right="414" w:firstLine="710"/>
        <w:jc w:val="left"/>
        <w:rPr>
          <w:sz w:val="28"/>
        </w:rPr>
      </w:pPr>
      <w:r>
        <w:rPr>
          <w:spacing w:val="-2"/>
          <w:sz w:val="28"/>
        </w:rPr>
        <w:t>описать</w:t>
      </w:r>
      <w:r>
        <w:rPr>
          <w:sz w:val="28"/>
        </w:rPr>
        <w:tab/>
      </w:r>
      <w:r>
        <w:rPr>
          <w:spacing w:val="-2"/>
          <w:sz w:val="28"/>
        </w:rPr>
        <w:t>организационно-экономическую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характеристику </w:t>
      </w:r>
      <w:r>
        <w:rPr>
          <w:sz w:val="28"/>
        </w:rPr>
        <w:t>предприятия ООО «</w:t>
      </w:r>
      <w:proofErr w:type="spellStart"/>
      <w:r>
        <w:rPr>
          <w:sz w:val="28"/>
        </w:rPr>
        <w:t>Элефант</w:t>
      </w:r>
      <w:proofErr w:type="spellEnd"/>
      <w:r>
        <w:rPr>
          <w:sz w:val="28"/>
        </w:rPr>
        <w:t>»;</w:t>
      </w:r>
    </w:p>
    <w:p w14:paraId="30945B08" w14:textId="77777777" w:rsidR="00B7702D" w:rsidRDefault="00487033">
      <w:pPr>
        <w:pStyle w:val="a5"/>
        <w:numPr>
          <w:ilvl w:val="0"/>
          <w:numId w:val="12"/>
        </w:numPr>
        <w:tabs>
          <w:tab w:val="left" w:pos="1707"/>
        </w:tabs>
        <w:spacing w:before="18"/>
        <w:ind w:left="1707" w:hanging="705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Элефант</w:t>
      </w:r>
      <w:proofErr w:type="spellEnd"/>
      <w:r>
        <w:rPr>
          <w:spacing w:val="-2"/>
          <w:sz w:val="28"/>
        </w:rPr>
        <w:t>»;</w:t>
      </w:r>
    </w:p>
    <w:p w14:paraId="46751AFF" w14:textId="77777777" w:rsidR="00B7702D" w:rsidRDefault="00B7702D">
      <w:pPr>
        <w:pStyle w:val="a5"/>
        <w:jc w:val="left"/>
        <w:rPr>
          <w:sz w:val="28"/>
        </w:rPr>
        <w:sectPr w:rsidR="00B7702D">
          <w:pgSz w:w="11910" w:h="16840"/>
          <w:pgMar w:top="1060" w:right="425" w:bottom="1200" w:left="1417" w:header="0" w:footer="956" w:gutter="0"/>
          <w:cols w:space="720"/>
        </w:sectPr>
      </w:pPr>
    </w:p>
    <w:p w14:paraId="1599815B" w14:textId="77777777" w:rsidR="00B7702D" w:rsidRDefault="00487033">
      <w:pPr>
        <w:pStyle w:val="a5"/>
        <w:numPr>
          <w:ilvl w:val="0"/>
          <w:numId w:val="12"/>
        </w:numPr>
        <w:tabs>
          <w:tab w:val="left" w:pos="1705"/>
        </w:tabs>
        <w:spacing w:before="88" w:line="350" w:lineRule="auto"/>
        <w:ind w:right="415" w:firstLine="710"/>
        <w:rPr>
          <w:sz w:val="28"/>
        </w:rPr>
      </w:pPr>
      <w:r>
        <w:rPr>
          <w:sz w:val="28"/>
        </w:rPr>
        <w:lastRenderedPageBreak/>
        <w:t>разработать мероприятия по совершенствованию системы доставки грузов в организации ООО «</w:t>
      </w:r>
      <w:proofErr w:type="spellStart"/>
      <w:r>
        <w:rPr>
          <w:sz w:val="28"/>
        </w:rPr>
        <w:t>Элефант</w:t>
      </w:r>
      <w:proofErr w:type="spellEnd"/>
      <w:r>
        <w:rPr>
          <w:sz w:val="28"/>
        </w:rPr>
        <w:t>».</w:t>
      </w:r>
    </w:p>
    <w:p w14:paraId="3D0435EF" w14:textId="77777777" w:rsidR="00B7702D" w:rsidRDefault="00487033">
      <w:pPr>
        <w:pStyle w:val="a3"/>
        <w:spacing w:before="14" w:line="357" w:lineRule="auto"/>
        <w:ind w:right="414" w:firstLine="709"/>
      </w:pPr>
      <w:r>
        <w:t>Объектом исследования бакалаврской работы является транспортное предприятие ООО «</w:t>
      </w:r>
      <w:proofErr w:type="spellStart"/>
      <w:r>
        <w:t>Элефант</w:t>
      </w:r>
      <w:proofErr w:type="spellEnd"/>
      <w:r>
        <w:t>».</w:t>
      </w:r>
    </w:p>
    <w:p w14:paraId="6595DC4D" w14:textId="77777777" w:rsidR="00B7702D" w:rsidRDefault="00487033">
      <w:pPr>
        <w:pStyle w:val="a3"/>
        <w:spacing w:before="5" w:line="362" w:lineRule="auto"/>
        <w:ind w:left="1000" w:right="413"/>
      </w:pPr>
      <w:r>
        <w:t>Предметом исследования является грузовые перевозки предприятия. Разрешению</w:t>
      </w:r>
      <w:r>
        <w:rPr>
          <w:spacing w:val="80"/>
        </w:rPr>
        <w:t xml:space="preserve"> </w:t>
      </w:r>
      <w:r>
        <w:t>намеченных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способствовали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методы:</w:t>
      </w:r>
    </w:p>
    <w:p w14:paraId="413164F1" w14:textId="77777777" w:rsidR="00B7702D" w:rsidRDefault="00487033">
      <w:pPr>
        <w:pStyle w:val="a3"/>
        <w:spacing w:line="360" w:lineRule="auto"/>
        <w:ind w:right="414"/>
      </w:pPr>
      <w:r>
        <w:t>общепринятые методы анализа и синтеза, обобщения и сопоставления теоретического моделирования, горизонтальный и вертикальный анализы, а также анализ финансовых коэффициентов.</w:t>
      </w:r>
    </w:p>
    <w:p w14:paraId="1EFA4BC4" w14:textId="77777777" w:rsidR="00B7702D" w:rsidRDefault="00487033">
      <w:pPr>
        <w:pStyle w:val="a3"/>
        <w:spacing w:line="360" w:lineRule="auto"/>
        <w:ind w:right="413" w:firstLine="709"/>
      </w:pPr>
      <w:r>
        <w:t>Источниками информации в проводимом исследовании послужили материалы специальной литературы по заданной теме исследования, материалы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 из общедоступных источников.</w:t>
      </w:r>
    </w:p>
    <w:p w14:paraId="03396C5B" w14:textId="77777777" w:rsidR="00B7702D" w:rsidRDefault="00487033">
      <w:pPr>
        <w:pStyle w:val="a3"/>
        <w:spacing w:line="362" w:lineRule="auto"/>
        <w:ind w:right="412" w:firstLine="709"/>
      </w:pPr>
      <w:r>
        <w:t>Структура</w:t>
      </w:r>
      <w:r>
        <w:rPr>
          <w:spacing w:val="-2"/>
        </w:rPr>
        <w:t xml:space="preserve"> </w:t>
      </w:r>
      <w:r>
        <w:t>бакалаврской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введение, три главы, заключение и список используемой литературы, включающий в себя 31 источник. В работе 16 таблиц и 17 рисунков.</w:t>
      </w:r>
    </w:p>
    <w:p w14:paraId="4CFEA3D8" w14:textId="77777777" w:rsidR="00B7702D" w:rsidRDefault="00B7702D">
      <w:pPr>
        <w:pStyle w:val="a3"/>
        <w:spacing w:line="362" w:lineRule="auto"/>
        <w:sectPr w:rsidR="00B7702D">
          <w:pgSz w:w="11910" w:h="16840"/>
          <w:pgMar w:top="1040" w:right="425" w:bottom="1220" w:left="1417" w:header="0" w:footer="956" w:gutter="0"/>
          <w:cols w:space="720"/>
        </w:sectPr>
      </w:pPr>
    </w:p>
    <w:p w14:paraId="5FE06591" w14:textId="77777777" w:rsidR="00B7702D" w:rsidRDefault="00487033">
      <w:pPr>
        <w:pStyle w:val="a5"/>
        <w:numPr>
          <w:ilvl w:val="0"/>
          <w:numId w:val="11"/>
        </w:numPr>
        <w:tabs>
          <w:tab w:val="left" w:pos="640"/>
          <w:tab w:val="left" w:pos="3059"/>
        </w:tabs>
        <w:spacing w:before="64" w:line="362" w:lineRule="auto"/>
        <w:ind w:right="554" w:hanging="2628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ДОСТАВКИ ГРУЗОВ НА ПРЕДПРИЯТИЯХ</w:t>
      </w:r>
    </w:p>
    <w:p w14:paraId="3EA56330" w14:textId="77777777" w:rsidR="00B7702D" w:rsidRDefault="00B7702D">
      <w:pPr>
        <w:pStyle w:val="a3"/>
        <w:spacing w:before="318"/>
        <w:ind w:left="0"/>
        <w:jc w:val="left"/>
      </w:pPr>
    </w:p>
    <w:p w14:paraId="69DAF769" w14:textId="77777777" w:rsidR="00B7702D" w:rsidRDefault="00487033">
      <w:pPr>
        <w:pStyle w:val="a5"/>
        <w:numPr>
          <w:ilvl w:val="1"/>
          <w:numId w:val="11"/>
        </w:numPr>
        <w:tabs>
          <w:tab w:val="left" w:pos="2638"/>
        </w:tabs>
        <w:ind w:left="2638" w:hanging="418"/>
        <w:jc w:val="left"/>
        <w:rPr>
          <w:sz w:val="28"/>
        </w:rPr>
      </w:pPr>
      <w:r>
        <w:rPr>
          <w:sz w:val="28"/>
        </w:rPr>
        <w:t>СИСТЕМНЫЙ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ЛОГИСТИКЕ</w:t>
      </w:r>
    </w:p>
    <w:p w14:paraId="10526238" w14:textId="77777777" w:rsidR="00B7702D" w:rsidRDefault="00B7702D">
      <w:pPr>
        <w:pStyle w:val="a3"/>
        <w:ind w:left="0"/>
        <w:jc w:val="left"/>
      </w:pPr>
    </w:p>
    <w:p w14:paraId="438EC779" w14:textId="77777777" w:rsidR="00B7702D" w:rsidRDefault="00B7702D">
      <w:pPr>
        <w:pStyle w:val="a3"/>
        <w:spacing w:before="157"/>
        <w:ind w:left="0"/>
        <w:jc w:val="left"/>
      </w:pPr>
    </w:p>
    <w:p w14:paraId="57875196" w14:textId="77777777" w:rsidR="00B7702D" w:rsidRDefault="00487033">
      <w:pPr>
        <w:pStyle w:val="a3"/>
        <w:spacing w:before="1" w:line="360" w:lineRule="auto"/>
        <w:ind w:right="413" w:firstLine="709"/>
      </w:pPr>
      <w:r>
        <w:t xml:space="preserve">В логистике системный подход считается один с ключевых подходов, направленных на управление результатом с целью эффективного использованных материалов, данных и капиталов в сети логистических потоков. Данный подход позволяет реализовать логистическую концепцию как целое и взаимозависимое формирование транспортных потоков грузов, частей подразделений и других видов (информации, материалов, транспортных средств), учитывая при этом тот факт, что существует между ними системная связь. Системный подход в логистике предполагает установление целого по частям с учетом логистических связей, выявлением основы системы, оценивания логистических достоинств и установления </w:t>
      </w:r>
      <w:r>
        <w:rPr>
          <w:spacing w:val="-2"/>
        </w:rPr>
        <w:t>лимитирования.</w:t>
      </w:r>
    </w:p>
    <w:p w14:paraId="7D51BF28" w14:textId="77777777" w:rsidR="00B7702D" w:rsidRDefault="00487033">
      <w:pPr>
        <w:pStyle w:val="a3"/>
        <w:spacing w:before="1" w:line="360" w:lineRule="auto"/>
        <w:ind w:right="412" w:firstLine="709"/>
      </w:pPr>
      <w:r>
        <w:t>Системный подход в логистике характеризуется как системная методика, базирующаяся на общности компонентов, действий и функций как системной логистической концепции. Данные компоненты, действия и функции объединены системными связями, и зависимы друг от друга. Системный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логистике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регулирование абсолютно</w:t>
      </w:r>
      <w:r>
        <w:rPr>
          <w:spacing w:val="-7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логистической</w:t>
      </w:r>
      <w:r>
        <w:rPr>
          <w:spacing w:val="-7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 xml:space="preserve">формате, а не только лишь раздельными ее элементами [23, </w:t>
      </w:r>
      <w:proofErr w:type="gramStart"/>
      <w:r>
        <w:t>c.23 ]</w:t>
      </w:r>
      <w:proofErr w:type="gramEnd"/>
      <w:r>
        <w:t>.</w:t>
      </w:r>
    </w:p>
    <w:p w14:paraId="441F4F4D" w14:textId="77777777" w:rsidR="00B7702D" w:rsidRDefault="00487033">
      <w:pPr>
        <w:pStyle w:val="a3"/>
        <w:spacing w:before="3" w:line="360" w:lineRule="auto"/>
        <w:ind w:right="413" w:firstLine="709"/>
      </w:pPr>
      <w:r>
        <w:t>Рассматривая системный подход как целую логистическую систему, можно</w:t>
      </w:r>
      <w:r>
        <w:rPr>
          <w:spacing w:val="-8"/>
        </w:rPr>
        <w:t xml:space="preserve"> </w:t>
      </w:r>
      <w:r>
        <w:t>увидеть,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отдельный</w:t>
      </w:r>
      <w:r>
        <w:rPr>
          <w:spacing w:val="-7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находиться в едином процессуальном пространстве и выпадение данного элемента из системы нарушает связи внутри.</w:t>
      </w:r>
    </w:p>
    <w:p w14:paraId="00321ADD" w14:textId="77777777" w:rsidR="00B7702D" w:rsidRDefault="00487033">
      <w:pPr>
        <w:pStyle w:val="a3"/>
        <w:spacing w:line="362" w:lineRule="auto"/>
        <w:ind w:right="414" w:firstLine="709"/>
      </w:pPr>
      <w:r>
        <w:t xml:space="preserve">Системный подход в логистике основан на различных функциях </w:t>
      </w:r>
      <w:proofErr w:type="gramStart"/>
      <w:r>
        <w:t>логистики</w:t>
      </w:r>
      <w:r>
        <w:rPr>
          <w:spacing w:val="65"/>
          <w:w w:val="150"/>
        </w:rPr>
        <w:t xml:space="preserve">  </w:t>
      </w:r>
      <w:r>
        <w:t>–</w:t>
      </w:r>
      <w:proofErr w:type="gramEnd"/>
      <w:r>
        <w:rPr>
          <w:spacing w:val="65"/>
          <w:w w:val="150"/>
        </w:rPr>
        <w:t xml:space="preserve">  </w:t>
      </w:r>
      <w:r>
        <w:t>это</w:t>
      </w:r>
      <w:r>
        <w:rPr>
          <w:spacing w:val="65"/>
          <w:w w:val="150"/>
        </w:rPr>
        <w:t xml:space="preserve">  </w:t>
      </w:r>
      <w:r>
        <w:t>функция</w:t>
      </w:r>
      <w:r>
        <w:rPr>
          <w:spacing w:val="65"/>
          <w:w w:val="150"/>
        </w:rPr>
        <w:t xml:space="preserve">  </w:t>
      </w:r>
      <w:r>
        <w:t>снабжения,</w:t>
      </w:r>
      <w:r>
        <w:rPr>
          <w:spacing w:val="65"/>
          <w:w w:val="150"/>
        </w:rPr>
        <w:t xml:space="preserve">  </w:t>
      </w:r>
      <w:r>
        <w:t>функция</w:t>
      </w:r>
      <w:r>
        <w:rPr>
          <w:spacing w:val="65"/>
          <w:w w:val="150"/>
        </w:rPr>
        <w:t xml:space="preserve">  </w:t>
      </w:r>
      <w:r>
        <w:t>производства</w:t>
      </w:r>
      <w:r>
        <w:rPr>
          <w:spacing w:val="65"/>
          <w:w w:val="150"/>
        </w:rPr>
        <w:t xml:space="preserve">  </w:t>
      </w:r>
      <w:r>
        <w:t>и</w:t>
      </w:r>
    </w:p>
    <w:p w14:paraId="1D3D3441" w14:textId="77777777" w:rsidR="00B7702D" w:rsidRDefault="00B7702D">
      <w:pPr>
        <w:pStyle w:val="a3"/>
        <w:spacing w:line="362" w:lineRule="auto"/>
        <w:sectPr w:rsidR="00B7702D">
          <w:pgSz w:w="11910" w:h="16840"/>
          <w:pgMar w:top="1060" w:right="425" w:bottom="1220" w:left="1417" w:header="0" w:footer="956" w:gutter="0"/>
          <w:cols w:space="720"/>
        </w:sectPr>
      </w:pPr>
    </w:p>
    <w:p w14:paraId="500A5C48" w14:textId="77777777" w:rsidR="00B7702D" w:rsidRDefault="00487033">
      <w:pPr>
        <w:pStyle w:val="a3"/>
        <w:spacing w:before="64" w:line="360" w:lineRule="auto"/>
        <w:ind w:right="414"/>
      </w:pPr>
      <w:r>
        <w:lastRenderedPageBreak/>
        <w:t>транспортировка продукции к месту хранения, сама функция хранения, и заключительная функция – это дистрибуция товаров [27, c. 102]. Системный анализ</w:t>
      </w:r>
      <w:r>
        <w:rPr>
          <w:spacing w:val="-17"/>
        </w:rPr>
        <w:t xml:space="preserve"> </w:t>
      </w:r>
      <w:r>
        <w:t>учитывает</w:t>
      </w:r>
      <w:r>
        <w:rPr>
          <w:spacing w:val="-17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взаимозависимость</w:t>
      </w:r>
      <w:r>
        <w:rPr>
          <w:spacing w:val="-16"/>
        </w:rPr>
        <w:t xml:space="preserve"> </w:t>
      </w:r>
      <w:r>
        <w:t>указанных</w:t>
      </w:r>
      <w:r>
        <w:rPr>
          <w:spacing w:val="-17"/>
        </w:rPr>
        <w:t xml:space="preserve"> </w:t>
      </w:r>
      <w:r>
        <w:t>выше</w:t>
      </w:r>
      <w:r>
        <w:rPr>
          <w:spacing w:val="-17"/>
        </w:rPr>
        <w:t xml:space="preserve"> </w:t>
      </w:r>
      <w:r>
        <w:t>функций логистики и объединяет их в единое целое.</w:t>
      </w:r>
    </w:p>
    <w:p w14:paraId="38832700" w14:textId="77777777" w:rsidR="00B7702D" w:rsidRDefault="00487033">
      <w:pPr>
        <w:pStyle w:val="a3"/>
        <w:spacing w:before="2" w:line="360" w:lineRule="auto"/>
        <w:ind w:right="412" w:firstLine="709"/>
      </w:pPr>
      <w:r>
        <w:t>Управление системным подходом в логистике включает целый комплекс управления, основанный на едином информационном пространстве и где в качестве средств управления используются информационные технологии. Сущность использования информационной технологии – это создание средств для координации и оптимизации работы логистической системы в целом по предприятию. Информационные методы управления включают цифровую систему с базами данных о потоках товаров, запасах, заказах и других параметрах. Их использование позволяет собирать, 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принятия</w:t>
      </w:r>
      <w:r>
        <w:rPr>
          <w:spacing w:val="-13"/>
        </w:rPr>
        <w:t xml:space="preserve"> </w:t>
      </w:r>
      <w:r>
        <w:t>управленческих</w:t>
      </w:r>
      <w:r>
        <w:rPr>
          <w:spacing w:val="-13"/>
        </w:rPr>
        <w:t xml:space="preserve"> </w:t>
      </w:r>
      <w:r>
        <w:t>решений, связанных с логистикой на предприятии [23, c. 24].</w:t>
      </w:r>
    </w:p>
    <w:p w14:paraId="1A7BF39C" w14:textId="77777777" w:rsidR="00B7702D" w:rsidRDefault="00487033">
      <w:pPr>
        <w:pStyle w:val="a3"/>
        <w:spacing w:line="360" w:lineRule="auto"/>
        <w:ind w:right="413" w:firstLine="709"/>
      </w:pPr>
      <w:r>
        <w:t>В системный подходе в логистике применяются соответствующие принципы управления. Их использование направлено на организацию эффективного управление распределением грузов на производстве. Рассмотрим основные принципы системного подхода в логистике:</w:t>
      </w:r>
    </w:p>
    <w:p w14:paraId="203D5B86" w14:textId="77777777" w:rsidR="00B7702D" w:rsidRDefault="00487033">
      <w:pPr>
        <w:pStyle w:val="a3"/>
        <w:spacing w:line="360" w:lineRule="auto"/>
        <w:ind w:right="412" w:firstLine="709"/>
      </w:pPr>
      <w:r>
        <w:t>Первый</w:t>
      </w:r>
      <w:r>
        <w:rPr>
          <w:spacing w:val="-18"/>
        </w:rPr>
        <w:t xml:space="preserve"> </w:t>
      </w:r>
      <w:r>
        <w:t>принцип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глобальный</w:t>
      </w:r>
      <w:r>
        <w:rPr>
          <w:spacing w:val="-18"/>
        </w:rPr>
        <w:t xml:space="preserve"> </w:t>
      </w:r>
      <w:r>
        <w:t>подход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предприятия</w:t>
      </w:r>
      <w:r>
        <w:rPr>
          <w:spacing w:val="-17"/>
        </w:rPr>
        <w:t xml:space="preserve"> </w:t>
      </w:r>
      <w:r>
        <w:t>как системы в целом,</w:t>
      </w:r>
      <w:r>
        <w:rPr>
          <w:spacing w:val="-1"/>
        </w:rPr>
        <w:t xml:space="preserve"> </w:t>
      </w:r>
      <w:r>
        <w:t>с ее внутренними связями и компонентами.</w:t>
      </w:r>
      <w:r>
        <w:rPr>
          <w:spacing w:val="-1"/>
        </w:rPr>
        <w:t xml:space="preserve"> </w:t>
      </w:r>
      <w:r>
        <w:t>Данный подход позволяет увидеть предприятие как единую систему связей между отделами, где</w:t>
      </w:r>
      <w:r>
        <w:rPr>
          <w:spacing w:val="-13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единой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производство</w:t>
      </w:r>
      <w:r>
        <w:rPr>
          <w:spacing w:val="-13"/>
        </w:rPr>
        <w:t xml:space="preserve"> </w:t>
      </w:r>
      <w:r>
        <w:t>товаров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услуг. Глобальный</w:t>
      </w:r>
      <w:r>
        <w:rPr>
          <w:spacing w:val="-18"/>
        </w:rPr>
        <w:t xml:space="preserve"> </w:t>
      </w:r>
      <w:r>
        <w:t>подход</w:t>
      </w:r>
      <w:r>
        <w:rPr>
          <w:spacing w:val="-17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отследить</w:t>
      </w:r>
      <w:r>
        <w:rPr>
          <w:spacing w:val="-17"/>
        </w:rPr>
        <w:t xml:space="preserve"> </w:t>
      </w:r>
      <w:r>
        <w:t>проблему</w:t>
      </w:r>
      <w:r>
        <w:rPr>
          <w:spacing w:val="-18"/>
        </w:rPr>
        <w:t xml:space="preserve"> </w:t>
      </w:r>
      <w:r>
        <w:t>управления</w:t>
      </w:r>
      <w:r>
        <w:rPr>
          <w:spacing w:val="-17"/>
        </w:rPr>
        <w:t xml:space="preserve"> </w:t>
      </w:r>
      <w:r>
        <w:t>распределений грузов, товаров между различными компонентами логистической системы и принять решения, которые будут учитывать все аспекты деятельности предприятия и потребности логистической системы в целом [31, c. 188].</w:t>
      </w:r>
    </w:p>
    <w:p w14:paraId="6CECF1D4" w14:textId="77777777" w:rsidR="00B7702D" w:rsidRDefault="00487033">
      <w:pPr>
        <w:pStyle w:val="a3"/>
        <w:spacing w:line="360" w:lineRule="auto"/>
        <w:ind w:right="413" w:firstLine="709"/>
      </w:pPr>
      <w:r>
        <w:t>Второй принцип – это системный анализ. Принцип системного анализа позволяет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 xml:space="preserve">проблемы взаимодействия между ее компонентами, и предложить их реконструкцию, с </w:t>
      </w:r>
      <w:proofErr w:type="gramStart"/>
      <w:r>
        <w:t>целью</w:t>
      </w:r>
      <w:r>
        <w:rPr>
          <w:spacing w:val="40"/>
        </w:rPr>
        <w:t xml:space="preserve">  </w:t>
      </w:r>
      <w:r>
        <w:t>улучшения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оптимизации</w:t>
      </w:r>
      <w:r>
        <w:rPr>
          <w:spacing w:val="40"/>
        </w:rPr>
        <w:t xml:space="preserve">  </w:t>
      </w:r>
      <w:r>
        <w:t>процессов</w:t>
      </w:r>
      <w:r>
        <w:rPr>
          <w:spacing w:val="40"/>
        </w:rPr>
        <w:t xml:space="preserve">  </w:t>
      </w:r>
      <w:r>
        <w:t>доставки</w:t>
      </w:r>
      <w:r>
        <w:rPr>
          <w:spacing w:val="40"/>
        </w:rPr>
        <w:t xml:space="preserve">  </w:t>
      </w:r>
      <w:r>
        <w:t>грузов</w:t>
      </w:r>
      <w:r>
        <w:rPr>
          <w:spacing w:val="40"/>
        </w:rPr>
        <w:t xml:space="preserve">  </w:t>
      </w:r>
      <w:r>
        <w:t>внутри</w:t>
      </w:r>
    </w:p>
    <w:p w14:paraId="59063D29" w14:textId="77777777" w:rsidR="00B7702D" w:rsidRDefault="00B7702D">
      <w:pPr>
        <w:pStyle w:val="a3"/>
        <w:spacing w:line="360" w:lineRule="auto"/>
        <w:sectPr w:rsidR="00B7702D">
          <w:pgSz w:w="11910" w:h="16840"/>
          <w:pgMar w:top="1060" w:right="425" w:bottom="1220" w:left="1417" w:header="0" w:footer="956" w:gutter="0"/>
          <w:cols w:space="720"/>
        </w:sectPr>
      </w:pPr>
    </w:p>
    <w:p w14:paraId="5F654481" w14:textId="77777777" w:rsidR="00B7702D" w:rsidRDefault="00487033">
      <w:pPr>
        <w:pStyle w:val="a3"/>
        <w:spacing w:before="64"/>
        <w:jc w:val="left"/>
      </w:pPr>
      <w:r>
        <w:rPr>
          <w:spacing w:val="-2"/>
        </w:rPr>
        <w:lastRenderedPageBreak/>
        <w:t>компании.</w:t>
      </w:r>
    </w:p>
    <w:p w14:paraId="4B01F74F" w14:textId="77777777" w:rsidR="00B7702D" w:rsidRDefault="00487033">
      <w:pPr>
        <w:pStyle w:val="a3"/>
        <w:spacing w:before="163" w:line="360" w:lineRule="auto"/>
        <w:ind w:right="412" w:firstLine="709"/>
      </w:pPr>
      <w:r>
        <w:t>Третий принцип – это принцип интеграции системных подходов. Данный подход позволяет проанализировать как будет работать система в целом, если в нее интегрировать новую составную часть или новый компонент. Интеграция позволяет отследить процессы логистической системы и как они работают, когда внедряется новый компонент, и как это может повлиять на повышение эффективности работы системы. В качестве примера, если произвести в единую систему процессы производства и процессы снабжения, то это позволит сократить запасы до уровня, при котором производство работает стабильно и эффективно и планомерно обеспечивается ресурсами. Процесс интеграции даже может объединять модуль сотрудничества с поставщиками и модуль работы с клиентами для создания единых процессов обмена информацией и координации деятельности [22, c. 88].</w:t>
      </w:r>
    </w:p>
    <w:p w14:paraId="25796180" w14:textId="77777777" w:rsidR="00B7702D" w:rsidRDefault="00487033">
      <w:pPr>
        <w:pStyle w:val="a3"/>
        <w:tabs>
          <w:tab w:val="left" w:pos="875"/>
          <w:tab w:val="left" w:pos="1692"/>
          <w:tab w:val="left" w:pos="2412"/>
          <w:tab w:val="left" w:pos="2453"/>
          <w:tab w:val="left" w:pos="2852"/>
          <w:tab w:val="left" w:pos="3221"/>
          <w:tab w:val="left" w:pos="3818"/>
          <w:tab w:val="left" w:pos="3967"/>
          <w:tab w:val="left" w:pos="4175"/>
          <w:tab w:val="left" w:pos="4607"/>
          <w:tab w:val="left" w:pos="5374"/>
          <w:tab w:val="left" w:pos="5671"/>
          <w:tab w:val="left" w:pos="5805"/>
          <w:tab w:val="left" w:pos="6665"/>
          <w:tab w:val="left" w:pos="6848"/>
          <w:tab w:val="left" w:pos="7421"/>
          <w:tab w:val="left" w:pos="7477"/>
          <w:tab w:val="left" w:pos="8469"/>
          <w:tab w:val="left" w:pos="8607"/>
          <w:tab w:val="left" w:pos="8869"/>
        </w:tabs>
        <w:spacing w:line="360" w:lineRule="auto"/>
        <w:ind w:right="412" w:firstLine="709"/>
        <w:jc w:val="right"/>
      </w:pPr>
      <w:r>
        <w:t>Четвертый</w:t>
      </w:r>
      <w:r>
        <w:rPr>
          <w:spacing w:val="-18"/>
        </w:rPr>
        <w:t xml:space="preserve"> </w:t>
      </w:r>
      <w:r>
        <w:t>принцип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ориентация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потребителя.</w:t>
      </w:r>
      <w:r>
        <w:rPr>
          <w:spacing w:val="-18"/>
        </w:rPr>
        <w:t xml:space="preserve"> </w:t>
      </w:r>
      <w:r>
        <w:t>Сущность</w:t>
      </w:r>
      <w:r>
        <w:rPr>
          <w:spacing w:val="-17"/>
        </w:rPr>
        <w:t xml:space="preserve"> </w:t>
      </w:r>
      <w:r>
        <w:t>данного принципа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логистических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находиться потребитель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доставить</w:t>
      </w:r>
      <w:r>
        <w:rPr>
          <w:spacing w:val="40"/>
        </w:rPr>
        <w:t xml:space="preserve"> </w:t>
      </w:r>
      <w:r>
        <w:t>груз.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учете данного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логистическая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пожелания</w:t>
      </w:r>
      <w:r>
        <w:rPr>
          <w:spacing w:val="40"/>
        </w:rPr>
        <w:t xml:space="preserve"> </w:t>
      </w:r>
      <w:r>
        <w:t xml:space="preserve">и требования клиента, так как на первое место встает качество доставки товара </w:t>
      </w:r>
      <w:r>
        <w:rPr>
          <w:spacing w:val="-10"/>
        </w:rPr>
        <w:t>и</w:t>
      </w:r>
      <w:r>
        <w:tab/>
      </w:r>
      <w:r>
        <w:rPr>
          <w:spacing w:val="-2"/>
        </w:rPr>
        <w:t>быстрота</w:t>
      </w:r>
      <w:r>
        <w:tab/>
      </w:r>
      <w:r>
        <w:rPr>
          <w:spacing w:val="-2"/>
        </w:rPr>
        <w:t>доставки.</w:t>
      </w:r>
      <w:r>
        <w:tab/>
      </w:r>
      <w:r>
        <w:tab/>
      </w:r>
      <w:r>
        <w:rPr>
          <w:spacing w:val="-51"/>
        </w:rPr>
        <w:t xml:space="preserve"> </w:t>
      </w:r>
      <w:r>
        <w:t>Данный</w:t>
      </w:r>
      <w:r>
        <w:tab/>
      </w:r>
      <w:r>
        <w:rPr>
          <w:spacing w:val="-2"/>
        </w:rPr>
        <w:t>принцип</w:t>
      </w:r>
      <w:r>
        <w:tab/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улучшить </w:t>
      </w:r>
      <w:r>
        <w:t>конкурентоспособность</w:t>
      </w:r>
      <w:r>
        <w:rPr>
          <w:spacing w:val="-18"/>
        </w:rPr>
        <w:t xml:space="preserve"> </w:t>
      </w:r>
      <w:r>
        <w:t>компании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повысить</w:t>
      </w:r>
      <w:r>
        <w:rPr>
          <w:spacing w:val="-17"/>
        </w:rPr>
        <w:t xml:space="preserve"> </w:t>
      </w:r>
      <w:r>
        <w:t>удовлетворенность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клиентов. Пятый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информацией.</w:t>
      </w:r>
      <w:r>
        <w:rPr>
          <w:spacing w:val="40"/>
        </w:rPr>
        <w:t xml:space="preserve"> </w:t>
      </w:r>
      <w:r>
        <w:t>Сущность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rPr>
          <w:spacing w:val="-2"/>
        </w:rPr>
        <w:t>принципа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систему</w:t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доставкой</w:t>
      </w:r>
      <w:r>
        <w:tab/>
      </w:r>
      <w:r>
        <w:rPr>
          <w:spacing w:val="-2"/>
        </w:rPr>
        <w:t xml:space="preserve">грузов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описывающих</w:t>
      </w:r>
      <w:r>
        <w:rPr>
          <w:spacing w:val="40"/>
        </w:rPr>
        <w:t xml:space="preserve"> </w:t>
      </w:r>
      <w:r>
        <w:t>маршрут</w:t>
      </w:r>
      <w:r>
        <w:rPr>
          <w:spacing w:val="40"/>
        </w:rPr>
        <w:t xml:space="preserve"> </w:t>
      </w:r>
      <w:r>
        <w:t>движения, объем</w:t>
      </w:r>
      <w:r>
        <w:rPr>
          <w:spacing w:val="80"/>
        </w:rPr>
        <w:t xml:space="preserve"> </w:t>
      </w:r>
      <w:r>
        <w:t>груза,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данные.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 xml:space="preserve">и информационных технологий позволяет принимать обоснованные решения и </w:t>
      </w:r>
      <w:r>
        <w:rPr>
          <w:spacing w:val="-2"/>
        </w:rPr>
        <w:t>оптимизировать</w:t>
      </w:r>
      <w:r>
        <w:tab/>
      </w:r>
      <w:r>
        <w:tab/>
      </w:r>
      <w:r>
        <w:rPr>
          <w:spacing w:val="-2"/>
        </w:rPr>
        <w:t>процессы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логистике.</w:t>
      </w:r>
      <w:r>
        <w:tab/>
      </w:r>
      <w:r>
        <w:rPr>
          <w:spacing w:val="-2"/>
        </w:rPr>
        <w:t>Кроме</w:t>
      </w:r>
      <w:r>
        <w:tab/>
      </w:r>
      <w:r>
        <w:rPr>
          <w:spacing w:val="-2"/>
        </w:rPr>
        <w:t>того,</w:t>
      </w:r>
      <w:r>
        <w:tab/>
      </w:r>
      <w:r>
        <w:tab/>
      </w:r>
      <w:r>
        <w:rPr>
          <w:spacing w:val="-2"/>
        </w:rPr>
        <w:t>данный</w:t>
      </w:r>
      <w:r>
        <w:tab/>
      </w:r>
      <w:r>
        <w:tab/>
      </w:r>
      <w:r>
        <w:rPr>
          <w:spacing w:val="-2"/>
        </w:rPr>
        <w:t xml:space="preserve">принцип </w:t>
      </w:r>
      <w:r>
        <w:t>регламентирует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рисков,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сократить</w:t>
      </w:r>
      <w:r>
        <w:rPr>
          <w:spacing w:val="-10"/>
        </w:rPr>
        <w:t xml:space="preserve"> </w:t>
      </w:r>
      <w:r>
        <w:t>критические ситуации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предусмотреть</w:t>
      </w:r>
      <w:r>
        <w:rPr>
          <w:spacing w:val="9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неопределенностей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rPr>
          <w:spacing w:val="-2"/>
        </w:rPr>
        <w:t>логистики</w:t>
      </w:r>
    </w:p>
    <w:p w14:paraId="3C9E3023" w14:textId="77777777" w:rsidR="00B7702D" w:rsidRDefault="00487033">
      <w:pPr>
        <w:pStyle w:val="a3"/>
        <w:spacing w:line="321" w:lineRule="exact"/>
        <w:jc w:val="left"/>
      </w:pPr>
      <w:r>
        <w:t>грузов</w:t>
      </w:r>
      <w:r>
        <w:rPr>
          <w:spacing w:val="-4"/>
        </w:rPr>
        <w:t xml:space="preserve"> </w:t>
      </w:r>
      <w:r>
        <w:t>[22,</w:t>
      </w:r>
      <w:r>
        <w:rPr>
          <w:spacing w:val="-5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rPr>
          <w:spacing w:val="-4"/>
        </w:rPr>
        <w:t>89].</w:t>
      </w:r>
    </w:p>
    <w:p w14:paraId="1BA970E1" w14:textId="77777777" w:rsidR="00B7702D" w:rsidRDefault="00B7702D">
      <w:pPr>
        <w:pStyle w:val="a3"/>
        <w:spacing w:line="321" w:lineRule="exact"/>
        <w:jc w:val="left"/>
        <w:sectPr w:rsidR="00B7702D">
          <w:pgSz w:w="11910" w:h="16840"/>
          <w:pgMar w:top="1060" w:right="425" w:bottom="1220" w:left="1417" w:header="0" w:footer="956" w:gutter="0"/>
          <w:cols w:space="720"/>
        </w:sectPr>
      </w:pPr>
    </w:p>
    <w:p w14:paraId="4E5C2A20" w14:textId="77777777" w:rsidR="00B7702D" w:rsidRDefault="00487033">
      <w:pPr>
        <w:pStyle w:val="a3"/>
        <w:spacing w:before="64" w:line="360" w:lineRule="auto"/>
        <w:ind w:right="413" w:firstLine="709"/>
      </w:pPr>
      <w:r>
        <w:lastRenderedPageBreak/>
        <w:t>Все эти принципы системного подхода в логистике помогают организовать и оптимизировать работу логистической системы, обеспечивая доставку товаров вовремя, с минимальными затратами и высоким качеством.</w:t>
      </w:r>
    </w:p>
    <w:p w14:paraId="40C8E4EB" w14:textId="77777777" w:rsidR="00B7702D" w:rsidRDefault="00487033">
      <w:pPr>
        <w:pStyle w:val="a3"/>
        <w:spacing w:before="1" w:line="360" w:lineRule="auto"/>
        <w:ind w:right="412" w:firstLine="709"/>
      </w:pPr>
      <w:r>
        <w:t>Преимущества применения системного подхода в логистике состоит в том, что он определяет ряд преимуществ для управления логистической системой доставки грузов, а именно правильная организация связей между отделами</w:t>
      </w:r>
      <w:r>
        <w:rPr>
          <w:spacing w:val="-18"/>
        </w:rPr>
        <w:t xml:space="preserve"> </w:t>
      </w:r>
      <w:r>
        <w:t>внутри</w:t>
      </w:r>
      <w:r>
        <w:rPr>
          <w:spacing w:val="-17"/>
        </w:rPr>
        <w:t xml:space="preserve"> </w:t>
      </w:r>
      <w:r>
        <w:t>компании,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субъектами</w:t>
      </w:r>
      <w:r>
        <w:rPr>
          <w:spacing w:val="-18"/>
        </w:rPr>
        <w:t xml:space="preserve"> </w:t>
      </w:r>
      <w:r>
        <w:t>доставки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внешней</w:t>
      </w:r>
      <w:r>
        <w:rPr>
          <w:spacing w:val="-17"/>
        </w:rPr>
        <w:t xml:space="preserve"> </w:t>
      </w:r>
      <w:r>
        <w:t>среде позволяет сократить расходы на доставку груза, и оптимизировать всю систему управления.</w:t>
      </w:r>
    </w:p>
    <w:p w14:paraId="7602D64C" w14:textId="77777777" w:rsidR="00B7702D" w:rsidRDefault="00487033">
      <w:pPr>
        <w:pStyle w:val="a3"/>
        <w:spacing w:before="1"/>
        <w:ind w:left="1000"/>
      </w:pPr>
      <w:r>
        <w:t>Преимущества</w:t>
      </w:r>
      <w:r>
        <w:rPr>
          <w:spacing w:val="-15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логистике</w:t>
      </w:r>
      <w:r>
        <w:rPr>
          <w:spacing w:val="-15"/>
        </w:rPr>
        <w:t xml:space="preserve"> </w:t>
      </w:r>
      <w:r>
        <w:t>[15,</w:t>
      </w:r>
      <w:r>
        <w:rPr>
          <w:spacing w:val="-15"/>
        </w:rPr>
        <w:t xml:space="preserve"> </w:t>
      </w:r>
      <w:r>
        <w:t>c.</w:t>
      </w:r>
      <w:r>
        <w:rPr>
          <w:spacing w:val="-14"/>
        </w:rPr>
        <w:t xml:space="preserve"> </w:t>
      </w:r>
      <w:r>
        <w:rPr>
          <w:spacing w:val="-2"/>
        </w:rPr>
        <w:t>134]:</w:t>
      </w:r>
    </w:p>
    <w:p w14:paraId="65E41406" w14:textId="77777777" w:rsidR="00B7702D" w:rsidRDefault="00487033">
      <w:pPr>
        <w:pStyle w:val="a5"/>
        <w:numPr>
          <w:ilvl w:val="0"/>
          <w:numId w:val="10"/>
        </w:numPr>
        <w:tabs>
          <w:tab w:val="left" w:pos="1705"/>
        </w:tabs>
        <w:spacing w:before="162" w:line="357" w:lineRule="auto"/>
        <w:ind w:right="412" w:firstLine="710"/>
        <w:rPr>
          <w:sz w:val="28"/>
        </w:rPr>
      </w:pPr>
      <w:r>
        <w:rPr>
          <w:sz w:val="28"/>
        </w:rPr>
        <w:t>целостность и комплексность системного подхода – это 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ее компонентами. Системное единство позволяет улучшить координацию и согласованность работы различных подразделений и процессов внутри логистической системы, и снизить время доставки;</w:t>
      </w:r>
    </w:p>
    <w:p w14:paraId="79E1121A" w14:textId="77777777" w:rsidR="00B7702D" w:rsidRDefault="00487033">
      <w:pPr>
        <w:pStyle w:val="a5"/>
        <w:numPr>
          <w:ilvl w:val="0"/>
          <w:numId w:val="10"/>
        </w:numPr>
        <w:tabs>
          <w:tab w:val="left" w:pos="1705"/>
        </w:tabs>
        <w:spacing w:before="8" w:line="357" w:lineRule="auto"/>
        <w:ind w:right="413" w:firstLine="710"/>
        <w:rPr>
          <w:sz w:val="28"/>
        </w:rPr>
      </w:pPr>
      <w:r>
        <w:rPr>
          <w:sz w:val="28"/>
        </w:rPr>
        <w:t>оптимизация процессов направлена на поиск и анализ различных нерабочих моментов, которые мешают правильной работе логистической системы, с целью их устранения. Положительный момент – это снижение затраты на доставку грузов, улучшение скорости работы системы, что повышает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логистической системы;</w:t>
      </w:r>
    </w:p>
    <w:p w14:paraId="4A806D2D" w14:textId="77777777" w:rsidR="00B7702D" w:rsidRDefault="00487033">
      <w:pPr>
        <w:pStyle w:val="a5"/>
        <w:numPr>
          <w:ilvl w:val="0"/>
          <w:numId w:val="10"/>
        </w:numPr>
        <w:tabs>
          <w:tab w:val="left" w:pos="1705"/>
        </w:tabs>
        <w:spacing w:before="4" w:line="357" w:lineRule="auto"/>
        <w:ind w:right="412" w:firstLine="710"/>
        <w:rPr>
          <w:sz w:val="28"/>
        </w:rPr>
      </w:pPr>
      <w:r>
        <w:rPr>
          <w:sz w:val="28"/>
        </w:rPr>
        <w:t>управление рисками в логистической системе, основанной на системном подходе направлена на идентификацию рисков, связанных с доставкой грузов. После правильной идентификации рисков в логистической системе разрабатываются положения и стратегии для управления рисками. В эту категорию управления системными логистическими рисками входит анализ рисков запасов, анализ и разработка планов аварийного восстановления,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сбоя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доставки.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создание системы прогнозирования возможных рисков;</w:t>
      </w:r>
    </w:p>
    <w:p w14:paraId="3BE92965" w14:textId="77777777" w:rsidR="00B7702D" w:rsidRDefault="00487033">
      <w:pPr>
        <w:pStyle w:val="a5"/>
        <w:numPr>
          <w:ilvl w:val="0"/>
          <w:numId w:val="10"/>
        </w:numPr>
        <w:tabs>
          <w:tab w:val="left" w:pos="1706"/>
        </w:tabs>
        <w:spacing w:before="14"/>
        <w:ind w:left="1706" w:hanging="704"/>
        <w:rPr>
          <w:sz w:val="28"/>
        </w:rPr>
      </w:pPr>
      <w:proofErr w:type="gramStart"/>
      <w:r>
        <w:rPr>
          <w:sz w:val="28"/>
        </w:rPr>
        <w:t>гибкость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адаптивность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логистической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системы.</w:t>
      </w:r>
      <w:r>
        <w:rPr>
          <w:spacing w:val="73"/>
          <w:w w:val="150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7AE5DD8E" w14:textId="77777777" w:rsidR="00B7702D" w:rsidRDefault="00487033">
      <w:pPr>
        <w:pStyle w:val="a3"/>
        <w:spacing w:before="157"/>
      </w:pPr>
      <w:r>
        <w:t>преимущество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системной</w:t>
      </w:r>
      <w:r>
        <w:rPr>
          <w:spacing w:val="48"/>
        </w:rPr>
        <w:t xml:space="preserve"> </w:t>
      </w:r>
      <w:r>
        <w:t>логистике</w:t>
      </w:r>
      <w:r>
        <w:rPr>
          <w:spacing w:val="46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адаптироваться</w:t>
      </w:r>
      <w:r>
        <w:rPr>
          <w:spacing w:val="46"/>
        </w:rPr>
        <w:t xml:space="preserve"> </w:t>
      </w:r>
      <w:r>
        <w:rPr>
          <w:spacing w:val="-10"/>
        </w:rPr>
        <w:t>к</w:t>
      </w:r>
    </w:p>
    <w:p w14:paraId="5F7196EE" w14:textId="77777777" w:rsidR="00B7702D" w:rsidRDefault="00B7702D">
      <w:pPr>
        <w:pStyle w:val="a3"/>
        <w:sectPr w:rsidR="00B7702D">
          <w:pgSz w:w="11910" w:h="16840"/>
          <w:pgMar w:top="1060" w:right="425" w:bottom="1200" w:left="1417" w:header="0" w:footer="956" w:gutter="0"/>
          <w:cols w:space="720"/>
        </w:sectPr>
      </w:pPr>
    </w:p>
    <w:p w14:paraId="23B81C87" w14:textId="77777777" w:rsidR="00B7702D" w:rsidRDefault="00487033">
      <w:pPr>
        <w:pStyle w:val="a3"/>
        <w:spacing w:before="64" w:line="360" w:lineRule="auto"/>
        <w:ind w:right="413"/>
      </w:pPr>
      <w:r>
        <w:lastRenderedPageBreak/>
        <w:t>влиянию внешней среды и влиянию внутренних условий, чтобы быть гибкой и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спросе,</w:t>
      </w:r>
      <w:r>
        <w:rPr>
          <w:spacing w:val="-2"/>
        </w:rPr>
        <w:t xml:space="preserve"> </w:t>
      </w:r>
      <w:r>
        <w:t>поставках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факторах, а также принимать меры для адаптации и оптимизации работы системы;</w:t>
      </w:r>
    </w:p>
    <w:p w14:paraId="692B2861" w14:textId="77777777" w:rsidR="00B7702D" w:rsidRDefault="00487033">
      <w:pPr>
        <w:pStyle w:val="a5"/>
        <w:numPr>
          <w:ilvl w:val="0"/>
          <w:numId w:val="10"/>
        </w:numPr>
        <w:tabs>
          <w:tab w:val="left" w:pos="1705"/>
        </w:tabs>
        <w:spacing w:before="5" w:line="357" w:lineRule="auto"/>
        <w:ind w:right="412" w:firstLine="710"/>
        <w:rPr>
          <w:sz w:val="28"/>
        </w:rPr>
      </w:pPr>
      <w:r>
        <w:rPr>
          <w:sz w:val="28"/>
        </w:rPr>
        <w:t>улучшение обслуживания клиентов позволяет логистической системе более качественно оценивать нужды клиентов и формировать требуемые клиентом ожидания. Данное преимущество направлено прежде всего сократить время доставки, улучшить качество доставки, улучшить качество обслуживания, реагировать на запросы клиентов путём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более точной и актуальной информации о статусе заказов и поставок [15, c. 138].</w:t>
      </w:r>
    </w:p>
    <w:p w14:paraId="37B8FA10" w14:textId="77777777" w:rsidR="00B7702D" w:rsidRDefault="00487033">
      <w:pPr>
        <w:pStyle w:val="a3"/>
        <w:spacing w:before="9" w:line="360" w:lineRule="auto"/>
        <w:ind w:right="413" w:firstLine="709"/>
      </w:pPr>
      <w:r>
        <w:t>В общем, использование системного подхода в логистике позволяет разработать эффективную и гибкую систему, которая может удовлетворять потребности</w:t>
      </w:r>
      <w:r>
        <w:rPr>
          <w:spacing w:val="-15"/>
        </w:rPr>
        <w:t xml:space="preserve"> </w:t>
      </w:r>
      <w:r>
        <w:t>клиентов,</w:t>
      </w:r>
      <w:r>
        <w:rPr>
          <w:spacing w:val="-15"/>
        </w:rPr>
        <w:t xml:space="preserve"> </w:t>
      </w:r>
      <w:r>
        <w:t>сокращать</w:t>
      </w:r>
      <w:r>
        <w:rPr>
          <w:spacing w:val="-15"/>
        </w:rPr>
        <w:t xml:space="preserve"> </w:t>
      </w:r>
      <w:r>
        <w:t>расходы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риски,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повышать</w:t>
      </w:r>
      <w:r>
        <w:rPr>
          <w:spacing w:val="-15"/>
        </w:rPr>
        <w:t xml:space="preserve"> </w:t>
      </w:r>
      <w:r>
        <w:t>уровень и результативность деятельности.</w:t>
      </w:r>
    </w:p>
    <w:p w14:paraId="4E5E1612" w14:textId="77777777" w:rsidR="00B7702D" w:rsidRDefault="00487033">
      <w:pPr>
        <w:pStyle w:val="a3"/>
        <w:spacing w:line="360" w:lineRule="auto"/>
        <w:ind w:right="412" w:firstLine="709"/>
      </w:pPr>
      <w:r>
        <w:t>Применение системного подхода в логистике позволяет реализовать систему оптимальных поставок на склады хранения и условия складского хранения. В качестве примера можно описать следующий случай – логистическая фирма создала систему хранения складских запасов крупной торговой</w:t>
      </w:r>
      <w:r>
        <w:rPr>
          <w:spacing w:val="-7"/>
        </w:rPr>
        <w:t xml:space="preserve"> </w:t>
      </w:r>
      <w:r>
        <w:t>компании,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последняя,</w:t>
      </w:r>
      <w:r>
        <w:rPr>
          <w:spacing w:val="-7"/>
        </w:rPr>
        <w:t xml:space="preserve"> </w:t>
      </w:r>
      <w:r>
        <w:t>видя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запасы</w:t>
      </w:r>
      <w:r>
        <w:rPr>
          <w:spacing w:val="-7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складах</w:t>
      </w:r>
      <w:r>
        <w:rPr>
          <w:spacing w:val="-7"/>
        </w:rPr>
        <w:t xml:space="preserve"> </w:t>
      </w:r>
      <w:r>
        <w:t>позволяет оптимизировать</w:t>
      </w:r>
      <w:r>
        <w:rPr>
          <w:spacing w:val="-1"/>
        </w:rPr>
        <w:t xml:space="preserve"> </w:t>
      </w:r>
      <w:r>
        <w:t>доставку</w:t>
      </w:r>
      <w:r>
        <w:rPr>
          <w:spacing w:val="-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спроса,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позволяет отслеживать и распределение товаров по складу. Это позволяет снизить затраты на хранение, улучшить доступность товаров и сократить время обработки заказов.</w:t>
      </w:r>
    </w:p>
    <w:p w14:paraId="0A819DB7" w14:textId="77777777" w:rsidR="00B7702D" w:rsidRDefault="00487033">
      <w:pPr>
        <w:pStyle w:val="a3"/>
        <w:spacing w:line="360" w:lineRule="auto"/>
        <w:ind w:right="412" w:firstLine="709"/>
      </w:pPr>
      <w:r>
        <w:t>Управление транспортными потоками при системной подходе логистической системе сопряжено с максимизацией управления загрузкой транспорта, доставляющего грузы.</w:t>
      </w:r>
      <w:r>
        <w:rPr>
          <w:spacing w:val="40"/>
        </w:rPr>
        <w:t xml:space="preserve"> </w:t>
      </w:r>
      <w:r>
        <w:t>Например, компания может использовать систему маршрутизации, которая оптимизирует планирование маршрутов доставки, учитывая различные факторы, такие как расстояние, время, стоимость и доступность транспорта. Это позволяет снизить затраты на доставку, улучшить точность доставки и сократить время в пути [17, c. 56].</w:t>
      </w:r>
    </w:p>
    <w:p w14:paraId="298C1B8C" w14:textId="77777777" w:rsidR="00B7702D" w:rsidRDefault="00B7702D">
      <w:pPr>
        <w:pStyle w:val="a3"/>
        <w:spacing w:line="360" w:lineRule="auto"/>
        <w:sectPr w:rsidR="00B7702D">
          <w:pgSz w:w="11910" w:h="16840"/>
          <w:pgMar w:top="1060" w:right="425" w:bottom="1220" w:left="1417" w:header="0" w:footer="956" w:gutter="0"/>
          <w:cols w:space="720"/>
        </w:sectPr>
      </w:pPr>
    </w:p>
    <w:p w14:paraId="7F0987D2" w14:textId="77777777" w:rsidR="00B7702D" w:rsidRDefault="00487033">
      <w:pPr>
        <w:pStyle w:val="a3"/>
        <w:spacing w:before="64" w:line="360" w:lineRule="auto"/>
        <w:ind w:right="413" w:firstLine="709"/>
      </w:pPr>
      <w:r>
        <w:lastRenderedPageBreak/>
        <w:t>При системном подходе управление информацией и коммуникациями происходит за счет создания электронных заказов. Созданные информационными методами заказы могут автоматически отслеживаться. То есть системными средствами отслеживается статус заказов, обновляется информацию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поставках,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клиентам</w:t>
      </w:r>
      <w:r>
        <w:rPr>
          <w:spacing w:val="-5"/>
        </w:rPr>
        <w:t xml:space="preserve"> </w:t>
      </w:r>
      <w:r>
        <w:t>по их заказам.</w:t>
      </w:r>
    </w:p>
    <w:p w14:paraId="2BAC8BCF" w14:textId="77777777" w:rsidR="00B7702D" w:rsidRDefault="00487033">
      <w:pPr>
        <w:pStyle w:val="a3"/>
        <w:spacing w:before="1" w:line="360" w:lineRule="auto"/>
        <w:ind w:right="413" w:firstLine="709"/>
      </w:pPr>
      <w:r>
        <w:t>При этом существуют ограничения и сложности системного подхода в логистике. Сложность системного подхода характеризуется тем, что сложно провести моделирование всех связей и создать единую формулу перевозки грузов. Осложняется данный вопрос тем, что необходимо проводить учет большого количества переменных и взаимосвязей. И не всегда этом можно сделать вручную, а требуется затрата финансовых и временных ресурсов для создания таких взаимосвязей. Системный подход связан с использованием информационных ресурсов – это покупка серверов, программного обеспечения необходимого для просчета таких связей, что влечет дополнительные экономические затраты [17, c. 56].</w:t>
      </w:r>
    </w:p>
    <w:p w14:paraId="157C5C3E" w14:textId="77777777" w:rsidR="00B7702D" w:rsidRDefault="00487033">
      <w:pPr>
        <w:pStyle w:val="a3"/>
        <w:spacing w:line="360" w:lineRule="auto"/>
        <w:ind w:right="414" w:firstLine="709"/>
      </w:pP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факта,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логистические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состоянии неопределенности и изменчивости, то иногда порой сложно правильно сразу сформировать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расходам.</w:t>
      </w:r>
      <w:r>
        <w:rPr>
          <w:spacing w:val="-17"/>
        </w:rPr>
        <w:t xml:space="preserve"> </w:t>
      </w:r>
      <w:r>
        <w:t>Скажем</w:t>
      </w:r>
      <w:r>
        <w:rPr>
          <w:spacing w:val="-18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спросе,</w:t>
      </w:r>
      <w:r>
        <w:rPr>
          <w:spacing w:val="-17"/>
        </w:rPr>
        <w:t xml:space="preserve"> </w:t>
      </w:r>
      <w:r>
        <w:t>поставках или технологиях снижают эффективность прогнозирования и планирования. Необходимо учитывать возможность изменений и гибко адаптироваться к новым условиям.</w:t>
      </w:r>
    </w:p>
    <w:p w14:paraId="5EEB7A68" w14:textId="77777777" w:rsidR="00B7702D" w:rsidRDefault="00487033">
      <w:pPr>
        <w:pStyle w:val="a3"/>
        <w:spacing w:before="1" w:line="360" w:lineRule="auto"/>
        <w:ind w:right="415" w:firstLine="709"/>
      </w:pPr>
      <w:r>
        <w:t>Сложность координации и управления требует сотрудничества и координации между различными участниками логистической системы, а это увеличивает затраты на управление, так как порой происходит несовпадении интересов и целей различных сторон участвующих в перевозке грузов.</w:t>
      </w:r>
    </w:p>
    <w:p w14:paraId="0AC3D75A" w14:textId="77777777" w:rsidR="00B7702D" w:rsidRDefault="00487033">
      <w:pPr>
        <w:pStyle w:val="a3"/>
        <w:spacing w:line="360" w:lineRule="auto"/>
        <w:ind w:right="413" w:firstLine="709"/>
      </w:pPr>
      <w:r>
        <w:t>Применение системного подхода в логистике может потребовать значительных</w:t>
      </w:r>
      <w:r>
        <w:rPr>
          <w:spacing w:val="-17"/>
        </w:rPr>
        <w:t xml:space="preserve"> </w:t>
      </w:r>
      <w:r>
        <w:t>затрат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моделирование,</w:t>
      </w:r>
      <w:r>
        <w:rPr>
          <w:spacing w:val="-17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внедрение</w:t>
      </w:r>
      <w:r>
        <w:rPr>
          <w:spacing w:val="-17"/>
        </w:rPr>
        <w:t xml:space="preserve"> </w:t>
      </w:r>
      <w:r>
        <w:t>изменений.</w:t>
      </w:r>
      <w:r>
        <w:rPr>
          <w:spacing w:val="-17"/>
        </w:rPr>
        <w:t xml:space="preserve"> </w:t>
      </w:r>
      <w:r>
        <w:t>Кроме того, существует риск неправильного прогнозирования или принятия решений,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привести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нежелательным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потерям.</w:t>
      </w:r>
    </w:p>
    <w:p w14:paraId="16295CEF" w14:textId="77777777" w:rsidR="00B7702D" w:rsidRDefault="00B7702D">
      <w:pPr>
        <w:pStyle w:val="a3"/>
        <w:spacing w:line="360" w:lineRule="auto"/>
        <w:sectPr w:rsidR="00B7702D">
          <w:pgSz w:w="11910" w:h="16840"/>
          <w:pgMar w:top="1060" w:right="425" w:bottom="1220" w:left="1417" w:header="0" w:footer="956" w:gutter="0"/>
          <w:cols w:space="720"/>
        </w:sectPr>
      </w:pPr>
    </w:p>
    <w:p w14:paraId="4BDEEA01" w14:textId="77777777" w:rsidR="00B7702D" w:rsidRDefault="00487033">
      <w:pPr>
        <w:pStyle w:val="a3"/>
        <w:spacing w:before="64" w:line="360" w:lineRule="auto"/>
        <w:ind w:right="413"/>
      </w:pPr>
      <w:r>
        <w:lastRenderedPageBreak/>
        <w:t>Необходимо тщательно оценивать затраты и риски, прежде чем применять системный</w:t>
      </w:r>
      <w:r>
        <w:rPr>
          <w:spacing w:val="-12"/>
        </w:rPr>
        <w:t xml:space="preserve"> </w:t>
      </w:r>
      <w:r>
        <w:t>подход.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системный</w:t>
      </w:r>
      <w:r>
        <w:rPr>
          <w:spacing w:val="-12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логистике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мощным инструментом для оптимизации логистических процессов и повышения эффективности. Однако, необходимо учитывать ограничения и сложности, чтобы</w:t>
      </w:r>
      <w:r>
        <w:rPr>
          <w:spacing w:val="-12"/>
        </w:rPr>
        <w:t xml:space="preserve"> </w:t>
      </w:r>
      <w:r>
        <w:t>успешно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достигать</w:t>
      </w:r>
      <w:r>
        <w:rPr>
          <w:spacing w:val="-13"/>
        </w:rPr>
        <w:t xml:space="preserve"> </w:t>
      </w:r>
      <w:r>
        <w:t>желаемых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[12,</w:t>
      </w:r>
    </w:p>
    <w:p w14:paraId="41C41682" w14:textId="77777777" w:rsidR="00B7702D" w:rsidRDefault="00487033">
      <w:pPr>
        <w:pStyle w:val="a3"/>
        <w:spacing w:line="362" w:lineRule="auto"/>
        <w:ind w:right="414"/>
      </w:pPr>
      <w:r>
        <w:t>c. 76]. В таблице 1 отражен сравнительный анализ использования системного подхода в логистике.</w:t>
      </w:r>
    </w:p>
    <w:sectPr w:rsidR="00B7702D" w:rsidSect="00122492">
      <w:pgSz w:w="11910" w:h="16840"/>
      <w:pgMar w:top="1060" w:right="425" w:bottom="1140" w:left="1417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172D" w14:textId="77777777" w:rsidR="00FC43DA" w:rsidRDefault="00FC43DA">
      <w:r>
        <w:separator/>
      </w:r>
    </w:p>
  </w:endnote>
  <w:endnote w:type="continuationSeparator" w:id="0">
    <w:p w14:paraId="3D87717B" w14:textId="77777777" w:rsidR="00FC43DA" w:rsidRDefault="00F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571A" w14:textId="77777777" w:rsidR="00B7702D" w:rsidRDefault="00487033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425152" behindDoc="1" locked="0" layoutInCell="1" allowOverlap="1" wp14:anchorId="3477395D" wp14:editId="5CE0751B">
              <wp:simplePos x="0" y="0"/>
              <wp:positionH relativeFrom="page">
                <wp:posOffset>3971478</wp:posOffset>
              </wp:positionH>
              <wp:positionV relativeFrom="page">
                <wp:posOffset>9893913</wp:posOffset>
              </wp:positionV>
              <wp:extent cx="167005" cy="196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34FD1" w14:textId="77777777" w:rsidR="00B7702D" w:rsidRDefault="00487033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7395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7pt;margin-top:779.05pt;width:13.15pt;height:15.5pt;z-index:-178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VJpwEAAD4DAAAOAAAAZHJzL2Uyb0RvYy54bWysUsFu2zAMvQ/YPwi6L3IKJOuMOMXaosOA&#10;YhvQ7gNkWYqFWaIqKrHz96MUJy2227CLTFmP7/GR3NxMbmAHHdGCb/hyUXGmvYLO+l3Dfz4/fLjm&#10;DJP0nRzA64YfNfKb7ft3mzHU+gp6GDodGZF4rMfQ8D6lUAuBqtdO4gKC9vRoIDqZ6Bp3ootyJHY3&#10;iKuqWosRYhciKI1If+9Pj3xb+I3RKn03BnViQ8OptlTOWM42n2K7kfUuytBbNZch/6EKJ60n0QvV&#10;vUyS7aP9i8pZFQHBpIUCJ8AYq3TxQG6W1R9unnoZdPFCzcFwaRP+P1r17fAjMts1fMWZl45G9Kyn&#10;1MLEVrk5Y8CaME+BUGm6hYmGXIxieAT1Cwki3mBOCUjo3IzJRJe/ZJNRIvX/eOk5iTCV2dYfq4q0&#10;FT0tP62vV2Um4jU5RExfNDiWg4ZHGmkpQB4eMWV5WZ8hcy0n+VxVmtppNtFCdyQPI4264fiyl1Fz&#10;Nnz11Mu8F+cgnoP2HMQ03EHZnmzFw+d9AmOLcpY48c7KNKRS0LxQeQve3gvqde23vwEAAP//AwBQ&#10;SwMEFAAGAAgAAAAhAOPr8WviAAAADQEAAA8AAABkcnMvZG93bnJldi54bWxMj8FOwzAMhu9Ie4fI&#10;k7ixtBMtXWk6TQhOSIiuHDimjddGa5zSZFt5e7ITO9r/p9+fi+1sBnbGyWlLAuJVBAyptUpTJ+Cr&#10;fnvIgDkvScnBEgr4RQfbcnFXyFzZC1V43vuOhRJyuRTQez/mnLu2RyPdyo5IITvYyUgfxqnjapKX&#10;UG4Gvo6ilBupKVzo5YgvPbbH/ckI2H1T9ap/PprP6lDput5E9J4ehbhfzrtnYB5n/w/DVT+oQxmc&#10;Gnsi5dggIF0njwENQZJkMbCApEn8BKy5rrJNDLws+O0X5R8AAAD//wMAUEsBAi0AFAAGAAgAAAAh&#10;ALaDOJL+AAAA4QEAABMAAAAAAAAAAAAAAAAAAAAAAFtDb250ZW50X1R5cGVzXS54bWxQSwECLQAU&#10;AAYACAAAACEAOP0h/9YAAACUAQAACwAAAAAAAAAAAAAAAAAvAQAAX3JlbHMvLnJlbHNQSwECLQAU&#10;AAYACAAAACEAGT0FSacBAAA+AwAADgAAAAAAAAAAAAAAAAAuAgAAZHJzL2Uyb0RvYy54bWxQSwEC&#10;LQAUAAYACAAAACEA4+vxa+IAAAANAQAADwAAAAAAAAAAAAAAAAABBAAAZHJzL2Rvd25yZXYueG1s&#10;UEsFBgAAAAAEAAQA8wAAABAFAAAAAA==&#10;" filled="f" stroked="f">
              <v:textbox inset="0,0,0,0">
                <w:txbxContent>
                  <w:p w14:paraId="2FC34FD1" w14:textId="77777777" w:rsidR="00B7702D" w:rsidRDefault="00487033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CDA6" w14:textId="77777777" w:rsidR="00FC43DA" w:rsidRDefault="00FC43DA">
      <w:r>
        <w:separator/>
      </w:r>
    </w:p>
  </w:footnote>
  <w:footnote w:type="continuationSeparator" w:id="0">
    <w:p w14:paraId="069D81A9" w14:textId="77777777" w:rsidR="00FC43DA" w:rsidRDefault="00FC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75B"/>
    <w:multiLevelType w:val="hybridMultilevel"/>
    <w:tmpl w:val="176E53DA"/>
    <w:lvl w:ilvl="0" w:tplc="5F4AF934">
      <w:start w:val="1"/>
      <w:numFmt w:val="decimal"/>
      <w:lvlText w:val="%1."/>
      <w:lvlJc w:val="left"/>
      <w:pPr>
        <w:ind w:left="29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FE7590">
      <w:numFmt w:val="bullet"/>
      <w:lvlText w:val="•"/>
      <w:lvlJc w:val="left"/>
      <w:pPr>
        <w:ind w:left="1276" w:hanging="707"/>
      </w:pPr>
      <w:rPr>
        <w:rFonts w:hint="default"/>
        <w:lang w:val="ru-RU" w:eastAsia="en-US" w:bidi="ar-SA"/>
      </w:rPr>
    </w:lvl>
    <w:lvl w:ilvl="2" w:tplc="762268CA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3" w:tplc="747067D0">
      <w:numFmt w:val="bullet"/>
      <w:lvlText w:val="•"/>
      <w:lvlJc w:val="left"/>
      <w:pPr>
        <w:ind w:left="3228" w:hanging="707"/>
      </w:pPr>
      <w:rPr>
        <w:rFonts w:hint="default"/>
        <w:lang w:val="ru-RU" w:eastAsia="en-US" w:bidi="ar-SA"/>
      </w:rPr>
    </w:lvl>
    <w:lvl w:ilvl="4" w:tplc="0DC0000A">
      <w:numFmt w:val="bullet"/>
      <w:lvlText w:val="•"/>
      <w:lvlJc w:val="left"/>
      <w:pPr>
        <w:ind w:left="4204" w:hanging="707"/>
      </w:pPr>
      <w:rPr>
        <w:rFonts w:hint="default"/>
        <w:lang w:val="ru-RU" w:eastAsia="en-US" w:bidi="ar-SA"/>
      </w:rPr>
    </w:lvl>
    <w:lvl w:ilvl="5" w:tplc="CB2CD240">
      <w:numFmt w:val="bullet"/>
      <w:lvlText w:val="•"/>
      <w:lvlJc w:val="left"/>
      <w:pPr>
        <w:ind w:left="5181" w:hanging="707"/>
      </w:pPr>
      <w:rPr>
        <w:rFonts w:hint="default"/>
        <w:lang w:val="ru-RU" w:eastAsia="en-US" w:bidi="ar-SA"/>
      </w:rPr>
    </w:lvl>
    <w:lvl w:ilvl="6" w:tplc="7B247EC6">
      <w:numFmt w:val="bullet"/>
      <w:lvlText w:val="•"/>
      <w:lvlJc w:val="left"/>
      <w:pPr>
        <w:ind w:left="6157" w:hanging="707"/>
      </w:pPr>
      <w:rPr>
        <w:rFonts w:hint="default"/>
        <w:lang w:val="ru-RU" w:eastAsia="en-US" w:bidi="ar-SA"/>
      </w:rPr>
    </w:lvl>
    <w:lvl w:ilvl="7" w:tplc="0B1C95F4">
      <w:numFmt w:val="bullet"/>
      <w:lvlText w:val="•"/>
      <w:lvlJc w:val="left"/>
      <w:pPr>
        <w:ind w:left="7133" w:hanging="707"/>
      </w:pPr>
      <w:rPr>
        <w:rFonts w:hint="default"/>
        <w:lang w:val="ru-RU" w:eastAsia="en-US" w:bidi="ar-SA"/>
      </w:rPr>
    </w:lvl>
    <w:lvl w:ilvl="8" w:tplc="46E0842A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4F9468B"/>
    <w:multiLevelType w:val="hybridMultilevel"/>
    <w:tmpl w:val="2438E280"/>
    <w:lvl w:ilvl="0" w:tplc="DA90781A">
      <w:numFmt w:val="bullet"/>
      <w:lvlText w:val="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434343"/>
        <w:spacing w:val="0"/>
        <w:w w:val="100"/>
        <w:sz w:val="20"/>
        <w:szCs w:val="20"/>
        <w:lang w:val="ru-RU" w:eastAsia="en-US" w:bidi="ar-SA"/>
      </w:rPr>
    </w:lvl>
    <w:lvl w:ilvl="1" w:tplc="E4A07B3A">
      <w:numFmt w:val="bullet"/>
      <w:lvlText w:val="•"/>
      <w:lvlJc w:val="left"/>
      <w:pPr>
        <w:ind w:left="460" w:hanging="720"/>
      </w:pPr>
      <w:rPr>
        <w:rFonts w:hint="default"/>
        <w:lang w:val="ru-RU" w:eastAsia="en-US" w:bidi="ar-SA"/>
      </w:rPr>
    </w:lvl>
    <w:lvl w:ilvl="2" w:tplc="CE6C90AA">
      <w:numFmt w:val="bullet"/>
      <w:lvlText w:val="•"/>
      <w:lvlJc w:val="left"/>
      <w:pPr>
        <w:ind w:left="801" w:hanging="720"/>
      </w:pPr>
      <w:rPr>
        <w:rFonts w:hint="default"/>
        <w:lang w:val="ru-RU" w:eastAsia="en-US" w:bidi="ar-SA"/>
      </w:rPr>
    </w:lvl>
    <w:lvl w:ilvl="3" w:tplc="75001970">
      <w:numFmt w:val="bullet"/>
      <w:lvlText w:val="•"/>
      <w:lvlJc w:val="left"/>
      <w:pPr>
        <w:ind w:left="1142" w:hanging="720"/>
      </w:pPr>
      <w:rPr>
        <w:rFonts w:hint="default"/>
        <w:lang w:val="ru-RU" w:eastAsia="en-US" w:bidi="ar-SA"/>
      </w:rPr>
    </w:lvl>
    <w:lvl w:ilvl="4" w:tplc="400C86AC">
      <w:numFmt w:val="bullet"/>
      <w:lvlText w:val="•"/>
      <w:lvlJc w:val="left"/>
      <w:pPr>
        <w:ind w:left="1482" w:hanging="720"/>
      </w:pPr>
      <w:rPr>
        <w:rFonts w:hint="default"/>
        <w:lang w:val="ru-RU" w:eastAsia="en-US" w:bidi="ar-SA"/>
      </w:rPr>
    </w:lvl>
    <w:lvl w:ilvl="5" w:tplc="E918F3AA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6" w:tplc="5A76E846">
      <w:numFmt w:val="bullet"/>
      <w:lvlText w:val="•"/>
      <w:lvlJc w:val="left"/>
      <w:pPr>
        <w:ind w:left="2164" w:hanging="720"/>
      </w:pPr>
      <w:rPr>
        <w:rFonts w:hint="default"/>
        <w:lang w:val="ru-RU" w:eastAsia="en-US" w:bidi="ar-SA"/>
      </w:rPr>
    </w:lvl>
    <w:lvl w:ilvl="7" w:tplc="4D9A82FA">
      <w:numFmt w:val="bullet"/>
      <w:lvlText w:val="•"/>
      <w:lvlJc w:val="left"/>
      <w:pPr>
        <w:ind w:left="2504" w:hanging="720"/>
      </w:pPr>
      <w:rPr>
        <w:rFonts w:hint="default"/>
        <w:lang w:val="ru-RU" w:eastAsia="en-US" w:bidi="ar-SA"/>
      </w:rPr>
    </w:lvl>
    <w:lvl w:ilvl="8" w:tplc="1E1EC54E">
      <w:numFmt w:val="bullet"/>
      <w:lvlText w:val="•"/>
      <w:lvlJc w:val="left"/>
      <w:pPr>
        <w:ind w:left="284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1668"/>
    <w:multiLevelType w:val="hybridMultilevel"/>
    <w:tmpl w:val="6E263240"/>
    <w:lvl w:ilvl="0" w:tplc="1362E0C8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E6235C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08E24864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8DEAED4A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F3B870FA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B6EE497A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28ACB122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138404A4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41FE3ECC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0604CCA"/>
    <w:multiLevelType w:val="multilevel"/>
    <w:tmpl w:val="594C35E2"/>
    <w:lvl w:ilvl="0">
      <w:start w:val="1"/>
      <w:numFmt w:val="decimal"/>
      <w:lvlText w:val="%1"/>
      <w:lvlJc w:val="left"/>
      <w:pPr>
        <w:ind w:left="3059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AC03954"/>
    <w:multiLevelType w:val="hybridMultilevel"/>
    <w:tmpl w:val="2A22BD00"/>
    <w:lvl w:ilvl="0" w:tplc="479E0F44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C46B7E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27C877CE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BFA6B688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13ECC1EA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B94C18D4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C1E4C20A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A0C63918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CC883C9C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AED12E3"/>
    <w:multiLevelType w:val="hybridMultilevel"/>
    <w:tmpl w:val="897E2304"/>
    <w:lvl w:ilvl="0" w:tplc="C96A9082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1" w:tplc="7158C028">
      <w:numFmt w:val="bullet"/>
      <w:lvlText w:val="•"/>
      <w:lvlJc w:val="left"/>
      <w:pPr>
        <w:ind w:left="460" w:hanging="708"/>
      </w:pPr>
      <w:rPr>
        <w:rFonts w:hint="default"/>
        <w:lang w:val="ru-RU" w:eastAsia="en-US" w:bidi="ar-SA"/>
      </w:rPr>
    </w:lvl>
    <w:lvl w:ilvl="2" w:tplc="329CF64E">
      <w:numFmt w:val="bullet"/>
      <w:lvlText w:val="•"/>
      <w:lvlJc w:val="left"/>
      <w:pPr>
        <w:ind w:left="801" w:hanging="708"/>
      </w:pPr>
      <w:rPr>
        <w:rFonts w:hint="default"/>
        <w:lang w:val="ru-RU" w:eastAsia="en-US" w:bidi="ar-SA"/>
      </w:rPr>
    </w:lvl>
    <w:lvl w:ilvl="3" w:tplc="97E22FB4">
      <w:numFmt w:val="bullet"/>
      <w:lvlText w:val="•"/>
      <w:lvlJc w:val="left"/>
      <w:pPr>
        <w:ind w:left="1142" w:hanging="708"/>
      </w:pPr>
      <w:rPr>
        <w:rFonts w:hint="default"/>
        <w:lang w:val="ru-RU" w:eastAsia="en-US" w:bidi="ar-SA"/>
      </w:rPr>
    </w:lvl>
    <w:lvl w:ilvl="4" w:tplc="6D2820EC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5" w:tplc="7D00F5DA">
      <w:numFmt w:val="bullet"/>
      <w:lvlText w:val="•"/>
      <w:lvlJc w:val="left"/>
      <w:pPr>
        <w:ind w:left="1823" w:hanging="708"/>
      </w:pPr>
      <w:rPr>
        <w:rFonts w:hint="default"/>
        <w:lang w:val="ru-RU" w:eastAsia="en-US" w:bidi="ar-SA"/>
      </w:rPr>
    </w:lvl>
    <w:lvl w:ilvl="6" w:tplc="491C1B26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7" w:tplc="F8AEDB2E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8" w:tplc="371A5A58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8457347"/>
    <w:multiLevelType w:val="hybridMultilevel"/>
    <w:tmpl w:val="66621AD2"/>
    <w:lvl w:ilvl="0" w:tplc="6F441BFE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E841BE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A81CB406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C1183E2C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696CD09E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E3C6BB7A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B9B62E42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1966BD12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02E6ACE4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A8D649F"/>
    <w:multiLevelType w:val="hybridMultilevel"/>
    <w:tmpl w:val="EBA853C4"/>
    <w:lvl w:ilvl="0" w:tplc="DFD0C74A">
      <w:numFmt w:val="bullet"/>
      <w:lvlText w:val=""/>
      <w:lvlJc w:val="left"/>
      <w:pPr>
        <w:ind w:left="111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434343"/>
        <w:spacing w:val="0"/>
        <w:w w:val="100"/>
        <w:sz w:val="20"/>
        <w:szCs w:val="20"/>
        <w:lang w:val="ru-RU" w:eastAsia="en-US" w:bidi="ar-SA"/>
      </w:rPr>
    </w:lvl>
    <w:lvl w:ilvl="1" w:tplc="E458C48C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E132CB88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BA98F5E2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8E62AD34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4080D680">
      <w:numFmt w:val="bullet"/>
      <w:lvlText w:val="•"/>
      <w:lvlJc w:val="left"/>
      <w:pPr>
        <w:ind w:left="1401" w:hanging="720"/>
      </w:pPr>
      <w:rPr>
        <w:rFonts w:hint="default"/>
        <w:lang w:val="ru-RU" w:eastAsia="en-US" w:bidi="ar-SA"/>
      </w:rPr>
    </w:lvl>
    <w:lvl w:ilvl="6" w:tplc="9BDE12D8">
      <w:numFmt w:val="bullet"/>
      <w:lvlText w:val="•"/>
      <w:lvlJc w:val="left"/>
      <w:pPr>
        <w:ind w:left="1657" w:hanging="720"/>
      </w:pPr>
      <w:rPr>
        <w:rFonts w:hint="default"/>
        <w:lang w:val="ru-RU" w:eastAsia="en-US" w:bidi="ar-SA"/>
      </w:rPr>
    </w:lvl>
    <w:lvl w:ilvl="7" w:tplc="53E014F4">
      <w:numFmt w:val="bullet"/>
      <w:lvlText w:val="•"/>
      <w:lvlJc w:val="left"/>
      <w:pPr>
        <w:ind w:left="1913" w:hanging="720"/>
      </w:pPr>
      <w:rPr>
        <w:rFonts w:hint="default"/>
        <w:lang w:val="ru-RU" w:eastAsia="en-US" w:bidi="ar-SA"/>
      </w:rPr>
    </w:lvl>
    <w:lvl w:ilvl="8" w:tplc="29E81016">
      <w:numFmt w:val="bullet"/>
      <w:lvlText w:val="•"/>
      <w:lvlJc w:val="left"/>
      <w:pPr>
        <w:ind w:left="216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42462EB8"/>
    <w:multiLevelType w:val="multilevel"/>
    <w:tmpl w:val="3078FAE6"/>
    <w:lvl w:ilvl="0">
      <w:start w:val="1"/>
      <w:numFmt w:val="decimal"/>
      <w:lvlText w:val="%1"/>
      <w:lvlJc w:val="left"/>
      <w:pPr>
        <w:ind w:left="29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60D2F1A"/>
    <w:multiLevelType w:val="hybridMultilevel"/>
    <w:tmpl w:val="8E108F2E"/>
    <w:lvl w:ilvl="0" w:tplc="3A94BCBA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D4BD1A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060404C0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BB6EDC34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4A7A80AE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32FC64EE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9120042A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2CDA0D9C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5BC4C14A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5D1D618D"/>
    <w:multiLevelType w:val="hybridMultilevel"/>
    <w:tmpl w:val="6988F38C"/>
    <w:lvl w:ilvl="0" w:tplc="E86CFF7C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306DE2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D7C42284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83DE45AA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EC10CD0E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393C055C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0F745996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3BEC2EE8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EEF48D88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708650C"/>
    <w:multiLevelType w:val="hybridMultilevel"/>
    <w:tmpl w:val="8A6E1082"/>
    <w:lvl w:ilvl="0" w:tplc="9192350A">
      <w:numFmt w:val="bullet"/>
      <w:lvlText w:val=""/>
      <w:lvlJc w:val="left"/>
      <w:pPr>
        <w:ind w:left="111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434343"/>
        <w:spacing w:val="0"/>
        <w:w w:val="100"/>
        <w:sz w:val="20"/>
        <w:szCs w:val="20"/>
        <w:lang w:val="ru-RU" w:eastAsia="en-US" w:bidi="ar-SA"/>
      </w:rPr>
    </w:lvl>
    <w:lvl w:ilvl="1" w:tplc="25101D34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C128BEB0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FE5A7DB6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24568092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F13A087A">
      <w:numFmt w:val="bullet"/>
      <w:lvlText w:val="•"/>
      <w:lvlJc w:val="left"/>
      <w:pPr>
        <w:ind w:left="1401" w:hanging="720"/>
      </w:pPr>
      <w:rPr>
        <w:rFonts w:hint="default"/>
        <w:lang w:val="ru-RU" w:eastAsia="en-US" w:bidi="ar-SA"/>
      </w:rPr>
    </w:lvl>
    <w:lvl w:ilvl="6" w:tplc="7F541E56">
      <w:numFmt w:val="bullet"/>
      <w:lvlText w:val="•"/>
      <w:lvlJc w:val="left"/>
      <w:pPr>
        <w:ind w:left="1657" w:hanging="720"/>
      </w:pPr>
      <w:rPr>
        <w:rFonts w:hint="default"/>
        <w:lang w:val="ru-RU" w:eastAsia="en-US" w:bidi="ar-SA"/>
      </w:rPr>
    </w:lvl>
    <w:lvl w:ilvl="7" w:tplc="52DE8A52">
      <w:numFmt w:val="bullet"/>
      <w:lvlText w:val="•"/>
      <w:lvlJc w:val="left"/>
      <w:pPr>
        <w:ind w:left="1913" w:hanging="720"/>
      </w:pPr>
      <w:rPr>
        <w:rFonts w:hint="default"/>
        <w:lang w:val="ru-RU" w:eastAsia="en-US" w:bidi="ar-SA"/>
      </w:rPr>
    </w:lvl>
    <w:lvl w:ilvl="8" w:tplc="FC8C5354">
      <w:numFmt w:val="bullet"/>
      <w:lvlText w:val="•"/>
      <w:lvlJc w:val="left"/>
      <w:pPr>
        <w:ind w:left="216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7295C5A"/>
    <w:multiLevelType w:val="hybridMultilevel"/>
    <w:tmpl w:val="4F0021E8"/>
    <w:lvl w:ilvl="0" w:tplc="219006DC">
      <w:numFmt w:val="bullet"/>
      <w:lvlText w:val=""/>
      <w:lvlJc w:val="left"/>
      <w:pPr>
        <w:ind w:left="2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34C554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ADEE1E3C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492EC60E">
      <w:numFmt w:val="bullet"/>
      <w:lvlText w:val="•"/>
      <w:lvlJc w:val="left"/>
      <w:pPr>
        <w:ind w:left="3228" w:hanging="706"/>
      </w:pPr>
      <w:rPr>
        <w:rFonts w:hint="default"/>
        <w:lang w:val="ru-RU" w:eastAsia="en-US" w:bidi="ar-SA"/>
      </w:rPr>
    </w:lvl>
    <w:lvl w:ilvl="4" w:tplc="9F4A85A8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5" w:tplc="E56CF170">
      <w:numFmt w:val="bullet"/>
      <w:lvlText w:val="•"/>
      <w:lvlJc w:val="left"/>
      <w:pPr>
        <w:ind w:left="5181" w:hanging="706"/>
      </w:pPr>
      <w:rPr>
        <w:rFonts w:hint="default"/>
        <w:lang w:val="ru-RU" w:eastAsia="en-US" w:bidi="ar-SA"/>
      </w:rPr>
    </w:lvl>
    <w:lvl w:ilvl="6" w:tplc="D930A91C">
      <w:numFmt w:val="bullet"/>
      <w:lvlText w:val="•"/>
      <w:lvlJc w:val="left"/>
      <w:pPr>
        <w:ind w:left="6157" w:hanging="706"/>
      </w:pPr>
      <w:rPr>
        <w:rFonts w:hint="default"/>
        <w:lang w:val="ru-RU" w:eastAsia="en-US" w:bidi="ar-SA"/>
      </w:rPr>
    </w:lvl>
    <w:lvl w:ilvl="7" w:tplc="2C087DE8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ACAE2C42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02D"/>
    <w:rsid w:val="00122492"/>
    <w:rsid w:val="00487033"/>
    <w:rsid w:val="004C22CD"/>
    <w:rsid w:val="00B7702D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0CE7"/>
  <w15:docId w15:val="{8B60487C-8A73-40D8-A428-FFBBB379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67" w:right="3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2246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utf-8''%D0%94%D0%B8%D0%BF%D0%BB%D0%BE%D0%BC%20%D0%A1%D0%BC%D0%B8%D1%80%D0%BD%D0%BE%D0%B2%D0%B0%20%D0%9A%D0%98.docx</dc:title>
  <cp:lastModifiedBy>Ivan V.</cp:lastModifiedBy>
  <cp:revision>4</cp:revision>
  <dcterms:created xsi:type="dcterms:W3CDTF">2025-01-14T05:45:00Z</dcterms:created>
  <dcterms:modified xsi:type="dcterms:W3CDTF">2025-01-18T15:29:00Z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iOS Version 16.3.1 (Build 20D67) Quartz PDFContext</vt:lpwstr>
  </property>
</Properties>
</file>